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E4DA" w14:textId="77777777" w:rsidR="00897E36" w:rsidRPr="00E16797" w:rsidRDefault="00000000">
      <w:pPr>
        <w:pStyle w:val="2"/>
        <w:rPr>
          <w:rFonts w:ascii="宋体" w:eastAsia="宋体" w:hAnsi="宋体"/>
          <w:color w:val="000000" w:themeColor="text1"/>
          <w:sz w:val="44"/>
          <w:szCs w:val="44"/>
        </w:rPr>
      </w:pPr>
      <w:r w:rsidRPr="00E16797">
        <w:rPr>
          <w:rFonts w:ascii="宋体" w:eastAsia="宋体" w:hAnsi="宋体" w:hint="eastAsia"/>
          <w:color w:val="000000" w:themeColor="text1"/>
          <w:sz w:val="44"/>
          <w:szCs w:val="44"/>
        </w:rPr>
        <w:t>国家知识产权试点政策是否促进了城市创新合作</w:t>
      </w:r>
      <w:r w:rsidRPr="00E16797">
        <w:rPr>
          <w:rStyle w:val="af3"/>
          <w:color w:val="000000" w:themeColor="text1"/>
        </w:rPr>
        <w:footnoteReference w:customMarkFollows="1" w:id="1"/>
        <w:t>*</w:t>
      </w:r>
    </w:p>
    <w:p w14:paraId="06442616" w14:textId="435F747D" w:rsidR="00897E36" w:rsidRPr="00E16797" w:rsidRDefault="00000000">
      <w:pPr>
        <w:widowControl/>
        <w:ind w:firstLineChars="0" w:firstLine="0"/>
        <w:jc w:val="center"/>
        <w:rPr>
          <w:rFonts w:ascii="宋体" w:hAnsi="宋体"/>
          <w:color w:val="000000" w:themeColor="text1"/>
          <w:szCs w:val="21"/>
        </w:rPr>
      </w:pPr>
      <w:r w:rsidRPr="00E16797">
        <w:rPr>
          <w:rFonts w:ascii="宋体" w:hAnsi="宋体" w:hint="eastAsia"/>
          <w:color w:val="000000" w:themeColor="text1"/>
          <w:szCs w:val="21"/>
        </w:rPr>
        <w:t>张峻</w:t>
      </w:r>
      <w:r w:rsidRPr="00E16797">
        <w:rPr>
          <w:rFonts w:ascii="宋体" w:hAnsi="宋体" w:hint="eastAsia"/>
          <w:color w:val="000000" w:themeColor="text1"/>
          <w:szCs w:val="21"/>
          <w:vertAlign w:val="superscript"/>
        </w:rPr>
        <w:t>1</w:t>
      </w:r>
      <w:r w:rsidRPr="00E16797">
        <w:rPr>
          <w:rFonts w:ascii="宋体" w:hAnsi="宋体"/>
          <w:color w:val="000000" w:themeColor="text1"/>
          <w:szCs w:val="21"/>
        </w:rPr>
        <w:t xml:space="preserve"> </w:t>
      </w:r>
      <w:r w:rsidR="002C6985" w:rsidRPr="00E16797">
        <w:rPr>
          <w:rFonts w:ascii="宋体" w:hAnsi="宋体" w:hint="eastAsia"/>
          <w:color w:val="000000" w:themeColor="text1"/>
          <w:szCs w:val="21"/>
        </w:rPr>
        <w:t>刘小勇</w:t>
      </w:r>
      <w:r w:rsidR="002C6985" w:rsidRPr="00E16797">
        <w:rPr>
          <w:rFonts w:ascii="宋体" w:hAnsi="宋体" w:hint="eastAsia"/>
          <w:color w:val="000000" w:themeColor="text1"/>
          <w:szCs w:val="21"/>
          <w:vertAlign w:val="superscript"/>
        </w:rPr>
        <w:t>2</w:t>
      </w:r>
      <w:r w:rsidRPr="00E16797">
        <w:rPr>
          <w:rFonts w:ascii="宋体" w:hAnsi="宋体" w:hint="eastAsia"/>
          <w:color w:val="000000" w:themeColor="text1"/>
          <w:szCs w:val="21"/>
        </w:rPr>
        <w:t>王昕芊</w:t>
      </w:r>
      <w:r w:rsidRPr="00E16797">
        <w:rPr>
          <w:rFonts w:ascii="宋体" w:hAnsi="宋体" w:hint="eastAsia"/>
          <w:color w:val="000000" w:themeColor="text1"/>
          <w:szCs w:val="21"/>
          <w:vertAlign w:val="superscript"/>
        </w:rPr>
        <w:t>2</w:t>
      </w:r>
      <w:r w:rsidRPr="00E16797">
        <w:rPr>
          <w:rFonts w:ascii="宋体" w:hAnsi="宋体" w:hint="eastAsia"/>
          <w:color w:val="000000" w:themeColor="text1"/>
          <w:szCs w:val="21"/>
        </w:rPr>
        <w:t xml:space="preserve"> </w:t>
      </w:r>
    </w:p>
    <w:p w14:paraId="7F75D7E1" w14:textId="77777777" w:rsidR="00897E36" w:rsidRPr="00E16797" w:rsidRDefault="00000000">
      <w:pPr>
        <w:widowControl/>
        <w:ind w:firstLineChars="0" w:firstLine="0"/>
        <w:jc w:val="center"/>
        <w:rPr>
          <w:rFonts w:ascii="宋体" w:hAnsi="宋体"/>
          <w:color w:val="000000" w:themeColor="text1"/>
          <w:szCs w:val="21"/>
        </w:rPr>
      </w:pPr>
      <w:r w:rsidRPr="00E16797">
        <w:rPr>
          <w:rFonts w:ascii="宋体" w:hAnsi="宋体" w:hint="eastAsia"/>
          <w:color w:val="000000" w:themeColor="text1"/>
          <w:szCs w:val="21"/>
        </w:rPr>
        <w:t>（1</w:t>
      </w:r>
      <w:r w:rsidRPr="00E16797">
        <w:rPr>
          <w:rFonts w:ascii="宋体" w:hAnsi="宋体"/>
          <w:color w:val="000000" w:themeColor="text1"/>
          <w:szCs w:val="21"/>
        </w:rPr>
        <w:t>.</w:t>
      </w:r>
      <w:r w:rsidRPr="00E16797">
        <w:rPr>
          <w:rFonts w:ascii="宋体" w:hAnsi="宋体" w:hint="eastAsia"/>
          <w:color w:val="000000" w:themeColor="text1"/>
        </w:rPr>
        <w:t>山西省社会科学院</w:t>
      </w:r>
      <w:r w:rsidRPr="00E16797">
        <w:rPr>
          <w:rFonts w:ascii="宋体" w:hAnsi="宋体" w:hint="eastAsia"/>
          <w:color w:val="000000" w:themeColor="text1"/>
          <w:szCs w:val="21"/>
        </w:rPr>
        <w:t>，太原 2</w:t>
      </w:r>
      <w:r w:rsidRPr="00E16797">
        <w:rPr>
          <w:rFonts w:ascii="宋体" w:hAnsi="宋体"/>
          <w:color w:val="000000" w:themeColor="text1"/>
          <w:szCs w:val="21"/>
        </w:rPr>
        <w:t>.</w:t>
      </w:r>
      <w:r w:rsidRPr="00E16797">
        <w:rPr>
          <w:rFonts w:ascii="宋体" w:hAnsi="宋体" w:hint="eastAsia"/>
          <w:color w:val="000000" w:themeColor="text1"/>
          <w:szCs w:val="21"/>
        </w:rPr>
        <w:t>华南理工大学经济与金融学院，广州）</w:t>
      </w:r>
    </w:p>
    <w:p w14:paraId="66E7D44A" w14:textId="77777777" w:rsidR="00897E36" w:rsidRPr="00E16797" w:rsidRDefault="00897E36" w:rsidP="005D3B88">
      <w:pPr>
        <w:ind w:firstLineChars="95" w:firstLine="199"/>
        <w:rPr>
          <w:rFonts w:ascii="黑体" w:eastAsia="黑体" w:hAnsi="黑体" w:cs="黑体"/>
          <w:color w:val="000000" w:themeColor="text1"/>
        </w:rPr>
      </w:pPr>
    </w:p>
    <w:p w14:paraId="66C7F6F8" w14:textId="0EDCFBE9" w:rsidR="00897E36" w:rsidRPr="00E16797" w:rsidRDefault="00000000">
      <w:pPr>
        <w:ind w:firstLine="420"/>
        <w:rPr>
          <w:color w:val="000000" w:themeColor="text1"/>
        </w:rPr>
      </w:pPr>
      <w:r w:rsidRPr="00E16797">
        <w:rPr>
          <w:rFonts w:ascii="黑体" w:eastAsia="黑体" w:hAnsi="黑体" w:cs="黑体" w:hint="eastAsia"/>
          <w:color w:val="000000" w:themeColor="text1"/>
        </w:rPr>
        <w:t>摘要：</w:t>
      </w:r>
      <w:r w:rsidRPr="00E16797">
        <w:rPr>
          <w:rFonts w:ascii="楷体" w:eastAsia="楷体" w:hAnsi="楷体" w:hint="eastAsia"/>
          <w:color w:val="000000" w:themeColor="text1"/>
        </w:rPr>
        <w:t>区域创新政策试点是我国区域落实创新驱动发展战略和实现高水平科技自立自强的重要方式，国家知识产权试点城市是激发城市创新创造活力的典型空间例证。本文基于2</w:t>
      </w:r>
      <w:r w:rsidRPr="00E16797">
        <w:rPr>
          <w:rFonts w:ascii="楷体" w:eastAsia="楷体" w:hAnsi="楷体"/>
          <w:color w:val="000000" w:themeColor="text1"/>
        </w:rPr>
        <w:t>003-2018</w:t>
      </w:r>
      <w:r w:rsidRPr="00E16797">
        <w:rPr>
          <w:rFonts w:ascii="楷体" w:eastAsia="楷体" w:hAnsi="楷体" w:hint="eastAsia"/>
          <w:color w:val="000000" w:themeColor="text1"/>
        </w:rPr>
        <w:t>年的地级及以上城市数据，构建了多时点双重差分模型实证检验了国家知识产权试点城市对城市创新合作影响的政策效果。研究结果表明：（1）国家知识产权试点城市显著促进了城市的创新合作水平。（2）国家知识产权试点城市政策的创新合作水平提升作用具有地区异质性、城市等级异质性和创新能力异质性，知识产权试点城市政策对东中西部地区的城市创新合作水平均有提升效应，</w:t>
      </w:r>
      <w:r w:rsidR="004522DB" w:rsidRPr="00E16797">
        <w:rPr>
          <w:rFonts w:ascii="楷体" w:eastAsia="楷体" w:hAnsi="楷体" w:hint="eastAsia"/>
          <w:color w:val="000000" w:themeColor="text1"/>
        </w:rPr>
        <w:t>东部地区受到的提升效果比中部地区和西部地区更加明显；</w:t>
      </w:r>
      <w:r w:rsidRPr="00E16797">
        <w:rPr>
          <w:rFonts w:ascii="楷体" w:eastAsia="楷体" w:hAnsi="楷体" w:hint="eastAsia"/>
          <w:color w:val="000000" w:themeColor="text1"/>
        </w:rPr>
        <w:t>知识产权试点城市政策提升了高等级城市和其他地级市的创新合作水平，但影响效应在不同样本中有所差异；知识产权试点城市政策促进了实施创新型城市政策城市的创新合作水平，但对于未实施政策城市而言促进效应则不显著。（3）知识产权试点城市政策可以通过</w:t>
      </w:r>
      <w:r w:rsidR="004522DB" w:rsidRPr="00E16797">
        <w:rPr>
          <w:rFonts w:ascii="楷体" w:eastAsia="楷体" w:hAnsi="楷体" w:hint="eastAsia"/>
          <w:color w:val="000000" w:themeColor="text1"/>
        </w:rPr>
        <w:t>强化政府引领、增强经济活跃程度、提升人才集聚效应和吸收知识扩散效应</w:t>
      </w:r>
      <w:r w:rsidRPr="00E16797">
        <w:rPr>
          <w:rFonts w:ascii="楷体" w:eastAsia="楷体" w:hAnsi="楷体" w:hint="eastAsia"/>
          <w:color w:val="000000" w:themeColor="text1"/>
        </w:rPr>
        <w:t>四个作用机制提升试点城市的创新合作水平。</w:t>
      </w:r>
    </w:p>
    <w:p w14:paraId="205A6B00" w14:textId="49D5CB4A" w:rsidR="00897E36" w:rsidRPr="00E16797" w:rsidRDefault="00000000">
      <w:pPr>
        <w:ind w:firstLine="420"/>
        <w:rPr>
          <w:rFonts w:ascii="楷体" w:eastAsia="楷体" w:hAnsi="楷体"/>
          <w:color w:val="000000" w:themeColor="text1"/>
        </w:rPr>
      </w:pPr>
      <w:r w:rsidRPr="00E16797">
        <w:rPr>
          <w:rFonts w:ascii="黑体" w:eastAsia="黑体" w:hAnsi="黑体" w:cs="黑体" w:hint="eastAsia"/>
          <w:color w:val="000000" w:themeColor="text1"/>
        </w:rPr>
        <w:t>关键词：</w:t>
      </w:r>
      <w:r w:rsidRPr="00E16797">
        <w:rPr>
          <w:rFonts w:ascii="楷体" w:eastAsia="楷体" w:hAnsi="楷体" w:hint="eastAsia"/>
          <w:color w:val="000000" w:themeColor="text1"/>
        </w:rPr>
        <w:t>国家知识产权试点政策 双重差分法 城市创新合作</w:t>
      </w:r>
    </w:p>
    <w:p w14:paraId="5A5175A1" w14:textId="3DA5B4B7" w:rsidR="005D3B88" w:rsidRPr="00E16797" w:rsidRDefault="005D3B88" w:rsidP="005D3B88">
      <w:pPr>
        <w:ind w:firstLineChars="100" w:firstLine="210"/>
        <w:rPr>
          <w:rFonts w:ascii="楷体" w:eastAsia="楷体" w:hAnsi="楷体" w:cs="Times New Roman"/>
          <w:color w:val="000000" w:themeColor="text1"/>
          <w:szCs w:val="22"/>
        </w:rPr>
      </w:pPr>
      <w:r w:rsidRPr="00E16797">
        <w:rPr>
          <w:rFonts w:ascii="楷体" w:eastAsia="楷体" w:hAnsi="楷体" w:cs="Times New Roman" w:hint="eastAsia"/>
          <w:color w:val="000000" w:themeColor="text1"/>
          <w:szCs w:val="22"/>
        </w:rPr>
        <w:t>中图分类号：</w:t>
      </w:r>
      <w:r w:rsidR="00D11331" w:rsidRPr="00E16797">
        <w:rPr>
          <w:rFonts w:ascii="楷体" w:eastAsia="楷体" w:hAnsi="楷体" w:cs="Times New Roman" w:hint="eastAsia"/>
          <w:color w:val="000000" w:themeColor="text1"/>
          <w:szCs w:val="22"/>
        </w:rPr>
        <w:t>F</w:t>
      </w:r>
      <w:r w:rsidR="00D11331" w:rsidRPr="00E16797">
        <w:rPr>
          <w:rFonts w:ascii="楷体" w:eastAsia="楷体" w:hAnsi="楷体" w:cs="Times New Roman"/>
          <w:color w:val="000000" w:themeColor="text1"/>
          <w:szCs w:val="22"/>
        </w:rPr>
        <w:t>124.3;F299.2</w:t>
      </w:r>
      <w:r w:rsidRPr="00E16797">
        <w:rPr>
          <w:rFonts w:ascii="楷体" w:eastAsia="楷体" w:hAnsi="楷体" w:cs="Times New Roman" w:hint="eastAsia"/>
          <w:color w:val="000000" w:themeColor="text1"/>
          <w:szCs w:val="22"/>
        </w:rPr>
        <w:t xml:space="preserve"> </w:t>
      </w:r>
      <w:r w:rsidRPr="00E16797">
        <w:rPr>
          <w:rFonts w:ascii="楷体" w:eastAsia="楷体" w:hAnsi="楷体" w:cs="Times New Roman"/>
          <w:color w:val="000000" w:themeColor="text1"/>
          <w:szCs w:val="22"/>
        </w:rPr>
        <w:t xml:space="preserve">               </w:t>
      </w:r>
      <w:r w:rsidRPr="00E16797">
        <w:rPr>
          <w:rFonts w:ascii="楷体" w:eastAsia="楷体" w:hAnsi="楷体" w:cs="Times New Roman" w:hint="eastAsia"/>
          <w:color w:val="000000" w:themeColor="text1"/>
          <w:szCs w:val="22"/>
        </w:rPr>
        <w:t>JEL：</w:t>
      </w:r>
      <w:r w:rsidR="00074E72" w:rsidRPr="00E16797">
        <w:rPr>
          <w:rFonts w:ascii="楷体" w:eastAsia="楷体" w:hAnsi="楷体" w:cs="Times New Roman"/>
          <w:color w:val="000000" w:themeColor="text1"/>
          <w:szCs w:val="22"/>
        </w:rPr>
        <w:t>O</w:t>
      </w:r>
      <w:r w:rsidR="00074E72" w:rsidRPr="00E16797">
        <w:rPr>
          <w:rFonts w:ascii="楷体" w:eastAsia="楷体" w:hAnsi="楷体" w:cs="Times New Roman" w:hint="eastAsia"/>
          <w:color w:val="000000" w:themeColor="text1"/>
          <w:szCs w:val="22"/>
        </w:rPr>
        <w:t>3</w:t>
      </w:r>
      <w:r w:rsidR="00074E72" w:rsidRPr="00E16797">
        <w:rPr>
          <w:rFonts w:ascii="楷体" w:eastAsia="楷体" w:hAnsi="楷体" w:cs="Times New Roman"/>
          <w:color w:val="000000" w:themeColor="text1"/>
          <w:szCs w:val="22"/>
        </w:rPr>
        <w:t>2</w:t>
      </w:r>
    </w:p>
    <w:p w14:paraId="770F1804" w14:textId="77777777" w:rsidR="005D3B88" w:rsidRPr="00E16797" w:rsidRDefault="005D3B88" w:rsidP="005D3B88">
      <w:pPr>
        <w:pStyle w:val="a0"/>
        <w:rPr>
          <w:color w:val="000000" w:themeColor="text1"/>
        </w:rPr>
      </w:pPr>
    </w:p>
    <w:p w14:paraId="52B1F14C" w14:textId="77777777" w:rsidR="00897E36" w:rsidRPr="00E16797" w:rsidRDefault="00000000">
      <w:pPr>
        <w:pStyle w:val="a0"/>
        <w:ind w:firstLineChars="0" w:firstLine="0"/>
        <w:jc w:val="center"/>
        <w:rPr>
          <w:b/>
          <w:bCs/>
          <w:color w:val="000000" w:themeColor="text1"/>
          <w:szCs w:val="21"/>
        </w:rPr>
      </w:pPr>
      <w:r w:rsidRPr="00E16797">
        <w:rPr>
          <w:rFonts w:hint="eastAsia"/>
          <w:b/>
          <w:bCs/>
          <w:color w:val="000000" w:themeColor="text1"/>
          <w:szCs w:val="21"/>
        </w:rPr>
        <w:t>Whether the National Intellectual Property Pilot Policy Promotes the Urban Innovation Cooperation</w:t>
      </w:r>
    </w:p>
    <w:p w14:paraId="622E9970" w14:textId="269FFADA" w:rsidR="00BF617C" w:rsidRPr="00E16797" w:rsidRDefault="00BF617C">
      <w:pPr>
        <w:pStyle w:val="a0"/>
        <w:ind w:firstLineChars="0" w:firstLine="0"/>
        <w:jc w:val="center"/>
        <w:rPr>
          <w:rFonts w:cs="Times New Roman"/>
          <w:color w:val="000000" w:themeColor="text1"/>
          <w:szCs w:val="21"/>
        </w:rPr>
      </w:pPr>
      <w:r w:rsidRPr="00E16797">
        <w:rPr>
          <w:rFonts w:cs="Times New Roman"/>
          <w:color w:val="000000" w:themeColor="text1"/>
          <w:szCs w:val="21"/>
        </w:rPr>
        <w:t>ZHANG Jun</w:t>
      </w:r>
      <w:r w:rsidRPr="00E16797">
        <w:rPr>
          <w:rFonts w:cs="Times New Roman"/>
          <w:color w:val="000000" w:themeColor="text1"/>
          <w:szCs w:val="21"/>
          <w:vertAlign w:val="superscript"/>
        </w:rPr>
        <w:t>1</w:t>
      </w:r>
      <w:r w:rsidR="00ED2C3B" w:rsidRPr="00E16797">
        <w:rPr>
          <w:rFonts w:cs="Times New Roman"/>
          <w:color w:val="000000" w:themeColor="text1"/>
          <w:szCs w:val="21"/>
        </w:rPr>
        <w:t xml:space="preserve"> LIU Xiaoyong</w:t>
      </w:r>
      <w:r w:rsidR="00ED2C3B" w:rsidRPr="00E16797">
        <w:rPr>
          <w:rFonts w:cs="Times New Roman"/>
          <w:color w:val="000000" w:themeColor="text1"/>
          <w:szCs w:val="21"/>
          <w:vertAlign w:val="superscript"/>
        </w:rPr>
        <w:t>2</w:t>
      </w:r>
      <w:r w:rsidRPr="00E16797">
        <w:rPr>
          <w:rFonts w:cs="Times New Roman"/>
          <w:color w:val="000000" w:themeColor="text1"/>
          <w:szCs w:val="21"/>
        </w:rPr>
        <w:t xml:space="preserve"> WANG Xinqian</w:t>
      </w:r>
      <w:r w:rsidRPr="00E16797">
        <w:rPr>
          <w:rFonts w:cs="Times New Roman"/>
          <w:color w:val="000000" w:themeColor="text1"/>
          <w:szCs w:val="21"/>
          <w:vertAlign w:val="superscript"/>
        </w:rPr>
        <w:t>2</w:t>
      </w:r>
    </w:p>
    <w:p w14:paraId="3CE1B209" w14:textId="3DFF10E1" w:rsidR="00BF617C" w:rsidRPr="00E16797" w:rsidRDefault="00BF617C" w:rsidP="00BF617C">
      <w:pPr>
        <w:widowControl/>
        <w:ind w:firstLineChars="0" w:firstLine="0"/>
        <w:jc w:val="center"/>
        <w:rPr>
          <w:rFonts w:cs="Times New Roman"/>
          <w:color w:val="000000" w:themeColor="text1"/>
          <w:szCs w:val="21"/>
        </w:rPr>
      </w:pPr>
      <w:r w:rsidRPr="00E16797">
        <w:rPr>
          <w:rFonts w:cs="Times New Roman"/>
          <w:color w:val="000000" w:themeColor="text1"/>
          <w:szCs w:val="21"/>
        </w:rPr>
        <w:t>（</w:t>
      </w:r>
      <w:r w:rsidRPr="00E16797">
        <w:rPr>
          <w:rFonts w:cs="Times New Roman"/>
          <w:color w:val="000000" w:themeColor="text1"/>
          <w:szCs w:val="21"/>
        </w:rPr>
        <w:t>1.</w:t>
      </w:r>
      <w:r w:rsidRPr="00E16797">
        <w:rPr>
          <w:rFonts w:cs="Times New Roman"/>
          <w:color w:val="000000" w:themeColor="text1"/>
        </w:rPr>
        <w:t xml:space="preserve"> Shanxi Academy of Social Sciences</w:t>
      </w:r>
      <w:r w:rsidRPr="00E16797">
        <w:rPr>
          <w:rFonts w:cs="Times New Roman"/>
          <w:color w:val="000000" w:themeColor="text1"/>
          <w:szCs w:val="21"/>
        </w:rPr>
        <w:t>，</w:t>
      </w:r>
      <w:r w:rsidRPr="00E16797">
        <w:rPr>
          <w:rFonts w:cs="Times New Roman"/>
          <w:color w:val="000000" w:themeColor="text1"/>
          <w:szCs w:val="21"/>
        </w:rPr>
        <w:t>Taiyuan</w:t>
      </w:r>
      <w:r w:rsidRPr="00E16797">
        <w:rPr>
          <w:rFonts w:cs="Times New Roman"/>
          <w:color w:val="000000" w:themeColor="text1"/>
          <w:szCs w:val="21"/>
        </w:rPr>
        <w:t>，</w:t>
      </w:r>
      <w:r w:rsidRPr="00E16797">
        <w:rPr>
          <w:rFonts w:cs="Times New Roman"/>
          <w:color w:val="000000" w:themeColor="text1"/>
          <w:szCs w:val="21"/>
        </w:rPr>
        <w:t>China; 2.South</w:t>
      </w:r>
      <w:r w:rsidRPr="00E16797">
        <w:rPr>
          <w:rFonts w:cs="Times New Roman"/>
          <w:color w:val="000000" w:themeColor="text1"/>
        </w:rPr>
        <w:t xml:space="preserve"> </w:t>
      </w:r>
      <w:r w:rsidRPr="00E16797">
        <w:rPr>
          <w:rFonts w:cs="Times New Roman"/>
          <w:color w:val="000000" w:themeColor="text1"/>
          <w:szCs w:val="21"/>
        </w:rPr>
        <w:t>China University of Technology</w:t>
      </w:r>
      <w:r w:rsidRPr="00E16797">
        <w:rPr>
          <w:rFonts w:cs="Times New Roman"/>
          <w:color w:val="000000" w:themeColor="text1"/>
          <w:szCs w:val="21"/>
        </w:rPr>
        <w:t>，</w:t>
      </w:r>
      <w:r w:rsidRPr="00E16797">
        <w:rPr>
          <w:rFonts w:cs="Times New Roman"/>
          <w:color w:val="000000" w:themeColor="text1"/>
          <w:szCs w:val="21"/>
        </w:rPr>
        <w:t>Guangzhou</w:t>
      </w:r>
      <w:r w:rsidRPr="00E16797">
        <w:rPr>
          <w:rFonts w:cs="Times New Roman"/>
          <w:color w:val="000000" w:themeColor="text1"/>
          <w:szCs w:val="21"/>
        </w:rPr>
        <w:t>，</w:t>
      </w:r>
      <w:r w:rsidRPr="00E16797">
        <w:rPr>
          <w:rFonts w:cs="Times New Roman"/>
          <w:color w:val="000000" w:themeColor="text1"/>
          <w:szCs w:val="21"/>
        </w:rPr>
        <w:t>China</w:t>
      </w:r>
      <w:r w:rsidRPr="00E16797">
        <w:rPr>
          <w:rFonts w:cs="Times New Roman"/>
          <w:color w:val="000000" w:themeColor="text1"/>
          <w:szCs w:val="21"/>
        </w:rPr>
        <w:t>）</w:t>
      </w:r>
    </w:p>
    <w:p w14:paraId="3A3B3238" w14:textId="77777777" w:rsidR="00BF617C" w:rsidRPr="00E16797" w:rsidRDefault="00BF617C" w:rsidP="00BF617C">
      <w:pPr>
        <w:pStyle w:val="a0"/>
        <w:ind w:firstLine="422"/>
        <w:rPr>
          <w:color w:val="000000" w:themeColor="text1"/>
          <w:szCs w:val="21"/>
        </w:rPr>
      </w:pPr>
      <w:r w:rsidRPr="00E16797">
        <w:rPr>
          <w:rFonts w:hint="eastAsia"/>
          <w:b/>
          <w:bCs/>
          <w:color w:val="000000" w:themeColor="text1"/>
          <w:szCs w:val="21"/>
        </w:rPr>
        <w:t>Abstract:</w:t>
      </w:r>
      <w:r w:rsidRPr="00E16797">
        <w:rPr>
          <w:rFonts w:hint="eastAsia"/>
          <w:color w:val="000000" w:themeColor="text1"/>
          <w:szCs w:val="21"/>
        </w:rPr>
        <w:t xml:space="preserve"> The regional innovation policy pilot is an important way for China to implement the innovation driven development strategy and achieve high-level scientific and technological self-reliance. The national intellectual property pilot city is a typical spatial example to stimulate urban innovation and creativity. Based on the data of cities at prefecture level and above from 2003 to 2018, this paper constructs a multi time point </w:t>
      </w:r>
      <w:r w:rsidRPr="00E16797">
        <w:rPr>
          <w:color w:val="000000" w:themeColor="text1"/>
          <w:szCs w:val="21"/>
        </w:rPr>
        <w:t>Differences-in-Differences</w:t>
      </w:r>
      <w:r w:rsidRPr="00E16797">
        <w:rPr>
          <w:rFonts w:hint="eastAsia"/>
          <w:color w:val="000000" w:themeColor="text1"/>
          <w:szCs w:val="21"/>
        </w:rPr>
        <w:t xml:space="preserve"> model to empirically test the policy effect of the national intellectual property pilot cities on urban innovation cooperation. The results show that: (1) the national intellectual property pilot cities significantly promote the innovation cooperation level of cities</w:t>
      </w:r>
      <w:r w:rsidRPr="00E16797">
        <w:rPr>
          <w:color w:val="000000" w:themeColor="text1"/>
          <w:szCs w:val="21"/>
        </w:rPr>
        <w:t>.</w:t>
      </w:r>
      <w:r w:rsidRPr="00E16797">
        <w:rPr>
          <w:rFonts w:hint="eastAsia"/>
          <w:color w:val="000000" w:themeColor="text1"/>
          <w:szCs w:val="21"/>
        </w:rPr>
        <w:t xml:space="preserve"> (2) The promotion effect of the national intellectual property pilot city policy on the level of innovation cooperation has regional heterogeneity, city level heterogeneity and innovation ability heterogeneity. The intellectual property pilot city policy has a promotion effect on the level of urban innovation cooperation in the eastern, central and western </w:t>
      </w:r>
      <w:r w:rsidRPr="00E16797">
        <w:rPr>
          <w:rFonts w:hint="eastAsia"/>
          <w:color w:val="000000" w:themeColor="text1"/>
          <w:szCs w:val="21"/>
        </w:rPr>
        <w:lastRenderedPageBreak/>
        <w:t xml:space="preserve">regions, and the promotion effect of the eastern region </w:t>
      </w:r>
      <w:r w:rsidRPr="00E16797">
        <w:rPr>
          <w:color w:val="000000" w:themeColor="text1"/>
          <w:szCs w:val="21"/>
        </w:rPr>
        <w:t>is more obvious in the east than in the central and west region</w:t>
      </w:r>
      <w:r w:rsidRPr="00E16797">
        <w:rPr>
          <w:rFonts w:hint="eastAsia"/>
          <w:color w:val="000000" w:themeColor="text1"/>
          <w:szCs w:val="21"/>
        </w:rPr>
        <w:t>; The policy of intellectual property pilot cities has improved the level of innovation cooperation between high-level cities and other prefecture level cities, but the impact effect is different in different samples; The policy of intellectual property pilot cities has promoted the innovation cooperation level of policy cities that implement innovative cities, but the promotion effect is not significant for cities that do not implement policies. (3) The regional innovation policy pilot can improve the level of innovation and cooperation of pilot cities through four</w:t>
      </w:r>
      <w:r w:rsidRPr="00E16797">
        <w:rPr>
          <w:color w:val="000000" w:themeColor="text1"/>
          <w:szCs w:val="21"/>
        </w:rPr>
        <w:t xml:space="preserve"> </w:t>
      </w:r>
      <w:r w:rsidRPr="00E16797">
        <w:rPr>
          <w:rFonts w:hint="eastAsia"/>
          <w:color w:val="000000" w:themeColor="text1"/>
          <w:szCs w:val="21"/>
        </w:rPr>
        <w:t>mechanisms:, strengthening government guidance</w:t>
      </w:r>
      <w:r w:rsidRPr="00E16797">
        <w:rPr>
          <w:color w:val="000000" w:themeColor="text1"/>
          <w:szCs w:val="21"/>
        </w:rPr>
        <w:t>,</w:t>
      </w:r>
      <w:r w:rsidRPr="00E16797">
        <w:rPr>
          <w:rFonts w:hint="eastAsia"/>
          <w:color w:val="000000" w:themeColor="text1"/>
          <w:szCs w:val="21"/>
        </w:rPr>
        <w:t xml:space="preserve"> </w:t>
      </w:r>
      <w:r w:rsidRPr="00E16797">
        <w:rPr>
          <w:color w:val="000000" w:themeColor="text1"/>
          <w:szCs w:val="21"/>
        </w:rPr>
        <w:t xml:space="preserve">enhancing </w:t>
      </w:r>
      <w:r w:rsidRPr="00E16797">
        <w:rPr>
          <w:rFonts w:hint="eastAsia"/>
          <w:color w:val="000000" w:themeColor="text1"/>
          <w:szCs w:val="21"/>
        </w:rPr>
        <w:t>economic activity</w:t>
      </w:r>
      <w:r w:rsidRPr="00E16797">
        <w:rPr>
          <w:color w:val="000000" w:themeColor="text1"/>
          <w:szCs w:val="21"/>
        </w:rPr>
        <w:t>, increasing the talent gathering effect and absorbing knowledge diffusion effect.</w:t>
      </w:r>
    </w:p>
    <w:p w14:paraId="5346E60A" w14:textId="41F4769C" w:rsidR="00BF617C" w:rsidRPr="00E16797" w:rsidRDefault="00BF617C" w:rsidP="00BF617C">
      <w:pPr>
        <w:pStyle w:val="a0"/>
        <w:ind w:firstLine="422"/>
        <w:rPr>
          <w:color w:val="000000" w:themeColor="text1"/>
          <w:szCs w:val="21"/>
        </w:rPr>
      </w:pPr>
      <w:r w:rsidRPr="00E16797">
        <w:rPr>
          <w:rFonts w:hint="eastAsia"/>
          <w:b/>
          <w:bCs/>
          <w:color w:val="000000" w:themeColor="text1"/>
          <w:szCs w:val="21"/>
        </w:rPr>
        <w:t>Keywords:</w:t>
      </w:r>
      <w:r w:rsidRPr="00E16797">
        <w:rPr>
          <w:rFonts w:hint="eastAsia"/>
          <w:color w:val="000000" w:themeColor="text1"/>
          <w:szCs w:val="21"/>
        </w:rPr>
        <w:t xml:space="preserve"> National Intellectual Property Pilot Policy</w:t>
      </w:r>
      <w:r w:rsidRPr="00E16797">
        <w:rPr>
          <w:rFonts w:hint="eastAsia"/>
          <w:color w:val="000000" w:themeColor="text1"/>
          <w:szCs w:val="21"/>
        </w:rPr>
        <w:t>；</w:t>
      </w:r>
      <w:r w:rsidRPr="00E16797">
        <w:rPr>
          <w:color w:val="000000" w:themeColor="text1"/>
          <w:szCs w:val="21"/>
        </w:rPr>
        <w:t>Differences-in-Differences</w:t>
      </w:r>
      <w:r w:rsidRPr="00E16797">
        <w:rPr>
          <w:rFonts w:hint="eastAsia"/>
          <w:color w:val="000000" w:themeColor="text1"/>
          <w:szCs w:val="21"/>
        </w:rPr>
        <w:t>；</w:t>
      </w:r>
      <w:r w:rsidRPr="00E16797">
        <w:rPr>
          <w:rFonts w:hint="eastAsia"/>
          <w:color w:val="000000" w:themeColor="text1"/>
          <w:szCs w:val="21"/>
        </w:rPr>
        <w:t>Urban Innovation Cooperation</w:t>
      </w:r>
    </w:p>
    <w:p w14:paraId="0F82C5CE" w14:textId="77777777" w:rsidR="00897E36" w:rsidRPr="00E16797" w:rsidRDefault="00897E36">
      <w:pPr>
        <w:pStyle w:val="a0"/>
        <w:rPr>
          <w:color w:val="000000" w:themeColor="text1"/>
        </w:rPr>
      </w:pPr>
    </w:p>
    <w:p w14:paraId="35DC0201" w14:textId="7B24EB92" w:rsidR="00A5460D" w:rsidRPr="00E16797" w:rsidRDefault="00000000" w:rsidP="00924F8A">
      <w:pPr>
        <w:pStyle w:val="2"/>
        <w:numPr>
          <w:ilvl w:val="0"/>
          <w:numId w:val="1"/>
        </w:numPr>
        <w:rPr>
          <w:color w:val="000000" w:themeColor="text1"/>
        </w:rPr>
      </w:pPr>
      <w:r w:rsidRPr="00E16797">
        <w:rPr>
          <w:rFonts w:hint="eastAsia"/>
          <w:color w:val="000000" w:themeColor="text1"/>
        </w:rPr>
        <w:t>引言</w:t>
      </w:r>
      <w:r w:rsidR="006C7600" w:rsidRPr="00E16797">
        <w:rPr>
          <w:rFonts w:hint="eastAsia"/>
          <w:color w:val="000000" w:themeColor="text1"/>
        </w:rPr>
        <w:t>与相关文献综述</w:t>
      </w:r>
    </w:p>
    <w:p w14:paraId="7DE95313" w14:textId="54685779" w:rsidR="00924F8A" w:rsidRPr="00E16797" w:rsidRDefault="00924F8A" w:rsidP="00924F8A">
      <w:pPr>
        <w:pStyle w:val="3"/>
        <w:ind w:firstLine="420"/>
        <w:rPr>
          <w:color w:val="000000" w:themeColor="text1"/>
        </w:rPr>
      </w:pPr>
      <w:r w:rsidRPr="00E16797">
        <w:rPr>
          <w:rFonts w:hint="eastAsia"/>
          <w:color w:val="000000" w:themeColor="text1"/>
        </w:rPr>
        <w:t>（一）引言</w:t>
      </w:r>
    </w:p>
    <w:p w14:paraId="46329B46" w14:textId="093AFB99" w:rsidR="00897E36" w:rsidRPr="00E16797" w:rsidRDefault="00000000" w:rsidP="00E961E3">
      <w:pPr>
        <w:ind w:firstLine="420"/>
        <w:rPr>
          <w:color w:val="000000" w:themeColor="text1"/>
        </w:rPr>
      </w:pPr>
      <w:r w:rsidRPr="00E16797">
        <w:rPr>
          <w:rFonts w:hint="eastAsia"/>
          <w:color w:val="000000" w:themeColor="text1"/>
        </w:rPr>
        <w:t>改革开放四十余年，中国经济社会发展创造了令世界瞩目的“中国经济奇迹”，</w:t>
      </w:r>
      <w:r w:rsidRPr="00E16797">
        <w:rPr>
          <w:rFonts w:hint="eastAsia"/>
          <w:color w:val="000000" w:themeColor="text1"/>
        </w:rPr>
        <w:t>2010</w:t>
      </w:r>
      <w:r w:rsidRPr="00E16797">
        <w:rPr>
          <w:rFonts w:hint="eastAsia"/>
          <w:color w:val="000000" w:themeColor="text1"/>
        </w:rPr>
        <w:t>年我国</w:t>
      </w:r>
      <w:r w:rsidRPr="00E16797">
        <w:rPr>
          <w:rFonts w:hint="eastAsia"/>
          <w:color w:val="000000" w:themeColor="text1"/>
        </w:rPr>
        <w:t>GDP</w:t>
      </w:r>
      <w:r w:rsidRPr="00E16797">
        <w:rPr>
          <w:rFonts w:hint="eastAsia"/>
          <w:color w:val="000000" w:themeColor="text1"/>
        </w:rPr>
        <w:t>总量成为世界第二大经济体，</w:t>
      </w:r>
      <w:r w:rsidR="00A5460D" w:rsidRPr="00E16797">
        <w:rPr>
          <w:rFonts w:hint="eastAsia"/>
          <w:color w:val="000000" w:themeColor="text1"/>
        </w:rPr>
        <w:t>发展</w:t>
      </w:r>
      <w:r w:rsidRPr="00E16797">
        <w:rPr>
          <w:rFonts w:hint="eastAsia"/>
          <w:color w:val="000000" w:themeColor="text1"/>
        </w:rPr>
        <w:t>进入增速换挡期</w:t>
      </w:r>
      <w:r w:rsidR="00A5460D" w:rsidRPr="00E16797">
        <w:rPr>
          <w:rFonts w:hint="eastAsia"/>
          <w:color w:val="000000" w:themeColor="text1"/>
        </w:rPr>
        <w:t>；</w:t>
      </w:r>
      <w:r w:rsidRPr="00E16797">
        <w:rPr>
          <w:rFonts w:hint="eastAsia"/>
          <w:color w:val="000000" w:themeColor="text1"/>
        </w:rPr>
        <w:t>2014</w:t>
      </w:r>
      <w:r w:rsidRPr="00E16797">
        <w:rPr>
          <w:rFonts w:hint="eastAsia"/>
          <w:color w:val="000000" w:themeColor="text1"/>
        </w:rPr>
        <w:t>年我国人均国民总收入超过七千美元，位列“上中等收入”国家</w:t>
      </w:r>
      <w:r w:rsidR="00762969" w:rsidRPr="00E16797">
        <w:rPr>
          <w:rFonts w:hint="eastAsia"/>
          <w:color w:val="000000" w:themeColor="text1"/>
        </w:rPr>
        <w:t>，逐渐</w:t>
      </w:r>
      <w:r w:rsidRPr="00E16797">
        <w:rPr>
          <w:rFonts w:hint="eastAsia"/>
          <w:color w:val="000000" w:themeColor="text1"/>
        </w:rPr>
        <w:t>意识到原有的粗放式经济发展方式难以为继</w:t>
      </w:r>
      <w:r w:rsidR="00762969" w:rsidRPr="00E16797">
        <w:rPr>
          <w:rFonts w:hint="eastAsia"/>
          <w:color w:val="000000" w:themeColor="text1"/>
        </w:rPr>
        <w:t>。</w:t>
      </w:r>
      <w:r w:rsidRPr="00E16797">
        <w:rPr>
          <w:rFonts w:hint="eastAsia"/>
          <w:color w:val="000000" w:themeColor="text1"/>
        </w:rPr>
        <w:t>党的十九大报告指出，中国经济处在转变发展模式、优化经济结构、转换增长动力的攻关期。党的二十大进一步强调了坚持创新第一动力、深入实施创新驱动发展战略，开辟发展新领域新赛道，不断塑造发展新动能新优势。实施创新驱动发展战略，是引领中国经济巨轮行稳致远、驱动中国经济健康可持续发展的必然选择。区域创新政策试点是我国区域落实创新驱动发展战略和实现高水平科技自立自强的重要方式，随着知识经济与经济全球化不断深入发展，知识产权也成为了国家发展的战略性资源与核心竞争要素的重要一环，是我国建设成为创新型国家的重要支撑。</w:t>
      </w:r>
      <w:r w:rsidRPr="00E16797">
        <w:rPr>
          <w:color w:val="000000" w:themeColor="text1"/>
        </w:rPr>
        <w:t>2008</w:t>
      </w:r>
      <w:r w:rsidRPr="00E16797">
        <w:rPr>
          <w:rFonts w:hint="eastAsia"/>
          <w:color w:val="000000" w:themeColor="text1"/>
        </w:rPr>
        <w:t>年我国出台制定了《国家知识产权战略纲要》，</w:t>
      </w:r>
      <w:r w:rsidR="00E961E3" w:rsidRPr="00E16797">
        <w:rPr>
          <w:rFonts w:hint="eastAsia"/>
          <w:color w:val="000000" w:themeColor="text1"/>
        </w:rPr>
        <w:t>并</w:t>
      </w:r>
      <w:r w:rsidRPr="00E16797">
        <w:rPr>
          <w:rFonts w:hint="eastAsia"/>
          <w:color w:val="000000" w:themeColor="text1"/>
        </w:rPr>
        <w:t>逐步建立知识产权战略实施体系，将知识产权上升为国家战略。为了全面提升知识产权综合能力，探索知识产权支撑城市创新发展的有效途径，既发挥出重要的区域性引领带动作用，也为全面实施国家知识产权战略、推进知识产权事业发展积累经验，</w:t>
      </w:r>
      <w:r w:rsidRPr="00E16797">
        <w:rPr>
          <w:rFonts w:hint="eastAsia"/>
          <w:color w:val="000000" w:themeColor="text1"/>
        </w:rPr>
        <w:t>2012</w:t>
      </w:r>
      <w:r w:rsidRPr="00E16797">
        <w:rPr>
          <w:rFonts w:hint="eastAsia"/>
          <w:color w:val="000000" w:themeColor="text1"/>
        </w:rPr>
        <w:t>年开始，我国陆续出台了</w:t>
      </w:r>
      <w:r w:rsidRPr="00E16797">
        <w:rPr>
          <w:rFonts w:hint="eastAsia"/>
          <w:color w:val="000000" w:themeColor="text1"/>
        </w:rPr>
        <w:t>6</w:t>
      </w:r>
      <w:r w:rsidRPr="00E16797">
        <w:rPr>
          <w:rFonts w:hint="eastAsia"/>
          <w:color w:val="000000" w:themeColor="text1"/>
        </w:rPr>
        <w:t>批共</w:t>
      </w:r>
      <w:r w:rsidRPr="00E16797">
        <w:rPr>
          <w:rFonts w:hint="eastAsia"/>
          <w:color w:val="000000" w:themeColor="text1"/>
        </w:rPr>
        <w:t>77</w:t>
      </w:r>
      <w:r w:rsidRPr="00E16797">
        <w:rPr>
          <w:rFonts w:hint="eastAsia"/>
          <w:color w:val="000000" w:themeColor="text1"/>
        </w:rPr>
        <w:t>个国家知识产权试点城市，</w:t>
      </w:r>
      <w:r w:rsidR="004B399E" w:rsidRPr="00E16797">
        <w:rPr>
          <w:rFonts w:hint="eastAsia"/>
          <w:color w:val="000000" w:themeColor="text1"/>
        </w:rPr>
        <w:t>至今</w:t>
      </w:r>
      <w:r w:rsidRPr="00E16797">
        <w:rPr>
          <w:rFonts w:hint="eastAsia"/>
          <w:color w:val="000000" w:themeColor="text1"/>
        </w:rPr>
        <w:t>国家知识产权试点工作已经开展</w:t>
      </w:r>
      <w:r w:rsidRPr="00E16797">
        <w:rPr>
          <w:rFonts w:hint="eastAsia"/>
          <w:color w:val="000000" w:themeColor="text1"/>
        </w:rPr>
        <w:t>1</w:t>
      </w:r>
      <w:r w:rsidRPr="00E16797">
        <w:rPr>
          <w:color w:val="000000" w:themeColor="text1"/>
        </w:rPr>
        <w:t>0</w:t>
      </w:r>
      <w:r w:rsidRPr="00E16797">
        <w:rPr>
          <w:rFonts w:hint="eastAsia"/>
          <w:color w:val="000000" w:themeColor="text1"/>
        </w:rPr>
        <w:t>年</w:t>
      </w:r>
      <w:r w:rsidR="004B399E" w:rsidRPr="00E16797">
        <w:rPr>
          <w:rFonts w:hint="eastAsia"/>
          <w:color w:val="000000" w:themeColor="text1"/>
        </w:rPr>
        <w:t>。</w:t>
      </w:r>
      <w:r w:rsidRPr="00E16797">
        <w:rPr>
          <w:rFonts w:hint="eastAsia"/>
          <w:color w:val="000000" w:themeColor="text1"/>
        </w:rPr>
        <w:t>2021</w:t>
      </w:r>
      <w:r w:rsidRPr="00E16797">
        <w:rPr>
          <w:rFonts w:hint="eastAsia"/>
          <w:color w:val="000000" w:themeColor="text1"/>
        </w:rPr>
        <w:t>年我国发布《知识产权强国建设纲要</w:t>
      </w:r>
      <w:r w:rsidRPr="00E16797">
        <w:rPr>
          <w:rFonts w:ascii="宋体" w:hAnsi="宋体" w:hint="eastAsia"/>
          <w:color w:val="000000" w:themeColor="text1"/>
        </w:rPr>
        <w:t>(</w:t>
      </w:r>
      <w:r w:rsidRPr="00E16797">
        <w:rPr>
          <w:rFonts w:hint="eastAsia"/>
          <w:color w:val="000000" w:themeColor="text1"/>
        </w:rPr>
        <w:t>2021-2035</w:t>
      </w:r>
      <w:r w:rsidRPr="00E16797">
        <w:rPr>
          <w:rFonts w:hint="eastAsia"/>
          <w:color w:val="000000" w:themeColor="text1"/>
        </w:rPr>
        <w:t>年</w:t>
      </w:r>
      <w:r w:rsidRPr="00E16797">
        <w:rPr>
          <w:rFonts w:ascii="宋体" w:hAnsi="宋体" w:hint="eastAsia"/>
          <w:color w:val="000000" w:themeColor="text1"/>
        </w:rPr>
        <w:t>)</w:t>
      </w:r>
      <w:r w:rsidRPr="00E16797">
        <w:rPr>
          <w:rFonts w:hint="eastAsia"/>
          <w:color w:val="000000" w:themeColor="text1"/>
        </w:rPr>
        <w:t>》，代表我国正朝着世界知识产权强国发展。</w:t>
      </w:r>
    </w:p>
    <w:p w14:paraId="4E52BBCA" w14:textId="4BEFF4B6" w:rsidR="00A5460D" w:rsidRPr="00E16797" w:rsidRDefault="00A5460D" w:rsidP="00A5460D">
      <w:pPr>
        <w:pStyle w:val="a0"/>
        <w:rPr>
          <w:color w:val="000000" w:themeColor="text1"/>
          <w:szCs w:val="21"/>
        </w:rPr>
      </w:pPr>
      <w:r w:rsidRPr="00E16797">
        <w:rPr>
          <w:rFonts w:hint="eastAsia"/>
          <w:color w:val="000000" w:themeColor="text1"/>
          <w:szCs w:val="21"/>
        </w:rPr>
        <w:t>国家知识产权试点城市推行多年，随着其建设范围的不断扩大，影响力的不断增加，已成为影响城市创新水平不可忽视的典型区域创新政策试点</w:t>
      </w:r>
      <w:r w:rsidR="0071297A" w:rsidRPr="00E16797">
        <w:rPr>
          <w:rFonts w:hint="eastAsia"/>
          <w:color w:val="000000" w:themeColor="text1"/>
          <w:szCs w:val="21"/>
        </w:rPr>
        <w:t>。</w:t>
      </w:r>
      <w:r w:rsidRPr="00E16797">
        <w:rPr>
          <w:rFonts w:hint="eastAsia"/>
          <w:color w:val="000000" w:themeColor="text1"/>
          <w:szCs w:val="21"/>
        </w:rPr>
        <w:t>国家知识产权试点城市是否推动了城市创新合作？其对城市创新合作的影响机制是什么？其影响是否存在异质性？这些问题目前尚未得到理论和实证的回答。基于此，本文将国家知识产权试点城市作为准自然实验，选取中国</w:t>
      </w:r>
      <w:r w:rsidRPr="00E16797">
        <w:rPr>
          <w:rFonts w:hint="eastAsia"/>
          <w:color w:val="000000" w:themeColor="text1"/>
          <w:szCs w:val="21"/>
        </w:rPr>
        <w:t>28</w:t>
      </w:r>
      <w:r w:rsidRPr="00E16797">
        <w:rPr>
          <w:color w:val="000000" w:themeColor="text1"/>
          <w:szCs w:val="21"/>
        </w:rPr>
        <w:t>3</w:t>
      </w:r>
      <w:r w:rsidRPr="00E16797">
        <w:rPr>
          <w:rFonts w:hint="eastAsia"/>
          <w:color w:val="000000" w:themeColor="text1"/>
          <w:szCs w:val="21"/>
        </w:rPr>
        <w:t>个地级市数据，使用双重差分模型（</w:t>
      </w:r>
      <w:r w:rsidRPr="00E16797">
        <w:rPr>
          <w:rFonts w:hint="eastAsia"/>
          <w:color w:val="000000" w:themeColor="text1"/>
          <w:szCs w:val="21"/>
        </w:rPr>
        <w:t>DID</w:t>
      </w:r>
      <w:r w:rsidRPr="00E16797">
        <w:rPr>
          <w:rFonts w:hint="eastAsia"/>
          <w:color w:val="000000" w:themeColor="text1"/>
          <w:szCs w:val="21"/>
        </w:rPr>
        <w:t>）</w:t>
      </w:r>
      <w:r w:rsidR="00224191" w:rsidRPr="00E16797">
        <w:rPr>
          <w:rFonts w:hint="eastAsia"/>
          <w:color w:val="000000" w:themeColor="text1"/>
          <w:szCs w:val="21"/>
        </w:rPr>
        <w:t>实证分析</w:t>
      </w:r>
      <w:r w:rsidRPr="00E16797">
        <w:rPr>
          <w:rFonts w:hint="eastAsia"/>
          <w:color w:val="000000" w:themeColor="text1"/>
          <w:szCs w:val="21"/>
        </w:rPr>
        <w:t>政策对城市创新</w:t>
      </w:r>
      <w:r w:rsidR="004B399E" w:rsidRPr="00E16797">
        <w:rPr>
          <w:rFonts w:hint="eastAsia"/>
          <w:color w:val="000000" w:themeColor="text1"/>
          <w:szCs w:val="21"/>
        </w:rPr>
        <w:t>合作</w:t>
      </w:r>
      <w:r w:rsidRPr="00E16797">
        <w:rPr>
          <w:rFonts w:hint="eastAsia"/>
          <w:color w:val="000000" w:themeColor="text1"/>
          <w:szCs w:val="21"/>
        </w:rPr>
        <w:t>产生的整体影响</w:t>
      </w:r>
      <w:r w:rsidR="00E961E3" w:rsidRPr="00E16797">
        <w:rPr>
          <w:rFonts w:hint="eastAsia"/>
          <w:color w:val="000000" w:themeColor="text1"/>
          <w:szCs w:val="21"/>
        </w:rPr>
        <w:t>、</w:t>
      </w:r>
      <w:r w:rsidRPr="00E16797">
        <w:rPr>
          <w:rFonts w:hint="eastAsia"/>
          <w:color w:val="000000" w:themeColor="text1"/>
          <w:szCs w:val="21"/>
        </w:rPr>
        <w:t>异质性影响</w:t>
      </w:r>
      <w:r w:rsidR="00E961E3" w:rsidRPr="00E16797">
        <w:rPr>
          <w:rFonts w:hint="eastAsia"/>
          <w:color w:val="000000" w:themeColor="text1"/>
          <w:szCs w:val="21"/>
        </w:rPr>
        <w:t>与</w:t>
      </w:r>
      <w:r w:rsidRPr="00E16797">
        <w:rPr>
          <w:rFonts w:hint="eastAsia"/>
          <w:color w:val="000000" w:themeColor="text1"/>
          <w:szCs w:val="21"/>
        </w:rPr>
        <w:t>主要影响机制。上述问题的回答，将有力回应知识产权保护创新的效果之争，为国家知识产权试点城市更好发挥创新合作提升作用，实现科技自立自强提供经验启示。本文的边际贡献主要在于：（</w:t>
      </w:r>
      <w:r w:rsidRPr="00E16797">
        <w:rPr>
          <w:rFonts w:hint="eastAsia"/>
          <w:color w:val="000000" w:themeColor="text1"/>
          <w:szCs w:val="21"/>
        </w:rPr>
        <w:t>1</w:t>
      </w:r>
      <w:r w:rsidRPr="00E16797">
        <w:rPr>
          <w:rFonts w:hint="eastAsia"/>
          <w:color w:val="000000" w:themeColor="text1"/>
          <w:szCs w:val="21"/>
        </w:rPr>
        <w:t>）聚焦城市层面，首次实证检验知识产权试点建设对城市创新合作的影响，包括城市间和城市内部创新合作的影响；（</w:t>
      </w:r>
      <w:r w:rsidRPr="00E16797">
        <w:rPr>
          <w:rFonts w:hint="eastAsia"/>
          <w:color w:val="000000" w:themeColor="text1"/>
          <w:szCs w:val="21"/>
        </w:rPr>
        <w:t>2</w:t>
      </w:r>
      <w:r w:rsidRPr="00E16797">
        <w:rPr>
          <w:rFonts w:hint="eastAsia"/>
          <w:color w:val="000000" w:themeColor="text1"/>
          <w:szCs w:val="21"/>
        </w:rPr>
        <w:t>）从区域异质性、城市等级异质性和创新型城市异质性三个方面考察知识产权试点城市对创新合作的异质性；（</w:t>
      </w:r>
      <w:r w:rsidRPr="00E16797">
        <w:rPr>
          <w:rFonts w:hint="eastAsia"/>
          <w:color w:val="000000" w:themeColor="text1"/>
          <w:szCs w:val="21"/>
        </w:rPr>
        <w:t>3</w:t>
      </w:r>
      <w:r w:rsidRPr="00E16797">
        <w:rPr>
          <w:rFonts w:hint="eastAsia"/>
          <w:color w:val="000000" w:themeColor="text1"/>
          <w:szCs w:val="21"/>
        </w:rPr>
        <w:t>）提出知识产权试点建设对城市创新合作的影响机制——</w:t>
      </w:r>
      <w:r w:rsidRPr="00E16797">
        <w:rPr>
          <w:rFonts w:ascii="宋体" w:hAnsi="宋体" w:hint="eastAsia"/>
          <w:color w:val="000000" w:themeColor="text1"/>
        </w:rPr>
        <w:t>强化政府引领、增强经济活跃程度、提升人才集聚效应和吸收知识扩散效应</w:t>
      </w:r>
      <w:r w:rsidRPr="00E16797">
        <w:rPr>
          <w:rFonts w:ascii="宋体" w:hAnsi="宋体" w:hint="eastAsia"/>
          <w:color w:val="000000" w:themeColor="text1"/>
          <w:szCs w:val="21"/>
        </w:rPr>
        <w:t>，并</w:t>
      </w:r>
      <w:r w:rsidRPr="00E16797">
        <w:rPr>
          <w:rFonts w:hint="eastAsia"/>
          <w:color w:val="000000" w:themeColor="text1"/>
          <w:szCs w:val="21"/>
        </w:rPr>
        <w:t>利用机制检验识别四种影响机制。</w:t>
      </w:r>
    </w:p>
    <w:p w14:paraId="73957924" w14:textId="30DD7B1F" w:rsidR="00A5460D" w:rsidRPr="00E16797" w:rsidRDefault="00000C17" w:rsidP="00000C17">
      <w:pPr>
        <w:pStyle w:val="3"/>
        <w:ind w:firstLine="420"/>
        <w:rPr>
          <w:color w:val="000000" w:themeColor="text1"/>
        </w:rPr>
      </w:pPr>
      <w:r w:rsidRPr="00E16797">
        <w:rPr>
          <w:rFonts w:hint="eastAsia"/>
          <w:color w:val="000000" w:themeColor="text1"/>
        </w:rPr>
        <w:lastRenderedPageBreak/>
        <w:t>（二）</w:t>
      </w:r>
      <w:r w:rsidR="006C7600" w:rsidRPr="00E16797">
        <w:rPr>
          <w:rFonts w:hint="eastAsia"/>
          <w:color w:val="000000" w:themeColor="text1"/>
        </w:rPr>
        <w:t>相关文献综述</w:t>
      </w:r>
    </w:p>
    <w:p w14:paraId="1E7BB2B6" w14:textId="44D41A7A" w:rsidR="008959C9" w:rsidRPr="00E16797" w:rsidRDefault="008959C9" w:rsidP="002C6985">
      <w:pPr>
        <w:ind w:firstLine="420"/>
        <w:rPr>
          <w:color w:val="000000" w:themeColor="text1"/>
          <w:szCs w:val="21"/>
        </w:rPr>
      </w:pPr>
      <w:r w:rsidRPr="00E16797">
        <w:rPr>
          <w:rFonts w:hint="eastAsia"/>
          <w:color w:val="000000" w:themeColor="text1"/>
        </w:rPr>
        <w:t>保护知识产权就是保护创新，加强知识产权保护将为贯彻新发展理念、构建新发展格局、推动高质量发展提供有力保障</w:t>
      </w:r>
      <w:r w:rsidRPr="00E16797">
        <w:rPr>
          <w:rFonts w:ascii="HTJ0+ZJEKYS-2" w:hAnsi="HTJ0+ZJEKYS-2" w:hint="eastAsia"/>
          <w:color w:val="000000" w:themeColor="text1"/>
        </w:rPr>
        <w:t>（习近平，</w:t>
      </w:r>
      <w:r w:rsidRPr="00E16797">
        <w:rPr>
          <w:rFonts w:ascii="HTJ0+ZJEKYS-2" w:hAnsi="HTJ0+ZJEKYS-2" w:hint="eastAsia"/>
          <w:color w:val="000000" w:themeColor="text1"/>
        </w:rPr>
        <w:t>2</w:t>
      </w:r>
      <w:r w:rsidRPr="00E16797">
        <w:rPr>
          <w:rFonts w:ascii="HTJ0+ZJEKYS-2" w:hAnsi="HTJ0+ZJEKYS-2"/>
          <w:color w:val="000000" w:themeColor="text1"/>
        </w:rPr>
        <w:t>021</w:t>
      </w:r>
      <w:r w:rsidRPr="00E16797">
        <w:rPr>
          <w:rFonts w:ascii="HTJ0+ZJEKYS-2" w:hAnsi="HTJ0+ZJEKYS-2" w:hint="eastAsia"/>
          <w:color w:val="000000" w:themeColor="text1"/>
        </w:rPr>
        <w:t>）</w:t>
      </w:r>
      <w:r w:rsidRPr="00E16797">
        <w:rPr>
          <w:rFonts w:hint="eastAsia"/>
          <w:color w:val="000000" w:themeColor="text1"/>
        </w:rPr>
        <w:t>。</w:t>
      </w:r>
      <w:r w:rsidRPr="00E16797">
        <w:rPr>
          <w:rFonts w:hint="eastAsia"/>
          <w:color w:val="000000" w:themeColor="text1"/>
          <w:szCs w:val="21"/>
        </w:rPr>
        <w:t>知识产权保护对创新的影响受到了众多学者的关注，但无论是微观和宏观角度，研究结论仍存在争议。</w:t>
      </w:r>
      <w:r w:rsidR="002255AD" w:rsidRPr="00E16797">
        <w:rPr>
          <w:rFonts w:hint="eastAsia"/>
          <w:color w:val="000000" w:themeColor="text1"/>
          <w:szCs w:val="21"/>
        </w:rPr>
        <w:t>多数</w:t>
      </w:r>
      <w:r w:rsidRPr="00E16797">
        <w:rPr>
          <w:rFonts w:hint="eastAsia"/>
          <w:color w:val="000000" w:themeColor="text1"/>
          <w:szCs w:val="21"/>
        </w:rPr>
        <w:t>学者支持知识产权保护能显著促进创新的结论。在企业层面，</w:t>
      </w:r>
      <w:r w:rsidRPr="00E16797">
        <w:rPr>
          <w:rFonts w:hint="eastAsia"/>
          <w:color w:val="000000" w:themeColor="text1"/>
          <w:szCs w:val="21"/>
        </w:rPr>
        <w:t>Lemley</w:t>
      </w:r>
      <w:r w:rsidRPr="00E16797">
        <w:rPr>
          <w:color w:val="000000" w:themeColor="text1"/>
          <w:szCs w:val="21"/>
        </w:rPr>
        <w:t xml:space="preserve"> </w:t>
      </w:r>
      <w:r w:rsidRPr="00E16797">
        <w:rPr>
          <w:rFonts w:hint="eastAsia"/>
          <w:color w:val="000000" w:themeColor="text1"/>
          <w:szCs w:val="21"/>
        </w:rPr>
        <w:t>&amp;</w:t>
      </w:r>
      <w:r w:rsidRPr="00E16797">
        <w:rPr>
          <w:color w:val="000000" w:themeColor="text1"/>
          <w:szCs w:val="21"/>
        </w:rPr>
        <w:t xml:space="preserve"> </w:t>
      </w:r>
      <w:r w:rsidRPr="00E16797">
        <w:rPr>
          <w:rFonts w:hint="eastAsia"/>
          <w:color w:val="000000" w:themeColor="text1"/>
          <w:szCs w:val="21"/>
        </w:rPr>
        <w:t>Shapiro</w:t>
      </w:r>
      <w:r w:rsidRPr="00E16797">
        <w:rPr>
          <w:rFonts w:hint="eastAsia"/>
          <w:color w:val="000000" w:themeColor="text1"/>
          <w:szCs w:val="21"/>
        </w:rPr>
        <w:t>（</w:t>
      </w:r>
      <w:r w:rsidRPr="00E16797">
        <w:rPr>
          <w:rFonts w:hint="eastAsia"/>
          <w:color w:val="000000" w:themeColor="text1"/>
          <w:szCs w:val="21"/>
        </w:rPr>
        <w:t>2005</w:t>
      </w:r>
      <w:r w:rsidRPr="00E16797">
        <w:rPr>
          <w:rFonts w:hint="eastAsia"/>
          <w:color w:val="000000" w:themeColor="text1"/>
          <w:szCs w:val="21"/>
        </w:rPr>
        <w:t>）以及吴超鹏、唐菂（</w:t>
      </w:r>
      <w:r w:rsidRPr="00E16797">
        <w:rPr>
          <w:rFonts w:hint="eastAsia"/>
          <w:color w:val="000000" w:themeColor="text1"/>
          <w:szCs w:val="21"/>
        </w:rPr>
        <w:t>2016</w:t>
      </w:r>
      <w:r w:rsidRPr="00E16797">
        <w:rPr>
          <w:rFonts w:hint="eastAsia"/>
          <w:color w:val="000000" w:themeColor="text1"/>
          <w:szCs w:val="21"/>
        </w:rPr>
        <w:t>）认为，知识产权保护赋予企业对创新成果排他独占的垄断地位，保护了企业创新成果的合法收益。因此，知识产权保护极大激发了企业参与研发活动的意愿，</w:t>
      </w:r>
      <w:r w:rsidR="002255AD" w:rsidRPr="00E16797">
        <w:rPr>
          <w:rFonts w:hint="eastAsia"/>
          <w:color w:val="000000" w:themeColor="text1"/>
          <w:szCs w:val="21"/>
        </w:rPr>
        <w:t>助于</w:t>
      </w:r>
      <w:r w:rsidRPr="00E16797">
        <w:rPr>
          <w:rFonts w:hint="eastAsia"/>
          <w:color w:val="000000" w:themeColor="text1"/>
          <w:szCs w:val="21"/>
        </w:rPr>
        <w:t>企业将技术优势转化为经济利益，从而对创新产生了正向的诱导效应（李春涛等，</w:t>
      </w:r>
      <w:r w:rsidRPr="00E16797">
        <w:rPr>
          <w:rFonts w:hint="eastAsia"/>
          <w:color w:val="000000" w:themeColor="text1"/>
          <w:szCs w:val="21"/>
        </w:rPr>
        <w:t>2015</w:t>
      </w:r>
      <w:r w:rsidRPr="00E16797">
        <w:rPr>
          <w:rFonts w:hint="eastAsia"/>
          <w:color w:val="000000" w:themeColor="text1"/>
          <w:szCs w:val="21"/>
        </w:rPr>
        <w:t>）。</w:t>
      </w:r>
      <w:r w:rsidR="005E20FC" w:rsidRPr="00E16797">
        <w:rPr>
          <w:rFonts w:hint="eastAsia"/>
          <w:color w:val="000000" w:themeColor="text1"/>
          <w:szCs w:val="21"/>
        </w:rPr>
        <w:t>徐杨、韦东明</w:t>
      </w:r>
      <w:r w:rsidR="005E20FC" w:rsidRPr="00E16797">
        <w:rPr>
          <w:rFonts w:ascii="宋体" w:hAnsi="宋体" w:hint="eastAsia"/>
          <w:color w:val="000000" w:themeColor="text1"/>
          <w:szCs w:val="21"/>
        </w:rPr>
        <w:t>(</w:t>
      </w:r>
      <w:r w:rsidR="005E20FC" w:rsidRPr="00E16797">
        <w:rPr>
          <w:rFonts w:hint="eastAsia"/>
          <w:color w:val="000000" w:themeColor="text1"/>
          <w:szCs w:val="21"/>
        </w:rPr>
        <w:t>2021</w:t>
      </w:r>
      <w:r w:rsidR="005E20FC" w:rsidRPr="00E16797">
        <w:rPr>
          <w:rFonts w:ascii="宋体" w:hAnsi="宋体" w:hint="eastAsia"/>
          <w:color w:val="000000" w:themeColor="text1"/>
          <w:szCs w:val="21"/>
        </w:rPr>
        <w:t>)</w:t>
      </w:r>
      <w:r w:rsidR="002255AD" w:rsidRPr="00E16797">
        <w:rPr>
          <w:rFonts w:hint="eastAsia"/>
          <w:color w:val="000000" w:themeColor="text1"/>
          <w:szCs w:val="21"/>
        </w:rPr>
        <w:t>考察了知识产权城市政策的创新效用，认为知识产权城市政策能够通过增加企业研发费用、改善人员结构对企业创新产生提升效应。</w:t>
      </w:r>
      <w:r w:rsidR="005E20FC" w:rsidRPr="00E16797">
        <w:rPr>
          <w:rFonts w:hint="eastAsia"/>
          <w:color w:val="000000" w:themeColor="text1"/>
          <w:szCs w:val="21"/>
        </w:rPr>
        <w:t>龙小宁等（</w:t>
      </w:r>
      <w:r w:rsidR="005E20FC" w:rsidRPr="00E16797">
        <w:rPr>
          <w:rFonts w:hint="eastAsia"/>
          <w:color w:val="000000" w:themeColor="text1"/>
          <w:szCs w:val="21"/>
        </w:rPr>
        <w:t>2018</w:t>
      </w:r>
      <w:r w:rsidR="005E20FC" w:rsidRPr="00E16797">
        <w:rPr>
          <w:rFonts w:hint="eastAsia"/>
          <w:color w:val="000000" w:themeColor="text1"/>
          <w:szCs w:val="21"/>
        </w:rPr>
        <w:t>）以</w:t>
      </w:r>
      <w:r w:rsidR="00D370D5" w:rsidRPr="00E16797">
        <w:rPr>
          <w:rFonts w:hint="eastAsia"/>
          <w:color w:val="000000" w:themeColor="text1"/>
          <w:szCs w:val="21"/>
        </w:rPr>
        <w:t>立法制规保护、司法保护、行政保护为切入点测算知识产权保护的价值，发现加强知识产权保护有利于激发企业创新。</w:t>
      </w:r>
      <w:r w:rsidR="006A2353" w:rsidRPr="00E16797">
        <w:rPr>
          <w:rFonts w:hint="eastAsia"/>
          <w:color w:val="000000" w:themeColor="text1"/>
          <w:szCs w:val="21"/>
        </w:rPr>
        <w:t>从</w:t>
      </w:r>
      <w:r w:rsidRPr="00E16797">
        <w:rPr>
          <w:rFonts w:hint="eastAsia"/>
          <w:color w:val="000000" w:themeColor="text1"/>
          <w:szCs w:val="21"/>
        </w:rPr>
        <w:t>区域层面</w:t>
      </w:r>
      <w:r w:rsidR="006A2353" w:rsidRPr="00E16797">
        <w:rPr>
          <w:rFonts w:hint="eastAsia"/>
          <w:color w:val="000000" w:themeColor="text1"/>
          <w:szCs w:val="21"/>
        </w:rPr>
        <w:t>来看</w:t>
      </w:r>
      <w:r w:rsidRPr="00E16797">
        <w:rPr>
          <w:rFonts w:hint="eastAsia"/>
          <w:color w:val="000000" w:themeColor="text1"/>
          <w:szCs w:val="21"/>
        </w:rPr>
        <w:t>，</w:t>
      </w:r>
      <w:r w:rsidR="00495099" w:rsidRPr="00E16797">
        <w:rPr>
          <w:rFonts w:hint="eastAsia"/>
          <w:color w:val="000000" w:themeColor="text1"/>
          <w:szCs w:val="21"/>
        </w:rPr>
        <w:t>在美国、法国此类的发达国家</w:t>
      </w:r>
      <w:r w:rsidR="006A2353" w:rsidRPr="00E16797">
        <w:rPr>
          <w:rFonts w:hint="eastAsia"/>
          <w:color w:val="000000" w:themeColor="text1"/>
          <w:szCs w:val="21"/>
        </w:rPr>
        <w:t>，加强知识产权保护有利于进一步促进创新</w:t>
      </w:r>
      <w:r w:rsidR="005E20FC" w:rsidRPr="00E16797">
        <w:rPr>
          <w:color w:val="000000" w:themeColor="text1"/>
          <w:szCs w:val="21"/>
        </w:rPr>
        <w:t>(Grossman &amp; Lai, 2004)</w:t>
      </w:r>
      <w:r w:rsidR="006A2353" w:rsidRPr="00E16797">
        <w:rPr>
          <w:rFonts w:hint="eastAsia"/>
          <w:color w:val="000000" w:themeColor="text1"/>
          <w:szCs w:val="21"/>
        </w:rPr>
        <w:t>。</w:t>
      </w:r>
      <w:r w:rsidR="0002798E" w:rsidRPr="00E16797">
        <w:rPr>
          <w:rFonts w:hint="eastAsia"/>
          <w:color w:val="000000" w:themeColor="text1"/>
          <w:szCs w:val="21"/>
        </w:rPr>
        <w:t>国内学者基于地级市、省域的面板数据，</w:t>
      </w:r>
      <w:r w:rsidRPr="00E16797">
        <w:rPr>
          <w:rFonts w:hint="eastAsia"/>
          <w:color w:val="000000" w:themeColor="text1"/>
          <w:szCs w:val="21"/>
        </w:rPr>
        <w:t>发现加强知识产权保护能提升中国各省</w:t>
      </w:r>
      <w:r w:rsidR="0002798E" w:rsidRPr="00E16797">
        <w:rPr>
          <w:rFonts w:hint="eastAsia"/>
          <w:color w:val="000000" w:themeColor="text1"/>
          <w:szCs w:val="21"/>
        </w:rPr>
        <w:t>与地级市</w:t>
      </w:r>
      <w:r w:rsidRPr="00E16797">
        <w:rPr>
          <w:rFonts w:hint="eastAsia"/>
          <w:color w:val="000000" w:themeColor="text1"/>
          <w:szCs w:val="21"/>
        </w:rPr>
        <w:t>的创新水平</w:t>
      </w:r>
      <w:r w:rsidR="0002798E" w:rsidRPr="00E16797">
        <w:rPr>
          <w:rFonts w:hint="eastAsia"/>
          <w:color w:val="000000" w:themeColor="text1"/>
          <w:szCs w:val="21"/>
        </w:rPr>
        <w:t>（</w:t>
      </w:r>
      <w:r w:rsidR="005E20FC" w:rsidRPr="00E16797">
        <w:rPr>
          <w:rFonts w:hint="eastAsia"/>
          <w:color w:val="000000" w:themeColor="text1"/>
          <w:szCs w:val="21"/>
        </w:rPr>
        <w:t>王叶等</w:t>
      </w:r>
      <w:r w:rsidR="005E20FC" w:rsidRPr="00E16797">
        <w:rPr>
          <w:rFonts w:hint="eastAsia"/>
          <w:color w:val="000000" w:themeColor="text1"/>
          <w:szCs w:val="21"/>
        </w:rPr>
        <w:t>, 2022</w:t>
      </w:r>
      <w:r w:rsidR="005E20FC" w:rsidRPr="00E16797">
        <w:rPr>
          <w:rFonts w:hint="eastAsia"/>
          <w:color w:val="000000" w:themeColor="text1"/>
          <w:szCs w:val="21"/>
        </w:rPr>
        <w:t>；</w:t>
      </w:r>
      <w:r w:rsidR="0002798E" w:rsidRPr="00E16797">
        <w:rPr>
          <w:rFonts w:hint="eastAsia"/>
          <w:color w:val="000000" w:themeColor="text1"/>
        </w:rPr>
        <w:t>操龙升、赵景峰</w:t>
      </w:r>
      <w:r w:rsidR="00D370D5" w:rsidRPr="00E16797">
        <w:rPr>
          <w:rFonts w:hint="eastAsia"/>
          <w:color w:val="000000" w:themeColor="text1"/>
        </w:rPr>
        <w:t>，</w:t>
      </w:r>
      <w:r w:rsidR="0002798E" w:rsidRPr="00E16797">
        <w:rPr>
          <w:rFonts w:hint="eastAsia"/>
          <w:color w:val="000000" w:themeColor="text1"/>
        </w:rPr>
        <w:t>2019</w:t>
      </w:r>
      <w:r w:rsidR="0002798E" w:rsidRPr="00E16797">
        <w:rPr>
          <w:rFonts w:hint="eastAsia"/>
          <w:color w:val="000000" w:themeColor="text1"/>
        </w:rPr>
        <w:t>）</w:t>
      </w:r>
      <w:r w:rsidR="00102BE1" w:rsidRPr="00E16797">
        <w:rPr>
          <w:rFonts w:hint="eastAsia"/>
          <w:color w:val="000000" w:themeColor="text1"/>
        </w:rPr>
        <w:t>。在此基础上，</w:t>
      </w:r>
      <w:r w:rsidR="00B93328" w:rsidRPr="00E16797">
        <w:rPr>
          <w:rFonts w:hint="eastAsia"/>
          <w:color w:val="000000" w:themeColor="text1"/>
        </w:rPr>
        <w:t>学者</w:t>
      </w:r>
      <w:r w:rsidR="00102BE1" w:rsidRPr="00E16797">
        <w:rPr>
          <w:rFonts w:hint="eastAsia"/>
          <w:color w:val="000000" w:themeColor="text1"/>
        </w:rPr>
        <w:t>通过政策工具</w:t>
      </w:r>
      <w:r w:rsidR="00D370D5" w:rsidRPr="00E16797">
        <w:rPr>
          <w:rFonts w:hint="eastAsia"/>
          <w:color w:val="000000" w:themeColor="text1"/>
        </w:rPr>
        <w:t>方法分析不同类型的知识产权政策工具对创新能力的提升路径</w:t>
      </w:r>
      <w:r w:rsidR="005E20FC" w:rsidRPr="00E16797">
        <w:rPr>
          <w:rFonts w:ascii="宋体" w:hAnsi="宋体" w:hint="eastAsia"/>
          <w:color w:val="000000" w:themeColor="text1"/>
        </w:rPr>
        <w:t>(</w:t>
      </w:r>
      <w:r w:rsidR="005E20FC" w:rsidRPr="00E16797">
        <w:rPr>
          <w:rFonts w:hint="eastAsia"/>
          <w:color w:val="000000" w:themeColor="text1"/>
        </w:rPr>
        <w:t>盛亚、孔莎莎</w:t>
      </w:r>
      <w:r w:rsidR="005E20FC" w:rsidRPr="00E16797">
        <w:rPr>
          <w:rFonts w:hint="eastAsia"/>
          <w:color w:val="000000" w:themeColor="text1"/>
        </w:rPr>
        <w:t>, 2012</w:t>
      </w:r>
      <w:r w:rsidR="005E20FC" w:rsidRPr="00E16797">
        <w:rPr>
          <w:rFonts w:hint="eastAsia"/>
          <w:color w:val="000000" w:themeColor="text1"/>
        </w:rPr>
        <w:t>；林德明等，</w:t>
      </w:r>
      <w:r w:rsidR="005E20FC" w:rsidRPr="00E16797">
        <w:rPr>
          <w:rFonts w:hint="eastAsia"/>
          <w:color w:val="000000" w:themeColor="text1"/>
        </w:rPr>
        <w:t>2023</w:t>
      </w:r>
      <w:r w:rsidR="005E20FC" w:rsidRPr="00E16797">
        <w:rPr>
          <w:rFonts w:ascii="宋体" w:hAnsi="宋体" w:hint="eastAsia"/>
          <w:color w:val="000000" w:themeColor="text1"/>
        </w:rPr>
        <w:t>)</w:t>
      </w:r>
      <w:r w:rsidR="0002798E" w:rsidRPr="00E16797">
        <w:rPr>
          <w:rFonts w:hint="eastAsia"/>
          <w:color w:val="000000" w:themeColor="text1"/>
        </w:rPr>
        <w:t>。</w:t>
      </w:r>
      <w:r w:rsidRPr="00E16797">
        <w:rPr>
          <w:rFonts w:hint="eastAsia"/>
          <w:color w:val="000000" w:themeColor="text1"/>
          <w:szCs w:val="21"/>
        </w:rPr>
        <w:t>然而，</w:t>
      </w:r>
      <w:r w:rsidR="002C6985" w:rsidRPr="00E16797">
        <w:rPr>
          <w:rFonts w:hint="eastAsia"/>
          <w:color w:val="000000" w:themeColor="text1"/>
          <w:szCs w:val="21"/>
        </w:rPr>
        <w:t>部分学者发现知识产权保护的加强反而不利于创新，并</w:t>
      </w:r>
      <w:r w:rsidR="005E20FC" w:rsidRPr="00E16797">
        <w:rPr>
          <w:rFonts w:hint="eastAsia"/>
          <w:color w:val="000000" w:themeColor="text1"/>
          <w:szCs w:val="21"/>
        </w:rPr>
        <w:t>从</w:t>
      </w:r>
      <w:r w:rsidRPr="00E16797">
        <w:rPr>
          <w:rFonts w:hint="eastAsia"/>
          <w:color w:val="000000" w:themeColor="text1"/>
          <w:szCs w:val="21"/>
        </w:rPr>
        <w:t>国家与企业层面得到了验证（</w:t>
      </w:r>
      <w:r w:rsidRPr="00E16797">
        <w:rPr>
          <w:rFonts w:hint="eastAsia"/>
          <w:color w:val="000000" w:themeColor="text1"/>
          <w:szCs w:val="21"/>
        </w:rPr>
        <w:t xml:space="preserve">Fu </w:t>
      </w:r>
      <w:r w:rsidRPr="00E16797">
        <w:rPr>
          <w:color w:val="000000" w:themeColor="text1"/>
          <w:szCs w:val="21"/>
        </w:rPr>
        <w:t xml:space="preserve">&amp; </w:t>
      </w:r>
      <w:r w:rsidRPr="00E16797">
        <w:rPr>
          <w:rFonts w:hint="eastAsia"/>
          <w:color w:val="000000" w:themeColor="text1"/>
          <w:szCs w:val="21"/>
        </w:rPr>
        <w:t>Yang</w:t>
      </w:r>
      <w:r w:rsidR="00D54545" w:rsidRPr="00E16797">
        <w:rPr>
          <w:rFonts w:ascii="宋体" w:hAnsi="宋体"/>
          <w:color w:val="000000" w:themeColor="text1"/>
          <w:szCs w:val="21"/>
        </w:rPr>
        <w:t>,</w:t>
      </w:r>
      <w:r w:rsidRPr="00E16797">
        <w:rPr>
          <w:rFonts w:hint="eastAsia"/>
          <w:color w:val="000000" w:themeColor="text1"/>
          <w:szCs w:val="21"/>
        </w:rPr>
        <w:t>2009</w:t>
      </w:r>
      <w:r w:rsidRPr="00E16797">
        <w:rPr>
          <w:rFonts w:hint="eastAsia"/>
          <w:color w:val="000000" w:themeColor="text1"/>
          <w:szCs w:val="21"/>
        </w:rPr>
        <w:t>；鲍宗客等，</w:t>
      </w:r>
      <w:r w:rsidRPr="00E16797">
        <w:rPr>
          <w:rFonts w:hint="eastAsia"/>
          <w:color w:val="000000" w:themeColor="text1"/>
          <w:szCs w:val="21"/>
        </w:rPr>
        <w:t>2020</w:t>
      </w:r>
      <w:r w:rsidRPr="00E16797">
        <w:rPr>
          <w:rFonts w:hint="eastAsia"/>
          <w:color w:val="000000" w:themeColor="text1"/>
          <w:szCs w:val="21"/>
        </w:rPr>
        <w:t>）。</w:t>
      </w:r>
      <w:r w:rsidRPr="00E16797">
        <w:rPr>
          <w:rFonts w:hint="eastAsia"/>
          <w:color w:val="000000" w:themeColor="text1"/>
          <w:szCs w:val="21"/>
        </w:rPr>
        <w:t>Hurmelinna</w:t>
      </w:r>
      <w:r w:rsidRPr="00E16797">
        <w:rPr>
          <w:color w:val="000000" w:themeColor="text1"/>
          <w:szCs w:val="21"/>
        </w:rPr>
        <w:t xml:space="preserve"> </w:t>
      </w:r>
      <w:r w:rsidR="00D85EBB" w:rsidRPr="00E16797">
        <w:rPr>
          <w:color w:val="000000" w:themeColor="text1"/>
          <w:szCs w:val="21"/>
        </w:rPr>
        <w:t xml:space="preserve">&amp; </w:t>
      </w:r>
      <w:r w:rsidRPr="00E16797">
        <w:rPr>
          <w:rFonts w:hint="eastAsia"/>
          <w:color w:val="000000" w:themeColor="text1"/>
          <w:szCs w:val="21"/>
        </w:rPr>
        <w:t>Puumalainen</w:t>
      </w:r>
      <w:r w:rsidRPr="00E16797">
        <w:rPr>
          <w:rFonts w:hint="eastAsia"/>
          <w:color w:val="000000" w:themeColor="text1"/>
          <w:szCs w:val="21"/>
        </w:rPr>
        <w:t>（</w:t>
      </w:r>
      <w:r w:rsidRPr="00E16797">
        <w:rPr>
          <w:rFonts w:hint="eastAsia"/>
          <w:color w:val="000000" w:themeColor="text1"/>
          <w:szCs w:val="21"/>
        </w:rPr>
        <w:t>2007</w:t>
      </w:r>
      <w:r w:rsidRPr="00E16797">
        <w:rPr>
          <w:rFonts w:hint="eastAsia"/>
          <w:color w:val="000000" w:themeColor="text1"/>
          <w:szCs w:val="21"/>
        </w:rPr>
        <w:t>）认为知识产权保护将提高技术引进和模仿创新的成本，同时阻碍了知识的共享与传播，削弱了技术外溢，从而抑制了创新。更为重要的是，迫于竞争压力，技术依赖群体将重点转向寻租活动，反而产生了挤出效应“伤害创新”（徐晨、孙元欣，</w:t>
      </w:r>
      <w:r w:rsidRPr="00E16797">
        <w:rPr>
          <w:rFonts w:hint="eastAsia"/>
          <w:color w:val="000000" w:themeColor="text1"/>
          <w:szCs w:val="21"/>
        </w:rPr>
        <w:t>2019</w:t>
      </w:r>
      <w:r w:rsidRPr="00E16797">
        <w:rPr>
          <w:rFonts w:hint="eastAsia"/>
          <w:color w:val="000000" w:themeColor="text1"/>
          <w:szCs w:val="21"/>
        </w:rPr>
        <w:t>）</w:t>
      </w:r>
      <w:r w:rsidR="002C6985" w:rsidRPr="00E16797">
        <w:rPr>
          <w:rFonts w:hint="eastAsia"/>
          <w:color w:val="000000" w:themeColor="text1"/>
          <w:szCs w:val="21"/>
        </w:rPr>
        <w:t>，</w:t>
      </w:r>
      <w:r w:rsidR="00320161" w:rsidRPr="00E16797">
        <w:rPr>
          <w:rFonts w:hint="eastAsia"/>
          <w:color w:val="000000" w:themeColor="text1"/>
          <w:szCs w:val="21"/>
        </w:rPr>
        <w:t>这种情况多发生于越南、</w:t>
      </w:r>
      <w:r w:rsidR="002B4214" w:rsidRPr="00E16797">
        <w:rPr>
          <w:rFonts w:hint="eastAsia"/>
          <w:color w:val="000000" w:themeColor="text1"/>
          <w:szCs w:val="21"/>
        </w:rPr>
        <w:t>印尼</w:t>
      </w:r>
      <w:r w:rsidR="00320161" w:rsidRPr="00E16797">
        <w:rPr>
          <w:rFonts w:hint="eastAsia"/>
          <w:color w:val="000000" w:themeColor="text1"/>
          <w:szCs w:val="21"/>
        </w:rPr>
        <w:t>等创新能力较弱的</w:t>
      </w:r>
      <w:r w:rsidR="00F168A4" w:rsidRPr="00E16797">
        <w:rPr>
          <w:rFonts w:hint="eastAsia"/>
          <w:color w:val="000000" w:themeColor="text1"/>
          <w:szCs w:val="21"/>
        </w:rPr>
        <w:t>国家</w:t>
      </w:r>
      <w:r w:rsidR="00320161" w:rsidRPr="00E16797">
        <w:rPr>
          <w:rFonts w:hint="eastAsia"/>
          <w:color w:val="000000" w:themeColor="text1"/>
          <w:szCs w:val="21"/>
        </w:rPr>
        <w:t>，当地</w:t>
      </w:r>
      <w:r w:rsidR="00F168A4" w:rsidRPr="00E16797">
        <w:rPr>
          <w:rFonts w:hint="eastAsia"/>
          <w:color w:val="000000" w:themeColor="text1"/>
          <w:szCs w:val="21"/>
        </w:rPr>
        <w:t>设立的知识产权保护政策</w:t>
      </w:r>
      <w:r w:rsidR="00320161" w:rsidRPr="00E16797">
        <w:rPr>
          <w:rFonts w:hint="eastAsia"/>
          <w:color w:val="000000" w:themeColor="text1"/>
          <w:szCs w:val="21"/>
        </w:rPr>
        <w:t>加大了中小</w:t>
      </w:r>
      <w:r w:rsidR="00F168A4" w:rsidRPr="00E16797">
        <w:rPr>
          <w:rFonts w:hint="eastAsia"/>
          <w:color w:val="000000" w:themeColor="text1"/>
          <w:szCs w:val="21"/>
        </w:rPr>
        <w:t>企业</w:t>
      </w:r>
      <w:r w:rsidR="00320161" w:rsidRPr="00E16797">
        <w:rPr>
          <w:rFonts w:hint="eastAsia"/>
          <w:color w:val="000000" w:themeColor="text1"/>
          <w:szCs w:val="21"/>
        </w:rPr>
        <w:t>进行</w:t>
      </w:r>
      <w:r w:rsidR="00F168A4" w:rsidRPr="00E16797">
        <w:rPr>
          <w:rFonts w:hint="eastAsia"/>
          <w:color w:val="000000" w:themeColor="text1"/>
          <w:szCs w:val="21"/>
        </w:rPr>
        <w:t>适应性创新</w:t>
      </w:r>
      <w:r w:rsidR="00320161" w:rsidRPr="00E16797">
        <w:rPr>
          <w:rFonts w:hint="eastAsia"/>
          <w:color w:val="000000" w:themeColor="text1"/>
          <w:szCs w:val="21"/>
        </w:rPr>
        <w:t>及模仿创新的难度</w:t>
      </w:r>
      <w:r w:rsidR="00F168A4" w:rsidRPr="00E16797">
        <w:rPr>
          <w:rFonts w:hint="eastAsia"/>
          <w:color w:val="000000" w:themeColor="text1"/>
          <w:szCs w:val="21"/>
        </w:rPr>
        <w:t>，从而降低</w:t>
      </w:r>
      <w:r w:rsidR="00320161" w:rsidRPr="00E16797">
        <w:rPr>
          <w:rFonts w:hint="eastAsia"/>
          <w:color w:val="000000" w:themeColor="text1"/>
          <w:szCs w:val="21"/>
        </w:rPr>
        <w:t>此类</w:t>
      </w:r>
      <w:r w:rsidR="00F168A4" w:rsidRPr="00E16797">
        <w:rPr>
          <w:rFonts w:hint="eastAsia"/>
          <w:color w:val="000000" w:themeColor="text1"/>
          <w:szCs w:val="21"/>
        </w:rPr>
        <w:t>企业的创新意愿，</w:t>
      </w:r>
      <w:r w:rsidR="002B4214" w:rsidRPr="00E16797">
        <w:rPr>
          <w:rFonts w:hint="eastAsia"/>
          <w:color w:val="000000" w:themeColor="text1"/>
          <w:szCs w:val="21"/>
        </w:rPr>
        <w:t>影响</w:t>
      </w:r>
      <w:r w:rsidR="00320161" w:rsidRPr="00E16797">
        <w:rPr>
          <w:rFonts w:hint="eastAsia"/>
          <w:color w:val="000000" w:themeColor="text1"/>
          <w:szCs w:val="21"/>
        </w:rPr>
        <w:t>企业所处行业及区域的创新</w:t>
      </w:r>
      <w:r w:rsidR="002B4214" w:rsidRPr="00E16797">
        <w:rPr>
          <w:rFonts w:hint="eastAsia"/>
          <w:color w:val="000000" w:themeColor="text1"/>
          <w:szCs w:val="21"/>
        </w:rPr>
        <w:t>水平</w:t>
      </w:r>
      <w:r w:rsidR="00445E75" w:rsidRPr="00E16797">
        <w:rPr>
          <w:rFonts w:hint="eastAsia"/>
          <w:color w:val="000000" w:themeColor="text1"/>
          <w:szCs w:val="21"/>
        </w:rPr>
        <w:t>（</w:t>
      </w:r>
      <w:r w:rsidR="005E20FC" w:rsidRPr="00E16797">
        <w:rPr>
          <w:rFonts w:hint="eastAsia"/>
          <w:color w:val="000000" w:themeColor="text1"/>
          <w:szCs w:val="21"/>
        </w:rPr>
        <w:t>Ginarte &amp; Park, 1997</w:t>
      </w:r>
      <w:r w:rsidR="005E20FC" w:rsidRPr="00E16797">
        <w:rPr>
          <w:rFonts w:hint="eastAsia"/>
          <w:color w:val="000000" w:themeColor="text1"/>
          <w:szCs w:val="21"/>
        </w:rPr>
        <w:t>；</w:t>
      </w:r>
      <w:r w:rsidR="005E20FC" w:rsidRPr="00E16797">
        <w:rPr>
          <w:rFonts w:hint="eastAsia"/>
          <w:color w:val="000000" w:themeColor="text1"/>
          <w:szCs w:val="21"/>
        </w:rPr>
        <w:t>Cho et al</w:t>
      </w:r>
      <w:r w:rsidR="005E20FC" w:rsidRPr="00E16797">
        <w:rPr>
          <w:rFonts w:hint="eastAsia"/>
          <w:color w:val="000000" w:themeColor="text1"/>
          <w:szCs w:val="21"/>
        </w:rPr>
        <w:t>，</w:t>
      </w:r>
      <w:r w:rsidR="005E20FC" w:rsidRPr="00E16797">
        <w:rPr>
          <w:rFonts w:hint="eastAsia"/>
          <w:color w:val="000000" w:themeColor="text1"/>
          <w:szCs w:val="21"/>
        </w:rPr>
        <w:t>2015</w:t>
      </w:r>
      <w:r w:rsidR="00445E75" w:rsidRPr="00E16797">
        <w:rPr>
          <w:rFonts w:ascii="宋体" w:hAnsi="宋体" w:hint="eastAsia"/>
          <w:color w:val="000000" w:themeColor="text1"/>
          <w:szCs w:val="21"/>
        </w:rPr>
        <w:t>）</w:t>
      </w:r>
      <w:r w:rsidR="00320161" w:rsidRPr="00E16797">
        <w:rPr>
          <w:rFonts w:hint="eastAsia"/>
          <w:color w:val="000000" w:themeColor="text1"/>
          <w:szCs w:val="21"/>
        </w:rPr>
        <w:t>。</w:t>
      </w:r>
      <w:r w:rsidRPr="00E16797">
        <w:rPr>
          <w:rFonts w:hint="eastAsia"/>
          <w:color w:val="000000" w:themeColor="text1"/>
          <w:szCs w:val="21"/>
        </w:rPr>
        <w:t>此外，部分学者认为知识产权对创新作用存在非线性效应和倒</w:t>
      </w:r>
      <w:r w:rsidRPr="00E16797">
        <w:rPr>
          <w:rFonts w:hint="eastAsia"/>
          <w:color w:val="000000" w:themeColor="text1"/>
          <w:szCs w:val="21"/>
        </w:rPr>
        <w:t>U</w:t>
      </w:r>
      <w:r w:rsidRPr="00E16797">
        <w:rPr>
          <w:rFonts w:hint="eastAsia"/>
          <w:color w:val="000000" w:themeColor="text1"/>
          <w:szCs w:val="21"/>
        </w:rPr>
        <w:t>型关系，且发挥效果依赖于时空差异、市场结构、行业结构等因素（</w:t>
      </w:r>
      <w:r w:rsidRPr="00E16797">
        <w:rPr>
          <w:rFonts w:hint="eastAsia"/>
          <w:color w:val="000000" w:themeColor="text1"/>
          <w:szCs w:val="21"/>
        </w:rPr>
        <w:t>Akiyama</w:t>
      </w:r>
      <w:r w:rsidRPr="00E16797">
        <w:rPr>
          <w:color w:val="000000" w:themeColor="text1"/>
          <w:szCs w:val="21"/>
        </w:rPr>
        <w:t xml:space="preserve"> </w:t>
      </w:r>
      <w:r w:rsidRPr="00E16797">
        <w:rPr>
          <w:rFonts w:hint="eastAsia"/>
          <w:color w:val="000000" w:themeColor="text1"/>
          <w:szCs w:val="21"/>
        </w:rPr>
        <w:t>&amp;</w:t>
      </w:r>
      <w:r w:rsidRPr="00E16797">
        <w:rPr>
          <w:color w:val="000000" w:themeColor="text1"/>
          <w:szCs w:val="21"/>
        </w:rPr>
        <w:t xml:space="preserve"> Furukawa</w:t>
      </w:r>
      <w:r w:rsidR="00D54545" w:rsidRPr="00E16797">
        <w:rPr>
          <w:rFonts w:ascii="宋体" w:hAnsi="宋体"/>
          <w:color w:val="000000" w:themeColor="text1"/>
          <w:szCs w:val="21"/>
        </w:rPr>
        <w:t>,</w:t>
      </w:r>
      <w:r w:rsidRPr="00E16797">
        <w:rPr>
          <w:rFonts w:hint="eastAsia"/>
          <w:color w:val="000000" w:themeColor="text1"/>
          <w:szCs w:val="21"/>
        </w:rPr>
        <w:t>2009</w:t>
      </w:r>
      <w:r w:rsidRPr="00E16797">
        <w:rPr>
          <w:rFonts w:hint="eastAsia"/>
          <w:color w:val="000000" w:themeColor="text1"/>
          <w:szCs w:val="21"/>
        </w:rPr>
        <w:t>；关成华等，</w:t>
      </w:r>
      <w:r w:rsidRPr="00E16797">
        <w:rPr>
          <w:rFonts w:hint="eastAsia"/>
          <w:color w:val="000000" w:themeColor="text1"/>
          <w:szCs w:val="21"/>
        </w:rPr>
        <w:t>2018</w:t>
      </w:r>
      <w:r w:rsidRPr="00E16797">
        <w:rPr>
          <w:rFonts w:hint="eastAsia"/>
          <w:color w:val="000000" w:themeColor="text1"/>
          <w:szCs w:val="21"/>
        </w:rPr>
        <w:t>）</w:t>
      </w:r>
      <w:r w:rsidR="00B93328" w:rsidRPr="00E16797">
        <w:rPr>
          <w:rFonts w:hint="eastAsia"/>
          <w:color w:val="000000" w:themeColor="text1"/>
          <w:szCs w:val="21"/>
        </w:rPr>
        <w:t>，当与其他制度合理配合使用时能够实现提升创新水平的效果</w:t>
      </w:r>
      <w:r w:rsidR="005E20FC" w:rsidRPr="00E16797">
        <w:rPr>
          <w:rFonts w:ascii="宋体" w:hAnsi="宋体" w:hint="eastAsia"/>
          <w:color w:val="000000" w:themeColor="text1"/>
          <w:szCs w:val="21"/>
        </w:rPr>
        <w:t xml:space="preserve">(岳书敬, </w:t>
      </w:r>
      <w:r w:rsidR="005E20FC" w:rsidRPr="00E16797">
        <w:rPr>
          <w:rFonts w:cs="Times New Roman"/>
          <w:color w:val="000000" w:themeColor="text1"/>
          <w:szCs w:val="21"/>
        </w:rPr>
        <w:t>2011</w:t>
      </w:r>
      <w:r w:rsidR="005E20FC" w:rsidRPr="00E16797">
        <w:rPr>
          <w:rFonts w:ascii="宋体" w:hAnsi="宋体" w:hint="eastAsia"/>
          <w:color w:val="000000" w:themeColor="text1"/>
          <w:szCs w:val="21"/>
        </w:rPr>
        <w:t>)</w:t>
      </w:r>
      <w:r w:rsidRPr="00E16797">
        <w:rPr>
          <w:rFonts w:hint="eastAsia"/>
          <w:color w:val="000000" w:themeColor="text1"/>
          <w:szCs w:val="21"/>
        </w:rPr>
        <w:t>。</w:t>
      </w:r>
    </w:p>
    <w:p w14:paraId="425B5CB6" w14:textId="31589482" w:rsidR="00E961E3" w:rsidRPr="00E16797" w:rsidRDefault="008959C9" w:rsidP="00031256">
      <w:pPr>
        <w:ind w:firstLine="420"/>
        <w:rPr>
          <w:color w:val="000000" w:themeColor="text1"/>
          <w:szCs w:val="21"/>
        </w:rPr>
      </w:pPr>
      <w:r w:rsidRPr="00E16797">
        <w:rPr>
          <w:rFonts w:hint="eastAsia"/>
          <w:color w:val="000000" w:themeColor="text1"/>
          <w:szCs w:val="21"/>
        </w:rPr>
        <w:t>从现有文献可以看出，</w:t>
      </w:r>
      <w:r w:rsidR="00320161" w:rsidRPr="00E16797">
        <w:rPr>
          <w:rFonts w:hint="eastAsia"/>
          <w:color w:val="000000" w:themeColor="text1"/>
          <w:szCs w:val="21"/>
        </w:rPr>
        <w:t>学者们主要从创新产出与质量的角度考察</w:t>
      </w:r>
      <w:r w:rsidRPr="00E16797">
        <w:rPr>
          <w:rFonts w:hint="eastAsia"/>
          <w:color w:val="000000" w:themeColor="text1"/>
          <w:szCs w:val="21"/>
        </w:rPr>
        <w:t>知识产权保护及知识产权示范城市建设对创新的影响，</w:t>
      </w:r>
      <w:r w:rsidR="00320161" w:rsidRPr="00E16797">
        <w:rPr>
          <w:rFonts w:hint="eastAsia"/>
          <w:color w:val="000000" w:themeColor="text1"/>
          <w:szCs w:val="21"/>
        </w:rPr>
        <w:t>虽</w:t>
      </w:r>
      <w:r w:rsidR="00E961E3" w:rsidRPr="00E16797">
        <w:rPr>
          <w:rFonts w:hint="eastAsia"/>
          <w:color w:val="000000" w:themeColor="text1"/>
          <w:szCs w:val="21"/>
        </w:rPr>
        <w:t>已取得有价值的结论</w:t>
      </w:r>
      <w:r w:rsidR="00031256" w:rsidRPr="00E16797">
        <w:rPr>
          <w:rFonts w:hint="eastAsia"/>
          <w:color w:val="000000" w:themeColor="text1"/>
          <w:szCs w:val="21"/>
        </w:rPr>
        <w:t>，</w:t>
      </w:r>
      <w:r w:rsidR="00D05C03" w:rsidRPr="00E16797">
        <w:rPr>
          <w:rFonts w:hint="eastAsia"/>
          <w:color w:val="000000" w:themeColor="text1"/>
          <w:szCs w:val="21"/>
        </w:rPr>
        <w:t>但仍</w:t>
      </w:r>
      <w:r w:rsidR="00031256" w:rsidRPr="00E16797">
        <w:rPr>
          <w:rFonts w:hint="eastAsia"/>
          <w:color w:val="000000" w:themeColor="text1"/>
          <w:szCs w:val="21"/>
        </w:rPr>
        <w:t>存在一定争议</w:t>
      </w:r>
      <w:r w:rsidR="00E961E3" w:rsidRPr="00E16797">
        <w:rPr>
          <w:rFonts w:hint="eastAsia"/>
          <w:color w:val="000000" w:themeColor="text1"/>
          <w:szCs w:val="21"/>
        </w:rPr>
        <w:t>。</w:t>
      </w:r>
      <w:r w:rsidR="00031256" w:rsidRPr="00E16797">
        <w:rPr>
          <w:rFonts w:hint="eastAsia"/>
          <w:color w:val="000000" w:themeColor="text1"/>
          <w:szCs w:val="21"/>
        </w:rPr>
        <w:t>现有</w:t>
      </w:r>
      <w:r w:rsidR="00377754" w:rsidRPr="00E16797">
        <w:rPr>
          <w:rFonts w:hint="eastAsia"/>
          <w:color w:val="000000" w:themeColor="text1"/>
          <w:szCs w:val="21"/>
        </w:rPr>
        <w:t>研究</w:t>
      </w:r>
      <w:r w:rsidR="00031256" w:rsidRPr="00E16797">
        <w:rPr>
          <w:rFonts w:hint="eastAsia"/>
          <w:color w:val="000000" w:themeColor="text1"/>
          <w:szCs w:val="21"/>
        </w:rPr>
        <w:t>中</w:t>
      </w:r>
      <w:r w:rsidR="00E961E3" w:rsidRPr="00E16797">
        <w:rPr>
          <w:rFonts w:hint="eastAsia"/>
          <w:color w:val="000000" w:themeColor="text1"/>
          <w:szCs w:val="21"/>
        </w:rPr>
        <w:t>几乎没有</w:t>
      </w:r>
      <w:r w:rsidR="00377754" w:rsidRPr="00E16797">
        <w:rPr>
          <w:rFonts w:hint="eastAsia"/>
          <w:color w:val="000000" w:themeColor="text1"/>
          <w:szCs w:val="21"/>
        </w:rPr>
        <w:t>讨论</w:t>
      </w:r>
      <w:r w:rsidRPr="00E16797">
        <w:rPr>
          <w:rFonts w:hint="eastAsia"/>
          <w:color w:val="000000" w:themeColor="text1"/>
          <w:szCs w:val="21"/>
        </w:rPr>
        <w:t>关于知识产权保护</w:t>
      </w:r>
      <w:r w:rsidR="00377754" w:rsidRPr="00E16797">
        <w:rPr>
          <w:rFonts w:hint="eastAsia"/>
          <w:color w:val="000000" w:themeColor="text1"/>
          <w:szCs w:val="21"/>
        </w:rPr>
        <w:t>或</w:t>
      </w:r>
      <w:r w:rsidRPr="00E16797">
        <w:rPr>
          <w:rFonts w:hint="eastAsia"/>
          <w:color w:val="000000" w:themeColor="text1"/>
          <w:szCs w:val="21"/>
        </w:rPr>
        <w:t>知识产权示范城市建设对城市创新合作</w:t>
      </w:r>
      <w:r w:rsidR="00E16797">
        <w:rPr>
          <w:rFonts w:hint="eastAsia"/>
          <w:color w:val="000000" w:themeColor="text1"/>
          <w:szCs w:val="21"/>
        </w:rPr>
        <w:t>的</w:t>
      </w:r>
      <w:r w:rsidRPr="00E16797">
        <w:rPr>
          <w:rFonts w:hint="eastAsia"/>
          <w:color w:val="000000" w:themeColor="text1"/>
          <w:szCs w:val="21"/>
        </w:rPr>
        <w:t>影响</w:t>
      </w:r>
      <w:r w:rsidR="00E16797">
        <w:rPr>
          <w:rFonts w:hint="eastAsia"/>
          <w:color w:val="000000" w:themeColor="text1"/>
          <w:szCs w:val="21"/>
        </w:rPr>
        <w:t>。</w:t>
      </w:r>
      <w:r w:rsidRPr="00E16797">
        <w:rPr>
          <w:rFonts w:hint="eastAsia"/>
          <w:color w:val="000000" w:themeColor="text1"/>
          <w:szCs w:val="21"/>
        </w:rPr>
        <w:t>新一轮科技革命和产业革命的兴起</w:t>
      </w:r>
      <w:r w:rsidR="00E961E3" w:rsidRPr="00E16797">
        <w:rPr>
          <w:rFonts w:hint="eastAsia"/>
          <w:color w:val="000000" w:themeColor="text1"/>
          <w:szCs w:val="21"/>
        </w:rPr>
        <w:t>推动</w:t>
      </w:r>
      <w:r w:rsidRPr="00E16797">
        <w:rPr>
          <w:rFonts w:hint="eastAsia"/>
          <w:color w:val="000000" w:themeColor="text1"/>
          <w:szCs w:val="21"/>
        </w:rPr>
        <w:t>区域间技术创新合作成为了提高区域创新竞争力的重要途径，简单创新</w:t>
      </w:r>
      <w:r w:rsidR="00031256" w:rsidRPr="00E16797">
        <w:rPr>
          <w:rFonts w:hint="eastAsia"/>
          <w:color w:val="000000" w:themeColor="text1"/>
          <w:szCs w:val="21"/>
        </w:rPr>
        <w:t>无法实现真正的技术突破，</w:t>
      </w:r>
      <w:r w:rsidR="00E961E3" w:rsidRPr="00E16797">
        <w:rPr>
          <w:rFonts w:hint="eastAsia"/>
          <w:color w:val="000000" w:themeColor="text1"/>
          <w:szCs w:val="21"/>
        </w:rPr>
        <w:t>已逐渐</w:t>
      </w:r>
      <w:r w:rsidRPr="00E16797">
        <w:rPr>
          <w:rFonts w:hint="eastAsia"/>
          <w:color w:val="000000" w:themeColor="text1"/>
          <w:szCs w:val="21"/>
        </w:rPr>
        <w:t>被多领域的创新合作取代</w:t>
      </w:r>
      <w:r w:rsidR="00E16797">
        <w:rPr>
          <w:rFonts w:hint="eastAsia"/>
          <w:color w:val="000000" w:themeColor="text1"/>
          <w:szCs w:val="21"/>
        </w:rPr>
        <w:t>，在此背景下，合理评估知识产权示范城市建设对创新合作的影响则显得尤为必要</w:t>
      </w:r>
      <w:r w:rsidR="00D05C03" w:rsidRPr="00E16797">
        <w:rPr>
          <w:rFonts w:hint="eastAsia"/>
          <w:color w:val="000000" w:themeColor="text1"/>
          <w:szCs w:val="21"/>
        </w:rPr>
        <w:t>，本</w:t>
      </w:r>
      <w:r w:rsidR="00FF61B6" w:rsidRPr="00E16797">
        <w:rPr>
          <w:rFonts w:hint="eastAsia"/>
          <w:color w:val="000000" w:themeColor="text1"/>
          <w:szCs w:val="21"/>
        </w:rPr>
        <w:t>文</w:t>
      </w:r>
      <w:r w:rsidR="00377754" w:rsidRPr="00E16797">
        <w:rPr>
          <w:rFonts w:hint="eastAsia"/>
          <w:color w:val="000000" w:themeColor="text1"/>
          <w:szCs w:val="21"/>
        </w:rPr>
        <w:t>从</w:t>
      </w:r>
      <w:r w:rsidR="00FB36AB" w:rsidRPr="00E16797">
        <w:rPr>
          <w:rFonts w:hint="eastAsia"/>
          <w:color w:val="000000" w:themeColor="text1"/>
          <w:szCs w:val="21"/>
        </w:rPr>
        <w:t>国家知识产权试点城市政策出发</w:t>
      </w:r>
      <w:r w:rsidR="00377754" w:rsidRPr="00E16797">
        <w:rPr>
          <w:rFonts w:hint="eastAsia"/>
          <w:color w:val="000000" w:themeColor="text1"/>
          <w:szCs w:val="21"/>
        </w:rPr>
        <w:t>，</w:t>
      </w:r>
      <w:r w:rsidR="00D05C03" w:rsidRPr="00E16797">
        <w:rPr>
          <w:rFonts w:hint="eastAsia"/>
          <w:color w:val="000000" w:themeColor="text1"/>
          <w:szCs w:val="21"/>
        </w:rPr>
        <w:t>考察</w:t>
      </w:r>
      <w:r w:rsidRPr="00E16797">
        <w:rPr>
          <w:rFonts w:hint="eastAsia"/>
          <w:color w:val="000000" w:themeColor="text1"/>
          <w:szCs w:val="21"/>
        </w:rPr>
        <w:t>知识产权</w:t>
      </w:r>
      <w:r w:rsidR="00FB36AB" w:rsidRPr="00E16797">
        <w:rPr>
          <w:rFonts w:hint="eastAsia"/>
          <w:color w:val="000000" w:themeColor="text1"/>
          <w:szCs w:val="21"/>
        </w:rPr>
        <w:t>试点</w:t>
      </w:r>
      <w:r w:rsidRPr="00E16797">
        <w:rPr>
          <w:rFonts w:hint="eastAsia"/>
          <w:color w:val="000000" w:themeColor="text1"/>
          <w:szCs w:val="21"/>
        </w:rPr>
        <w:t>城市</w:t>
      </w:r>
      <w:r w:rsidR="00D05C03" w:rsidRPr="00E16797">
        <w:rPr>
          <w:rFonts w:hint="eastAsia"/>
          <w:color w:val="000000" w:themeColor="text1"/>
          <w:szCs w:val="21"/>
        </w:rPr>
        <w:t>政策对城市创新合作的影响</w:t>
      </w:r>
      <w:r w:rsidRPr="00E16797">
        <w:rPr>
          <w:rFonts w:hint="eastAsia"/>
          <w:color w:val="000000" w:themeColor="text1"/>
          <w:szCs w:val="21"/>
        </w:rPr>
        <w:t>，</w:t>
      </w:r>
      <w:r w:rsidR="00FB36AB" w:rsidRPr="00E16797">
        <w:rPr>
          <w:rFonts w:hint="eastAsia"/>
          <w:color w:val="000000" w:themeColor="text1"/>
          <w:szCs w:val="21"/>
        </w:rPr>
        <w:t>探讨其作用机制，</w:t>
      </w:r>
      <w:r w:rsidR="00D05C03" w:rsidRPr="00E16797">
        <w:rPr>
          <w:rFonts w:hint="eastAsia"/>
          <w:color w:val="000000" w:themeColor="text1"/>
          <w:szCs w:val="21"/>
        </w:rPr>
        <w:t>以期对已有文献</w:t>
      </w:r>
      <w:r w:rsidR="000D6A29" w:rsidRPr="00E16797">
        <w:rPr>
          <w:rFonts w:hint="eastAsia"/>
          <w:color w:val="000000" w:themeColor="text1"/>
          <w:szCs w:val="21"/>
        </w:rPr>
        <w:t>提供</w:t>
      </w:r>
      <w:r w:rsidR="00D05C03" w:rsidRPr="00E16797">
        <w:rPr>
          <w:rFonts w:hint="eastAsia"/>
          <w:color w:val="000000" w:themeColor="text1"/>
          <w:szCs w:val="21"/>
        </w:rPr>
        <w:t>补充</w:t>
      </w:r>
      <w:r w:rsidRPr="00E16797">
        <w:rPr>
          <w:rFonts w:hint="eastAsia"/>
          <w:color w:val="000000" w:themeColor="text1"/>
          <w:szCs w:val="21"/>
        </w:rPr>
        <w:t>。</w:t>
      </w:r>
    </w:p>
    <w:p w14:paraId="72D8649B" w14:textId="7A4640D0" w:rsidR="00897E36" w:rsidRPr="00E16797" w:rsidRDefault="00000000">
      <w:pPr>
        <w:pStyle w:val="2"/>
        <w:rPr>
          <w:color w:val="000000" w:themeColor="text1"/>
        </w:rPr>
      </w:pPr>
      <w:r w:rsidRPr="00E16797">
        <w:rPr>
          <w:rFonts w:hint="eastAsia"/>
          <w:color w:val="000000" w:themeColor="text1"/>
        </w:rPr>
        <w:t>二、</w:t>
      </w:r>
      <w:r w:rsidR="00FF61B6" w:rsidRPr="00E16797">
        <w:rPr>
          <w:rFonts w:hint="eastAsia"/>
          <w:color w:val="000000" w:themeColor="text1"/>
        </w:rPr>
        <w:t>理论分析</w:t>
      </w:r>
      <w:r w:rsidRPr="00E16797">
        <w:rPr>
          <w:rFonts w:hint="eastAsia"/>
          <w:color w:val="000000" w:themeColor="text1"/>
        </w:rPr>
        <w:t>与假说</w:t>
      </w:r>
    </w:p>
    <w:p w14:paraId="7298776E" w14:textId="77777777" w:rsidR="00897E36" w:rsidRPr="00E16797" w:rsidRDefault="00000000">
      <w:pPr>
        <w:pStyle w:val="3"/>
        <w:ind w:firstLine="420"/>
        <w:rPr>
          <w:color w:val="000000" w:themeColor="text1"/>
        </w:rPr>
      </w:pPr>
      <w:r w:rsidRPr="00E16797">
        <w:rPr>
          <w:rFonts w:hint="eastAsia"/>
          <w:color w:val="000000" w:themeColor="text1"/>
        </w:rPr>
        <w:t>（一）政策背景</w:t>
      </w:r>
    </w:p>
    <w:p w14:paraId="5E2AB12B" w14:textId="77777777" w:rsidR="008959C9" w:rsidRPr="00E16797" w:rsidRDefault="008959C9" w:rsidP="008959C9">
      <w:pPr>
        <w:ind w:firstLine="420"/>
        <w:rPr>
          <w:color w:val="000000" w:themeColor="text1"/>
        </w:rPr>
      </w:pPr>
      <w:r w:rsidRPr="00E16797">
        <w:rPr>
          <w:rFonts w:hint="eastAsia"/>
          <w:color w:val="000000" w:themeColor="text1"/>
        </w:rPr>
        <w:t>习近平总书记在主持学习我国知识产权保护工作时，强调我国知识产权事业不断发展，现已走出了一条中国特色知识产权发展之路，知识产权保护工作也获得了新阶段历史性的成就。</w:t>
      </w:r>
      <w:r w:rsidRPr="00E16797">
        <w:rPr>
          <w:rFonts w:hint="eastAsia"/>
          <w:color w:val="000000" w:themeColor="text1"/>
        </w:rPr>
        <w:t>2</w:t>
      </w:r>
      <w:r w:rsidRPr="00E16797">
        <w:rPr>
          <w:color w:val="000000" w:themeColor="text1"/>
        </w:rPr>
        <w:t>019</w:t>
      </w:r>
      <w:r w:rsidRPr="00E16797">
        <w:rPr>
          <w:rFonts w:hint="eastAsia"/>
          <w:color w:val="000000" w:themeColor="text1"/>
        </w:rPr>
        <w:t>年，我国实现了国内专利申请量长期稳居世界第一，</w:t>
      </w:r>
      <w:r w:rsidRPr="00E16797">
        <w:rPr>
          <w:rFonts w:hint="eastAsia"/>
          <w:color w:val="000000" w:themeColor="text1"/>
        </w:rPr>
        <w:t>2019</w:t>
      </w:r>
      <w:r w:rsidRPr="00E16797">
        <w:rPr>
          <w:rFonts w:hint="eastAsia"/>
          <w:color w:val="000000" w:themeColor="text1"/>
        </w:rPr>
        <w:t>年</w:t>
      </w:r>
      <w:r w:rsidRPr="00E16797">
        <w:rPr>
          <w:rFonts w:hint="eastAsia"/>
          <w:color w:val="000000" w:themeColor="text1"/>
        </w:rPr>
        <w:t>PCT</w:t>
      </w:r>
      <w:r w:rsidRPr="00E16797">
        <w:rPr>
          <w:rFonts w:hint="eastAsia"/>
          <w:color w:val="000000" w:themeColor="text1"/>
        </w:rPr>
        <w:t>专利申请量也跃升为世界第一，已经成为名副其实的知识产权大国。我国已于</w:t>
      </w:r>
      <w:r w:rsidRPr="00E16797">
        <w:rPr>
          <w:rFonts w:hint="eastAsia"/>
          <w:color w:val="000000" w:themeColor="text1"/>
        </w:rPr>
        <w:t>2013</w:t>
      </w:r>
      <w:r w:rsidRPr="00E16797">
        <w:rPr>
          <w:rFonts w:hint="eastAsia"/>
          <w:color w:val="000000" w:themeColor="text1"/>
        </w:rPr>
        <w:t>年</w:t>
      </w:r>
      <w:r w:rsidRPr="00E16797">
        <w:rPr>
          <w:rFonts w:hint="eastAsia"/>
          <w:color w:val="000000" w:themeColor="text1"/>
        </w:rPr>
        <w:t>8</w:t>
      </w:r>
      <w:r w:rsidRPr="00E16797">
        <w:rPr>
          <w:rFonts w:hint="eastAsia"/>
          <w:color w:val="000000" w:themeColor="text1"/>
        </w:rPr>
        <w:t>月、</w:t>
      </w:r>
      <w:r w:rsidRPr="00E16797">
        <w:rPr>
          <w:rFonts w:hint="eastAsia"/>
          <w:color w:val="000000" w:themeColor="text1"/>
        </w:rPr>
        <w:t>2015</w:t>
      </w:r>
      <w:r w:rsidRPr="00E16797">
        <w:rPr>
          <w:rFonts w:hint="eastAsia"/>
          <w:color w:val="000000" w:themeColor="text1"/>
        </w:rPr>
        <w:t>年</w:t>
      </w:r>
      <w:r w:rsidRPr="00E16797">
        <w:rPr>
          <w:rFonts w:hint="eastAsia"/>
          <w:color w:val="000000" w:themeColor="text1"/>
        </w:rPr>
        <w:t>3</w:t>
      </w:r>
      <w:r w:rsidRPr="00E16797">
        <w:rPr>
          <w:rFonts w:hint="eastAsia"/>
          <w:color w:val="000000" w:themeColor="text1"/>
        </w:rPr>
        <w:t>月、</w:t>
      </w:r>
      <w:r w:rsidRPr="00E16797">
        <w:rPr>
          <w:rFonts w:hint="eastAsia"/>
          <w:color w:val="000000" w:themeColor="text1"/>
        </w:rPr>
        <w:t>2016</w:t>
      </w:r>
      <w:r w:rsidRPr="00E16797">
        <w:rPr>
          <w:rFonts w:hint="eastAsia"/>
          <w:color w:val="000000" w:themeColor="text1"/>
        </w:rPr>
        <w:t>年</w:t>
      </w:r>
      <w:r w:rsidRPr="00E16797">
        <w:rPr>
          <w:rFonts w:hint="eastAsia"/>
          <w:color w:val="000000" w:themeColor="text1"/>
        </w:rPr>
        <w:t>5</w:t>
      </w:r>
      <w:r w:rsidRPr="00E16797">
        <w:rPr>
          <w:rFonts w:hint="eastAsia"/>
          <w:color w:val="000000" w:themeColor="text1"/>
        </w:rPr>
        <w:t>月、</w:t>
      </w:r>
      <w:r w:rsidRPr="00E16797">
        <w:rPr>
          <w:rFonts w:hint="eastAsia"/>
          <w:color w:val="000000" w:themeColor="text1"/>
        </w:rPr>
        <w:t>2018</w:t>
      </w:r>
      <w:r w:rsidRPr="00E16797">
        <w:rPr>
          <w:rFonts w:hint="eastAsia"/>
          <w:color w:val="000000" w:themeColor="text1"/>
        </w:rPr>
        <w:t>年</w:t>
      </w:r>
      <w:r w:rsidRPr="00E16797">
        <w:rPr>
          <w:rFonts w:hint="eastAsia"/>
          <w:color w:val="000000" w:themeColor="text1"/>
        </w:rPr>
        <w:t>5</w:t>
      </w:r>
      <w:r w:rsidRPr="00E16797">
        <w:rPr>
          <w:rFonts w:hint="eastAsia"/>
          <w:color w:val="000000" w:themeColor="text1"/>
        </w:rPr>
        <w:t>月、</w:t>
      </w:r>
      <w:r w:rsidRPr="00E16797">
        <w:rPr>
          <w:rFonts w:hint="eastAsia"/>
          <w:color w:val="000000" w:themeColor="text1"/>
        </w:rPr>
        <w:t>2019</w:t>
      </w:r>
      <w:r w:rsidRPr="00E16797">
        <w:rPr>
          <w:rFonts w:hint="eastAsia"/>
          <w:color w:val="000000" w:themeColor="text1"/>
        </w:rPr>
        <w:t>年</w:t>
      </w:r>
      <w:r w:rsidRPr="00E16797">
        <w:rPr>
          <w:rFonts w:hint="eastAsia"/>
          <w:color w:val="000000" w:themeColor="text1"/>
        </w:rPr>
        <w:t>5</w:t>
      </w:r>
      <w:r w:rsidRPr="00E16797">
        <w:rPr>
          <w:rFonts w:hint="eastAsia"/>
          <w:color w:val="000000" w:themeColor="text1"/>
        </w:rPr>
        <w:t>月先后组织实施了</w:t>
      </w:r>
      <w:r w:rsidRPr="00E16797">
        <w:rPr>
          <w:rFonts w:hint="eastAsia"/>
          <w:color w:val="000000" w:themeColor="text1"/>
        </w:rPr>
        <w:t xml:space="preserve"> 6 </w:t>
      </w:r>
      <w:r w:rsidRPr="00E16797">
        <w:rPr>
          <w:rFonts w:hint="eastAsia"/>
          <w:color w:val="000000" w:themeColor="text1"/>
        </w:rPr>
        <w:t>次知识产权示范城市的试点，</w:t>
      </w:r>
      <w:r w:rsidRPr="00E16797">
        <w:rPr>
          <w:rFonts w:hint="eastAsia"/>
          <w:color w:val="000000" w:themeColor="text1"/>
        </w:rPr>
        <w:lastRenderedPageBreak/>
        <w:t>共计</w:t>
      </w:r>
      <w:r w:rsidRPr="00E16797">
        <w:rPr>
          <w:rFonts w:hint="eastAsia"/>
          <w:color w:val="000000" w:themeColor="text1"/>
        </w:rPr>
        <w:t>77</w:t>
      </w:r>
      <w:r w:rsidRPr="00E16797">
        <w:rPr>
          <w:rFonts w:hint="eastAsia"/>
          <w:color w:val="000000" w:themeColor="text1"/>
        </w:rPr>
        <w:t>个国家知识产权试点城市，包含了</w:t>
      </w:r>
      <w:r w:rsidRPr="00E16797">
        <w:rPr>
          <w:rFonts w:hint="eastAsia"/>
          <w:color w:val="000000" w:themeColor="text1"/>
        </w:rPr>
        <w:t>14</w:t>
      </w:r>
      <w:r w:rsidRPr="00E16797">
        <w:rPr>
          <w:rFonts w:hint="eastAsia"/>
          <w:color w:val="000000" w:themeColor="text1"/>
        </w:rPr>
        <w:t>个副省级城市、</w:t>
      </w:r>
      <w:r w:rsidRPr="00E16797">
        <w:rPr>
          <w:rFonts w:hint="eastAsia"/>
          <w:color w:val="000000" w:themeColor="text1"/>
        </w:rPr>
        <w:t>54</w:t>
      </w:r>
      <w:r w:rsidRPr="00E16797">
        <w:rPr>
          <w:rFonts w:hint="eastAsia"/>
          <w:color w:val="000000" w:themeColor="text1"/>
        </w:rPr>
        <w:t>个地级市和</w:t>
      </w:r>
      <w:r w:rsidRPr="00E16797">
        <w:rPr>
          <w:rFonts w:hint="eastAsia"/>
          <w:color w:val="000000" w:themeColor="text1"/>
        </w:rPr>
        <w:t>9</w:t>
      </w:r>
      <w:r w:rsidRPr="00E16797">
        <w:rPr>
          <w:rFonts w:hint="eastAsia"/>
          <w:color w:val="000000" w:themeColor="text1"/>
        </w:rPr>
        <w:t>个县级市。</w:t>
      </w:r>
    </w:p>
    <w:p w14:paraId="26DBA25A" w14:textId="77777777" w:rsidR="00897E36" w:rsidRPr="00E16797" w:rsidRDefault="00000000">
      <w:pPr>
        <w:ind w:firstLine="420"/>
        <w:rPr>
          <w:color w:val="000000" w:themeColor="text1"/>
        </w:rPr>
      </w:pPr>
      <w:r w:rsidRPr="00E16797">
        <w:rPr>
          <w:rFonts w:hint="eastAsia"/>
          <w:color w:val="000000" w:themeColor="text1"/>
        </w:rPr>
        <w:t>根据《国家知识产权战略纲要》，知识产权试点政策要求相关地方政府开展以下工作：</w:t>
      </w:r>
    </w:p>
    <w:p w14:paraId="52F02778" w14:textId="77777777" w:rsidR="00897E36" w:rsidRPr="00E16797" w:rsidRDefault="00000000">
      <w:pPr>
        <w:ind w:firstLine="420"/>
        <w:rPr>
          <w:color w:val="000000" w:themeColor="text1"/>
        </w:rPr>
      </w:pPr>
      <w:r w:rsidRPr="00E16797">
        <w:rPr>
          <w:rFonts w:hint="eastAsia"/>
          <w:color w:val="000000" w:themeColor="text1"/>
        </w:rPr>
        <w:t>第一，完善法律法规的建设。试点城市必须构建门类齐全、结构严密、内外协调的法律体系。开展知识产权基础性法律研究，做好专门法律法规之间的衔接，增强法律法规的适用性和统一性。完善规制知识产权滥用行为的法律制度以及与知识产权相关的反垄断、反不正当竞争等领域立法。</w:t>
      </w:r>
    </w:p>
    <w:p w14:paraId="6226F917" w14:textId="77777777" w:rsidR="00897E36" w:rsidRPr="00E16797" w:rsidRDefault="00000000">
      <w:pPr>
        <w:ind w:firstLine="420"/>
        <w:rPr>
          <w:color w:val="000000" w:themeColor="text1"/>
        </w:rPr>
      </w:pPr>
      <w:r w:rsidRPr="00E16797">
        <w:rPr>
          <w:rFonts w:hint="eastAsia"/>
          <w:color w:val="000000" w:themeColor="text1"/>
        </w:rPr>
        <w:t>第二，健全司法保护体制。设立专门的知识产权保护执法机构并配备执法人员，提升知识产权保护执法能力。加大司法惩处力度，提高权利人自我维权的意识和能力。加强司法保护体系和行政执法体系建设，发挥司法保护知识产权的主导作用，提高执法效率和水平，强化公共服务。</w:t>
      </w:r>
    </w:p>
    <w:p w14:paraId="0C2EC0AC" w14:textId="77777777" w:rsidR="00897E36" w:rsidRPr="00E16797" w:rsidRDefault="00000000">
      <w:pPr>
        <w:ind w:firstLine="420"/>
        <w:rPr>
          <w:color w:val="000000" w:themeColor="text1"/>
          <w:shd w:val="clear" w:color="auto" w:fill="FFFFFF"/>
        </w:rPr>
      </w:pPr>
      <w:r w:rsidRPr="00E16797">
        <w:rPr>
          <w:rFonts w:hint="eastAsia"/>
          <w:color w:val="000000" w:themeColor="text1"/>
        </w:rPr>
        <w:t>第三，</w:t>
      </w:r>
      <w:r w:rsidRPr="00E16797">
        <w:rPr>
          <w:color w:val="000000" w:themeColor="text1"/>
          <w:shd w:val="clear" w:color="auto" w:fill="FFFFFF"/>
        </w:rPr>
        <w:t>强化知识产权在经济、文化和社会政策中的导向作用。加强产业政策、区域政策、科技政策、贸易政策与知识产权政策的衔接。</w:t>
      </w:r>
      <w:r w:rsidRPr="00E16797">
        <w:rPr>
          <w:rFonts w:hint="eastAsia"/>
          <w:color w:val="000000" w:themeColor="text1"/>
          <w:shd w:val="clear" w:color="auto" w:fill="FFFFFF"/>
        </w:rPr>
        <w:t>加大政府的政策倾向及投入力度，完善知识产权扶持政策，培育地区特色经济，促进区域经济协调发展。</w:t>
      </w:r>
    </w:p>
    <w:p w14:paraId="78A24DBD" w14:textId="77777777" w:rsidR="004522DB" w:rsidRPr="00E16797" w:rsidRDefault="004522DB" w:rsidP="004522DB">
      <w:pPr>
        <w:pStyle w:val="a0"/>
        <w:rPr>
          <w:color w:val="000000" w:themeColor="text1"/>
        </w:rPr>
      </w:pPr>
      <w:r w:rsidRPr="00E16797">
        <w:rPr>
          <w:rFonts w:hint="eastAsia"/>
          <w:color w:val="000000" w:themeColor="text1"/>
        </w:rPr>
        <w:t>我国的知识产权试点城市政策在知识产权事业的发展进程属于第二阶段——“从有到大”。</w:t>
      </w:r>
      <w:r w:rsidRPr="00E16797">
        <w:rPr>
          <w:rFonts w:ascii="宋体" w:hAnsi="宋体" w:cs="宋体" w:hint="eastAsia"/>
          <w:color w:val="000000" w:themeColor="text1"/>
        </w:rPr>
        <w:t>在总结前一阶段工作经验的基础上，研究制定了《国家知识产权试点、示范城市（城区）评定和管理办法》（国知发管字〔</w:t>
      </w:r>
      <w:r w:rsidRPr="00E16797">
        <w:rPr>
          <w:rFonts w:cs="Times New Roman"/>
          <w:color w:val="000000" w:themeColor="text1"/>
        </w:rPr>
        <w:t>2014</w:t>
      </w:r>
      <w:r w:rsidRPr="00E16797">
        <w:rPr>
          <w:rFonts w:ascii="宋体" w:hAnsi="宋体" w:cs="宋体" w:hint="eastAsia"/>
          <w:color w:val="000000" w:themeColor="text1"/>
        </w:rPr>
        <w:t>〕</w:t>
      </w:r>
      <w:r w:rsidRPr="00E16797">
        <w:rPr>
          <w:rFonts w:cs="Times New Roman"/>
          <w:color w:val="000000" w:themeColor="text1"/>
        </w:rPr>
        <w:t>34</w:t>
      </w:r>
      <w:r w:rsidRPr="00E16797">
        <w:rPr>
          <w:rFonts w:ascii="宋体" w:hAnsi="宋体" w:cs="宋体" w:hint="eastAsia"/>
          <w:color w:val="000000" w:themeColor="text1"/>
        </w:rPr>
        <w:t>号），对试点城市复核程序及实体内容的规定增加整理，深入把握城市知识产权工作的状况及原因。随后国家知识产权局每年皆会印发《国家知识产权示范城市工作计划》，在工作计划中提出每一年的具体任务，及时推进试点城市的评定与复核工作，因地制宜确定试点城市的工作特色主题，监督相关城市的复核与督查。第三阶段由</w:t>
      </w:r>
      <w:r w:rsidRPr="00E16797">
        <w:rPr>
          <w:rFonts w:cs="Times New Roman"/>
          <w:color w:val="000000" w:themeColor="text1"/>
        </w:rPr>
        <w:t>2021</w:t>
      </w:r>
      <w:r w:rsidRPr="00E16797">
        <w:rPr>
          <w:rFonts w:ascii="宋体" w:hAnsi="宋体" w:cs="宋体" w:hint="eastAsia"/>
          <w:color w:val="000000" w:themeColor="text1"/>
        </w:rPr>
        <w:t>年我国发布的《知识产权强国建设纲要（</w:t>
      </w:r>
      <w:r w:rsidRPr="00E16797">
        <w:rPr>
          <w:rFonts w:cs="Times New Roman"/>
          <w:color w:val="000000" w:themeColor="text1"/>
        </w:rPr>
        <w:t>2021</w:t>
      </w:r>
      <w:r w:rsidRPr="00E16797">
        <w:rPr>
          <w:rFonts w:cs="Times New Roman"/>
          <w:color w:val="000000" w:themeColor="text1"/>
        </w:rPr>
        <w:t>－</w:t>
      </w:r>
      <w:r w:rsidRPr="00E16797">
        <w:rPr>
          <w:rFonts w:cs="Times New Roman"/>
          <w:color w:val="000000" w:themeColor="text1"/>
        </w:rPr>
        <w:t>2035</w:t>
      </w:r>
      <w:r w:rsidRPr="00E16797">
        <w:rPr>
          <w:rFonts w:ascii="宋体" w:hAnsi="宋体" w:cs="宋体" w:hint="eastAsia"/>
          <w:color w:val="000000" w:themeColor="text1"/>
        </w:rPr>
        <w:t>年）》开始，提出进一步深入开展知识产权试点示范工作，全面提升知识产权创造、运用、保护、管理和服务水平，发挥知识产权制度在社会主义现代化建设中的重要作用，明确我国的知识产权建设目标为到</w:t>
      </w:r>
      <w:r w:rsidRPr="00E16797">
        <w:rPr>
          <w:rFonts w:cs="Times New Roman"/>
          <w:color w:val="000000" w:themeColor="text1"/>
        </w:rPr>
        <w:t>2035</w:t>
      </w:r>
      <w:r w:rsidRPr="00E16797">
        <w:rPr>
          <w:rFonts w:ascii="宋体" w:hAnsi="宋体" w:cs="宋体" w:hint="eastAsia"/>
          <w:color w:val="000000" w:themeColor="text1"/>
        </w:rPr>
        <w:t>年中国特色、世界水平的知识产权强国基本建成。在各项政策的进一步推动下，相关试点城市与地区开始从不同领域探索新型的合作方式。</w:t>
      </w:r>
    </w:p>
    <w:p w14:paraId="058D41E7" w14:textId="17A0E218" w:rsidR="00897E36" w:rsidRPr="00E16797" w:rsidRDefault="00000000">
      <w:pPr>
        <w:pStyle w:val="3"/>
        <w:ind w:firstLine="420"/>
        <w:rPr>
          <w:color w:val="000000" w:themeColor="text1"/>
        </w:rPr>
      </w:pPr>
      <w:r w:rsidRPr="00E16797">
        <w:rPr>
          <w:rFonts w:hint="eastAsia"/>
          <w:color w:val="000000" w:themeColor="text1"/>
        </w:rPr>
        <w:t>（二）理论</w:t>
      </w:r>
      <w:r w:rsidR="00FF61B6" w:rsidRPr="00E16797">
        <w:rPr>
          <w:rFonts w:hint="eastAsia"/>
          <w:color w:val="000000" w:themeColor="text1"/>
        </w:rPr>
        <w:t>假说</w:t>
      </w:r>
    </w:p>
    <w:p w14:paraId="1725E04F" w14:textId="77777777" w:rsidR="004522DB" w:rsidRPr="00E16797" w:rsidRDefault="004522DB" w:rsidP="004522DB">
      <w:pPr>
        <w:ind w:firstLine="420"/>
        <w:rPr>
          <w:color w:val="000000" w:themeColor="text1"/>
        </w:rPr>
      </w:pPr>
      <w:r w:rsidRPr="00E16797">
        <w:rPr>
          <w:rFonts w:hint="eastAsia"/>
          <w:color w:val="000000" w:themeColor="text1"/>
        </w:rPr>
        <w:t>1</w:t>
      </w:r>
      <w:r w:rsidRPr="00E16797">
        <w:rPr>
          <w:color w:val="000000" w:themeColor="text1"/>
        </w:rPr>
        <w:t>.</w:t>
      </w:r>
      <w:r w:rsidRPr="00E16797">
        <w:rPr>
          <w:rFonts w:hint="eastAsia"/>
          <w:color w:val="000000" w:themeColor="text1"/>
        </w:rPr>
        <w:t>知识产权试点城市政策与城市创新合作的影响</w:t>
      </w:r>
    </w:p>
    <w:p w14:paraId="231B02AE" w14:textId="77777777" w:rsidR="004522DB" w:rsidRPr="00E16797" w:rsidRDefault="004522DB" w:rsidP="004522DB">
      <w:pPr>
        <w:ind w:firstLine="420"/>
        <w:rPr>
          <w:color w:val="000000" w:themeColor="text1"/>
        </w:rPr>
      </w:pPr>
      <w:r w:rsidRPr="00E16797">
        <w:rPr>
          <w:rFonts w:hint="eastAsia"/>
          <w:color w:val="000000" w:themeColor="text1"/>
        </w:rPr>
        <w:t>创新合作是各类创新资源进行交换、流动并进行扩散的载体，通过优化创新资源配置的方式缓解创新资源错配以提高创新效率（覃柳婷等，</w:t>
      </w:r>
      <w:r w:rsidRPr="00E16797">
        <w:rPr>
          <w:rFonts w:hint="eastAsia"/>
          <w:color w:val="000000" w:themeColor="text1"/>
        </w:rPr>
        <w:t>2</w:t>
      </w:r>
      <w:r w:rsidRPr="00E16797">
        <w:rPr>
          <w:color w:val="000000" w:themeColor="text1"/>
        </w:rPr>
        <w:t>022</w:t>
      </w:r>
      <w:r w:rsidRPr="00E16797">
        <w:rPr>
          <w:rFonts w:hint="eastAsia"/>
          <w:color w:val="000000" w:themeColor="text1"/>
        </w:rPr>
        <w:t>）。二十大强调“</w:t>
      </w:r>
      <w:r w:rsidRPr="00E16797">
        <w:rPr>
          <w:color w:val="000000" w:themeColor="text1"/>
        </w:rPr>
        <w:t>必须坚持科技是第一生产力、人才是第一资源、创新是第一动力，深入实施科教兴国战略、人才强国战略、创新驱动发展战略，开辟发展新领域新赛道，不断塑造发展新动能新优势。</w:t>
      </w:r>
      <w:r w:rsidRPr="00E16797">
        <w:rPr>
          <w:rFonts w:hint="eastAsia"/>
          <w:color w:val="000000" w:themeColor="text1"/>
        </w:rPr>
        <w:t>”“</w:t>
      </w:r>
      <w:r w:rsidRPr="00E16797">
        <w:rPr>
          <w:color w:val="000000" w:themeColor="text1"/>
        </w:rPr>
        <w:t>加快实施创新驱动发展战略。加快实现高水平科技自立自强</w:t>
      </w:r>
      <w:r w:rsidRPr="00E16797">
        <w:rPr>
          <w:rFonts w:hint="eastAsia"/>
          <w:color w:val="000000" w:themeColor="text1"/>
        </w:rPr>
        <w:t>。”在我国，城市作为创新活动的重要载体，城市区域间的创新合作活动有利于提升城市的创新效率，促进城市经济与产业发展。</w:t>
      </w:r>
    </w:p>
    <w:p w14:paraId="5E4287BA" w14:textId="77777777" w:rsidR="004522DB" w:rsidRPr="00E16797" w:rsidRDefault="004522DB" w:rsidP="004522DB">
      <w:pPr>
        <w:ind w:firstLine="420"/>
        <w:rPr>
          <w:color w:val="000000" w:themeColor="text1"/>
        </w:rPr>
      </w:pPr>
      <w:r w:rsidRPr="00E16797">
        <w:rPr>
          <w:rFonts w:hint="eastAsia"/>
          <w:color w:val="000000" w:themeColor="text1"/>
        </w:rPr>
        <w:t>国家知识产权试点政策落地于城市，它是着眼于开发和利用知识资源的制度，有利于增强我国的自主创新能力，对激励创新合作和推动经济发展有重要作用。</w:t>
      </w:r>
      <w:r w:rsidRPr="00E16797">
        <w:rPr>
          <w:rFonts w:ascii="宋体" w:hAnsi="宋体" w:cs="宋体" w:hint="eastAsia"/>
          <w:color w:val="000000" w:themeColor="text1"/>
        </w:rPr>
        <w:t>自</w:t>
      </w:r>
      <w:r w:rsidRPr="00E16797">
        <w:rPr>
          <w:rFonts w:cs="Times New Roman"/>
          <w:color w:val="000000" w:themeColor="text1"/>
        </w:rPr>
        <w:t>2020</w:t>
      </w:r>
      <w:r w:rsidRPr="00E16797">
        <w:rPr>
          <w:rFonts w:ascii="宋体" w:hAnsi="宋体" w:cs="宋体" w:hint="eastAsia"/>
          <w:color w:val="000000" w:themeColor="text1"/>
        </w:rPr>
        <w:t>年以来，北京与香港两地的行政、司法、创新主体和知识产权专业机构的代表连续三年在京港洽谈会上举办京港知识产权合作专题活动，持续深化在数字知识产权保护等领域的交流合作，共同探讨知识产权保护和优化营商环境方面的经验举措，加快释放内需潜力，促进知识产权的转化与运用，为创新主体营造良好的创新环境。广东作为知识产权大省，更是携手港澳全面推进大湾区知识产权合作，从高价值专利培育、知识产权保护合作信息交流、海关知识产权交流合作机制、相关产权贸易合作等角度不断完善粤港澳大湾区知识产权合作机制，促进粤港澳三地知识产权合作创新，</w:t>
      </w:r>
      <w:r w:rsidRPr="00E16797">
        <w:rPr>
          <w:rFonts w:ascii="Helvetica Neue" w:hAnsi="Helvetica Neue"/>
          <w:color w:val="000000" w:themeColor="text1"/>
          <w:shd w:val="clear" w:color="auto" w:fill="FFFFFF"/>
        </w:rPr>
        <w:t>带动了技术与科技的合作。</w:t>
      </w:r>
    </w:p>
    <w:p w14:paraId="395DE574" w14:textId="77777777" w:rsidR="004522DB" w:rsidRPr="00E16797" w:rsidRDefault="004522DB" w:rsidP="004522DB">
      <w:pPr>
        <w:pStyle w:val="a0"/>
        <w:rPr>
          <w:rFonts w:ascii="宋体" w:hAnsi="宋体" w:cs="宋体"/>
          <w:color w:val="000000" w:themeColor="text1"/>
        </w:rPr>
      </w:pPr>
      <w:r w:rsidRPr="00E16797">
        <w:rPr>
          <w:rFonts w:hint="eastAsia"/>
          <w:color w:val="000000" w:themeColor="text1"/>
        </w:rPr>
        <w:t>城市的创新合作主要依靠企业、具备人才教育资源的高等院校以及研发机构参与其中。企业作为科技创新的主体，理当肩负起寻求创新合作的重任。在依靠创新产业高速发展经济的部分城市，如深圳，其高达九成的研发机构设立在企业之中，同样地</w:t>
      </w:r>
      <w:r w:rsidRPr="00E16797">
        <w:rPr>
          <w:color w:val="000000" w:themeColor="text1"/>
        </w:rPr>
        <w:t>90%</w:t>
      </w:r>
      <w:r w:rsidRPr="00E16797">
        <w:rPr>
          <w:rFonts w:hint="eastAsia"/>
          <w:color w:val="000000" w:themeColor="text1"/>
        </w:rPr>
        <w:t>以上的研发人员</w:t>
      </w:r>
      <w:r w:rsidRPr="00E16797">
        <w:rPr>
          <w:rFonts w:hint="eastAsia"/>
          <w:color w:val="000000" w:themeColor="text1"/>
        </w:rPr>
        <w:lastRenderedPageBreak/>
        <w:t>集中在企业。而国内其余多数城市的创新资源主要集中在由政府设立的研发机构，研发人员也归属于此类研发机构。二十大要求强化企业的创新主体地位，政府应当在创新合作的活动中起到引导与支持的作用。十四五规划中提出了建设“创新联合体”的概念，在强化企业主体地位的同时，激励企业主导、联合科研院所或大学等机构，集聚创新优势资源攻坚克难拿下核心技术，实现技术创新。“创新联合体”可以视为我国从战略层面对创新合作提出的一种新形式。在政府的引导、企业等多方机构的积极联合下，已有多地建立起了创新联合体，协同攻关。安徽省于</w:t>
      </w:r>
      <w:r w:rsidRPr="00E16797">
        <w:rPr>
          <w:rFonts w:hint="eastAsia"/>
          <w:color w:val="000000" w:themeColor="text1"/>
        </w:rPr>
        <w:t>2</w:t>
      </w:r>
      <w:r w:rsidRPr="00E16797">
        <w:rPr>
          <w:color w:val="000000" w:themeColor="text1"/>
        </w:rPr>
        <w:t>022</w:t>
      </w:r>
      <w:r w:rsidRPr="00E16797">
        <w:rPr>
          <w:rFonts w:hint="eastAsia"/>
          <w:color w:val="000000" w:themeColor="text1"/>
        </w:rPr>
        <w:t>年批复组建</w:t>
      </w:r>
      <w:r w:rsidRPr="00E16797">
        <w:rPr>
          <w:rFonts w:hint="eastAsia"/>
          <w:color w:val="000000" w:themeColor="text1"/>
        </w:rPr>
        <w:t>4</w:t>
      </w:r>
      <w:r w:rsidRPr="00E16797">
        <w:rPr>
          <w:rFonts w:hint="eastAsia"/>
          <w:color w:val="000000" w:themeColor="text1"/>
        </w:rPr>
        <w:t>家省级创新联合体，上海、苏州等地也在医疗器械、材料等领域探索创新合作之路。</w:t>
      </w:r>
      <w:r w:rsidRPr="00E16797">
        <w:rPr>
          <w:rFonts w:ascii="宋体" w:hAnsi="宋体" w:cs="宋体" w:hint="eastAsia"/>
          <w:color w:val="000000" w:themeColor="text1"/>
        </w:rPr>
        <w:t>城市之间与地区之间的创新合作方式不仅从知识产权这一领域开拓了新的视角，促进创新资源的流动与溢出；更依靠知识产权保护促进研究成果的转化与利用，将创新合作上升至新阶段。各类主体集合各自所具备的技术领先优势与特色，转化为城市及周边地区共同发展的强大动能，支撑城市内部甚至城际之间的创新合作，进一步提升区域之间的合作质量和水平，同时也促进相关产业和技术的发展水平的提升。基于此，本文提出假说一</w:t>
      </w:r>
      <w:r w:rsidRPr="00E16797">
        <w:rPr>
          <w:rFonts w:ascii="宋体" w:hAnsi="宋体" w:cs="宋体"/>
          <w:color w:val="000000" w:themeColor="text1"/>
        </w:rPr>
        <w:t>:</w:t>
      </w:r>
    </w:p>
    <w:p w14:paraId="623868C8" w14:textId="77777777" w:rsidR="004522DB" w:rsidRPr="00E16797" w:rsidRDefault="004522DB" w:rsidP="004522DB">
      <w:pPr>
        <w:ind w:firstLine="420"/>
        <w:rPr>
          <w:rFonts w:ascii="宋体" w:hAnsi="宋体" w:cs="宋体"/>
          <w:color w:val="000000" w:themeColor="text1"/>
        </w:rPr>
      </w:pPr>
      <w:r w:rsidRPr="00E16797">
        <w:rPr>
          <w:rFonts w:ascii="宋体" w:hAnsi="宋体" w:cs="宋体" w:hint="eastAsia"/>
          <w:color w:val="000000" w:themeColor="text1"/>
        </w:rPr>
        <w:t>假说一：国家知识产权试点城市政策有利于促进城市创新合作水平的提升。</w:t>
      </w:r>
    </w:p>
    <w:p w14:paraId="2918B219" w14:textId="77777777" w:rsidR="004522DB" w:rsidRPr="00E16797" w:rsidRDefault="004522DB" w:rsidP="004522DB">
      <w:pPr>
        <w:pStyle w:val="a0"/>
        <w:rPr>
          <w:color w:val="000000" w:themeColor="text1"/>
        </w:rPr>
      </w:pPr>
      <w:r w:rsidRPr="00E16797">
        <w:rPr>
          <w:rFonts w:hint="eastAsia"/>
          <w:color w:val="000000" w:themeColor="text1"/>
        </w:rPr>
        <w:t>2</w:t>
      </w:r>
      <w:r w:rsidRPr="00E16797">
        <w:rPr>
          <w:color w:val="000000" w:themeColor="text1"/>
        </w:rPr>
        <w:t>.</w:t>
      </w:r>
      <w:r w:rsidRPr="00E16797">
        <w:rPr>
          <w:rFonts w:hint="eastAsia"/>
          <w:color w:val="000000" w:themeColor="text1"/>
        </w:rPr>
        <w:t>知识产权试点城市政策促进城市创新合作水平的影响机制</w:t>
      </w:r>
    </w:p>
    <w:p w14:paraId="33754312" w14:textId="77777777" w:rsidR="004522DB" w:rsidRPr="00E16797" w:rsidRDefault="004522DB" w:rsidP="004522DB">
      <w:pPr>
        <w:pStyle w:val="a0"/>
        <w:rPr>
          <w:color w:val="000000" w:themeColor="text1"/>
        </w:rPr>
      </w:pPr>
      <w:r w:rsidRPr="00E16797">
        <w:rPr>
          <w:rFonts w:hint="eastAsia"/>
          <w:color w:val="000000" w:themeColor="text1"/>
        </w:rPr>
        <w:t>知识产权是国家建设创新之路的重要渠道，是城市之间创新合作的桥梁。从全国创新大局来看，提升城市创新合作水平离不开政策的引导与扶持。本文从强化政府引领、增强经济活跃程度、提升人才集聚效应和吸收知识扩散效应四个方面分析国家知识产权试点城市政策对城市创新合作水平的影响机制。</w:t>
      </w:r>
    </w:p>
    <w:p w14:paraId="349AE926" w14:textId="77777777" w:rsidR="00897E36" w:rsidRPr="00E16797" w:rsidRDefault="004522DB" w:rsidP="004522DB">
      <w:pPr>
        <w:keepNext/>
        <w:ind w:firstLineChars="0" w:firstLine="0"/>
        <w:jc w:val="center"/>
        <w:rPr>
          <w:rFonts w:ascii="楷体" w:eastAsia="楷体" w:hAnsi="楷体"/>
          <w:color w:val="000000" w:themeColor="text1"/>
          <w:szCs w:val="21"/>
        </w:rPr>
      </w:pPr>
      <w:r w:rsidRPr="00E16797">
        <w:rPr>
          <w:rFonts w:ascii="楷体" w:eastAsia="楷体" w:hAnsi="楷体"/>
          <w:noProof/>
          <w:color w:val="000000" w:themeColor="text1"/>
          <w:szCs w:val="21"/>
        </w:rPr>
        <w:drawing>
          <wp:inline distT="0" distB="0" distL="0" distR="0" wp14:anchorId="11AF6254" wp14:editId="623CEB59">
            <wp:extent cx="4118956" cy="2764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1620" cy="2839762"/>
                    </a:xfrm>
                    <a:prstGeom prst="rect">
                      <a:avLst/>
                    </a:prstGeom>
                  </pic:spPr>
                </pic:pic>
              </a:graphicData>
            </a:graphic>
          </wp:inline>
        </w:drawing>
      </w:r>
    </w:p>
    <w:p w14:paraId="35EF27F4" w14:textId="77777777" w:rsidR="00897E36" w:rsidRPr="00E16797" w:rsidRDefault="00000000">
      <w:pPr>
        <w:keepNext/>
        <w:ind w:firstLineChars="0" w:firstLine="0"/>
        <w:jc w:val="center"/>
        <w:rPr>
          <w:rFonts w:ascii="楷体" w:eastAsia="楷体" w:hAnsi="楷体"/>
          <w:color w:val="000000" w:themeColor="text1"/>
          <w:szCs w:val="21"/>
        </w:rPr>
      </w:pPr>
      <w:r w:rsidRPr="00E16797">
        <w:rPr>
          <w:rFonts w:ascii="楷体" w:eastAsia="楷体" w:hAnsi="楷体" w:hint="eastAsia"/>
          <w:color w:val="000000" w:themeColor="text1"/>
          <w:szCs w:val="21"/>
        </w:rPr>
        <w:t>图</w:t>
      </w:r>
      <w:r w:rsidRPr="00E16797">
        <w:rPr>
          <w:rFonts w:ascii="楷体" w:eastAsia="楷体" w:hAnsi="楷体"/>
          <w:color w:val="000000" w:themeColor="text1"/>
          <w:szCs w:val="21"/>
        </w:rPr>
        <w:fldChar w:fldCharType="begin"/>
      </w:r>
      <w:r w:rsidRPr="00E16797">
        <w:rPr>
          <w:rFonts w:ascii="楷体" w:eastAsia="楷体" w:hAnsi="楷体"/>
          <w:color w:val="000000" w:themeColor="text1"/>
          <w:szCs w:val="21"/>
        </w:rPr>
        <w:instrText xml:space="preserve"> </w:instrText>
      </w:r>
      <w:r w:rsidRPr="00E16797">
        <w:rPr>
          <w:rFonts w:ascii="楷体" w:eastAsia="楷体" w:hAnsi="楷体" w:hint="eastAsia"/>
          <w:color w:val="000000" w:themeColor="text1"/>
          <w:szCs w:val="21"/>
        </w:rPr>
        <w:instrText>SEQ 图 \* ARABIC</w:instrText>
      </w:r>
      <w:r w:rsidRPr="00E16797">
        <w:rPr>
          <w:rFonts w:ascii="楷体" w:eastAsia="楷体" w:hAnsi="楷体"/>
          <w:color w:val="000000" w:themeColor="text1"/>
          <w:szCs w:val="21"/>
        </w:rPr>
        <w:instrText xml:space="preserve"> </w:instrText>
      </w:r>
      <w:r w:rsidRPr="00E16797">
        <w:rPr>
          <w:rFonts w:ascii="楷体" w:eastAsia="楷体" w:hAnsi="楷体"/>
          <w:color w:val="000000" w:themeColor="text1"/>
          <w:szCs w:val="21"/>
        </w:rPr>
        <w:fldChar w:fldCharType="separate"/>
      </w:r>
      <w:r w:rsidRPr="00E16797">
        <w:rPr>
          <w:rFonts w:ascii="楷体" w:eastAsia="楷体" w:hAnsi="楷体"/>
          <w:color w:val="000000" w:themeColor="text1"/>
          <w:szCs w:val="21"/>
        </w:rPr>
        <w:t>1</w:t>
      </w:r>
      <w:r w:rsidRPr="00E16797">
        <w:rPr>
          <w:rFonts w:ascii="楷体" w:eastAsia="楷体" w:hAnsi="楷体"/>
          <w:color w:val="000000" w:themeColor="text1"/>
          <w:szCs w:val="21"/>
        </w:rPr>
        <w:fldChar w:fldCharType="end"/>
      </w:r>
      <w:r w:rsidRPr="00E16797">
        <w:rPr>
          <w:rFonts w:ascii="楷体" w:eastAsia="楷体" w:hAnsi="楷体"/>
          <w:color w:val="000000" w:themeColor="text1"/>
          <w:szCs w:val="21"/>
        </w:rPr>
        <w:t xml:space="preserve">  </w:t>
      </w:r>
      <w:r w:rsidRPr="00E16797">
        <w:rPr>
          <w:rFonts w:ascii="楷体" w:eastAsia="楷体" w:hAnsi="楷体" w:hint="eastAsia"/>
          <w:color w:val="000000" w:themeColor="text1"/>
          <w:szCs w:val="21"/>
        </w:rPr>
        <w:t>理论机制框架图</w:t>
      </w:r>
    </w:p>
    <w:p w14:paraId="32DC8A9E" w14:textId="6F3225CC" w:rsidR="004522DB" w:rsidRPr="00E16797" w:rsidRDefault="004522DB" w:rsidP="004522DB">
      <w:pPr>
        <w:ind w:firstLine="420"/>
        <w:rPr>
          <w:color w:val="000000" w:themeColor="text1"/>
        </w:rPr>
      </w:pPr>
      <w:r w:rsidRPr="00E16797">
        <w:rPr>
          <w:rFonts w:hint="eastAsia"/>
          <w:color w:val="000000" w:themeColor="text1"/>
        </w:rPr>
        <w:t>（</w:t>
      </w:r>
      <w:r w:rsidRPr="00E16797">
        <w:rPr>
          <w:rFonts w:hint="eastAsia"/>
          <w:color w:val="000000" w:themeColor="text1"/>
        </w:rPr>
        <w:t>1</w:t>
      </w:r>
      <w:r w:rsidRPr="00E16797">
        <w:rPr>
          <w:rFonts w:hint="eastAsia"/>
          <w:color w:val="000000" w:themeColor="text1"/>
        </w:rPr>
        <w:t>）国家知识产权城市试点政策有利于强化政府引领，从而促进城市创新合作水平的提升。各个知识产权试点城市工作的顺利展开需要可靠牢固的科技、金融政策以及长久有效的法律规章作为支撑，为实现城市创新合作提供具备良好氛围的制度环境，包括充足的资金支持、外部知识以及法律保护（</w:t>
      </w:r>
      <w:r w:rsidRPr="00E16797">
        <w:rPr>
          <w:rFonts w:hint="eastAsia"/>
          <w:color w:val="000000" w:themeColor="text1"/>
        </w:rPr>
        <w:t>B</w:t>
      </w:r>
      <w:r w:rsidRPr="00E16797">
        <w:rPr>
          <w:color w:val="000000" w:themeColor="text1"/>
        </w:rPr>
        <w:t>oubakri et al</w:t>
      </w:r>
      <w:r w:rsidRPr="00E16797">
        <w:rPr>
          <w:rFonts w:ascii="宋体" w:hAnsi="宋体"/>
          <w:color w:val="000000" w:themeColor="text1"/>
        </w:rPr>
        <w:t>,</w:t>
      </w:r>
      <w:r w:rsidRPr="00E16797">
        <w:rPr>
          <w:color w:val="000000" w:themeColor="text1"/>
        </w:rPr>
        <w:t>2008</w:t>
      </w:r>
      <w:r w:rsidRPr="00E16797">
        <w:rPr>
          <w:rFonts w:hint="eastAsia"/>
          <w:color w:val="000000" w:themeColor="text1"/>
        </w:rPr>
        <w:t>）。在宏观层面国家</w:t>
      </w:r>
      <w:r w:rsidR="00817873" w:rsidRPr="00E16797">
        <w:rPr>
          <w:rFonts w:hint="eastAsia"/>
          <w:color w:val="000000" w:themeColor="text1"/>
        </w:rPr>
        <w:t>政策</w:t>
      </w:r>
      <w:r w:rsidRPr="00E16797">
        <w:rPr>
          <w:rFonts w:hint="eastAsia"/>
          <w:color w:val="000000" w:themeColor="text1"/>
        </w:rPr>
        <w:t>的指引下，各地方政府为落实中央要求，依靠地方已有的创新资源，积极寻求</w:t>
      </w:r>
      <w:r w:rsidR="00817873" w:rsidRPr="00E16797">
        <w:rPr>
          <w:rFonts w:hint="eastAsia"/>
          <w:color w:val="000000" w:themeColor="text1"/>
        </w:rPr>
        <w:t>与周边</w:t>
      </w:r>
      <w:r w:rsidRPr="00E16797">
        <w:rPr>
          <w:rFonts w:hint="eastAsia"/>
          <w:color w:val="000000" w:themeColor="text1"/>
        </w:rPr>
        <w:t>其他地方政府的合作</w:t>
      </w:r>
      <w:r w:rsidR="00817873" w:rsidRPr="00E16797">
        <w:rPr>
          <w:rFonts w:hint="eastAsia"/>
          <w:color w:val="000000" w:themeColor="text1"/>
        </w:rPr>
        <w:t>。</w:t>
      </w:r>
      <w:r w:rsidRPr="00E16797">
        <w:rPr>
          <w:rFonts w:hint="eastAsia"/>
          <w:color w:val="000000" w:themeColor="text1"/>
        </w:rPr>
        <w:t>行政机关通过提高行政执法能力，健全知识产权的维权援助机制，为创新主体——高校、企业与研发机构的贸易与科技合作提供知识产权维权服务，保障创新合作主体的合法权益；地方单位主动出台的知识产权相关政策，也有利于加强政策引导与政策倾向性。良好的知识产权保护制度是开放式合作创新的关键（</w:t>
      </w:r>
      <w:r w:rsidRPr="00E16797">
        <w:rPr>
          <w:rFonts w:hint="eastAsia"/>
          <w:color w:val="000000" w:themeColor="text1"/>
        </w:rPr>
        <w:t>Grimaldi</w:t>
      </w:r>
      <w:r w:rsidRPr="00E16797">
        <w:rPr>
          <w:color w:val="000000" w:themeColor="text1"/>
        </w:rPr>
        <w:t xml:space="preserve"> </w:t>
      </w:r>
      <w:r w:rsidRPr="00E16797">
        <w:rPr>
          <w:rFonts w:hint="eastAsia"/>
          <w:color w:val="000000" w:themeColor="text1"/>
        </w:rPr>
        <w:t>et</w:t>
      </w:r>
      <w:r w:rsidRPr="00E16797">
        <w:rPr>
          <w:color w:val="000000" w:themeColor="text1"/>
        </w:rPr>
        <w:t xml:space="preserve"> </w:t>
      </w:r>
      <w:r w:rsidRPr="00E16797">
        <w:rPr>
          <w:rFonts w:hint="eastAsia"/>
          <w:color w:val="000000" w:themeColor="text1"/>
        </w:rPr>
        <w:t>al</w:t>
      </w:r>
      <w:r w:rsidRPr="00E16797">
        <w:rPr>
          <w:rFonts w:ascii="宋体" w:hAnsi="宋体"/>
          <w:color w:val="000000" w:themeColor="text1"/>
        </w:rPr>
        <w:t>,</w:t>
      </w:r>
      <w:r w:rsidRPr="00E16797">
        <w:rPr>
          <w:color w:val="000000" w:themeColor="text1"/>
        </w:rPr>
        <w:t>2021</w:t>
      </w:r>
      <w:r w:rsidRPr="00E16797">
        <w:rPr>
          <w:rFonts w:hint="eastAsia"/>
          <w:color w:val="000000" w:themeColor="text1"/>
        </w:rPr>
        <w:t>）。建立适当的管理机制有助于减少各方创新合作中的一些不良行为，提高各类具备创新优势的主体对外创新合作的积极性，</w:t>
      </w:r>
      <w:r w:rsidRPr="00E16797">
        <w:rPr>
          <w:rFonts w:hint="eastAsia"/>
          <w:color w:val="000000" w:themeColor="text1"/>
        </w:rPr>
        <w:lastRenderedPageBreak/>
        <w:t>为发展知识产权事业优化发展环境。此外，企业的创新合作意愿也会受政府补贴的影响</w:t>
      </w:r>
      <w:r w:rsidR="00817873" w:rsidRPr="00E16797">
        <w:rPr>
          <w:rFonts w:hint="eastAsia"/>
          <w:color w:val="000000" w:themeColor="text1"/>
        </w:rPr>
        <w:t>。</w:t>
      </w:r>
      <w:r w:rsidRPr="00E16797">
        <w:rPr>
          <w:rFonts w:hint="eastAsia"/>
          <w:color w:val="000000" w:themeColor="text1"/>
        </w:rPr>
        <w:t>相关单位面向特定的扶持对象实施政策补贴、提供专门的资金扶持，加大相关财政支出及经费的投入，推动经费投向重点领域，如设立专项资金，激励企业加快转化运用专利技术；组织多方联合建立创新基地与其他合作平台，有助于进一步推动“产学研”、“创新联合体”等多种形式的合作创新。</w:t>
      </w:r>
    </w:p>
    <w:p w14:paraId="51BE941B" w14:textId="77777777" w:rsidR="004522DB" w:rsidRPr="00E16797" w:rsidRDefault="004522DB" w:rsidP="004522DB">
      <w:pPr>
        <w:ind w:firstLine="420"/>
        <w:rPr>
          <w:color w:val="000000" w:themeColor="text1"/>
        </w:rPr>
      </w:pPr>
      <w:r w:rsidRPr="00E16797">
        <w:rPr>
          <w:rFonts w:hint="eastAsia"/>
          <w:color w:val="000000" w:themeColor="text1"/>
        </w:rPr>
        <w:t>（</w:t>
      </w:r>
      <w:r w:rsidRPr="00E16797">
        <w:rPr>
          <w:color w:val="000000" w:themeColor="text1"/>
        </w:rPr>
        <w:t>2</w:t>
      </w:r>
      <w:r w:rsidRPr="00E16797">
        <w:rPr>
          <w:rFonts w:hint="eastAsia"/>
          <w:color w:val="000000" w:themeColor="text1"/>
        </w:rPr>
        <w:t>）</w:t>
      </w:r>
      <w:r w:rsidRPr="00E16797">
        <w:rPr>
          <w:rFonts w:hint="eastAsia"/>
          <w:color w:val="000000" w:themeColor="text1"/>
        </w:rPr>
        <w:t xml:space="preserve"> </w:t>
      </w:r>
      <w:r w:rsidRPr="00E16797">
        <w:rPr>
          <w:rFonts w:hint="eastAsia"/>
          <w:color w:val="000000" w:themeColor="text1"/>
        </w:rPr>
        <w:t>国家知识产权城市试点政策有利于增强地区经济活跃程度，加速城市创新合作的步伐。地区的经济活跃程度往往体现在民营经济的发展中，在</w:t>
      </w:r>
      <w:r w:rsidRPr="00E16797">
        <w:rPr>
          <w:rFonts w:hint="eastAsia"/>
          <w:color w:val="000000" w:themeColor="text1"/>
        </w:rPr>
        <w:t>2</w:t>
      </w:r>
      <w:r w:rsidRPr="00E16797">
        <w:rPr>
          <w:color w:val="000000" w:themeColor="text1"/>
        </w:rPr>
        <w:t>015</w:t>
      </w:r>
      <w:r w:rsidRPr="00E16797">
        <w:rPr>
          <w:rFonts w:hint="eastAsia"/>
          <w:color w:val="000000" w:themeColor="text1"/>
        </w:rPr>
        <w:t>年国务院颁布的《关于新形势下加快知识产权强国建设的若干意见》里，明确提出“要加强对中小企业的知识产权保护，完善各项保护机制，加大对小微企业的知识产权权益援助力度”，持续激发发明创造者持续创新的激情与热情，成为新创企业的有力支撑，提升经济活力（赵富森、李璐，</w:t>
      </w:r>
      <w:r w:rsidRPr="00E16797">
        <w:rPr>
          <w:rFonts w:hint="eastAsia"/>
          <w:color w:val="000000" w:themeColor="text1"/>
        </w:rPr>
        <w:t>2</w:t>
      </w:r>
      <w:r w:rsidRPr="00E16797">
        <w:rPr>
          <w:color w:val="000000" w:themeColor="text1"/>
        </w:rPr>
        <w:t>021</w:t>
      </w:r>
      <w:r w:rsidRPr="00E16797">
        <w:rPr>
          <w:rFonts w:hint="eastAsia"/>
          <w:color w:val="000000" w:themeColor="text1"/>
        </w:rPr>
        <w:t>）。《中国民营企业发明专利授权量报告（</w:t>
      </w:r>
      <w:r w:rsidRPr="00E16797">
        <w:rPr>
          <w:rFonts w:hint="eastAsia"/>
          <w:color w:val="000000" w:themeColor="text1"/>
        </w:rPr>
        <w:t>2021</w:t>
      </w:r>
      <w:r w:rsidRPr="00E16797">
        <w:rPr>
          <w:rFonts w:hint="eastAsia"/>
          <w:color w:val="000000" w:themeColor="text1"/>
        </w:rPr>
        <w:t>）》的数据显示，</w:t>
      </w:r>
      <w:r w:rsidRPr="00E16797">
        <w:rPr>
          <w:rFonts w:hint="eastAsia"/>
          <w:color w:val="000000" w:themeColor="text1"/>
        </w:rPr>
        <w:t>2</w:t>
      </w:r>
      <w:r w:rsidRPr="00E16797">
        <w:rPr>
          <w:color w:val="000000" w:themeColor="text1"/>
        </w:rPr>
        <w:t>021</w:t>
      </w:r>
      <w:r w:rsidRPr="00E16797">
        <w:rPr>
          <w:rFonts w:hint="eastAsia"/>
          <w:color w:val="000000" w:themeColor="text1"/>
        </w:rPr>
        <w:t>年国内发明专利授权量排名前十的企业中，有七席属于民营企业。当前已有不少城市利用校企合作平台、完善“产学研”一体化、构建“产学研用”机制等形式，扶持高质量创新合作项目，从校园出发推动创新创业发展，大力培育创新型企业创新合作的能力</w:t>
      </w:r>
      <w:r w:rsidRPr="00E16797">
        <w:rPr>
          <w:rFonts w:ascii="Arial" w:hAnsi="Arial" w:cs="Arial" w:hint="eastAsia"/>
          <w:color w:val="000000" w:themeColor="text1"/>
          <w:shd w:val="clear" w:color="auto" w:fill="FFFFFF"/>
        </w:rPr>
        <w:t>。此外，企业能够发挥其主体优势，通过主导联合高校及科研机构，打造相关产业领域的创新联合体，</w:t>
      </w:r>
      <w:r w:rsidRPr="00E16797">
        <w:rPr>
          <w:rFonts w:hint="eastAsia"/>
          <w:color w:val="000000" w:themeColor="text1"/>
        </w:rPr>
        <w:t>引导各类主体之间实现</w:t>
      </w:r>
      <w:r w:rsidRPr="00E16797">
        <w:rPr>
          <w:rFonts w:ascii="Arial" w:hAnsi="Arial" w:cs="Arial"/>
          <w:color w:val="000000" w:themeColor="text1"/>
          <w:shd w:val="clear" w:color="auto" w:fill="FFFFFF"/>
        </w:rPr>
        <w:t>资源</w:t>
      </w:r>
      <w:r w:rsidRPr="00E16797">
        <w:rPr>
          <w:rFonts w:ascii="Arial" w:hAnsi="Arial" w:cs="Arial" w:hint="eastAsia"/>
          <w:color w:val="000000" w:themeColor="text1"/>
          <w:shd w:val="clear" w:color="auto" w:fill="FFFFFF"/>
        </w:rPr>
        <w:t>的</w:t>
      </w:r>
      <w:r w:rsidRPr="00E16797">
        <w:rPr>
          <w:rFonts w:ascii="Arial" w:hAnsi="Arial" w:cs="Arial"/>
          <w:color w:val="000000" w:themeColor="text1"/>
          <w:shd w:val="clear" w:color="auto" w:fill="FFFFFF"/>
        </w:rPr>
        <w:t>互通互享</w:t>
      </w:r>
      <w:r w:rsidRPr="00E16797">
        <w:rPr>
          <w:rFonts w:hint="eastAsia"/>
          <w:color w:val="000000" w:themeColor="text1"/>
        </w:rPr>
        <w:t>，建设实验室、共同参与专利、高质量课题的培育深化科技创新合作。从国际的视角看，美、德、日有不少工业企业也曾借助专利及其他知识产权起家，通过与产业链条其余企业合作研发各类知识产权并相互支撑，与其他产业协同创新发展，强化科研与生产的结合，促进城市乃至国家的创新合作。</w:t>
      </w:r>
    </w:p>
    <w:p w14:paraId="1744BF4E" w14:textId="2CA578CC" w:rsidR="004522DB" w:rsidRPr="00E16797" w:rsidRDefault="004522DB" w:rsidP="004522DB">
      <w:pPr>
        <w:ind w:firstLine="420"/>
        <w:rPr>
          <w:color w:val="000000" w:themeColor="text1"/>
        </w:rPr>
      </w:pPr>
      <w:r w:rsidRPr="00E16797">
        <w:rPr>
          <w:rFonts w:hint="eastAsia"/>
          <w:color w:val="000000" w:themeColor="text1"/>
        </w:rPr>
        <w:t>（</w:t>
      </w:r>
      <w:r w:rsidRPr="00E16797">
        <w:rPr>
          <w:color w:val="000000" w:themeColor="text1"/>
        </w:rPr>
        <w:t>3</w:t>
      </w:r>
      <w:r w:rsidRPr="00E16797">
        <w:rPr>
          <w:rFonts w:hint="eastAsia"/>
          <w:color w:val="000000" w:themeColor="text1"/>
        </w:rPr>
        <w:t>）国家知识产权城市试点政策有利于提升人才集聚效应，对城市创新合作有正向促进作用。人才一类要素对于创新合作具有重要影响，科技人才需要突破地域与知识的束缚，参与国际交流合作当中（郑琳琳等，</w:t>
      </w:r>
      <w:r w:rsidRPr="00E16797">
        <w:rPr>
          <w:rFonts w:hint="eastAsia"/>
          <w:color w:val="000000" w:themeColor="text1"/>
        </w:rPr>
        <w:t>2</w:t>
      </w:r>
      <w:r w:rsidRPr="00E16797">
        <w:rPr>
          <w:color w:val="000000" w:themeColor="text1"/>
        </w:rPr>
        <w:t>015</w:t>
      </w:r>
      <w:r w:rsidRPr="00E16797">
        <w:rPr>
          <w:rFonts w:hint="eastAsia"/>
          <w:color w:val="000000" w:themeColor="text1"/>
        </w:rPr>
        <w:t>），海外人才更加具备对外交流的优势，他们拥有丰富的社会关系网络，有利于进一步提升创新合作（刘善仕等，</w:t>
      </w:r>
      <w:r w:rsidRPr="00E16797">
        <w:rPr>
          <w:rFonts w:hint="eastAsia"/>
          <w:color w:val="000000" w:themeColor="text1"/>
        </w:rPr>
        <w:t>2</w:t>
      </w:r>
      <w:r w:rsidRPr="00E16797">
        <w:rPr>
          <w:color w:val="000000" w:themeColor="text1"/>
        </w:rPr>
        <w:t>017</w:t>
      </w:r>
      <w:r w:rsidRPr="00E16797">
        <w:rPr>
          <w:rFonts w:hint="eastAsia"/>
          <w:color w:val="000000" w:themeColor="text1"/>
        </w:rPr>
        <w:t>）。知识产权试点城市政策促使政府加强知识产权教育培训工作，将知识产权纳入专业技术人员教育内容，建立知识产权人才培养基地，对知识产权管理人员、科研人员及企业职工等开展教育培训活动。通过加强对高等院校学生的知识产权普及工作、创建中小学知识产权教育试点学校，培养青少年的创造能力，为区域提供高素质的人力资本，对科技含量较高的经济活动能够产生区域吸纳效应。此外，各地政府正不断加大人才引进力度，吸纳海内外具备核心技术与专利技术的高层次顶尖人才，健全以市场调节为基础的人才流动、保障机制。相较之下，国际人才拥有更充足的知识架构和良好的外部网络联系渠道，引进这类人才，能够增强在全球化知识与多样化信息渠道方面的优势，有助于激发创新合作水平。多重渠道汇集的复合型人才能够产生人才资源集聚效应，而该类型人才是核心城市对周围区域发挥辐射作用、形成增长溢出的重要渠道，深化跨区域的创新合作。</w:t>
      </w:r>
    </w:p>
    <w:p w14:paraId="436BD19A" w14:textId="2106A71C" w:rsidR="004522DB" w:rsidRPr="00E16797" w:rsidRDefault="004522DB" w:rsidP="004522DB">
      <w:pPr>
        <w:pStyle w:val="a0"/>
        <w:rPr>
          <w:color w:val="000000" w:themeColor="text1"/>
        </w:rPr>
      </w:pPr>
      <w:r w:rsidRPr="00E16797">
        <w:rPr>
          <w:rFonts w:hint="eastAsia"/>
          <w:color w:val="000000" w:themeColor="text1"/>
        </w:rPr>
        <w:t>（</w:t>
      </w:r>
      <w:r w:rsidRPr="00E16797">
        <w:rPr>
          <w:rFonts w:hint="eastAsia"/>
          <w:color w:val="000000" w:themeColor="text1"/>
        </w:rPr>
        <w:t>4</w:t>
      </w:r>
      <w:r w:rsidRPr="00E16797">
        <w:rPr>
          <w:rFonts w:hint="eastAsia"/>
          <w:color w:val="000000" w:themeColor="text1"/>
        </w:rPr>
        <w:t>）国家知识产权城市试点政策有利于吸收知识扩散效应，提升城市创新合作水平。知识产权试点城市政策的实施注重对知识产权利益的保护，因此对地区吸引国外企业资金与先进技术的流入有促进作用，营造出开放合作的创新环境，从而推动外资与国内资本共同创办研发创新机构，对国内形成知识扩散效应。在外商投资的相关法规中明确强调了对知识产权的保护，这是不断完善知识产权保护的体现，极大程度降低了境内各类企业知识产权权益被侵犯的风险，有助于促进地区的招商引资工作，加快企业及机构学习先进的知识与技术，吸收知识扩散效应，服务于其自身技术创新与进步。我国实现技术创新主要是通过自主创新研发和引进外国先进技术两种手段。内部的创新相对有限，要想完成高质量的创新，必须开拓视野，学习更加先进、前沿的技术，营造开放的创新学习环境。外商资本是获取外部创新资源的重要渠道，其涵盖了更多知识技术，在企业之间的创新合作中，其边际效益呈不断提升的趋势（周荣军，</w:t>
      </w:r>
      <w:r w:rsidRPr="00E16797">
        <w:rPr>
          <w:rFonts w:hint="eastAsia"/>
          <w:color w:val="000000" w:themeColor="text1"/>
        </w:rPr>
        <w:t>2</w:t>
      </w:r>
      <w:r w:rsidRPr="00E16797">
        <w:rPr>
          <w:color w:val="000000" w:themeColor="text1"/>
        </w:rPr>
        <w:t>020</w:t>
      </w:r>
      <w:r w:rsidRPr="00E16797">
        <w:rPr>
          <w:rFonts w:hint="eastAsia"/>
          <w:color w:val="000000" w:themeColor="text1"/>
        </w:rPr>
        <w:t>）。因此通过实施国家知识产权试点城市政策有助于城市吸收知识</w:t>
      </w:r>
      <w:r w:rsidRPr="00E16797">
        <w:rPr>
          <w:rFonts w:hint="eastAsia"/>
          <w:color w:val="000000" w:themeColor="text1"/>
        </w:rPr>
        <w:lastRenderedPageBreak/>
        <w:t>扩散效应，进一步促进城市的创新合作。</w:t>
      </w:r>
    </w:p>
    <w:p w14:paraId="1A54D89D" w14:textId="77777777" w:rsidR="004522DB" w:rsidRPr="00E16797" w:rsidRDefault="004522DB" w:rsidP="004522DB">
      <w:pPr>
        <w:ind w:firstLine="420"/>
        <w:rPr>
          <w:color w:val="000000" w:themeColor="text1"/>
        </w:rPr>
      </w:pPr>
      <w:r w:rsidRPr="00E16797">
        <w:rPr>
          <w:rFonts w:hint="eastAsia"/>
          <w:color w:val="000000" w:themeColor="text1"/>
        </w:rPr>
        <w:t>基于上文，本文提出以下四个假说：</w:t>
      </w:r>
    </w:p>
    <w:p w14:paraId="4406C671" w14:textId="77777777" w:rsidR="004522DB" w:rsidRPr="00E16797" w:rsidRDefault="004522DB" w:rsidP="004522DB">
      <w:pPr>
        <w:ind w:firstLine="420"/>
        <w:rPr>
          <w:color w:val="000000" w:themeColor="text1"/>
        </w:rPr>
      </w:pPr>
      <w:r w:rsidRPr="00E16797">
        <w:rPr>
          <w:rFonts w:hint="eastAsia"/>
          <w:color w:val="000000" w:themeColor="text1"/>
        </w:rPr>
        <w:t>假说二：国家知识产权试点城市政策通过强化政府引领作用促进城市创新合作。</w:t>
      </w:r>
    </w:p>
    <w:p w14:paraId="52F7BADC" w14:textId="11584336" w:rsidR="004522DB" w:rsidRPr="00E16797" w:rsidRDefault="004522DB" w:rsidP="004522DB">
      <w:pPr>
        <w:ind w:firstLine="420"/>
        <w:rPr>
          <w:color w:val="000000" w:themeColor="text1"/>
        </w:rPr>
      </w:pPr>
      <w:r w:rsidRPr="00E16797">
        <w:rPr>
          <w:rFonts w:hint="eastAsia"/>
          <w:color w:val="000000" w:themeColor="text1"/>
        </w:rPr>
        <w:t>假说三：国家知识产权试点城市政策通过</w:t>
      </w:r>
      <w:r w:rsidR="00C74021" w:rsidRPr="00E16797">
        <w:rPr>
          <w:rFonts w:hint="eastAsia"/>
          <w:color w:val="000000" w:themeColor="text1"/>
        </w:rPr>
        <w:t>增强</w:t>
      </w:r>
      <w:r w:rsidRPr="00E16797">
        <w:rPr>
          <w:rFonts w:hint="eastAsia"/>
          <w:color w:val="000000" w:themeColor="text1"/>
        </w:rPr>
        <w:t>经济活跃程度促进城市创新合作。</w:t>
      </w:r>
    </w:p>
    <w:p w14:paraId="04C873A6" w14:textId="77777777" w:rsidR="004522DB" w:rsidRPr="00E16797" w:rsidRDefault="004522DB" w:rsidP="004522DB">
      <w:pPr>
        <w:ind w:firstLine="420"/>
        <w:rPr>
          <w:color w:val="000000" w:themeColor="text1"/>
        </w:rPr>
      </w:pPr>
      <w:r w:rsidRPr="00E16797">
        <w:rPr>
          <w:rFonts w:hint="eastAsia"/>
          <w:color w:val="000000" w:themeColor="text1"/>
        </w:rPr>
        <w:t>假说四：国家知识产权试点城市政策通过提升人才集聚效应促进城市创新合作。</w:t>
      </w:r>
    </w:p>
    <w:p w14:paraId="19096619" w14:textId="77777777" w:rsidR="004522DB" w:rsidRPr="00E16797" w:rsidRDefault="004522DB" w:rsidP="004522DB">
      <w:pPr>
        <w:pStyle w:val="a0"/>
        <w:rPr>
          <w:color w:val="000000" w:themeColor="text1"/>
        </w:rPr>
      </w:pPr>
      <w:r w:rsidRPr="00E16797">
        <w:rPr>
          <w:rFonts w:hint="eastAsia"/>
          <w:color w:val="000000" w:themeColor="text1"/>
        </w:rPr>
        <w:t>假说五：国家知识产权试点城市政策通过吸收知识扩散效应促进城市创新合作。</w:t>
      </w:r>
    </w:p>
    <w:p w14:paraId="189E88CD" w14:textId="77777777" w:rsidR="00897E36" w:rsidRPr="00E16797" w:rsidRDefault="00000000">
      <w:pPr>
        <w:pStyle w:val="2"/>
        <w:rPr>
          <w:color w:val="000000" w:themeColor="text1"/>
        </w:rPr>
      </w:pPr>
      <w:r w:rsidRPr="00E16797">
        <w:rPr>
          <w:rFonts w:hint="eastAsia"/>
          <w:color w:val="000000" w:themeColor="text1"/>
        </w:rPr>
        <w:t>三、研究设计</w:t>
      </w:r>
    </w:p>
    <w:p w14:paraId="14F2F166" w14:textId="77777777" w:rsidR="00897E36" w:rsidRPr="00E16797" w:rsidRDefault="00000000">
      <w:pPr>
        <w:pStyle w:val="3"/>
        <w:ind w:firstLine="420"/>
        <w:rPr>
          <w:color w:val="000000" w:themeColor="text1"/>
        </w:rPr>
      </w:pPr>
      <w:r w:rsidRPr="00E16797">
        <w:rPr>
          <w:rFonts w:hint="eastAsia"/>
          <w:color w:val="000000" w:themeColor="text1"/>
        </w:rPr>
        <w:t>（一）模型设定</w:t>
      </w:r>
    </w:p>
    <w:p w14:paraId="749E04E6" w14:textId="07143CA9" w:rsidR="007007FD" w:rsidRPr="00E16797" w:rsidRDefault="00000000" w:rsidP="007007FD">
      <w:pPr>
        <w:ind w:firstLine="420"/>
        <w:rPr>
          <w:color w:val="000000" w:themeColor="text1"/>
        </w:rPr>
      </w:pPr>
      <w:r w:rsidRPr="00E16797">
        <w:rPr>
          <w:rFonts w:hint="eastAsia"/>
          <w:color w:val="000000" w:themeColor="text1"/>
        </w:rPr>
        <w:t>我国在</w:t>
      </w:r>
      <w:r w:rsidRPr="00E16797">
        <w:rPr>
          <w:rFonts w:hint="eastAsia"/>
          <w:color w:val="000000" w:themeColor="text1"/>
        </w:rPr>
        <w:t>2</w:t>
      </w:r>
      <w:r w:rsidRPr="00E16797">
        <w:rPr>
          <w:color w:val="000000" w:themeColor="text1"/>
        </w:rPr>
        <w:t>012</w:t>
      </w:r>
      <w:r w:rsidRPr="00E16797">
        <w:rPr>
          <w:rFonts w:hint="eastAsia"/>
          <w:color w:val="000000" w:themeColor="text1"/>
        </w:rPr>
        <w:t>年至</w:t>
      </w:r>
      <w:r w:rsidRPr="00E16797">
        <w:rPr>
          <w:rFonts w:hint="eastAsia"/>
          <w:color w:val="000000" w:themeColor="text1"/>
        </w:rPr>
        <w:t>2</w:t>
      </w:r>
      <w:r w:rsidRPr="00E16797">
        <w:rPr>
          <w:color w:val="000000" w:themeColor="text1"/>
        </w:rPr>
        <w:t>018</w:t>
      </w:r>
      <w:r w:rsidRPr="00E16797">
        <w:rPr>
          <w:rFonts w:hint="eastAsia"/>
          <w:color w:val="000000" w:themeColor="text1"/>
        </w:rPr>
        <w:t>年期间共设开展了</w:t>
      </w:r>
      <w:r w:rsidRPr="00E16797">
        <w:rPr>
          <w:rFonts w:hint="eastAsia"/>
          <w:color w:val="000000" w:themeColor="text1"/>
        </w:rPr>
        <w:t>7</w:t>
      </w:r>
      <w:r w:rsidRPr="00E16797">
        <w:rPr>
          <w:color w:val="000000" w:themeColor="text1"/>
        </w:rPr>
        <w:t>0</w:t>
      </w:r>
      <w:r w:rsidRPr="00E16797">
        <w:rPr>
          <w:rFonts w:hint="eastAsia"/>
          <w:color w:val="000000" w:themeColor="text1"/>
        </w:rPr>
        <w:t>个知识产权城市试点工作，因此为了有效识别知识产权试点城市这项政策对城市创新合作的影响，本文将政策实施后试点城市作为实验组，非试点城市和政策实施前的试点城市为对照组，采用双重差分法评估政策的实施绩效。传统的双重差分方法一般针对的是政策实施时点为一个时期，而该项知识产权试点城市政策具有阶段性，由国家逐步推进实施，因此本文构建了多时期双重差分模型，并同时考虑地区效应与时间效应，其模型设定如下：</w:t>
      </w:r>
      <w:r w:rsidR="007007FD" w:rsidRPr="00E16797">
        <w:rPr>
          <w:rFonts w:hint="eastAsia"/>
          <w:color w:val="000000" w:themeColor="text1"/>
        </w:rPr>
        <w:t xml:space="preserve"> </w:t>
      </w:r>
    </w:p>
    <w:p w14:paraId="3A5CECB3" w14:textId="1EE6A5FA" w:rsidR="00897E36" w:rsidRPr="00E16797" w:rsidRDefault="007007FD" w:rsidP="007007FD">
      <w:pPr>
        <w:ind w:firstLineChars="1145" w:firstLine="2404"/>
        <w:rPr>
          <w:color w:val="000000" w:themeColor="text1"/>
        </w:rPr>
      </w:pPr>
      <m:oMath>
        <m:r>
          <w:rPr>
            <w:rFonts w:ascii="Cambria Math" w:hAnsi="Cambria Math" w:cs="Times New Roman"/>
            <w:color w:val="000000" w:themeColor="text1"/>
            <w:szCs w:val="21"/>
          </w:rPr>
          <m:t xml:space="preserve">  </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innovation</m:t>
            </m:r>
          </m:e>
          <m:sub>
            <m:r>
              <m:rPr>
                <m:nor/>
              </m:rPr>
              <w:rPr>
                <w:rFonts w:cs="Times New Roman"/>
                <w:i/>
                <w:color w:val="000000" w:themeColor="text1"/>
                <w:szCs w:val="21"/>
              </w:rPr>
              <m:t>it</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α</m:t>
            </m:r>
          </m:e>
          <m:sub>
            <m:r>
              <m:rPr>
                <m:nor/>
              </m:rPr>
              <w:rPr>
                <w:rFonts w:cs="Times New Roman"/>
                <w:i/>
                <w:color w:val="000000" w:themeColor="text1"/>
                <w:szCs w:val="21"/>
              </w:rPr>
              <m:t>0</m:t>
            </m:r>
          </m:sub>
        </m:sSub>
        <m:r>
          <m:rPr>
            <m:nor/>
          </m:rPr>
          <w:rPr>
            <w:rFonts w:cs="Times New Roman"/>
            <w:i/>
            <w:color w:val="000000" w:themeColor="text1"/>
            <w:szCs w:val="21"/>
          </w:rPr>
          <m:t>+β</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DID</m:t>
            </m:r>
          </m:e>
          <m:sub>
            <m:r>
              <m:rPr>
                <m:nor/>
              </m:rPr>
              <w:rPr>
                <w:rFonts w:cs="Times New Roman"/>
                <w:i/>
                <w:color w:val="000000" w:themeColor="text1"/>
                <w:szCs w:val="21"/>
              </w:rPr>
              <m:t>it</m:t>
            </m:r>
          </m:sub>
        </m:sSub>
        <m:r>
          <m:rPr>
            <m:nor/>
          </m:rPr>
          <w:rPr>
            <w:rFonts w:cs="Times New Roman"/>
            <w:i/>
            <w:color w:val="000000" w:themeColor="text1"/>
            <w:szCs w:val="21"/>
          </w:rPr>
          <m:t>+θ</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Z</m:t>
            </m:r>
          </m:e>
          <m:sub>
            <m:r>
              <m:rPr>
                <m:nor/>
              </m:rPr>
              <w:rPr>
                <w:rFonts w:cs="Times New Roman"/>
                <w:i/>
                <w:color w:val="000000" w:themeColor="text1"/>
                <w:szCs w:val="21"/>
              </w:rPr>
              <m:t>it</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μ</m:t>
            </m:r>
          </m:e>
          <m:sub>
            <m:r>
              <m:rPr>
                <m:nor/>
              </m:rPr>
              <w:rPr>
                <w:rFonts w:cs="Times New Roman"/>
                <w:i/>
                <w:color w:val="000000" w:themeColor="text1"/>
                <w:szCs w:val="21"/>
              </w:rPr>
              <m:t>i</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η</m:t>
            </m:r>
          </m:e>
          <m:sub>
            <m:r>
              <m:rPr>
                <m:nor/>
              </m:rPr>
              <w:rPr>
                <w:rFonts w:cs="Times New Roman"/>
                <w:i/>
                <w:color w:val="000000" w:themeColor="text1"/>
                <w:szCs w:val="21"/>
              </w:rPr>
              <m:t>t</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ε</m:t>
            </m:r>
          </m:e>
          <m:sub>
            <m:r>
              <m:rPr>
                <m:nor/>
              </m:rPr>
              <w:rPr>
                <w:rFonts w:cs="Times New Roman"/>
                <w:i/>
                <w:color w:val="000000" w:themeColor="text1"/>
                <w:szCs w:val="21"/>
              </w:rPr>
              <m:t>it</m:t>
            </m:r>
          </m:sub>
        </m:sSub>
      </m:oMath>
      <w:r w:rsidRPr="00E16797">
        <w:rPr>
          <w:rFonts w:cs="Times New Roman"/>
          <w:i/>
          <w:color w:val="000000" w:themeColor="text1"/>
          <w:szCs w:val="21"/>
        </w:rPr>
        <w:t xml:space="preserve">  </w:t>
      </w:r>
      <w:r w:rsidRPr="00E16797">
        <w:rPr>
          <w:rFonts w:ascii="宋体" w:hAnsi="宋体"/>
          <w:iCs/>
          <w:color w:val="000000" w:themeColor="text1"/>
          <w:szCs w:val="21"/>
        </w:rPr>
        <w:t xml:space="preserve">                </w:t>
      </w:r>
      <w:r w:rsidRPr="00E16797">
        <w:rPr>
          <w:rFonts w:cs="Times New Roman"/>
          <w:iCs/>
          <w:color w:val="000000" w:themeColor="text1"/>
        </w:rPr>
        <w:t>（</w:t>
      </w:r>
      <w:r w:rsidRPr="00E16797">
        <w:rPr>
          <w:rFonts w:cs="Times New Roman"/>
          <w:iCs/>
          <w:color w:val="000000" w:themeColor="text1"/>
        </w:rPr>
        <w:t>1</w:t>
      </w:r>
      <w:r w:rsidRPr="00E16797">
        <w:rPr>
          <w:rFonts w:cs="Times New Roman"/>
          <w:iCs/>
          <w:color w:val="000000" w:themeColor="text1"/>
        </w:rPr>
        <w:t>）</w:t>
      </w:r>
    </w:p>
    <w:p w14:paraId="19F15709" w14:textId="7B485FFF" w:rsidR="00897E36" w:rsidRPr="00E16797" w:rsidRDefault="00000000">
      <w:pPr>
        <w:ind w:firstLine="420"/>
        <w:rPr>
          <w:rFonts w:ascii="宋体" w:hAnsi="宋体"/>
          <w:iCs/>
          <w:color w:val="000000" w:themeColor="text1"/>
        </w:rPr>
      </w:pPr>
      <w:r w:rsidRPr="00E16797">
        <w:rPr>
          <w:rFonts w:ascii="宋体" w:hAnsi="宋体" w:hint="eastAsia"/>
          <w:iCs/>
          <w:color w:val="000000" w:themeColor="text1"/>
        </w:rPr>
        <w:t>其中，</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innovation</m:t>
            </m:r>
          </m:e>
          <m:sub>
            <m:r>
              <m:rPr>
                <m:nor/>
              </m:rPr>
              <w:rPr>
                <w:rFonts w:cs="Times New Roman"/>
                <w:i/>
                <w:color w:val="000000" w:themeColor="text1"/>
                <w:szCs w:val="21"/>
              </w:rPr>
              <m:t>it</m:t>
            </m:r>
          </m:sub>
        </m:sSub>
      </m:oMath>
      <w:r w:rsidRPr="00E16797">
        <w:rPr>
          <w:rFonts w:ascii="宋体" w:hAnsi="宋体" w:hint="eastAsia"/>
          <w:iCs/>
          <w:color w:val="000000" w:themeColor="text1"/>
        </w:rPr>
        <w:t>为创新合作变量，分别为</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lnpertotal</m:t>
            </m:r>
          </m:e>
          <m:sub>
            <m:r>
              <m:rPr>
                <m:nor/>
              </m:rPr>
              <w:rPr>
                <w:rFonts w:cs="Times New Roman"/>
                <w:i/>
                <w:color w:val="000000" w:themeColor="text1"/>
                <w:szCs w:val="21"/>
              </w:rPr>
              <m:t>it</m:t>
            </m:r>
          </m:sub>
        </m:sSub>
      </m:oMath>
      <w:r w:rsidRPr="00E16797">
        <w:rPr>
          <w:rFonts w:ascii="宋体" w:hAnsi="宋体" w:hint="eastAsia"/>
          <w:iCs/>
          <w:color w:val="000000" w:themeColor="text1"/>
        </w:rPr>
        <w:t>（城市人均合作专利总数）、</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lnperout</m:t>
            </m:r>
          </m:e>
          <m:sub>
            <m:r>
              <m:rPr>
                <m:nor/>
              </m:rPr>
              <w:rPr>
                <w:rFonts w:cs="Times New Roman"/>
                <w:i/>
                <w:color w:val="000000" w:themeColor="text1"/>
                <w:szCs w:val="21"/>
              </w:rPr>
              <m:t>it</m:t>
            </m:r>
          </m:sub>
        </m:sSub>
      </m:oMath>
      <w:r w:rsidRPr="00E16797">
        <w:rPr>
          <w:rFonts w:ascii="Cambria Math" w:hAnsi="Cambria Math" w:cs="Times New Roman" w:hint="eastAsia"/>
          <w:iCs/>
          <w:color w:val="000000" w:themeColor="text1"/>
          <w:szCs w:val="21"/>
        </w:rPr>
        <w:t>（</w:t>
      </w:r>
      <w:r w:rsidRPr="00E16797">
        <w:rPr>
          <w:rFonts w:ascii="宋体" w:hAnsi="宋体" w:hint="eastAsia"/>
          <w:iCs/>
          <w:color w:val="000000" w:themeColor="text1"/>
        </w:rPr>
        <w:t>人均外部合作专利数量）、</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lnperin</m:t>
            </m:r>
          </m:e>
          <m:sub>
            <m:r>
              <m:rPr>
                <m:nor/>
              </m:rPr>
              <w:rPr>
                <w:rFonts w:cs="Times New Roman"/>
                <w:i/>
                <w:color w:val="000000" w:themeColor="text1"/>
                <w:szCs w:val="21"/>
              </w:rPr>
              <m:t>it</m:t>
            </m:r>
          </m:sub>
        </m:sSub>
      </m:oMath>
      <w:r w:rsidRPr="00E16797">
        <w:rPr>
          <w:rFonts w:ascii="宋体" w:hAnsi="宋体" w:hint="eastAsia"/>
          <w:iCs/>
          <w:color w:val="000000" w:themeColor="text1"/>
        </w:rPr>
        <w:t>（人均内部合作专利数量），</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Z</m:t>
            </m:r>
          </m:e>
          <m:sub>
            <m:r>
              <m:rPr>
                <m:nor/>
              </m:rPr>
              <w:rPr>
                <w:rFonts w:cs="Times New Roman"/>
                <w:i/>
                <w:color w:val="000000" w:themeColor="text1"/>
                <w:szCs w:val="21"/>
              </w:rPr>
              <m:t>it</m:t>
            </m:r>
          </m:sub>
        </m:sSub>
      </m:oMath>
      <w:r w:rsidRPr="00E16797">
        <w:rPr>
          <w:rFonts w:ascii="宋体" w:hAnsi="宋体" w:hint="eastAsia"/>
          <w:iCs/>
          <w:color w:val="000000" w:themeColor="text1"/>
          <w:szCs w:val="21"/>
        </w:rPr>
        <w:t>为控制变量。</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μ</m:t>
            </m:r>
          </m:e>
          <m:sub>
            <m:r>
              <m:rPr>
                <m:nor/>
              </m:rPr>
              <w:rPr>
                <w:rFonts w:cs="Times New Roman"/>
                <w:i/>
                <w:color w:val="000000" w:themeColor="text1"/>
                <w:szCs w:val="21"/>
              </w:rPr>
              <m:t>i</m:t>
            </m:r>
          </m:sub>
        </m:sSub>
      </m:oMath>
      <w:r w:rsidRPr="00E16797">
        <w:rPr>
          <w:rFonts w:ascii="宋体" w:hAnsi="宋体" w:hint="eastAsia"/>
          <w:iCs/>
          <w:color w:val="000000" w:themeColor="text1"/>
          <w:szCs w:val="21"/>
        </w:rPr>
        <w:t>为个体固定效应，</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η</m:t>
            </m:r>
          </m:e>
          <m:sub>
            <m:r>
              <m:rPr>
                <m:nor/>
              </m:rPr>
              <w:rPr>
                <w:rFonts w:cs="Times New Roman"/>
                <w:i/>
                <w:color w:val="000000" w:themeColor="text1"/>
                <w:szCs w:val="21"/>
              </w:rPr>
              <m:t>t</m:t>
            </m:r>
          </m:sub>
        </m:sSub>
      </m:oMath>
      <w:r w:rsidRPr="00E16797">
        <w:rPr>
          <w:rFonts w:ascii="宋体" w:hAnsi="宋体" w:hint="eastAsia"/>
          <w:iCs/>
          <w:color w:val="000000" w:themeColor="text1"/>
          <w:szCs w:val="21"/>
        </w:rPr>
        <w:t>为时间固定效应，</w:t>
      </w:r>
      <m:oMath>
        <m:sSub>
          <m:sSubPr>
            <m:ctrlPr>
              <w:rPr>
                <w:rFonts w:ascii="Cambria Math" w:hAnsi="Cambria Math" w:cs="Times New Roman"/>
                <w:i/>
                <w:color w:val="000000" w:themeColor="text1"/>
                <w:szCs w:val="21"/>
              </w:rPr>
            </m:ctrlPr>
          </m:sSubPr>
          <m:e>
            <m:r>
              <m:rPr>
                <m:nor/>
              </m:rPr>
              <w:rPr>
                <w:rFonts w:ascii="Cambria Math" w:hAnsi="Cambria Math" w:cs="Times New Roman"/>
                <w:i/>
                <w:color w:val="000000" w:themeColor="text1"/>
                <w:szCs w:val="21"/>
              </w:rPr>
              <m:t>ε</m:t>
            </m:r>
          </m:e>
          <m:sub>
            <m:r>
              <m:rPr>
                <m:nor/>
              </m:rPr>
              <w:rPr>
                <w:rFonts w:ascii="Cambria Math" w:hAnsi="Cambria Math" w:cs="Times New Roman"/>
                <w:i/>
                <w:color w:val="000000" w:themeColor="text1"/>
                <w:szCs w:val="21"/>
              </w:rPr>
              <m:t>it</m:t>
            </m:r>
          </m:sub>
        </m:sSub>
      </m:oMath>
      <w:r w:rsidRPr="00E16797">
        <w:rPr>
          <w:rFonts w:ascii="宋体" w:hAnsi="宋体" w:hint="eastAsia"/>
          <w:iCs/>
          <w:color w:val="000000" w:themeColor="text1"/>
          <w:szCs w:val="21"/>
        </w:rPr>
        <w:t>为随机误差项。</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DID</m:t>
            </m:r>
          </m:e>
          <m:sub>
            <m:r>
              <m:rPr>
                <m:nor/>
              </m:rPr>
              <w:rPr>
                <w:rFonts w:cs="Times New Roman"/>
                <w:i/>
                <w:color w:val="000000" w:themeColor="text1"/>
                <w:szCs w:val="21"/>
              </w:rPr>
              <m:t>it</m:t>
            </m:r>
          </m:sub>
        </m:sSub>
      </m:oMath>
      <w:r w:rsidRPr="00E16797">
        <w:rPr>
          <w:rFonts w:ascii="宋体" w:hAnsi="宋体" w:hint="eastAsia"/>
          <w:iCs/>
          <w:color w:val="000000" w:themeColor="text1"/>
        </w:rPr>
        <w:t>表示国家知识产权试点城市政策，是本文关注的重点回归系数，衡量知识产权试点建设对创新合作影响的平均差异，若</w:t>
      </w:r>
      <m:oMath>
        <m:r>
          <m:rPr>
            <m:nor/>
          </m:rPr>
          <w:rPr>
            <w:rFonts w:cs="Times New Roman"/>
            <w:i/>
            <w:iCs/>
            <w:color w:val="000000" w:themeColor="text1"/>
            <w:szCs w:val="21"/>
          </w:rPr>
          <m:t>β</m:t>
        </m:r>
      </m:oMath>
      <w:r w:rsidRPr="00E16797">
        <w:rPr>
          <w:rFonts w:cs="Times New Roman"/>
          <w:iCs/>
          <w:color w:val="000000" w:themeColor="text1"/>
        </w:rPr>
        <w:t>&gt;0</w:t>
      </w:r>
      <w:r w:rsidRPr="00E16797">
        <w:rPr>
          <w:rFonts w:ascii="宋体" w:hAnsi="宋体" w:hint="eastAsia"/>
          <w:iCs/>
          <w:color w:val="000000" w:themeColor="text1"/>
        </w:rPr>
        <w:t>则表明知识产权试点城市政策对城市创新合作具有正向影响，若</w:t>
      </w:r>
      <m:oMath>
        <m:r>
          <m:rPr>
            <m:nor/>
          </m:rPr>
          <w:rPr>
            <w:rFonts w:cs="Times New Roman"/>
            <w:i/>
            <w:iCs/>
            <w:color w:val="000000" w:themeColor="text1"/>
            <w:szCs w:val="21"/>
          </w:rPr>
          <m:t>β</m:t>
        </m:r>
      </m:oMath>
      <w:r w:rsidRPr="00E16797">
        <w:rPr>
          <w:rFonts w:cs="Times New Roman"/>
          <w:iCs/>
          <w:color w:val="000000" w:themeColor="text1"/>
        </w:rPr>
        <w:t>&lt;0</w:t>
      </w:r>
      <w:r w:rsidRPr="00E16797">
        <w:rPr>
          <w:rFonts w:ascii="宋体" w:hAnsi="宋体" w:hint="eastAsia"/>
          <w:iCs/>
          <w:color w:val="000000" w:themeColor="text1"/>
        </w:rPr>
        <w:t>则表明知识产权试点对城市创新合作具有负向影响，若</w:t>
      </w:r>
      <m:oMath>
        <m:r>
          <m:rPr>
            <m:nor/>
          </m:rPr>
          <w:rPr>
            <w:rFonts w:cs="Times New Roman"/>
            <w:i/>
            <w:iCs/>
            <w:color w:val="000000" w:themeColor="text1"/>
            <w:szCs w:val="21"/>
          </w:rPr>
          <m:t>β</m:t>
        </m:r>
      </m:oMath>
      <w:r w:rsidRPr="00E16797">
        <w:rPr>
          <w:rFonts w:cs="Times New Roman"/>
          <w:iCs/>
          <w:color w:val="000000" w:themeColor="text1"/>
        </w:rPr>
        <w:t>=0</w:t>
      </w:r>
      <w:r w:rsidRPr="00E16797">
        <w:rPr>
          <w:rFonts w:ascii="宋体" w:hAnsi="宋体" w:hint="eastAsia"/>
          <w:iCs/>
          <w:color w:val="000000" w:themeColor="text1"/>
        </w:rPr>
        <w:t>则表明政策效应不明显。</w:t>
      </w:r>
    </w:p>
    <w:p w14:paraId="5AA4BD19" w14:textId="77777777" w:rsidR="00897E36" w:rsidRPr="00E16797" w:rsidRDefault="00000000">
      <w:pPr>
        <w:pStyle w:val="3"/>
        <w:ind w:firstLine="420"/>
        <w:rPr>
          <w:color w:val="000000" w:themeColor="text1"/>
        </w:rPr>
      </w:pPr>
      <w:r w:rsidRPr="00E16797">
        <w:rPr>
          <w:rFonts w:hint="eastAsia"/>
          <w:color w:val="000000" w:themeColor="text1"/>
        </w:rPr>
        <w:t>（二）变量与数据</w:t>
      </w:r>
    </w:p>
    <w:p w14:paraId="7CF75733" w14:textId="77777777" w:rsidR="00897E36" w:rsidRPr="00E16797" w:rsidRDefault="00000000">
      <w:pPr>
        <w:ind w:firstLine="420"/>
        <w:rPr>
          <w:rFonts w:eastAsia="楷体"/>
          <w:color w:val="000000" w:themeColor="text1"/>
        </w:rPr>
      </w:pPr>
      <w:r w:rsidRPr="00E16797">
        <w:rPr>
          <w:rFonts w:eastAsia="楷体" w:hint="eastAsia"/>
          <w:color w:val="000000" w:themeColor="text1"/>
        </w:rPr>
        <w:t>1</w:t>
      </w:r>
      <w:r w:rsidRPr="00E16797">
        <w:rPr>
          <w:rFonts w:eastAsia="楷体"/>
          <w:color w:val="000000" w:themeColor="text1"/>
        </w:rPr>
        <w:t>.</w:t>
      </w:r>
      <w:r w:rsidRPr="00E16797">
        <w:rPr>
          <w:rFonts w:eastAsia="楷体" w:hint="eastAsia"/>
          <w:color w:val="000000" w:themeColor="text1"/>
        </w:rPr>
        <w:t>被解释变量</w:t>
      </w:r>
    </w:p>
    <w:p w14:paraId="37D927AE" w14:textId="6C3A3CD4" w:rsidR="004522DB" w:rsidRPr="00E16797" w:rsidRDefault="004522DB" w:rsidP="004522DB">
      <w:pPr>
        <w:ind w:firstLine="420"/>
        <w:rPr>
          <w:color w:val="000000" w:themeColor="text1"/>
        </w:rPr>
      </w:pPr>
      <w:r w:rsidRPr="00E16797">
        <w:rPr>
          <w:rFonts w:hint="eastAsia"/>
          <w:color w:val="000000" w:themeColor="text1"/>
        </w:rPr>
        <w:t>本文的被解释变量为城市的创新合作，因此采用各个城市的发明申请专利合作数量数据，包括三个维度：</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lnpertotal</m:t>
            </m:r>
          </m:e>
          <m:sub>
            <m:r>
              <m:rPr>
                <m:nor/>
              </m:rPr>
              <w:rPr>
                <w:rFonts w:cs="Times New Roman"/>
                <w:i/>
                <w:color w:val="000000" w:themeColor="text1"/>
                <w:szCs w:val="21"/>
              </w:rPr>
              <m:t>it</m:t>
            </m:r>
          </m:sub>
        </m:sSub>
      </m:oMath>
      <w:r w:rsidRPr="00E16797">
        <w:rPr>
          <w:rFonts w:cs="Times New Roman"/>
          <w:iCs/>
          <w:color w:val="000000" w:themeColor="text1"/>
        </w:rPr>
        <w:t>、</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lnperout</m:t>
            </m:r>
          </m:e>
          <m:sub>
            <m:r>
              <m:rPr>
                <m:nor/>
              </m:rPr>
              <w:rPr>
                <w:rFonts w:cs="Times New Roman"/>
                <w:i/>
                <w:color w:val="000000" w:themeColor="text1"/>
                <w:szCs w:val="21"/>
              </w:rPr>
              <m:t>it</m:t>
            </m:r>
          </m:sub>
        </m:sSub>
      </m:oMath>
      <w:r w:rsidRPr="00E16797">
        <w:rPr>
          <w:rFonts w:cs="Times New Roman"/>
          <w:iCs/>
          <w:color w:val="000000" w:themeColor="text1"/>
        </w:rPr>
        <w:t>、</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lnperin</m:t>
            </m:r>
          </m:e>
          <m:sub>
            <m:r>
              <m:rPr>
                <m:nor/>
              </m:rPr>
              <w:rPr>
                <w:rFonts w:cs="Times New Roman"/>
                <w:i/>
                <w:color w:val="000000" w:themeColor="text1"/>
                <w:szCs w:val="21"/>
              </w:rPr>
              <m:t>it</m:t>
            </m:r>
          </m:sub>
        </m:sSub>
      </m:oMath>
      <w:r w:rsidRPr="00E16797">
        <w:rPr>
          <w:rFonts w:cs="Times New Roman"/>
          <w:iCs/>
          <w:color w:val="000000" w:themeColor="text1"/>
        </w:rPr>
        <w:t>，</w:t>
      </w:r>
      <w:r w:rsidRPr="00E16797">
        <w:rPr>
          <w:rFonts w:hint="eastAsia"/>
          <w:color w:val="000000" w:themeColor="text1"/>
        </w:rPr>
        <w:t>分别是城市的人均发明申请专利合作总数、城市与城市之间的人均发明申请专利合作数量和城市内部不同主体之间的人均发明申请专利合作数量，三个变量都加</w:t>
      </w:r>
      <w:r w:rsidRPr="00E16797">
        <w:rPr>
          <w:rFonts w:hint="eastAsia"/>
          <w:color w:val="000000" w:themeColor="text1"/>
        </w:rPr>
        <w:t>1</w:t>
      </w:r>
      <w:r w:rsidRPr="00E16797">
        <w:rPr>
          <w:rFonts w:hint="eastAsia"/>
          <w:color w:val="000000" w:themeColor="text1"/>
        </w:rPr>
        <w:t>再取对数处理。现有研究中，</w:t>
      </w:r>
      <w:r w:rsidRPr="00E16797">
        <w:rPr>
          <w:rFonts w:ascii="宋体" w:hAnsi="宋体" w:cs="宋体" w:hint="eastAsia"/>
          <w:color w:val="000000" w:themeColor="text1"/>
        </w:rPr>
        <w:t>学者们主要从技术创新和知识创新两个视角度量创新合作。知识创新大多指论文合作数量，而技术创新层面主要采用的是专利申请量，因为其更能衡量科学技术的创新（孙中瑞等，</w:t>
      </w:r>
      <w:r w:rsidRPr="00E16797">
        <w:rPr>
          <w:rFonts w:cs="Times New Roman"/>
          <w:color w:val="000000" w:themeColor="text1"/>
        </w:rPr>
        <w:t>2022</w:t>
      </w:r>
      <w:r w:rsidRPr="00E16797">
        <w:rPr>
          <w:rFonts w:ascii="宋体" w:hAnsi="宋体" w:cs="宋体" w:hint="eastAsia"/>
          <w:color w:val="000000" w:themeColor="text1"/>
        </w:rPr>
        <w:t>）。</w:t>
      </w:r>
      <w:r w:rsidRPr="00E16797">
        <w:rPr>
          <w:rFonts w:hint="eastAsia"/>
          <w:color w:val="000000" w:themeColor="text1"/>
        </w:rPr>
        <w:t>专利的种类一般包含发明专利、实用新型专利和外观设计专利。而与另外两者相比，发明专利的创造性要求更高，其申请要求强调了要具备“突出的实质性特点”和“显著进步”这两个特点，只有具备这两个要素才能够代表更高水平的创新。但如果一个地区的实用新型专利与外观设计专利占城市专利数据的比重越大，说明该地区容易出现“专利泡沫”的现象，且其创新水平更低（纪祥裕、顾乃华，</w:t>
      </w:r>
      <w:r w:rsidRPr="00E16797">
        <w:rPr>
          <w:rFonts w:hint="eastAsia"/>
          <w:color w:val="000000" w:themeColor="text1"/>
        </w:rPr>
        <w:t>2</w:t>
      </w:r>
      <w:r w:rsidRPr="00E16797">
        <w:rPr>
          <w:color w:val="000000" w:themeColor="text1"/>
        </w:rPr>
        <w:t>021</w:t>
      </w:r>
      <w:r w:rsidRPr="00E16797">
        <w:rPr>
          <w:rFonts w:hint="eastAsia"/>
          <w:color w:val="000000" w:themeColor="text1"/>
        </w:rPr>
        <w:t>）。在选取城市创新合作的评价指标时，考虑到城市内部及城市之间的合作存在多种创新主体，如企业、高等院校、科研院所以及科技社团等组织；也为了更加完备地整合城市的创新合作数据，覆盖不同创新个体间的发明专利合作数量，文章对</w:t>
      </w:r>
      <w:r w:rsidRPr="00E16797">
        <w:rPr>
          <w:rFonts w:hint="eastAsia"/>
          <w:color w:val="000000" w:themeColor="text1"/>
        </w:rPr>
        <w:t>IncoPat</w:t>
      </w:r>
      <w:r w:rsidRPr="00E16797">
        <w:rPr>
          <w:rFonts w:hint="eastAsia"/>
          <w:color w:val="000000" w:themeColor="text1"/>
        </w:rPr>
        <w:t>科技创新情报平台的“联合申请发明专利数据”进行细致的整理，将数据匹配对应至各个城市中，最终确定被解释变量。数据处理步骤如下：（</w:t>
      </w:r>
      <w:r w:rsidRPr="00E16797">
        <w:rPr>
          <w:rFonts w:hint="eastAsia"/>
          <w:color w:val="000000" w:themeColor="text1"/>
        </w:rPr>
        <w:t>1</w:t>
      </w:r>
      <w:r w:rsidRPr="00E16797">
        <w:rPr>
          <w:rFonts w:hint="eastAsia"/>
          <w:color w:val="000000" w:themeColor="text1"/>
        </w:rPr>
        <w:t>）将年份设置为</w:t>
      </w:r>
      <w:r w:rsidRPr="00E16797">
        <w:rPr>
          <w:rFonts w:hint="eastAsia"/>
          <w:color w:val="000000" w:themeColor="text1"/>
        </w:rPr>
        <w:t>2003-2018</w:t>
      </w:r>
      <w:r w:rsidRPr="00E16797">
        <w:rPr>
          <w:rFonts w:hint="eastAsia"/>
          <w:color w:val="000000" w:themeColor="text1"/>
        </w:rPr>
        <w:t>年，并考虑到个人申请人无法匹配到所在城市的情况，将申请人类型为个人的联合专利数据进行剔除；（</w:t>
      </w:r>
      <w:r w:rsidRPr="00E16797">
        <w:rPr>
          <w:rFonts w:hint="eastAsia"/>
          <w:color w:val="000000" w:themeColor="text1"/>
        </w:rPr>
        <w:t>2</w:t>
      </w:r>
      <w:r w:rsidRPr="00E16797">
        <w:rPr>
          <w:rFonts w:hint="eastAsia"/>
          <w:color w:val="000000" w:themeColor="text1"/>
        </w:rPr>
        <w:t>）利用“企查查”网站匹配到申请人单位所在的城市，获得每条联合专利数据的城市合作信息；（</w:t>
      </w:r>
      <w:r w:rsidRPr="00E16797">
        <w:rPr>
          <w:rFonts w:hint="eastAsia"/>
          <w:color w:val="000000" w:themeColor="text1"/>
        </w:rPr>
        <w:t>3</w:t>
      </w:r>
      <w:r w:rsidRPr="00E16797">
        <w:rPr>
          <w:rFonts w:hint="eastAsia"/>
          <w:color w:val="000000" w:themeColor="text1"/>
        </w:rPr>
        <w:t>）对于</w:t>
      </w:r>
      <w:r w:rsidRPr="00E16797">
        <w:rPr>
          <w:rFonts w:hint="eastAsia"/>
          <w:color w:val="000000" w:themeColor="text1"/>
        </w:rPr>
        <w:t>3</w:t>
      </w:r>
      <w:r w:rsidRPr="00E16797">
        <w:rPr>
          <w:rFonts w:hint="eastAsia"/>
          <w:color w:val="000000" w:themeColor="text1"/>
        </w:rPr>
        <w:t>个及</w:t>
      </w:r>
      <w:r w:rsidRPr="00E16797">
        <w:rPr>
          <w:rFonts w:hint="eastAsia"/>
          <w:color w:val="000000" w:themeColor="text1"/>
        </w:rPr>
        <w:t>3</w:t>
      </w:r>
      <w:r w:rsidRPr="00E16797">
        <w:rPr>
          <w:rFonts w:hint="eastAsia"/>
          <w:color w:val="000000" w:themeColor="text1"/>
        </w:rPr>
        <w:t>个以上申请人的联合专利数据，采用两两交叉的方式进行记录，即将</w:t>
      </w:r>
      <w:r w:rsidRPr="00E16797">
        <w:rPr>
          <w:rFonts w:hint="eastAsia"/>
          <w:color w:val="000000" w:themeColor="text1"/>
        </w:rPr>
        <w:t>A</w:t>
      </w:r>
      <w:r w:rsidRPr="00E16797">
        <w:rPr>
          <w:rFonts w:hint="eastAsia"/>
          <w:color w:val="000000" w:themeColor="text1"/>
        </w:rPr>
        <w:t>、</w:t>
      </w:r>
      <w:r w:rsidRPr="00E16797">
        <w:rPr>
          <w:rFonts w:hint="eastAsia"/>
          <w:color w:val="000000" w:themeColor="text1"/>
        </w:rPr>
        <w:lastRenderedPageBreak/>
        <w:t>B</w:t>
      </w:r>
      <w:r w:rsidRPr="00E16797">
        <w:rPr>
          <w:rFonts w:hint="eastAsia"/>
          <w:color w:val="000000" w:themeColor="text1"/>
        </w:rPr>
        <w:t>、</w:t>
      </w:r>
      <w:r w:rsidRPr="00E16797">
        <w:rPr>
          <w:rFonts w:hint="eastAsia"/>
          <w:color w:val="000000" w:themeColor="text1"/>
        </w:rPr>
        <w:t>C</w:t>
      </w:r>
      <w:r w:rsidRPr="00E16797">
        <w:rPr>
          <w:rFonts w:hint="eastAsia"/>
          <w:color w:val="000000" w:themeColor="text1"/>
        </w:rPr>
        <w:t>三个创新主体联合申请的数据记录为“</w:t>
      </w:r>
      <w:r w:rsidRPr="00E16797">
        <w:rPr>
          <w:rFonts w:hint="eastAsia"/>
          <w:color w:val="000000" w:themeColor="text1"/>
        </w:rPr>
        <w:t>A</w:t>
      </w:r>
      <w:r w:rsidRPr="00E16797">
        <w:rPr>
          <w:rFonts w:hint="eastAsia"/>
          <w:color w:val="000000" w:themeColor="text1"/>
        </w:rPr>
        <w:t>和</w:t>
      </w:r>
      <w:r w:rsidRPr="00E16797">
        <w:rPr>
          <w:rFonts w:hint="eastAsia"/>
          <w:color w:val="000000" w:themeColor="text1"/>
        </w:rPr>
        <w:t>B</w:t>
      </w:r>
      <w:r w:rsidRPr="00E16797">
        <w:rPr>
          <w:rFonts w:hint="eastAsia"/>
          <w:color w:val="000000" w:themeColor="text1"/>
        </w:rPr>
        <w:t>”、“</w:t>
      </w:r>
      <w:r w:rsidRPr="00E16797">
        <w:rPr>
          <w:rFonts w:hint="eastAsia"/>
          <w:color w:val="000000" w:themeColor="text1"/>
        </w:rPr>
        <w:t>A</w:t>
      </w:r>
      <w:r w:rsidRPr="00E16797">
        <w:rPr>
          <w:rFonts w:hint="eastAsia"/>
          <w:color w:val="000000" w:themeColor="text1"/>
        </w:rPr>
        <w:t>和</w:t>
      </w:r>
      <w:r w:rsidRPr="00E16797">
        <w:rPr>
          <w:rFonts w:hint="eastAsia"/>
          <w:color w:val="000000" w:themeColor="text1"/>
        </w:rPr>
        <w:t>C</w:t>
      </w:r>
      <w:r w:rsidRPr="00E16797">
        <w:rPr>
          <w:rFonts w:hint="eastAsia"/>
          <w:color w:val="000000" w:themeColor="text1"/>
        </w:rPr>
        <w:t>”、“</w:t>
      </w:r>
      <w:r w:rsidRPr="00E16797">
        <w:rPr>
          <w:rFonts w:hint="eastAsia"/>
          <w:color w:val="000000" w:themeColor="text1"/>
        </w:rPr>
        <w:t>B</w:t>
      </w:r>
      <w:r w:rsidRPr="00E16797">
        <w:rPr>
          <w:rFonts w:hint="eastAsia"/>
          <w:color w:val="000000" w:themeColor="text1"/>
        </w:rPr>
        <w:t>和</w:t>
      </w:r>
      <w:r w:rsidRPr="00E16797">
        <w:rPr>
          <w:rFonts w:hint="eastAsia"/>
          <w:color w:val="000000" w:themeColor="text1"/>
        </w:rPr>
        <w:t>C</w:t>
      </w:r>
      <w:r w:rsidRPr="00E16797">
        <w:rPr>
          <w:rFonts w:hint="eastAsia"/>
          <w:color w:val="000000" w:themeColor="text1"/>
        </w:rPr>
        <w:t>”。</w:t>
      </w:r>
    </w:p>
    <w:p w14:paraId="20D40445" w14:textId="77777777" w:rsidR="00897E36" w:rsidRPr="00E16797" w:rsidRDefault="00000000">
      <w:pPr>
        <w:ind w:firstLine="420"/>
        <w:rPr>
          <w:rFonts w:eastAsia="楷体"/>
          <w:color w:val="000000" w:themeColor="text1"/>
        </w:rPr>
      </w:pPr>
      <w:r w:rsidRPr="00E16797">
        <w:rPr>
          <w:rFonts w:eastAsia="楷体" w:hint="eastAsia"/>
          <w:color w:val="000000" w:themeColor="text1"/>
        </w:rPr>
        <w:t>2</w:t>
      </w:r>
      <w:r w:rsidRPr="00E16797">
        <w:rPr>
          <w:rFonts w:eastAsia="楷体"/>
          <w:color w:val="000000" w:themeColor="text1"/>
        </w:rPr>
        <w:t>.</w:t>
      </w:r>
      <w:r w:rsidRPr="00E16797">
        <w:rPr>
          <w:rFonts w:eastAsia="楷体" w:hint="eastAsia"/>
          <w:color w:val="000000" w:themeColor="text1"/>
        </w:rPr>
        <w:t>核心解释变量</w:t>
      </w:r>
    </w:p>
    <w:p w14:paraId="00B49E8A" w14:textId="1D7D6D6A" w:rsidR="00897E36" w:rsidRPr="00E16797" w:rsidRDefault="00000000">
      <w:pPr>
        <w:ind w:firstLine="420"/>
        <w:rPr>
          <w:color w:val="000000" w:themeColor="text1"/>
        </w:rPr>
      </w:pPr>
      <w:r w:rsidRPr="00E16797">
        <w:rPr>
          <w:rFonts w:hint="eastAsia"/>
          <w:color w:val="000000" w:themeColor="text1"/>
        </w:rPr>
        <w:t>核心解释变量选取的是国家知识产权试点城市政策（</w:t>
      </w:r>
      <w:r w:rsidR="007007FD" w:rsidRPr="00E16797">
        <w:rPr>
          <w:i/>
          <w:iCs/>
          <w:color w:val="000000" w:themeColor="text1"/>
        </w:rPr>
        <w:t>DID</w:t>
      </w:r>
      <w:r w:rsidRPr="00E16797">
        <w:rPr>
          <w:rFonts w:hint="eastAsia"/>
          <w:color w:val="000000" w:themeColor="text1"/>
        </w:rPr>
        <w:t>），以虚拟变量的形式进行设定，并根据国家知识产权局发布的政策试点名单对试点城市赋值。若城市</w:t>
      </w:r>
      <m:oMath>
        <m:r>
          <w:rPr>
            <w:rFonts w:ascii="Cambria Math" w:hAnsi="Cambria Math"/>
            <w:color w:val="000000" w:themeColor="text1"/>
          </w:rPr>
          <m:t>i</m:t>
        </m:r>
      </m:oMath>
      <w:r w:rsidRPr="00E16797">
        <w:rPr>
          <w:rFonts w:hint="eastAsia"/>
          <w:color w:val="000000" w:themeColor="text1"/>
        </w:rPr>
        <w:t>在</w:t>
      </w:r>
      <m:oMath>
        <m:r>
          <w:rPr>
            <w:rFonts w:ascii="Cambria Math" w:hAnsi="Cambria Math"/>
            <w:color w:val="000000" w:themeColor="text1"/>
          </w:rPr>
          <m:t>t</m:t>
        </m:r>
      </m:oMath>
      <w:r w:rsidRPr="00E16797">
        <w:rPr>
          <w:rFonts w:hint="eastAsia"/>
          <w:color w:val="000000" w:themeColor="text1"/>
        </w:rPr>
        <w:t>年成为了知识产权试点城市，则</w:t>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DID</m:t>
            </m:r>
          </m:e>
          <m:sub>
            <m:r>
              <m:rPr>
                <m:nor/>
              </m:rPr>
              <w:rPr>
                <w:rFonts w:cs="Times New Roman"/>
                <w:i/>
                <w:color w:val="000000" w:themeColor="text1"/>
                <w:szCs w:val="21"/>
              </w:rPr>
              <m:t>it</m:t>
            </m:r>
          </m:sub>
        </m:sSub>
      </m:oMath>
      <w:r w:rsidRPr="00E16797">
        <w:rPr>
          <w:rFonts w:hint="eastAsia"/>
          <w:color w:val="000000" w:themeColor="text1"/>
        </w:rPr>
        <w:t>从</w:t>
      </w:r>
      <w:r w:rsidRPr="00E16797">
        <w:rPr>
          <w:rFonts w:hint="eastAsia"/>
          <w:color w:val="000000" w:themeColor="text1"/>
        </w:rPr>
        <w:t>t</w:t>
      </w:r>
      <w:r w:rsidRPr="00E16797">
        <w:rPr>
          <w:rFonts w:hint="eastAsia"/>
          <w:color w:val="000000" w:themeColor="text1"/>
        </w:rPr>
        <w:t>年开始取值为</w:t>
      </w:r>
      <w:r w:rsidRPr="00E16797">
        <w:rPr>
          <w:rFonts w:hint="eastAsia"/>
          <w:color w:val="000000" w:themeColor="text1"/>
        </w:rPr>
        <w:t>1</w:t>
      </w:r>
      <w:r w:rsidRPr="00E16797">
        <w:rPr>
          <w:rFonts w:hint="eastAsia"/>
          <w:color w:val="000000" w:themeColor="text1"/>
        </w:rPr>
        <w:t>，否则为</w:t>
      </w:r>
      <w:r w:rsidRPr="00E16797">
        <w:rPr>
          <w:rFonts w:hint="eastAsia"/>
          <w:color w:val="000000" w:themeColor="text1"/>
        </w:rPr>
        <w:t>0</w:t>
      </w:r>
      <w:r w:rsidRPr="00E16797">
        <w:rPr>
          <w:rFonts w:hint="eastAsia"/>
          <w:color w:val="000000" w:themeColor="text1"/>
        </w:rPr>
        <w:t>。</w:t>
      </w:r>
    </w:p>
    <w:p w14:paraId="2C32D4F3" w14:textId="77777777" w:rsidR="00897E36" w:rsidRPr="00E16797" w:rsidRDefault="00000000">
      <w:pPr>
        <w:ind w:firstLine="420"/>
        <w:rPr>
          <w:rFonts w:eastAsia="楷体"/>
          <w:color w:val="000000" w:themeColor="text1"/>
        </w:rPr>
      </w:pPr>
      <w:r w:rsidRPr="00E16797">
        <w:rPr>
          <w:rFonts w:eastAsia="楷体" w:hint="eastAsia"/>
          <w:color w:val="000000" w:themeColor="text1"/>
        </w:rPr>
        <w:t>3</w:t>
      </w:r>
      <w:r w:rsidRPr="00E16797">
        <w:rPr>
          <w:rFonts w:eastAsia="楷体"/>
          <w:color w:val="000000" w:themeColor="text1"/>
        </w:rPr>
        <w:t>.</w:t>
      </w:r>
      <w:r w:rsidRPr="00E16797">
        <w:rPr>
          <w:rFonts w:eastAsia="楷体" w:hint="eastAsia"/>
          <w:color w:val="000000" w:themeColor="text1"/>
        </w:rPr>
        <w:t>控制变量</w:t>
      </w:r>
    </w:p>
    <w:p w14:paraId="35202653" w14:textId="6878C54D" w:rsidR="00897E36" w:rsidRPr="00E16797" w:rsidRDefault="00000000">
      <w:pPr>
        <w:ind w:firstLine="420"/>
        <w:rPr>
          <w:color w:val="000000" w:themeColor="text1"/>
        </w:rPr>
      </w:pPr>
      <m:oMath>
        <m:sSub>
          <m:sSubPr>
            <m:ctrlPr>
              <w:rPr>
                <w:rFonts w:ascii="Cambria Math" w:hAnsi="Cambria Math" w:hint="eastAsia"/>
                <w:i/>
                <w:color w:val="000000" w:themeColor="text1"/>
              </w:rPr>
            </m:ctrlPr>
          </m:sSubPr>
          <m:e>
            <m:r>
              <w:rPr>
                <w:rFonts w:ascii="Cambria Math" w:hAnsi="Cambria Math"/>
                <w:color w:val="000000" w:themeColor="text1"/>
              </w:rPr>
              <m:t>X</m:t>
            </m:r>
            <m:ctrlPr>
              <w:rPr>
                <w:rFonts w:ascii="Cambria Math" w:hAnsi="Cambria Math"/>
                <w:i/>
                <w:color w:val="000000" w:themeColor="text1"/>
              </w:rPr>
            </m:ctrlPr>
          </m:e>
          <m:sub>
            <m:r>
              <w:rPr>
                <w:rFonts w:ascii="Cambria Math" w:hAnsi="Cambria Math"/>
                <w:color w:val="000000" w:themeColor="text1"/>
              </w:rPr>
              <m:t>it</m:t>
            </m:r>
            <m:ctrlPr>
              <w:rPr>
                <w:rFonts w:ascii="Cambria Math" w:hAnsi="Cambria Math"/>
                <w:i/>
                <w:color w:val="000000" w:themeColor="text1"/>
              </w:rPr>
            </m:ctrlPr>
          </m:sub>
        </m:sSub>
      </m:oMath>
      <w:r w:rsidRPr="00E16797">
        <w:rPr>
          <w:rFonts w:hint="eastAsia"/>
          <w:color w:val="000000" w:themeColor="text1"/>
        </w:rPr>
        <w:t>为城市层面的控制变量，总共包括</w:t>
      </w:r>
      <w:r w:rsidRPr="00E16797">
        <w:rPr>
          <w:rFonts w:hint="eastAsia"/>
          <w:color w:val="000000" w:themeColor="text1"/>
        </w:rPr>
        <w:t>6</w:t>
      </w:r>
      <w:r w:rsidRPr="00E16797">
        <w:rPr>
          <w:rFonts w:hint="eastAsia"/>
          <w:color w:val="000000" w:themeColor="text1"/>
        </w:rPr>
        <w:t>个变量：</w:t>
      </w:r>
      <w:r w:rsidR="00F13F20" w:rsidRPr="00E16797">
        <w:rPr>
          <w:rFonts w:hint="eastAsia"/>
          <w:color w:val="000000" w:themeColor="text1"/>
        </w:rPr>
        <w:t>（</w:t>
      </w:r>
      <w:r w:rsidR="00F13F20" w:rsidRPr="00E16797">
        <w:rPr>
          <w:rFonts w:hint="eastAsia"/>
          <w:color w:val="000000" w:themeColor="text1"/>
        </w:rPr>
        <w:t>1</w:t>
      </w:r>
      <w:r w:rsidR="00F13F20" w:rsidRPr="00E16797">
        <w:rPr>
          <w:rFonts w:hint="eastAsia"/>
          <w:color w:val="000000" w:themeColor="text1"/>
        </w:rPr>
        <w:t>）固定资本存量</w:t>
      </w:r>
      <w:r w:rsidR="006D3720" w:rsidRPr="00E16797">
        <w:rPr>
          <w:rFonts w:hint="eastAsia"/>
          <w:i/>
          <w:iCs/>
          <w:color w:val="000000" w:themeColor="text1"/>
        </w:rPr>
        <w:t>lncapital</w:t>
      </w:r>
      <w:r w:rsidR="00F13F20" w:rsidRPr="00E16797">
        <w:rPr>
          <w:rFonts w:hint="eastAsia"/>
          <w:color w:val="000000" w:themeColor="text1"/>
        </w:rPr>
        <w:t>。资本积累可能通过干中学促进创新进而促进创新合作，但如果过度依赖固定资产投资，资本拉动型经济又会影响创新的干中学，进而抑制创新合作。（</w:t>
      </w:r>
      <w:r w:rsidR="00F13F20" w:rsidRPr="00E16797">
        <w:rPr>
          <w:rFonts w:hint="eastAsia"/>
          <w:color w:val="000000" w:themeColor="text1"/>
        </w:rPr>
        <w:t>2</w:t>
      </w:r>
      <w:r w:rsidR="00F13F20" w:rsidRPr="00E16797">
        <w:rPr>
          <w:rFonts w:hint="eastAsia"/>
          <w:color w:val="000000" w:themeColor="text1"/>
        </w:rPr>
        <w:t>）经济发展水平</w:t>
      </w:r>
      <w:r w:rsidR="006D3720" w:rsidRPr="00E16797">
        <w:rPr>
          <w:rFonts w:hint="eastAsia"/>
          <w:i/>
          <w:iCs/>
          <w:color w:val="000000" w:themeColor="text1"/>
        </w:rPr>
        <w:t>lngdp</w:t>
      </w:r>
      <w:r w:rsidR="00F13F20" w:rsidRPr="00E16797">
        <w:rPr>
          <w:rFonts w:hint="eastAsia"/>
          <w:color w:val="000000" w:themeColor="text1"/>
        </w:rPr>
        <w:t>。城市的</w:t>
      </w:r>
      <w:r w:rsidR="006D3720" w:rsidRPr="00E16797">
        <w:rPr>
          <w:rFonts w:hint="eastAsia"/>
          <w:color w:val="000000" w:themeColor="text1"/>
        </w:rPr>
        <w:t>GDP</w:t>
      </w:r>
      <w:r w:rsidR="00F13F20" w:rsidRPr="00E16797">
        <w:rPr>
          <w:rFonts w:hint="eastAsia"/>
          <w:color w:val="000000" w:themeColor="text1"/>
        </w:rPr>
        <w:t>数据能够展现该地区的综合实力（霍春辉等，</w:t>
      </w:r>
      <w:r w:rsidR="00F13F20" w:rsidRPr="00E16797">
        <w:rPr>
          <w:rFonts w:hint="eastAsia"/>
          <w:color w:val="000000" w:themeColor="text1"/>
        </w:rPr>
        <w:t>2</w:t>
      </w:r>
      <w:r w:rsidR="00F13F20" w:rsidRPr="00E16797">
        <w:rPr>
          <w:color w:val="000000" w:themeColor="text1"/>
        </w:rPr>
        <w:t>020</w:t>
      </w:r>
      <w:r w:rsidR="00F13F20" w:rsidRPr="00E16797">
        <w:rPr>
          <w:rFonts w:hint="eastAsia"/>
          <w:color w:val="000000" w:themeColor="text1"/>
        </w:rPr>
        <w:t>），经济发展水平是影响城市创新合作的重要因素，本文用人均</w:t>
      </w:r>
      <w:r w:rsidR="00F13F20" w:rsidRPr="00E16797">
        <w:rPr>
          <w:rFonts w:hint="eastAsia"/>
          <w:color w:val="000000" w:themeColor="text1"/>
        </w:rPr>
        <w:t>GDP</w:t>
      </w:r>
      <w:r w:rsidR="00F13F20" w:rsidRPr="00E16797">
        <w:rPr>
          <w:rFonts w:hint="eastAsia"/>
          <w:color w:val="000000" w:themeColor="text1"/>
        </w:rPr>
        <w:t>衡量经济发展水平。（</w:t>
      </w:r>
      <w:r w:rsidR="00F13F20" w:rsidRPr="00E16797">
        <w:rPr>
          <w:color w:val="000000" w:themeColor="text1"/>
        </w:rPr>
        <w:t>3</w:t>
      </w:r>
      <w:r w:rsidR="00F13F20" w:rsidRPr="00E16797">
        <w:rPr>
          <w:rFonts w:hint="eastAsia"/>
          <w:color w:val="000000" w:themeColor="text1"/>
        </w:rPr>
        <w:t>）金融发展水平</w:t>
      </w:r>
      <w:r w:rsidR="006D3720" w:rsidRPr="00E16797">
        <w:rPr>
          <w:rFonts w:hint="eastAsia"/>
          <w:i/>
          <w:iCs/>
          <w:color w:val="000000" w:themeColor="text1"/>
        </w:rPr>
        <w:t>lnfinance</w:t>
      </w:r>
      <w:r w:rsidR="00F13F20" w:rsidRPr="00E16797">
        <w:rPr>
          <w:rFonts w:hint="eastAsia"/>
          <w:color w:val="000000" w:themeColor="text1"/>
        </w:rPr>
        <w:t>，用各城市年末的金融机构各项贷款余额占</w:t>
      </w:r>
      <w:r w:rsidR="006D3720" w:rsidRPr="00E16797">
        <w:rPr>
          <w:rFonts w:hint="eastAsia"/>
          <w:color w:val="000000" w:themeColor="text1"/>
        </w:rPr>
        <w:t>GDP</w:t>
      </w:r>
      <w:r w:rsidR="00F13F20" w:rsidRPr="00E16797">
        <w:rPr>
          <w:rFonts w:hint="eastAsia"/>
          <w:color w:val="000000" w:themeColor="text1"/>
        </w:rPr>
        <w:t>的比值再取对数处理（蒋欣娟等，</w:t>
      </w:r>
      <w:r w:rsidR="00F13F20" w:rsidRPr="00E16797">
        <w:rPr>
          <w:rFonts w:hint="eastAsia"/>
          <w:color w:val="000000" w:themeColor="text1"/>
        </w:rPr>
        <w:t>2</w:t>
      </w:r>
      <w:r w:rsidR="00F13F20" w:rsidRPr="00E16797">
        <w:rPr>
          <w:color w:val="000000" w:themeColor="text1"/>
        </w:rPr>
        <w:t>022</w:t>
      </w:r>
      <w:r w:rsidR="00F13F20" w:rsidRPr="00E16797">
        <w:rPr>
          <w:rFonts w:hint="eastAsia"/>
          <w:color w:val="000000" w:themeColor="text1"/>
        </w:rPr>
        <w:t>），金融部门能够向创新个体提供创新研发的资金支持，促进城市创新能力的提高。同时，金融体系的成熟也能够优化城市创新环境，吸引更多创新个体参与合作。本文用金融机构贷款余额占地区</w:t>
      </w:r>
      <w:r w:rsidR="00F13F20" w:rsidRPr="00E16797">
        <w:rPr>
          <w:rFonts w:hint="eastAsia"/>
          <w:color w:val="000000" w:themeColor="text1"/>
        </w:rPr>
        <w:t>GDP</w:t>
      </w:r>
      <w:r w:rsidR="00F13F20" w:rsidRPr="00E16797">
        <w:rPr>
          <w:rFonts w:hint="eastAsia"/>
          <w:color w:val="000000" w:themeColor="text1"/>
        </w:rPr>
        <w:t>的比重衡量金融发展水平。（</w:t>
      </w:r>
      <w:r w:rsidR="00F13F20" w:rsidRPr="00E16797">
        <w:rPr>
          <w:rFonts w:hint="eastAsia"/>
          <w:color w:val="000000" w:themeColor="text1"/>
        </w:rPr>
        <w:t>4</w:t>
      </w:r>
      <w:r w:rsidR="00F13F20" w:rsidRPr="00E16797">
        <w:rPr>
          <w:rFonts w:hint="eastAsia"/>
          <w:color w:val="000000" w:themeColor="text1"/>
        </w:rPr>
        <w:t>）产业结构水平</w:t>
      </w:r>
      <w:r w:rsidR="006D3720" w:rsidRPr="00E16797">
        <w:rPr>
          <w:rFonts w:hint="eastAsia"/>
          <w:i/>
          <w:iCs/>
          <w:color w:val="000000" w:themeColor="text1"/>
        </w:rPr>
        <w:t>lnind</w:t>
      </w:r>
      <w:r w:rsidR="00F13F20" w:rsidRPr="00E16797">
        <w:rPr>
          <w:rFonts w:hint="eastAsia"/>
          <w:color w:val="000000" w:themeColor="text1"/>
        </w:rPr>
        <w:t>，用第二产业占地区</w:t>
      </w:r>
      <w:r w:rsidR="00F13F20" w:rsidRPr="00E16797">
        <w:rPr>
          <w:color w:val="000000" w:themeColor="text1"/>
        </w:rPr>
        <w:t>GDP</w:t>
      </w:r>
      <w:r w:rsidR="00F13F20" w:rsidRPr="00E16797">
        <w:rPr>
          <w:rFonts w:hint="eastAsia"/>
          <w:color w:val="000000" w:themeColor="text1"/>
        </w:rPr>
        <w:t>的比重测度（蒋欣娟等，</w:t>
      </w:r>
      <w:r w:rsidR="00F13F20" w:rsidRPr="00E16797">
        <w:rPr>
          <w:rFonts w:hint="eastAsia"/>
          <w:color w:val="000000" w:themeColor="text1"/>
        </w:rPr>
        <w:t>2</w:t>
      </w:r>
      <w:r w:rsidR="00F13F20" w:rsidRPr="00E16797">
        <w:rPr>
          <w:color w:val="000000" w:themeColor="text1"/>
        </w:rPr>
        <w:t>022</w:t>
      </w:r>
      <w:r w:rsidR="00F13F20" w:rsidRPr="00E16797">
        <w:rPr>
          <w:rFonts w:hint="eastAsia"/>
          <w:color w:val="000000" w:themeColor="text1"/>
        </w:rPr>
        <w:t>），城市产业结构的升级有利于吸引创新资源的集聚，激励创新个体进行创新研发，从而促进城市创新合作。（</w:t>
      </w:r>
      <w:r w:rsidR="00F13F20" w:rsidRPr="00E16797">
        <w:rPr>
          <w:rFonts w:hint="eastAsia"/>
          <w:color w:val="000000" w:themeColor="text1"/>
        </w:rPr>
        <w:t>5</w:t>
      </w:r>
      <w:r w:rsidR="00F13F20" w:rsidRPr="00E16797">
        <w:rPr>
          <w:rFonts w:hint="eastAsia"/>
          <w:color w:val="000000" w:themeColor="text1"/>
        </w:rPr>
        <w:t>）信息化水平</w:t>
      </w:r>
      <w:r w:rsidR="006D3720" w:rsidRPr="00E16797">
        <w:rPr>
          <w:rFonts w:hint="eastAsia"/>
          <w:i/>
          <w:iCs/>
          <w:color w:val="000000" w:themeColor="text1"/>
        </w:rPr>
        <w:t>lninternet</w:t>
      </w:r>
      <w:r w:rsidR="00F13F20" w:rsidRPr="00E16797">
        <w:rPr>
          <w:rFonts w:hint="eastAsia"/>
          <w:color w:val="000000" w:themeColor="text1"/>
        </w:rPr>
        <w:t>，采用互联网用户数占总人数的比重来测度（孙瑜康等，</w:t>
      </w:r>
      <w:r w:rsidR="00F13F20" w:rsidRPr="00E16797">
        <w:rPr>
          <w:rFonts w:hint="eastAsia"/>
          <w:color w:val="000000" w:themeColor="text1"/>
        </w:rPr>
        <w:t>2</w:t>
      </w:r>
      <w:r w:rsidR="00F13F20" w:rsidRPr="00E16797">
        <w:rPr>
          <w:color w:val="000000" w:themeColor="text1"/>
        </w:rPr>
        <w:t>021</w:t>
      </w:r>
      <w:r w:rsidR="00F13F20" w:rsidRPr="00E16797">
        <w:rPr>
          <w:rFonts w:hint="eastAsia"/>
          <w:color w:val="000000" w:themeColor="text1"/>
        </w:rPr>
        <w:t>），互联网的普及在一定程度上克服了创新个体间的地理距离，能够提高显性知识的交流效率，但也会造成“面对面交流”的减少，不利于隐性知识的传递。本文用国际互联网用户数占总人数的比重进行衡量。（</w:t>
      </w:r>
      <w:r w:rsidR="00F13F20" w:rsidRPr="00E16797">
        <w:rPr>
          <w:rFonts w:hint="eastAsia"/>
          <w:color w:val="000000" w:themeColor="text1"/>
        </w:rPr>
        <w:t>6</w:t>
      </w:r>
      <w:r w:rsidR="00F13F20" w:rsidRPr="00E16797">
        <w:rPr>
          <w:rFonts w:hint="eastAsia"/>
          <w:color w:val="000000" w:themeColor="text1"/>
        </w:rPr>
        <w:t>）财政支出规模</w:t>
      </w:r>
      <w:r w:rsidR="006D3720" w:rsidRPr="00E16797">
        <w:rPr>
          <w:rFonts w:cs="Times New Roman" w:hint="eastAsia"/>
          <w:i/>
          <w:color w:val="000000" w:themeColor="text1"/>
        </w:rPr>
        <w:t>l</w:t>
      </w:r>
      <w:r w:rsidR="006D3720" w:rsidRPr="00E16797">
        <w:rPr>
          <w:rFonts w:cs="Times New Roman"/>
          <w:i/>
          <w:color w:val="000000" w:themeColor="text1"/>
        </w:rPr>
        <w:t>nexpenditure</w:t>
      </w:r>
      <w:r w:rsidR="00F13F20" w:rsidRPr="00E16797">
        <w:rPr>
          <w:rFonts w:hint="eastAsia"/>
          <w:color w:val="000000" w:themeColor="text1"/>
        </w:rPr>
        <w:t>，使用城市各年财政支出占</w:t>
      </w:r>
      <w:r w:rsidR="00F13F20" w:rsidRPr="00E16797">
        <w:rPr>
          <w:color w:val="000000" w:themeColor="text1"/>
        </w:rPr>
        <w:t>GDP</w:t>
      </w:r>
      <w:r w:rsidR="00F13F20" w:rsidRPr="00E16797">
        <w:rPr>
          <w:rFonts w:hint="eastAsia"/>
          <w:color w:val="000000" w:themeColor="text1"/>
        </w:rPr>
        <w:t>的比重（肖利平、</w:t>
      </w:r>
      <w:r w:rsidR="00F13F20" w:rsidRPr="00E16797">
        <w:rPr>
          <w:rFonts w:hint="eastAsia"/>
          <w:color w:val="000000" w:themeColor="text1"/>
          <w:szCs w:val="21"/>
        </w:rPr>
        <w:t>戴文静</w:t>
      </w:r>
      <w:r w:rsidR="00F13F20" w:rsidRPr="00E16797">
        <w:rPr>
          <w:rFonts w:hint="eastAsia"/>
          <w:color w:val="000000" w:themeColor="text1"/>
        </w:rPr>
        <w:t>，</w:t>
      </w:r>
      <w:r w:rsidR="00F13F20" w:rsidRPr="00E16797">
        <w:rPr>
          <w:rFonts w:hint="eastAsia"/>
          <w:color w:val="000000" w:themeColor="text1"/>
        </w:rPr>
        <w:t>2</w:t>
      </w:r>
      <w:r w:rsidR="00F13F20" w:rsidRPr="00E16797">
        <w:rPr>
          <w:color w:val="000000" w:themeColor="text1"/>
        </w:rPr>
        <w:t>021</w:t>
      </w:r>
      <w:r w:rsidR="00F13F20" w:rsidRPr="00E16797">
        <w:rPr>
          <w:rFonts w:hint="eastAsia"/>
          <w:color w:val="000000" w:themeColor="text1"/>
        </w:rPr>
        <w:t>），财政支出规模能够刻画政府在城市发展中的干预和扶持程度，当政府过度干预时，市场对资源配置发挥的作用有限，进而造成创新合作活动的减少；当政府适度扶持时，创新个体借助外部的资源条件获得竞争优势，进而促进创新合作活动的增加。以上变量皆取对数处理。</w:t>
      </w:r>
    </w:p>
    <w:p w14:paraId="2D6B1E66" w14:textId="77777777" w:rsidR="00897E36" w:rsidRPr="00E16797" w:rsidRDefault="00000000">
      <w:pPr>
        <w:pStyle w:val="3"/>
        <w:ind w:firstLine="420"/>
        <w:rPr>
          <w:color w:val="000000" w:themeColor="text1"/>
        </w:rPr>
      </w:pPr>
      <w:r w:rsidRPr="00E16797">
        <w:rPr>
          <w:rFonts w:hint="eastAsia"/>
          <w:color w:val="000000" w:themeColor="text1"/>
        </w:rPr>
        <w:t>（三）数据来源及描述性统计</w:t>
      </w:r>
    </w:p>
    <w:p w14:paraId="017A01E4" w14:textId="77777777" w:rsidR="00897E36" w:rsidRPr="00E16797" w:rsidRDefault="00000000" w:rsidP="004522DB">
      <w:pPr>
        <w:ind w:firstLine="420"/>
        <w:rPr>
          <w:color w:val="000000" w:themeColor="text1"/>
        </w:rPr>
      </w:pPr>
      <w:r w:rsidRPr="00E16797">
        <w:rPr>
          <w:rFonts w:hint="eastAsia"/>
          <w:color w:val="000000" w:themeColor="text1"/>
        </w:rPr>
        <w:t>本文选取了</w:t>
      </w:r>
      <w:r w:rsidRPr="00E16797">
        <w:rPr>
          <w:rFonts w:hint="eastAsia"/>
          <w:color w:val="000000" w:themeColor="text1"/>
        </w:rPr>
        <w:t>2</w:t>
      </w:r>
      <w:r w:rsidRPr="00E16797">
        <w:rPr>
          <w:color w:val="000000" w:themeColor="text1"/>
        </w:rPr>
        <w:t>003</w:t>
      </w:r>
      <w:r w:rsidRPr="00E16797">
        <w:rPr>
          <w:rFonts w:hint="eastAsia"/>
          <w:color w:val="000000" w:themeColor="text1"/>
        </w:rPr>
        <w:t>年</w:t>
      </w:r>
      <w:r w:rsidRPr="00E16797">
        <w:rPr>
          <w:rFonts w:hint="eastAsia"/>
          <w:color w:val="000000" w:themeColor="text1"/>
        </w:rPr>
        <w:t>-</w:t>
      </w:r>
      <w:r w:rsidRPr="00E16797">
        <w:rPr>
          <w:color w:val="000000" w:themeColor="text1"/>
        </w:rPr>
        <w:t>2018</w:t>
      </w:r>
      <w:r w:rsidRPr="00E16797">
        <w:rPr>
          <w:rFonts w:hint="eastAsia"/>
          <w:color w:val="000000" w:themeColor="text1"/>
        </w:rPr>
        <w:t>年的中国地级市年度数据进行分析。实证方面的数据主要来自各年《中国城市统计年鉴》、</w:t>
      </w:r>
      <w:bookmarkStart w:id="0" w:name="OLE_LINK1"/>
      <w:r w:rsidRPr="00E16797">
        <w:rPr>
          <w:rFonts w:hint="eastAsia"/>
          <w:color w:val="000000" w:themeColor="text1"/>
        </w:rPr>
        <w:t>IncoPat</w:t>
      </w:r>
      <w:r w:rsidRPr="00E16797">
        <w:rPr>
          <w:rFonts w:hint="eastAsia"/>
          <w:color w:val="000000" w:themeColor="text1"/>
        </w:rPr>
        <w:t>全球专利数据库</w:t>
      </w:r>
      <w:bookmarkEnd w:id="0"/>
      <w:r w:rsidRPr="00E16797">
        <w:rPr>
          <w:rFonts w:hint="eastAsia"/>
          <w:color w:val="000000" w:themeColor="text1"/>
        </w:rPr>
        <w:t>及</w:t>
      </w:r>
      <w:r w:rsidRPr="00E16797">
        <w:rPr>
          <w:color w:val="000000" w:themeColor="text1"/>
        </w:rPr>
        <w:t>EPS</w:t>
      </w:r>
      <w:r w:rsidRPr="00E16797">
        <w:rPr>
          <w:rFonts w:hint="eastAsia"/>
          <w:color w:val="000000" w:themeColor="text1"/>
        </w:rPr>
        <w:t>数据库。本文样本删除了缺失数据较严重的部分城市，及在样本期间内，发生过行政区划调整的城市</w:t>
      </w:r>
      <w:r w:rsidR="004522DB" w:rsidRPr="00E16797">
        <w:rPr>
          <w:rFonts w:hint="eastAsia"/>
          <w:color w:val="000000" w:themeColor="text1"/>
        </w:rPr>
        <w:t>，如合肥、巢湖、毕节、铜仁、三沙、海东、儋州等市。最终样本包括</w:t>
      </w:r>
      <w:r w:rsidR="004522DB" w:rsidRPr="00E16797">
        <w:rPr>
          <w:rFonts w:hint="eastAsia"/>
          <w:color w:val="000000" w:themeColor="text1"/>
        </w:rPr>
        <w:t>2</w:t>
      </w:r>
      <w:r w:rsidR="004522DB" w:rsidRPr="00E16797">
        <w:rPr>
          <w:color w:val="000000" w:themeColor="text1"/>
        </w:rPr>
        <w:t>83</w:t>
      </w:r>
      <w:r w:rsidR="004522DB" w:rsidRPr="00E16797">
        <w:rPr>
          <w:rFonts w:hint="eastAsia"/>
          <w:color w:val="000000" w:themeColor="text1"/>
        </w:rPr>
        <w:t>个地级市，其中</w:t>
      </w:r>
      <w:r w:rsidR="004522DB" w:rsidRPr="00E16797">
        <w:rPr>
          <w:rFonts w:hint="eastAsia"/>
          <w:color w:val="000000" w:themeColor="text1"/>
        </w:rPr>
        <w:t>5</w:t>
      </w:r>
      <w:r w:rsidR="004522DB" w:rsidRPr="00E16797">
        <w:rPr>
          <w:color w:val="000000" w:themeColor="text1"/>
        </w:rPr>
        <w:t>7</w:t>
      </w:r>
      <w:r w:rsidR="004522DB" w:rsidRPr="00E16797">
        <w:rPr>
          <w:rFonts w:hint="eastAsia"/>
          <w:color w:val="000000" w:themeColor="text1"/>
        </w:rPr>
        <w:t>个试点城市，</w:t>
      </w:r>
      <w:r w:rsidR="004522DB" w:rsidRPr="00E16797">
        <w:rPr>
          <w:rFonts w:hint="eastAsia"/>
          <w:color w:val="000000" w:themeColor="text1"/>
        </w:rPr>
        <w:t>2</w:t>
      </w:r>
      <w:r w:rsidR="004522DB" w:rsidRPr="00E16797">
        <w:rPr>
          <w:color w:val="000000" w:themeColor="text1"/>
        </w:rPr>
        <w:t>26</w:t>
      </w:r>
      <w:r w:rsidR="004522DB" w:rsidRPr="00E16797">
        <w:rPr>
          <w:rFonts w:hint="eastAsia"/>
          <w:color w:val="000000" w:themeColor="text1"/>
        </w:rPr>
        <w:t>个非试点城市。表</w:t>
      </w:r>
      <w:r w:rsidR="004522DB" w:rsidRPr="00E16797">
        <w:rPr>
          <w:rFonts w:hint="eastAsia"/>
          <w:color w:val="000000" w:themeColor="text1"/>
        </w:rPr>
        <w:t>1</w:t>
      </w:r>
      <w:r w:rsidR="004522DB" w:rsidRPr="00E16797">
        <w:rPr>
          <w:rFonts w:hint="eastAsia"/>
          <w:color w:val="000000" w:themeColor="text1"/>
        </w:rPr>
        <w:t>报告了主要变量的描述性统计结果。</w:t>
      </w:r>
    </w:p>
    <w:p w14:paraId="40A746F5" w14:textId="77777777" w:rsidR="00897E36" w:rsidRPr="00E16797" w:rsidRDefault="00000000">
      <w:pPr>
        <w:ind w:firstLineChars="0" w:firstLine="0"/>
        <w:jc w:val="center"/>
        <w:rPr>
          <w:rFonts w:eastAsia="楷体"/>
          <w:color w:val="000000" w:themeColor="text1"/>
          <w:szCs w:val="21"/>
        </w:rPr>
      </w:pPr>
      <w:r w:rsidRPr="00E16797">
        <w:rPr>
          <w:rFonts w:eastAsia="楷体" w:hint="eastAsia"/>
          <w:color w:val="000000" w:themeColor="text1"/>
          <w:szCs w:val="21"/>
        </w:rPr>
        <w:t>表</w:t>
      </w:r>
      <w:r w:rsidRPr="00E16797">
        <w:rPr>
          <w:rFonts w:eastAsia="楷体" w:hint="eastAsia"/>
          <w:color w:val="000000" w:themeColor="text1"/>
          <w:szCs w:val="21"/>
        </w:rPr>
        <w:t>1</w:t>
      </w:r>
      <w:r w:rsidRPr="00E16797">
        <w:rPr>
          <w:rFonts w:eastAsia="楷体"/>
          <w:color w:val="000000" w:themeColor="text1"/>
          <w:szCs w:val="21"/>
        </w:rPr>
        <w:t xml:space="preserve">  </w:t>
      </w:r>
      <w:r w:rsidRPr="00E16797">
        <w:rPr>
          <w:rFonts w:eastAsia="楷体" w:hint="eastAsia"/>
          <w:color w:val="000000" w:themeColor="text1"/>
          <w:szCs w:val="21"/>
        </w:rPr>
        <w:t>变量描述性统计</w:t>
      </w:r>
    </w:p>
    <w:tbl>
      <w:tblPr>
        <w:tblW w:w="81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1460"/>
        <w:gridCol w:w="1081"/>
        <w:gridCol w:w="1438"/>
        <w:gridCol w:w="1438"/>
        <w:gridCol w:w="1294"/>
        <w:gridCol w:w="1438"/>
      </w:tblGrid>
      <w:tr w:rsidR="00E16797" w:rsidRPr="00E16797" w14:paraId="368D7339" w14:textId="77777777" w:rsidTr="00826634">
        <w:trPr>
          <w:trHeight w:val="274"/>
          <w:jc w:val="center"/>
        </w:trPr>
        <w:tc>
          <w:tcPr>
            <w:tcW w:w="1460" w:type="dxa"/>
            <w:vAlign w:val="center"/>
          </w:tcPr>
          <w:p w14:paraId="6C59ECE5" w14:textId="77777777" w:rsidR="00897E36" w:rsidRPr="00E16797" w:rsidRDefault="00000000">
            <w:pPr>
              <w:ind w:firstLineChars="0" w:firstLine="0"/>
              <w:jc w:val="center"/>
              <w:rPr>
                <w:color w:val="000000" w:themeColor="text1"/>
                <w:szCs w:val="18"/>
              </w:rPr>
            </w:pPr>
            <w:r w:rsidRPr="00E16797">
              <w:rPr>
                <w:color w:val="000000" w:themeColor="text1"/>
                <w:szCs w:val="18"/>
              </w:rPr>
              <w:t>变量</w:t>
            </w:r>
          </w:p>
        </w:tc>
        <w:tc>
          <w:tcPr>
            <w:tcW w:w="1081" w:type="dxa"/>
            <w:vAlign w:val="center"/>
          </w:tcPr>
          <w:p w14:paraId="50E2109D" w14:textId="77777777" w:rsidR="00897E36" w:rsidRPr="00E16797" w:rsidRDefault="00000000">
            <w:pPr>
              <w:ind w:firstLineChars="0" w:firstLine="0"/>
              <w:jc w:val="center"/>
              <w:rPr>
                <w:color w:val="000000" w:themeColor="text1"/>
                <w:szCs w:val="18"/>
              </w:rPr>
            </w:pPr>
            <w:r w:rsidRPr="00E16797">
              <w:rPr>
                <w:color w:val="000000" w:themeColor="text1"/>
                <w:szCs w:val="18"/>
              </w:rPr>
              <w:t>样本量</w:t>
            </w:r>
          </w:p>
        </w:tc>
        <w:tc>
          <w:tcPr>
            <w:tcW w:w="1438" w:type="dxa"/>
            <w:vAlign w:val="center"/>
          </w:tcPr>
          <w:p w14:paraId="0BA447F5" w14:textId="77777777" w:rsidR="00897E36" w:rsidRPr="00E16797" w:rsidRDefault="00000000">
            <w:pPr>
              <w:ind w:firstLineChars="0" w:firstLine="0"/>
              <w:jc w:val="center"/>
              <w:rPr>
                <w:color w:val="000000" w:themeColor="text1"/>
                <w:szCs w:val="18"/>
              </w:rPr>
            </w:pPr>
            <w:r w:rsidRPr="00E16797">
              <w:rPr>
                <w:color w:val="000000" w:themeColor="text1"/>
                <w:szCs w:val="18"/>
              </w:rPr>
              <w:t>均值</w:t>
            </w:r>
          </w:p>
        </w:tc>
        <w:tc>
          <w:tcPr>
            <w:tcW w:w="1438" w:type="dxa"/>
            <w:vAlign w:val="center"/>
          </w:tcPr>
          <w:p w14:paraId="38692B37" w14:textId="77777777" w:rsidR="00897E36" w:rsidRPr="00E16797" w:rsidRDefault="00000000">
            <w:pPr>
              <w:ind w:firstLineChars="0" w:firstLine="0"/>
              <w:jc w:val="center"/>
              <w:rPr>
                <w:color w:val="000000" w:themeColor="text1"/>
                <w:szCs w:val="18"/>
              </w:rPr>
            </w:pPr>
            <w:r w:rsidRPr="00E16797">
              <w:rPr>
                <w:color w:val="000000" w:themeColor="text1"/>
                <w:szCs w:val="18"/>
              </w:rPr>
              <w:t>标准差</w:t>
            </w:r>
          </w:p>
        </w:tc>
        <w:tc>
          <w:tcPr>
            <w:tcW w:w="1294" w:type="dxa"/>
            <w:vAlign w:val="center"/>
          </w:tcPr>
          <w:p w14:paraId="35ABB313" w14:textId="77777777" w:rsidR="00897E36" w:rsidRPr="00E16797" w:rsidRDefault="00000000">
            <w:pPr>
              <w:ind w:firstLineChars="0" w:firstLine="0"/>
              <w:jc w:val="center"/>
              <w:rPr>
                <w:color w:val="000000" w:themeColor="text1"/>
                <w:szCs w:val="18"/>
              </w:rPr>
            </w:pPr>
            <w:r w:rsidRPr="00E16797">
              <w:rPr>
                <w:color w:val="000000" w:themeColor="text1"/>
                <w:szCs w:val="18"/>
              </w:rPr>
              <w:t>最小值</w:t>
            </w:r>
          </w:p>
        </w:tc>
        <w:tc>
          <w:tcPr>
            <w:tcW w:w="1438" w:type="dxa"/>
            <w:vAlign w:val="center"/>
          </w:tcPr>
          <w:p w14:paraId="1701AE6E" w14:textId="77777777" w:rsidR="00897E36" w:rsidRPr="00E16797" w:rsidRDefault="00000000">
            <w:pPr>
              <w:ind w:firstLineChars="0" w:firstLine="0"/>
              <w:jc w:val="center"/>
              <w:rPr>
                <w:color w:val="000000" w:themeColor="text1"/>
                <w:szCs w:val="18"/>
              </w:rPr>
            </w:pPr>
            <w:r w:rsidRPr="00E16797">
              <w:rPr>
                <w:color w:val="000000" w:themeColor="text1"/>
                <w:szCs w:val="18"/>
              </w:rPr>
              <w:t>最大值</w:t>
            </w:r>
          </w:p>
        </w:tc>
      </w:tr>
      <w:tr w:rsidR="00E16797" w:rsidRPr="00E16797" w14:paraId="17BC30D1" w14:textId="77777777" w:rsidTr="00826634">
        <w:trPr>
          <w:trHeight w:val="284"/>
          <w:jc w:val="center"/>
        </w:trPr>
        <w:tc>
          <w:tcPr>
            <w:tcW w:w="1460" w:type="dxa"/>
            <w:vAlign w:val="center"/>
          </w:tcPr>
          <w:p w14:paraId="6B8A3390" w14:textId="2F010C30" w:rsidR="004522DB" w:rsidRPr="00E16797" w:rsidRDefault="004B1D0B" w:rsidP="004522DB">
            <w:pPr>
              <w:ind w:firstLineChars="0" w:firstLine="0"/>
              <w:jc w:val="center"/>
              <w:rPr>
                <w:rFonts w:cs="Times New Roman"/>
                <w:i/>
                <w:color w:val="000000" w:themeColor="text1"/>
              </w:rPr>
            </w:pPr>
            <w:r w:rsidRPr="00E16797">
              <w:rPr>
                <w:rFonts w:cs="Times New Roman"/>
                <w:i/>
                <w:color w:val="000000" w:themeColor="text1"/>
              </w:rPr>
              <w:t>lnpertotal</w:t>
            </w:r>
          </w:p>
        </w:tc>
        <w:tc>
          <w:tcPr>
            <w:tcW w:w="1081" w:type="dxa"/>
            <w:vAlign w:val="center"/>
          </w:tcPr>
          <w:p w14:paraId="2FE8FDB2"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18595C2D"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0.185</w:t>
            </w:r>
          </w:p>
        </w:tc>
        <w:tc>
          <w:tcPr>
            <w:tcW w:w="1438" w:type="dxa"/>
            <w:vAlign w:val="center"/>
          </w:tcPr>
          <w:p w14:paraId="3731DAE7"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0.399</w:t>
            </w:r>
          </w:p>
        </w:tc>
        <w:tc>
          <w:tcPr>
            <w:tcW w:w="1294" w:type="dxa"/>
            <w:vAlign w:val="center"/>
          </w:tcPr>
          <w:p w14:paraId="0EA79E5F"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0.000</w:t>
            </w:r>
          </w:p>
        </w:tc>
        <w:tc>
          <w:tcPr>
            <w:tcW w:w="1438" w:type="dxa"/>
            <w:vAlign w:val="center"/>
          </w:tcPr>
          <w:p w14:paraId="4F735CCE"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3.758</w:t>
            </w:r>
          </w:p>
        </w:tc>
      </w:tr>
      <w:tr w:rsidR="00E16797" w:rsidRPr="00E16797" w14:paraId="671C0023" w14:textId="77777777" w:rsidTr="00826634">
        <w:trPr>
          <w:trHeight w:val="284"/>
          <w:jc w:val="center"/>
        </w:trPr>
        <w:tc>
          <w:tcPr>
            <w:tcW w:w="1460" w:type="dxa"/>
            <w:vAlign w:val="center"/>
          </w:tcPr>
          <w:p w14:paraId="29A97D92" w14:textId="5BC3D7E5" w:rsidR="004522DB" w:rsidRPr="00E16797" w:rsidRDefault="004B1D0B" w:rsidP="004522DB">
            <w:pPr>
              <w:ind w:firstLineChars="0" w:firstLine="0"/>
              <w:jc w:val="center"/>
              <w:rPr>
                <w:rFonts w:cs="Times New Roman"/>
                <w:i/>
                <w:color w:val="000000" w:themeColor="text1"/>
              </w:rPr>
            </w:pPr>
            <w:r w:rsidRPr="00E16797">
              <w:rPr>
                <w:rFonts w:cs="Times New Roman"/>
                <w:i/>
                <w:color w:val="000000" w:themeColor="text1"/>
              </w:rPr>
              <w:t>lnperout</w:t>
            </w:r>
          </w:p>
        </w:tc>
        <w:tc>
          <w:tcPr>
            <w:tcW w:w="1081" w:type="dxa"/>
            <w:vAlign w:val="center"/>
          </w:tcPr>
          <w:p w14:paraId="664313FE"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3662DBD4"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0.155</w:t>
            </w:r>
          </w:p>
        </w:tc>
        <w:tc>
          <w:tcPr>
            <w:tcW w:w="1438" w:type="dxa"/>
            <w:vAlign w:val="center"/>
          </w:tcPr>
          <w:p w14:paraId="099824B8"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0.339</w:t>
            </w:r>
          </w:p>
        </w:tc>
        <w:tc>
          <w:tcPr>
            <w:tcW w:w="1294" w:type="dxa"/>
            <w:vAlign w:val="center"/>
          </w:tcPr>
          <w:p w14:paraId="2CC54C02"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0.000</w:t>
            </w:r>
          </w:p>
        </w:tc>
        <w:tc>
          <w:tcPr>
            <w:tcW w:w="1438" w:type="dxa"/>
            <w:vAlign w:val="center"/>
          </w:tcPr>
          <w:p w14:paraId="2801C62A"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3.315</w:t>
            </w:r>
          </w:p>
        </w:tc>
      </w:tr>
      <w:tr w:rsidR="00E16797" w:rsidRPr="00E16797" w14:paraId="34B163B2" w14:textId="77777777" w:rsidTr="00826634">
        <w:trPr>
          <w:trHeight w:val="274"/>
          <w:jc w:val="center"/>
        </w:trPr>
        <w:tc>
          <w:tcPr>
            <w:tcW w:w="1460" w:type="dxa"/>
            <w:vAlign w:val="center"/>
          </w:tcPr>
          <w:p w14:paraId="383E3879" w14:textId="1A96798D"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nperin</w:t>
            </w:r>
          </w:p>
        </w:tc>
        <w:tc>
          <w:tcPr>
            <w:tcW w:w="1081" w:type="dxa"/>
            <w:vAlign w:val="center"/>
          </w:tcPr>
          <w:p w14:paraId="46095A2A"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6FD4DFC9"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0.062</w:t>
            </w:r>
          </w:p>
        </w:tc>
        <w:tc>
          <w:tcPr>
            <w:tcW w:w="1438" w:type="dxa"/>
            <w:vAlign w:val="center"/>
          </w:tcPr>
          <w:p w14:paraId="549A1CC0"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0.221</w:t>
            </w:r>
          </w:p>
        </w:tc>
        <w:tc>
          <w:tcPr>
            <w:tcW w:w="1294" w:type="dxa"/>
            <w:vAlign w:val="center"/>
          </w:tcPr>
          <w:p w14:paraId="374DDFF8"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0.000</w:t>
            </w:r>
          </w:p>
        </w:tc>
        <w:tc>
          <w:tcPr>
            <w:tcW w:w="1438" w:type="dxa"/>
            <w:vAlign w:val="center"/>
          </w:tcPr>
          <w:p w14:paraId="41960E5A"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3.313</w:t>
            </w:r>
          </w:p>
        </w:tc>
      </w:tr>
      <w:tr w:rsidR="00E16797" w:rsidRPr="00E16797" w14:paraId="0942A6B9" w14:textId="77777777" w:rsidTr="00826634">
        <w:trPr>
          <w:trHeight w:val="284"/>
          <w:jc w:val="center"/>
        </w:trPr>
        <w:tc>
          <w:tcPr>
            <w:tcW w:w="1460" w:type="dxa"/>
            <w:vAlign w:val="center"/>
          </w:tcPr>
          <w:p w14:paraId="144A64B4" w14:textId="4499643C"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D</w:t>
            </w:r>
            <w:r w:rsidRPr="00E16797">
              <w:rPr>
                <w:rFonts w:cs="Times New Roman"/>
                <w:i/>
                <w:color w:val="000000" w:themeColor="text1"/>
              </w:rPr>
              <w:t>ID</w:t>
            </w:r>
          </w:p>
        </w:tc>
        <w:tc>
          <w:tcPr>
            <w:tcW w:w="1081" w:type="dxa"/>
            <w:vAlign w:val="center"/>
          </w:tcPr>
          <w:p w14:paraId="05061A59"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562D6A59"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0.067</w:t>
            </w:r>
          </w:p>
        </w:tc>
        <w:tc>
          <w:tcPr>
            <w:tcW w:w="1438" w:type="dxa"/>
            <w:vAlign w:val="center"/>
          </w:tcPr>
          <w:p w14:paraId="2755C401"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0.250</w:t>
            </w:r>
          </w:p>
        </w:tc>
        <w:tc>
          <w:tcPr>
            <w:tcW w:w="1294" w:type="dxa"/>
            <w:vAlign w:val="center"/>
          </w:tcPr>
          <w:p w14:paraId="204D34E1"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0.000</w:t>
            </w:r>
          </w:p>
        </w:tc>
        <w:tc>
          <w:tcPr>
            <w:tcW w:w="1438" w:type="dxa"/>
            <w:vAlign w:val="center"/>
          </w:tcPr>
          <w:p w14:paraId="4CF25F66"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1.000</w:t>
            </w:r>
          </w:p>
        </w:tc>
      </w:tr>
      <w:tr w:rsidR="00E16797" w:rsidRPr="00E16797" w14:paraId="06C8C238" w14:textId="77777777" w:rsidTr="00826634">
        <w:trPr>
          <w:trHeight w:val="274"/>
          <w:jc w:val="center"/>
        </w:trPr>
        <w:tc>
          <w:tcPr>
            <w:tcW w:w="1460" w:type="dxa"/>
            <w:vAlign w:val="center"/>
          </w:tcPr>
          <w:p w14:paraId="5D02B270" w14:textId="46B71CF8"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ncapital</w:t>
            </w:r>
          </w:p>
        </w:tc>
        <w:tc>
          <w:tcPr>
            <w:tcW w:w="1081" w:type="dxa"/>
            <w:vAlign w:val="center"/>
          </w:tcPr>
          <w:p w14:paraId="4B846B79"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321BD34E"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16.890</w:t>
            </w:r>
          </w:p>
        </w:tc>
        <w:tc>
          <w:tcPr>
            <w:tcW w:w="1438" w:type="dxa"/>
            <w:vAlign w:val="center"/>
          </w:tcPr>
          <w:p w14:paraId="708622B6"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1.291</w:t>
            </w:r>
          </w:p>
        </w:tc>
        <w:tc>
          <w:tcPr>
            <w:tcW w:w="1294" w:type="dxa"/>
            <w:vAlign w:val="center"/>
          </w:tcPr>
          <w:p w14:paraId="64EE95FA"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13.270</w:t>
            </w:r>
          </w:p>
        </w:tc>
        <w:tc>
          <w:tcPr>
            <w:tcW w:w="1438" w:type="dxa"/>
            <w:vAlign w:val="center"/>
          </w:tcPr>
          <w:p w14:paraId="2FFC8D62"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20.670</w:t>
            </w:r>
          </w:p>
        </w:tc>
      </w:tr>
      <w:tr w:rsidR="00E16797" w:rsidRPr="00E16797" w14:paraId="4CBCD8C7" w14:textId="77777777" w:rsidTr="00826634">
        <w:trPr>
          <w:trHeight w:val="284"/>
          <w:jc w:val="center"/>
        </w:trPr>
        <w:tc>
          <w:tcPr>
            <w:tcW w:w="1460" w:type="dxa"/>
            <w:vAlign w:val="center"/>
          </w:tcPr>
          <w:p w14:paraId="5ECF9B1C" w14:textId="02B5D2E0"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ngdp</w:t>
            </w:r>
          </w:p>
        </w:tc>
        <w:tc>
          <w:tcPr>
            <w:tcW w:w="1081" w:type="dxa"/>
            <w:vAlign w:val="center"/>
          </w:tcPr>
          <w:p w14:paraId="5D7E66EC"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553F5F33"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16.020</w:t>
            </w:r>
          </w:p>
        </w:tc>
        <w:tc>
          <w:tcPr>
            <w:tcW w:w="1438" w:type="dxa"/>
            <w:vAlign w:val="center"/>
          </w:tcPr>
          <w:p w14:paraId="7B33FDD7"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1.087</w:t>
            </w:r>
          </w:p>
        </w:tc>
        <w:tc>
          <w:tcPr>
            <w:tcW w:w="1294" w:type="dxa"/>
            <w:vAlign w:val="center"/>
          </w:tcPr>
          <w:p w14:paraId="149E2AE7"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12.130</w:t>
            </w:r>
          </w:p>
        </w:tc>
        <w:tc>
          <w:tcPr>
            <w:tcW w:w="1438" w:type="dxa"/>
            <w:vAlign w:val="center"/>
          </w:tcPr>
          <w:p w14:paraId="12E094E5"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19.600</w:t>
            </w:r>
          </w:p>
        </w:tc>
      </w:tr>
      <w:tr w:rsidR="00E16797" w:rsidRPr="00E16797" w14:paraId="2BBB6F1D" w14:textId="77777777" w:rsidTr="00826634">
        <w:trPr>
          <w:trHeight w:val="274"/>
          <w:jc w:val="center"/>
        </w:trPr>
        <w:tc>
          <w:tcPr>
            <w:tcW w:w="1460" w:type="dxa"/>
            <w:vAlign w:val="center"/>
          </w:tcPr>
          <w:p w14:paraId="03D51DFE" w14:textId="30F8B2CE"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nfinance</w:t>
            </w:r>
          </w:p>
        </w:tc>
        <w:tc>
          <w:tcPr>
            <w:tcW w:w="1081" w:type="dxa"/>
            <w:vAlign w:val="center"/>
          </w:tcPr>
          <w:p w14:paraId="21EC48A1"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00AB1A8A"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-0.299</w:t>
            </w:r>
          </w:p>
        </w:tc>
        <w:tc>
          <w:tcPr>
            <w:tcW w:w="1438" w:type="dxa"/>
            <w:vAlign w:val="center"/>
          </w:tcPr>
          <w:p w14:paraId="3F25CFA3"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0.485</w:t>
            </w:r>
          </w:p>
        </w:tc>
        <w:tc>
          <w:tcPr>
            <w:tcW w:w="1294" w:type="dxa"/>
            <w:vAlign w:val="center"/>
          </w:tcPr>
          <w:p w14:paraId="289B8033"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-2.586</w:t>
            </w:r>
          </w:p>
        </w:tc>
        <w:tc>
          <w:tcPr>
            <w:tcW w:w="1438" w:type="dxa"/>
            <w:vAlign w:val="center"/>
          </w:tcPr>
          <w:p w14:paraId="7091FD9D"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2.173</w:t>
            </w:r>
          </w:p>
        </w:tc>
      </w:tr>
      <w:tr w:rsidR="00E16797" w:rsidRPr="00E16797" w14:paraId="45881390" w14:textId="77777777" w:rsidTr="00826634">
        <w:trPr>
          <w:trHeight w:val="284"/>
          <w:jc w:val="center"/>
        </w:trPr>
        <w:tc>
          <w:tcPr>
            <w:tcW w:w="1460" w:type="dxa"/>
            <w:vAlign w:val="center"/>
          </w:tcPr>
          <w:p w14:paraId="50A287C5" w14:textId="16E2276F"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nind</w:t>
            </w:r>
          </w:p>
        </w:tc>
        <w:tc>
          <w:tcPr>
            <w:tcW w:w="1081" w:type="dxa"/>
            <w:vAlign w:val="center"/>
          </w:tcPr>
          <w:p w14:paraId="063F816A"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4D5461C0"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8.447</w:t>
            </w:r>
          </w:p>
        </w:tc>
        <w:tc>
          <w:tcPr>
            <w:tcW w:w="1438" w:type="dxa"/>
            <w:vAlign w:val="center"/>
          </w:tcPr>
          <w:p w14:paraId="3936DCF7"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0.253</w:t>
            </w:r>
          </w:p>
        </w:tc>
        <w:tc>
          <w:tcPr>
            <w:tcW w:w="1294" w:type="dxa"/>
            <w:vAlign w:val="center"/>
          </w:tcPr>
          <w:p w14:paraId="08C7BDE2"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7.213</w:t>
            </w:r>
          </w:p>
        </w:tc>
        <w:tc>
          <w:tcPr>
            <w:tcW w:w="1438" w:type="dxa"/>
            <w:vAlign w:val="center"/>
          </w:tcPr>
          <w:p w14:paraId="71CC4BE2"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9.116</w:t>
            </w:r>
          </w:p>
        </w:tc>
      </w:tr>
      <w:tr w:rsidR="00E16797" w:rsidRPr="00E16797" w14:paraId="1FEAC4C9" w14:textId="77777777" w:rsidTr="00826634">
        <w:trPr>
          <w:trHeight w:val="274"/>
          <w:jc w:val="center"/>
        </w:trPr>
        <w:tc>
          <w:tcPr>
            <w:tcW w:w="1460" w:type="dxa"/>
            <w:vAlign w:val="center"/>
          </w:tcPr>
          <w:p w14:paraId="7DA66792" w14:textId="7AD9D3D8" w:rsidR="004522DB" w:rsidRPr="00E16797" w:rsidRDefault="004B1D0B" w:rsidP="004522D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ninternet</w:t>
            </w:r>
          </w:p>
        </w:tc>
        <w:tc>
          <w:tcPr>
            <w:tcW w:w="1081" w:type="dxa"/>
            <w:vAlign w:val="center"/>
          </w:tcPr>
          <w:p w14:paraId="73E053F5"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0001CB07"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-1.927</w:t>
            </w:r>
          </w:p>
        </w:tc>
        <w:tc>
          <w:tcPr>
            <w:tcW w:w="1438" w:type="dxa"/>
            <w:vAlign w:val="center"/>
          </w:tcPr>
          <w:p w14:paraId="5FD68A1B"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0.485</w:t>
            </w:r>
          </w:p>
        </w:tc>
        <w:tc>
          <w:tcPr>
            <w:tcW w:w="1294" w:type="dxa"/>
            <w:vAlign w:val="center"/>
          </w:tcPr>
          <w:p w14:paraId="447D2159"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-3.336</w:t>
            </w:r>
          </w:p>
        </w:tc>
        <w:tc>
          <w:tcPr>
            <w:tcW w:w="1438" w:type="dxa"/>
            <w:vAlign w:val="center"/>
          </w:tcPr>
          <w:p w14:paraId="0F753E7C" w14:textId="77777777" w:rsidR="004522DB" w:rsidRPr="00E16797" w:rsidRDefault="004522DB" w:rsidP="004522DB">
            <w:pPr>
              <w:ind w:firstLineChars="0" w:firstLine="0"/>
              <w:jc w:val="center"/>
              <w:rPr>
                <w:color w:val="000000" w:themeColor="text1"/>
                <w:szCs w:val="18"/>
              </w:rPr>
            </w:pPr>
            <w:r w:rsidRPr="00E16797">
              <w:rPr>
                <w:color w:val="000000" w:themeColor="text1"/>
                <w:szCs w:val="18"/>
              </w:rPr>
              <w:t>2.091</w:t>
            </w:r>
          </w:p>
        </w:tc>
      </w:tr>
      <w:tr w:rsidR="00E16797" w:rsidRPr="00E16797" w14:paraId="22EDC5D9" w14:textId="77777777" w:rsidTr="00826634">
        <w:trPr>
          <w:trHeight w:val="274"/>
          <w:jc w:val="center"/>
        </w:trPr>
        <w:tc>
          <w:tcPr>
            <w:tcW w:w="1460" w:type="dxa"/>
            <w:vAlign w:val="center"/>
          </w:tcPr>
          <w:p w14:paraId="4A251C4E" w14:textId="74C2D6AD" w:rsidR="004B1D0B" w:rsidRPr="00E16797" w:rsidRDefault="004B1D0B" w:rsidP="004B1D0B">
            <w:pPr>
              <w:ind w:firstLineChars="0" w:firstLine="0"/>
              <w:jc w:val="center"/>
              <w:rPr>
                <w:rFonts w:cs="Times New Roman"/>
                <w:i/>
                <w:color w:val="000000" w:themeColor="text1"/>
              </w:rPr>
            </w:pPr>
            <w:r w:rsidRPr="00E16797">
              <w:rPr>
                <w:rFonts w:cs="Times New Roman" w:hint="eastAsia"/>
                <w:i/>
                <w:color w:val="000000" w:themeColor="text1"/>
              </w:rPr>
              <w:t>l</w:t>
            </w:r>
            <w:r w:rsidRPr="00E16797">
              <w:rPr>
                <w:rFonts w:cs="Times New Roman"/>
                <w:i/>
                <w:color w:val="000000" w:themeColor="text1"/>
              </w:rPr>
              <w:t>nexpenditure</w:t>
            </w:r>
          </w:p>
        </w:tc>
        <w:tc>
          <w:tcPr>
            <w:tcW w:w="1081" w:type="dxa"/>
            <w:vAlign w:val="center"/>
          </w:tcPr>
          <w:p w14:paraId="0CBBB3A1" w14:textId="71B2A128" w:rsidR="004B1D0B" w:rsidRPr="00E16797" w:rsidRDefault="004B1D0B" w:rsidP="004B1D0B">
            <w:pPr>
              <w:ind w:firstLineChars="0" w:firstLine="0"/>
              <w:jc w:val="center"/>
              <w:rPr>
                <w:color w:val="000000" w:themeColor="text1"/>
                <w:szCs w:val="18"/>
              </w:rPr>
            </w:pPr>
            <w:r w:rsidRPr="00E16797">
              <w:rPr>
                <w:color w:val="000000" w:themeColor="text1"/>
                <w:szCs w:val="18"/>
              </w:rPr>
              <w:t>4,528</w:t>
            </w:r>
          </w:p>
        </w:tc>
        <w:tc>
          <w:tcPr>
            <w:tcW w:w="1438" w:type="dxa"/>
            <w:vAlign w:val="center"/>
          </w:tcPr>
          <w:p w14:paraId="17E6F26B" w14:textId="6CDD748A" w:rsidR="004B1D0B" w:rsidRPr="00E16797" w:rsidRDefault="004B1D0B" w:rsidP="004B1D0B">
            <w:pPr>
              <w:ind w:firstLineChars="0" w:firstLine="0"/>
              <w:jc w:val="center"/>
              <w:rPr>
                <w:color w:val="000000" w:themeColor="text1"/>
                <w:szCs w:val="18"/>
              </w:rPr>
            </w:pPr>
            <w:r w:rsidRPr="00E16797">
              <w:rPr>
                <w:color w:val="000000" w:themeColor="text1"/>
                <w:szCs w:val="18"/>
              </w:rPr>
              <w:t>6.703</w:t>
            </w:r>
          </w:p>
        </w:tc>
        <w:tc>
          <w:tcPr>
            <w:tcW w:w="1438" w:type="dxa"/>
            <w:vAlign w:val="center"/>
          </w:tcPr>
          <w:p w14:paraId="11EEBEED" w14:textId="06CCB976" w:rsidR="004B1D0B" w:rsidRPr="00E16797" w:rsidRDefault="004B1D0B" w:rsidP="004B1D0B">
            <w:pPr>
              <w:ind w:firstLineChars="0" w:firstLine="0"/>
              <w:jc w:val="center"/>
              <w:rPr>
                <w:color w:val="000000" w:themeColor="text1"/>
                <w:szCs w:val="18"/>
              </w:rPr>
            </w:pPr>
            <w:r w:rsidRPr="00E16797">
              <w:rPr>
                <w:color w:val="000000" w:themeColor="text1"/>
                <w:szCs w:val="18"/>
              </w:rPr>
              <w:t>1.127</w:t>
            </w:r>
          </w:p>
        </w:tc>
        <w:tc>
          <w:tcPr>
            <w:tcW w:w="1294" w:type="dxa"/>
            <w:vAlign w:val="center"/>
          </w:tcPr>
          <w:p w14:paraId="0F1F4B97" w14:textId="76F3A9EC" w:rsidR="004B1D0B" w:rsidRPr="00E16797" w:rsidRDefault="004B1D0B" w:rsidP="004B1D0B">
            <w:pPr>
              <w:ind w:firstLineChars="0" w:firstLine="0"/>
              <w:jc w:val="center"/>
              <w:rPr>
                <w:color w:val="000000" w:themeColor="text1"/>
                <w:szCs w:val="18"/>
              </w:rPr>
            </w:pPr>
            <w:r w:rsidRPr="00E16797">
              <w:rPr>
                <w:color w:val="000000" w:themeColor="text1"/>
                <w:szCs w:val="18"/>
              </w:rPr>
              <w:t>0.882</w:t>
            </w:r>
          </w:p>
        </w:tc>
        <w:tc>
          <w:tcPr>
            <w:tcW w:w="1438" w:type="dxa"/>
            <w:vAlign w:val="center"/>
          </w:tcPr>
          <w:p w14:paraId="3EA389E4" w14:textId="7CCABC90" w:rsidR="004B1D0B" w:rsidRPr="00E16797" w:rsidRDefault="004B1D0B" w:rsidP="004B1D0B">
            <w:pPr>
              <w:ind w:firstLineChars="0" w:firstLine="0"/>
              <w:jc w:val="center"/>
              <w:rPr>
                <w:color w:val="000000" w:themeColor="text1"/>
                <w:szCs w:val="18"/>
              </w:rPr>
            </w:pPr>
            <w:r w:rsidRPr="00E16797">
              <w:rPr>
                <w:color w:val="000000" w:themeColor="text1"/>
                <w:szCs w:val="18"/>
              </w:rPr>
              <w:t>10.510</w:t>
            </w:r>
          </w:p>
        </w:tc>
      </w:tr>
    </w:tbl>
    <w:p w14:paraId="0C8C0D2B" w14:textId="77777777" w:rsidR="00897E36" w:rsidRPr="00E16797" w:rsidRDefault="00000000">
      <w:pPr>
        <w:pStyle w:val="2"/>
        <w:rPr>
          <w:color w:val="000000" w:themeColor="text1"/>
        </w:rPr>
      </w:pPr>
      <w:r w:rsidRPr="00E16797">
        <w:rPr>
          <w:rFonts w:hint="eastAsia"/>
          <w:color w:val="000000" w:themeColor="text1"/>
        </w:rPr>
        <w:lastRenderedPageBreak/>
        <w:t>四、实证结果分析</w:t>
      </w:r>
    </w:p>
    <w:p w14:paraId="73E1DC4C" w14:textId="77777777" w:rsidR="00897E36" w:rsidRPr="00E16797" w:rsidRDefault="00000000">
      <w:pPr>
        <w:pStyle w:val="3"/>
        <w:ind w:firstLine="420"/>
        <w:rPr>
          <w:color w:val="000000" w:themeColor="text1"/>
        </w:rPr>
      </w:pPr>
      <w:r w:rsidRPr="00E16797">
        <w:rPr>
          <w:rFonts w:hint="eastAsia"/>
          <w:color w:val="000000" w:themeColor="text1"/>
        </w:rPr>
        <w:t>（一）基准回归分析</w:t>
      </w:r>
    </w:p>
    <w:p w14:paraId="3ACD39DC" w14:textId="1E0C2EA2" w:rsidR="00897E36" w:rsidRPr="00E16797" w:rsidRDefault="00000000">
      <w:pPr>
        <w:ind w:firstLine="420"/>
        <w:rPr>
          <w:color w:val="000000" w:themeColor="text1"/>
        </w:rPr>
      </w:pPr>
      <w:r w:rsidRPr="00E16797">
        <w:rPr>
          <w:rFonts w:ascii="宋体" w:hAnsi="宋体" w:hint="eastAsia"/>
          <w:color w:val="000000" w:themeColor="text1"/>
          <w:szCs w:val="21"/>
        </w:rPr>
        <w:t>表</w:t>
      </w:r>
      <w:r w:rsidRPr="00E16797">
        <w:rPr>
          <w:rFonts w:ascii="宋体" w:hAnsi="宋体"/>
          <w:color w:val="000000" w:themeColor="text1"/>
          <w:szCs w:val="21"/>
        </w:rPr>
        <w:t>2</w:t>
      </w:r>
      <w:r w:rsidRPr="00E16797">
        <w:rPr>
          <w:rFonts w:ascii="宋体" w:hAnsi="宋体" w:hint="eastAsia"/>
          <w:color w:val="000000" w:themeColor="text1"/>
          <w:szCs w:val="21"/>
        </w:rPr>
        <w:t>报告了基准模型估计结果，列（</w:t>
      </w:r>
      <w:r w:rsidRPr="00E16797">
        <w:rPr>
          <w:rFonts w:cs="Times New Roman"/>
          <w:color w:val="000000" w:themeColor="text1"/>
          <w:szCs w:val="21"/>
        </w:rPr>
        <w:t>1</w:t>
      </w:r>
      <w:r w:rsidRPr="00E16797">
        <w:rPr>
          <w:rFonts w:ascii="宋体" w:hAnsi="宋体" w:hint="eastAsia"/>
          <w:color w:val="000000" w:themeColor="text1"/>
          <w:szCs w:val="21"/>
        </w:rPr>
        <w:t>）-（</w:t>
      </w:r>
      <w:r w:rsidRPr="00E16797">
        <w:rPr>
          <w:rFonts w:cs="Times New Roman"/>
          <w:color w:val="000000" w:themeColor="text1"/>
          <w:szCs w:val="21"/>
        </w:rPr>
        <w:t>3</w:t>
      </w:r>
      <w:r w:rsidRPr="00E16797">
        <w:rPr>
          <w:rFonts w:ascii="宋体" w:hAnsi="宋体" w:hint="eastAsia"/>
          <w:color w:val="000000" w:themeColor="text1"/>
          <w:szCs w:val="21"/>
        </w:rPr>
        <w:t>）表示不加控制变量的估计结果，列（</w:t>
      </w:r>
      <w:r w:rsidRPr="00E16797">
        <w:rPr>
          <w:rFonts w:cs="Times New Roman"/>
          <w:color w:val="000000" w:themeColor="text1"/>
          <w:szCs w:val="21"/>
        </w:rPr>
        <w:t>4</w:t>
      </w:r>
      <w:r w:rsidRPr="00E16797">
        <w:rPr>
          <w:rFonts w:ascii="宋体" w:hAnsi="宋体" w:hint="eastAsia"/>
          <w:color w:val="000000" w:themeColor="text1"/>
          <w:szCs w:val="21"/>
        </w:rPr>
        <w:t>）</w:t>
      </w:r>
      <w:r w:rsidRPr="00E16797">
        <w:rPr>
          <w:rFonts w:ascii="宋体" w:hAnsi="宋体"/>
          <w:color w:val="000000" w:themeColor="text1"/>
          <w:szCs w:val="21"/>
        </w:rPr>
        <w:t>-</w:t>
      </w:r>
      <w:r w:rsidRPr="00E16797">
        <w:rPr>
          <w:rFonts w:ascii="宋体" w:hAnsi="宋体" w:hint="eastAsia"/>
          <w:color w:val="000000" w:themeColor="text1"/>
          <w:szCs w:val="21"/>
        </w:rPr>
        <w:t>（</w:t>
      </w:r>
      <w:r w:rsidRPr="00E16797">
        <w:rPr>
          <w:rFonts w:cs="Times New Roman"/>
          <w:color w:val="000000" w:themeColor="text1"/>
          <w:szCs w:val="21"/>
        </w:rPr>
        <w:t>6</w:t>
      </w:r>
      <w:r w:rsidRPr="00E16797">
        <w:rPr>
          <w:rFonts w:ascii="宋体" w:hAnsi="宋体" w:hint="eastAsia"/>
          <w:color w:val="000000" w:themeColor="text1"/>
          <w:szCs w:val="21"/>
        </w:rPr>
        <w:t>）表示加入控制变量的估计结果，从估计结果可以看出，无论是否加入控制变量，政策变量</w:t>
      </w:r>
      <w:r w:rsidR="00B7442B" w:rsidRPr="00E16797">
        <w:rPr>
          <w:rFonts w:cs="Times New Roman" w:hint="eastAsia"/>
          <w:i/>
          <w:color w:val="000000" w:themeColor="text1"/>
        </w:rPr>
        <w:t>D</w:t>
      </w:r>
      <w:r w:rsidR="00B7442B" w:rsidRPr="00E16797">
        <w:rPr>
          <w:rFonts w:cs="Times New Roman"/>
          <w:i/>
          <w:color w:val="000000" w:themeColor="text1"/>
        </w:rPr>
        <w:t>ID</w:t>
      </w:r>
      <w:r w:rsidRPr="00E16797">
        <w:rPr>
          <w:rFonts w:ascii="宋体" w:hAnsi="宋体" w:hint="eastAsia"/>
          <w:color w:val="000000" w:themeColor="text1"/>
          <w:szCs w:val="21"/>
        </w:rPr>
        <w:t>的估计系数都显著为正，表明知识产权试点建设对城市创新合作具有显著正向影响，在加入控制变量之后，政策变量</w:t>
      </w:r>
      <w:r w:rsidR="00B7442B" w:rsidRPr="00E16797">
        <w:rPr>
          <w:rFonts w:cs="Times New Roman"/>
          <w:i/>
          <w:iCs/>
          <w:color w:val="000000" w:themeColor="text1"/>
          <w:szCs w:val="21"/>
        </w:rPr>
        <w:t>DID</w:t>
      </w:r>
      <w:r w:rsidRPr="00E16797">
        <w:rPr>
          <w:rFonts w:ascii="宋体" w:hAnsi="宋体" w:hint="eastAsia"/>
          <w:color w:val="000000" w:themeColor="text1"/>
          <w:szCs w:val="21"/>
        </w:rPr>
        <w:t>的估计系数有所下降，这从侧面反映加入控制变量后，对于政策的估计效应会更加精准</w:t>
      </w:r>
      <w:r w:rsidRPr="00E16797">
        <w:rPr>
          <w:rFonts w:hint="eastAsia"/>
          <w:color w:val="000000" w:themeColor="text1"/>
        </w:rPr>
        <w:t>。</w:t>
      </w:r>
    </w:p>
    <w:p w14:paraId="6E317646" w14:textId="77777777" w:rsidR="00897E36" w:rsidRPr="00E16797" w:rsidRDefault="00000000">
      <w:pPr>
        <w:ind w:firstLineChars="0" w:firstLine="0"/>
        <w:jc w:val="center"/>
        <w:rPr>
          <w:rFonts w:ascii="楷体" w:eastAsia="楷体" w:hAnsi="楷体"/>
          <w:color w:val="000000" w:themeColor="text1"/>
          <w:szCs w:val="21"/>
        </w:rPr>
      </w:pPr>
      <w:r w:rsidRPr="00E16797">
        <w:rPr>
          <w:rFonts w:ascii="楷体" w:eastAsia="楷体" w:hAnsi="楷体"/>
          <w:color w:val="000000" w:themeColor="text1"/>
          <w:szCs w:val="21"/>
        </w:rPr>
        <w:t>表2  知识产权对创新合作影响估计基准结果</w:t>
      </w:r>
    </w:p>
    <w:tbl>
      <w:tblPr>
        <w:tblStyle w:val="af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9"/>
        <w:gridCol w:w="1141"/>
        <w:gridCol w:w="1086"/>
        <w:gridCol w:w="1025"/>
        <w:gridCol w:w="1179"/>
        <w:gridCol w:w="1156"/>
        <w:gridCol w:w="1144"/>
      </w:tblGrid>
      <w:tr w:rsidR="00E16797" w:rsidRPr="00E16797" w14:paraId="65B4DE86" w14:textId="77777777" w:rsidTr="004B1D0B">
        <w:trPr>
          <w:trHeight w:val="102"/>
        </w:trPr>
        <w:tc>
          <w:tcPr>
            <w:tcW w:w="941" w:type="pct"/>
            <w:vAlign w:val="center"/>
          </w:tcPr>
          <w:p w14:paraId="7A9354F6" w14:textId="77777777" w:rsidR="004522DB" w:rsidRPr="00E16797" w:rsidRDefault="004522DB" w:rsidP="00826634">
            <w:pPr>
              <w:ind w:firstLineChars="0" w:firstLine="0"/>
              <w:jc w:val="center"/>
              <w:rPr>
                <w:color w:val="000000" w:themeColor="text1"/>
                <w:kern w:val="0"/>
                <w:szCs w:val="18"/>
                <w:lang w:eastAsia="zh-CN"/>
              </w:rPr>
            </w:pPr>
          </w:p>
        </w:tc>
        <w:tc>
          <w:tcPr>
            <w:tcW w:w="688" w:type="pct"/>
            <w:vAlign w:val="center"/>
          </w:tcPr>
          <w:p w14:paraId="012F5330" w14:textId="77777777" w:rsidR="004522DB" w:rsidRPr="00E16797" w:rsidRDefault="004522DB" w:rsidP="00826634">
            <w:pPr>
              <w:pStyle w:val="af5"/>
              <w:ind w:firstLineChars="0" w:firstLine="0"/>
              <w:jc w:val="center"/>
              <w:rPr>
                <w:color w:val="000000" w:themeColor="text1"/>
                <w:kern w:val="0"/>
                <w:szCs w:val="18"/>
              </w:rPr>
            </w:pPr>
            <w:r w:rsidRPr="00E16797">
              <w:rPr>
                <w:rFonts w:hint="eastAsia"/>
                <w:color w:val="000000" w:themeColor="text1"/>
                <w:kern w:val="0"/>
                <w:szCs w:val="18"/>
              </w:rPr>
              <w:t>（</w:t>
            </w:r>
            <w:r w:rsidRPr="00E16797">
              <w:rPr>
                <w:rFonts w:hint="eastAsia"/>
                <w:color w:val="000000" w:themeColor="text1"/>
                <w:kern w:val="0"/>
                <w:szCs w:val="18"/>
              </w:rPr>
              <w:t>1</w:t>
            </w:r>
            <w:r w:rsidRPr="00E16797">
              <w:rPr>
                <w:rFonts w:hint="eastAsia"/>
                <w:color w:val="000000" w:themeColor="text1"/>
                <w:kern w:val="0"/>
                <w:szCs w:val="18"/>
              </w:rPr>
              <w:t>）</w:t>
            </w:r>
            <w:r w:rsidRPr="00E16797">
              <w:rPr>
                <w:rFonts w:hint="eastAsia"/>
                <w:i/>
                <w:iCs/>
                <w:color w:val="000000" w:themeColor="text1"/>
                <w:kern w:val="0"/>
                <w:szCs w:val="18"/>
              </w:rPr>
              <w:t>lnpertotal</w:t>
            </w:r>
          </w:p>
        </w:tc>
        <w:tc>
          <w:tcPr>
            <w:tcW w:w="655" w:type="pct"/>
            <w:vAlign w:val="center"/>
          </w:tcPr>
          <w:p w14:paraId="0F97089F" w14:textId="77777777" w:rsidR="004522DB" w:rsidRPr="00E16797" w:rsidRDefault="004522DB" w:rsidP="00826634">
            <w:pPr>
              <w:ind w:firstLineChars="0" w:firstLine="0"/>
              <w:jc w:val="center"/>
              <w:rPr>
                <w:color w:val="000000" w:themeColor="text1"/>
                <w:kern w:val="0"/>
                <w:szCs w:val="18"/>
              </w:rPr>
            </w:pPr>
            <w:r w:rsidRPr="00E16797">
              <w:rPr>
                <w:rFonts w:hint="eastAsia"/>
                <w:color w:val="000000" w:themeColor="text1"/>
                <w:kern w:val="0"/>
                <w:szCs w:val="18"/>
              </w:rPr>
              <w:t>（</w:t>
            </w:r>
            <w:r w:rsidRPr="00E16797">
              <w:rPr>
                <w:rFonts w:hint="eastAsia"/>
                <w:color w:val="000000" w:themeColor="text1"/>
                <w:kern w:val="0"/>
                <w:szCs w:val="18"/>
              </w:rPr>
              <w:t>2</w:t>
            </w:r>
            <w:r w:rsidRPr="00E16797">
              <w:rPr>
                <w:rFonts w:hint="eastAsia"/>
                <w:color w:val="000000" w:themeColor="text1"/>
                <w:kern w:val="0"/>
                <w:szCs w:val="18"/>
              </w:rPr>
              <w:t>）</w:t>
            </w:r>
            <w:r w:rsidRPr="00E16797">
              <w:rPr>
                <w:rFonts w:hint="eastAsia"/>
                <w:i/>
                <w:iCs/>
                <w:color w:val="000000" w:themeColor="text1"/>
                <w:kern w:val="0"/>
                <w:szCs w:val="18"/>
              </w:rPr>
              <w:t>lnperout</w:t>
            </w:r>
          </w:p>
        </w:tc>
        <w:tc>
          <w:tcPr>
            <w:tcW w:w="618" w:type="pct"/>
            <w:vAlign w:val="center"/>
          </w:tcPr>
          <w:p w14:paraId="3032675F" w14:textId="4817B460" w:rsidR="004522DB" w:rsidRPr="00E16797" w:rsidRDefault="00D85EBB" w:rsidP="00826634">
            <w:pPr>
              <w:ind w:firstLineChars="0" w:firstLine="0"/>
              <w:jc w:val="center"/>
              <w:rPr>
                <w:color w:val="000000" w:themeColor="text1"/>
                <w:kern w:val="0"/>
                <w:szCs w:val="18"/>
              </w:rPr>
            </w:pPr>
            <w:r w:rsidRPr="00E16797">
              <w:rPr>
                <w:rFonts w:hint="eastAsia"/>
                <w:color w:val="000000" w:themeColor="text1"/>
                <w:kern w:val="0"/>
                <w:szCs w:val="18"/>
                <w:lang w:eastAsia="zh-CN"/>
              </w:rPr>
              <w:t>（</w:t>
            </w:r>
            <w:r w:rsidR="004522DB" w:rsidRPr="00E16797">
              <w:rPr>
                <w:color w:val="000000" w:themeColor="text1"/>
                <w:kern w:val="0"/>
                <w:szCs w:val="18"/>
              </w:rPr>
              <w:t>3</w:t>
            </w:r>
            <w:r w:rsidRPr="00E16797">
              <w:rPr>
                <w:rFonts w:hint="eastAsia"/>
                <w:color w:val="000000" w:themeColor="text1"/>
                <w:kern w:val="0"/>
                <w:szCs w:val="18"/>
                <w:lang w:eastAsia="zh-CN"/>
              </w:rPr>
              <w:t>）</w:t>
            </w:r>
            <w:r w:rsidR="004522DB" w:rsidRPr="00E16797">
              <w:rPr>
                <w:color w:val="000000" w:themeColor="text1"/>
                <w:kern w:val="0"/>
                <w:szCs w:val="18"/>
              </w:rPr>
              <w:t xml:space="preserve"> </w:t>
            </w:r>
            <w:r w:rsidR="004522DB" w:rsidRPr="00E16797">
              <w:rPr>
                <w:rFonts w:hint="eastAsia"/>
                <w:i/>
                <w:iCs/>
                <w:color w:val="000000" w:themeColor="text1"/>
                <w:kern w:val="0"/>
                <w:szCs w:val="18"/>
              </w:rPr>
              <w:t>lnperin</w:t>
            </w:r>
          </w:p>
        </w:tc>
        <w:tc>
          <w:tcPr>
            <w:tcW w:w="711" w:type="pct"/>
            <w:vAlign w:val="center"/>
          </w:tcPr>
          <w:p w14:paraId="18B481EA" w14:textId="2499DCD0" w:rsidR="004522DB" w:rsidRPr="00E16797" w:rsidRDefault="00D85EBB" w:rsidP="00826634">
            <w:pPr>
              <w:ind w:firstLineChars="0" w:firstLine="0"/>
              <w:jc w:val="center"/>
              <w:rPr>
                <w:color w:val="000000" w:themeColor="text1"/>
                <w:kern w:val="0"/>
                <w:szCs w:val="18"/>
              </w:rPr>
            </w:pPr>
            <w:r w:rsidRPr="00E16797">
              <w:rPr>
                <w:rFonts w:hint="eastAsia"/>
                <w:color w:val="000000" w:themeColor="text1"/>
                <w:kern w:val="0"/>
                <w:szCs w:val="18"/>
                <w:lang w:eastAsia="zh-CN"/>
              </w:rPr>
              <w:t>（</w:t>
            </w:r>
            <w:r w:rsidRPr="00E16797">
              <w:rPr>
                <w:rFonts w:hint="eastAsia"/>
                <w:color w:val="000000" w:themeColor="text1"/>
                <w:kern w:val="0"/>
                <w:szCs w:val="18"/>
                <w:lang w:eastAsia="zh-CN"/>
              </w:rPr>
              <w:t>4</w:t>
            </w:r>
            <w:r w:rsidRPr="00E16797">
              <w:rPr>
                <w:rFonts w:hint="eastAsia"/>
                <w:color w:val="000000" w:themeColor="text1"/>
                <w:kern w:val="0"/>
                <w:szCs w:val="18"/>
                <w:lang w:eastAsia="zh-CN"/>
              </w:rPr>
              <w:t>）</w:t>
            </w:r>
            <w:r w:rsidR="004522DB" w:rsidRPr="00E16797">
              <w:rPr>
                <w:color w:val="000000" w:themeColor="text1"/>
                <w:kern w:val="0"/>
                <w:szCs w:val="18"/>
              </w:rPr>
              <w:t xml:space="preserve"> </w:t>
            </w:r>
            <w:r w:rsidR="004522DB" w:rsidRPr="00E16797">
              <w:rPr>
                <w:rFonts w:hint="eastAsia"/>
                <w:i/>
                <w:iCs/>
                <w:color w:val="000000" w:themeColor="text1"/>
                <w:kern w:val="0"/>
                <w:szCs w:val="18"/>
              </w:rPr>
              <w:t>lnpertotal</w:t>
            </w:r>
          </w:p>
        </w:tc>
        <w:tc>
          <w:tcPr>
            <w:tcW w:w="697" w:type="pct"/>
            <w:vAlign w:val="center"/>
          </w:tcPr>
          <w:p w14:paraId="5FE8BA65" w14:textId="37868049" w:rsidR="004522DB" w:rsidRPr="00E16797" w:rsidRDefault="00D85EBB" w:rsidP="00826634">
            <w:pPr>
              <w:ind w:firstLineChars="0" w:firstLine="0"/>
              <w:jc w:val="center"/>
              <w:rPr>
                <w:color w:val="000000" w:themeColor="text1"/>
                <w:kern w:val="0"/>
                <w:szCs w:val="18"/>
              </w:rPr>
            </w:pPr>
            <w:r w:rsidRPr="00E16797">
              <w:rPr>
                <w:rFonts w:hint="eastAsia"/>
                <w:color w:val="000000" w:themeColor="text1"/>
                <w:kern w:val="0"/>
                <w:szCs w:val="18"/>
                <w:lang w:eastAsia="zh-CN"/>
              </w:rPr>
              <w:t>（</w:t>
            </w:r>
            <w:r w:rsidR="004522DB" w:rsidRPr="00E16797">
              <w:rPr>
                <w:color w:val="000000" w:themeColor="text1"/>
                <w:kern w:val="0"/>
                <w:szCs w:val="18"/>
              </w:rPr>
              <w:t>5</w:t>
            </w:r>
            <w:r w:rsidRPr="00E16797">
              <w:rPr>
                <w:rFonts w:hint="eastAsia"/>
                <w:color w:val="000000" w:themeColor="text1"/>
                <w:kern w:val="0"/>
                <w:szCs w:val="18"/>
                <w:lang w:eastAsia="zh-CN"/>
              </w:rPr>
              <w:t>）</w:t>
            </w:r>
            <w:r w:rsidR="004522DB" w:rsidRPr="00E16797">
              <w:rPr>
                <w:color w:val="000000" w:themeColor="text1"/>
                <w:kern w:val="0"/>
                <w:szCs w:val="18"/>
              </w:rPr>
              <w:t xml:space="preserve"> </w:t>
            </w:r>
            <w:r w:rsidR="004522DB" w:rsidRPr="00E16797">
              <w:rPr>
                <w:rFonts w:hint="eastAsia"/>
                <w:i/>
                <w:iCs/>
                <w:color w:val="000000" w:themeColor="text1"/>
                <w:kern w:val="0"/>
                <w:szCs w:val="18"/>
              </w:rPr>
              <w:t>lnperout</w:t>
            </w:r>
          </w:p>
        </w:tc>
        <w:tc>
          <w:tcPr>
            <w:tcW w:w="690" w:type="pct"/>
            <w:vAlign w:val="center"/>
          </w:tcPr>
          <w:p w14:paraId="7E43A8B7" w14:textId="5CD78CFB" w:rsidR="004522DB" w:rsidRPr="00E16797" w:rsidRDefault="00D85EBB" w:rsidP="00826634">
            <w:pPr>
              <w:ind w:firstLineChars="0" w:firstLine="0"/>
              <w:jc w:val="center"/>
              <w:rPr>
                <w:color w:val="000000" w:themeColor="text1"/>
                <w:kern w:val="0"/>
                <w:szCs w:val="18"/>
                <w:lang w:eastAsia="zh-CN"/>
              </w:rPr>
            </w:pPr>
            <w:r w:rsidRPr="00E16797">
              <w:rPr>
                <w:rFonts w:hint="eastAsia"/>
                <w:color w:val="000000" w:themeColor="text1"/>
                <w:kern w:val="0"/>
                <w:szCs w:val="18"/>
                <w:lang w:eastAsia="zh-CN"/>
              </w:rPr>
              <w:t>（</w:t>
            </w:r>
            <w:r w:rsidR="004522DB" w:rsidRPr="00E16797">
              <w:rPr>
                <w:color w:val="000000" w:themeColor="text1"/>
                <w:kern w:val="0"/>
                <w:szCs w:val="18"/>
              </w:rPr>
              <w:t>6</w:t>
            </w:r>
            <w:r w:rsidRPr="00E16797">
              <w:rPr>
                <w:rFonts w:hint="eastAsia"/>
                <w:color w:val="000000" w:themeColor="text1"/>
                <w:kern w:val="0"/>
                <w:szCs w:val="18"/>
                <w:lang w:eastAsia="zh-CN"/>
              </w:rPr>
              <w:t>）</w:t>
            </w:r>
          </w:p>
          <w:p w14:paraId="04AC6BEC" w14:textId="6C0FEF45" w:rsidR="004522DB" w:rsidRPr="00E16797" w:rsidRDefault="004522DB" w:rsidP="00826634">
            <w:pPr>
              <w:ind w:firstLineChars="0" w:firstLine="0"/>
              <w:jc w:val="center"/>
              <w:rPr>
                <w:i/>
                <w:iCs/>
                <w:color w:val="000000" w:themeColor="text1"/>
                <w:kern w:val="0"/>
                <w:szCs w:val="18"/>
              </w:rPr>
            </w:pPr>
            <w:r w:rsidRPr="00E16797">
              <w:rPr>
                <w:rFonts w:hint="eastAsia"/>
                <w:i/>
                <w:iCs/>
                <w:color w:val="000000" w:themeColor="text1"/>
                <w:kern w:val="0"/>
                <w:szCs w:val="18"/>
              </w:rPr>
              <w:t>lnperin</w:t>
            </w:r>
          </w:p>
        </w:tc>
      </w:tr>
      <w:tr w:rsidR="00E16797" w:rsidRPr="00E16797" w14:paraId="26A58E19" w14:textId="77777777" w:rsidTr="004B1D0B">
        <w:trPr>
          <w:trHeight w:val="634"/>
        </w:trPr>
        <w:tc>
          <w:tcPr>
            <w:tcW w:w="941" w:type="pct"/>
            <w:vAlign w:val="center"/>
          </w:tcPr>
          <w:p w14:paraId="66C9B7CF" w14:textId="14A8EE36" w:rsidR="00826634" w:rsidRPr="00E16797" w:rsidRDefault="004B1D0B" w:rsidP="00826634">
            <w:pPr>
              <w:ind w:firstLineChars="0" w:firstLine="0"/>
              <w:jc w:val="center"/>
              <w:rPr>
                <w:rFonts w:cs="Times New Roman"/>
                <w:i/>
                <w:iCs/>
                <w:color w:val="000000" w:themeColor="text1"/>
                <w:kern w:val="0"/>
                <w:szCs w:val="18"/>
              </w:rPr>
            </w:pPr>
            <w:r w:rsidRPr="00E16797">
              <w:rPr>
                <w:rFonts w:cs="Times New Roman" w:hint="eastAsia"/>
                <w:i/>
                <w:color w:val="000000" w:themeColor="text1"/>
              </w:rPr>
              <w:t>D</w:t>
            </w:r>
            <w:r w:rsidRPr="00E16797">
              <w:rPr>
                <w:rFonts w:cs="Times New Roman"/>
                <w:i/>
                <w:color w:val="000000" w:themeColor="text1"/>
              </w:rPr>
              <w:t>ID</w:t>
            </w:r>
          </w:p>
        </w:tc>
        <w:tc>
          <w:tcPr>
            <w:tcW w:w="688" w:type="pct"/>
            <w:vAlign w:val="center"/>
          </w:tcPr>
          <w:p w14:paraId="15D7E8D9" w14:textId="77777777"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0.552***</w:t>
            </w:r>
          </w:p>
          <w:p w14:paraId="639D6713" w14:textId="170C9836"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(8.24)</w:t>
            </w:r>
          </w:p>
        </w:tc>
        <w:tc>
          <w:tcPr>
            <w:tcW w:w="655" w:type="pct"/>
            <w:vAlign w:val="center"/>
          </w:tcPr>
          <w:p w14:paraId="0163779F" w14:textId="77777777"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0.487***</w:t>
            </w:r>
          </w:p>
          <w:p w14:paraId="28882CCE" w14:textId="5FF0AF0E"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(8.16)</w:t>
            </w:r>
          </w:p>
        </w:tc>
        <w:tc>
          <w:tcPr>
            <w:tcW w:w="618" w:type="pct"/>
            <w:vAlign w:val="center"/>
          </w:tcPr>
          <w:p w14:paraId="050E702E" w14:textId="77777777"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0.263***</w:t>
            </w:r>
          </w:p>
          <w:p w14:paraId="0B2B99B4" w14:textId="15F243FE"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(5.42)</w:t>
            </w:r>
          </w:p>
        </w:tc>
        <w:tc>
          <w:tcPr>
            <w:tcW w:w="711" w:type="pct"/>
            <w:vAlign w:val="center"/>
          </w:tcPr>
          <w:p w14:paraId="0ABFE515" w14:textId="77777777"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0.444***</w:t>
            </w:r>
          </w:p>
          <w:p w14:paraId="22B45114" w14:textId="282767A5"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(7.57)</w:t>
            </w:r>
          </w:p>
        </w:tc>
        <w:tc>
          <w:tcPr>
            <w:tcW w:w="697" w:type="pct"/>
            <w:vAlign w:val="center"/>
          </w:tcPr>
          <w:p w14:paraId="7E92001B" w14:textId="77777777"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0.393***</w:t>
            </w:r>
          </w:p>
          <w:p w14:paraId="7A973910" w14:textId="448D5F68"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(7.61)</w:t>
            </w:r>
          </w:p>
        </w:tc>
        <w:tc>
          <w:tcPr>
            <w:tcW w:w="690" w:type="pct"/>
            <w:vAlign w:val="center"/>
          </w:tcPr>
          <w:p w14:paraId="6E3801C4" w14:textId="77777777"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0.206***</w:t>
            </w:r>
          </w:p>
          <w:p w14:paraId="167521FC" w14:textId="3F1D9DB5" w:rsidR="00826634" w:rsidRPr="00E16797" w:rsidRDefault="00826634"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(5.20)</w:t>
            </w:r>
          </w:p>
        </w:tc>
      </w:tr>
      <w:tr w:rsidR="00E16797" w:rsidRPr="00E16797" w14:paraId="0408B20D" w14:textId="77777777" w:rsidTr="004B1D0B">
        <w:trPr>
          <w:trHeight w:val="694"/>
        </w:trPr>
        <w:tc>
          <w:tcPr>
            <w:tcW w:w="941" w:type="pct"/>
            <w:vAlign w:val="center"/>
          </w:tcPr>
          <w:p w14:paraId="4D9DEAF0" w14:textId="2C8491F2" w:rsidR="004B1D0B" w:rsidRPr="00E16797" w:rsidRDefault="004B1D0B" w:rsidP="004B1D0B">
            <w:pPr>
              <w:ind w:firstLineChars="0" w:firstLine="0"/>
              <w:jc w:val="center"/>
              <w:rPr>
                <w:rFonts w:cs="Times New Roman"/>
                <w:i/>
                <w:iCs/>
                <w:color w:val="000000" w:themeColor="text1"/>
                <w:kern w:val="0"/>
                <w:szCs w:val="18"/>
              </w:rPr>
            </w:pPr>
            <w:r w:rsidRPr="00E16797">
              <w:rPr>
                <w:rFonts w:cs="Times New Roman" w:hint="eastAsia"/>
                <w:i/>
                <w:color w:val="000000" w:themeColor="text1"/>
              </w:rPr>
              <w:t>l</w:t>
            </w:r>
            <w:r w:rsidRPr="00E16797">
              <w:rPr>
                <w:rFonts w:cs="Times New Roman"/>
                <w:i/>
                <w:color w:val="000000" w:themeColor="text1"/>
              </w:rPr>
              <w:t>ncapital</w:t>
            </w:r>
          </w:p>
        </w:tc>
        <w:tc>
          <w:tcPr>
            <w:tcW w:w="688" w:type="pct"/>
            <w:vAlign w:val="center"/>
          </w:tcPr>
          <w:p w14:paraId="3E4AE1A3" w14:textId="77777777" w:rsidR="004B1D0B" w:rsidRPr="00E16797" w:rsidRDefault="004B1D0B" w:rsidP="00B7442B">
            <w:pPr>
              <w:ind w:firstLineChars="0" w:firstLine="0"/>
              <w:jc w:val="center"/>
              <w:rPr>
                <w:rFonts w:cs="Times New Roman"/>
                <w:color w:val="000000" w:themeColor="text1"/>
                <w:kern w:val="0"/>
                <w:szCs w:val="21"/>
              </w:rPr>
            </w:pPr>
          </w:p>
        </w:tc>
        <w:tc>
          <w:tcPr>
            <w:tcW w:w="655" w:type="pct"/>
            <w:vAlign w:val="center"/>
          </w:tcPr>
          <w:p w14:paraId="59BF0BFF" w14:textId="77777777" w:rsidR="004B1D0B" w:rsidRPr="00E16797" w:rsidRDefault="004B1D0B" w:rsidP="00B7442B">
            <w:pPr>
              <w:ind w:firstLineChars="0" w:firstLine="0"/>
              <w:jc w:val="center"/>
              <w:rPr>
                <w:rFonts w:cs="Times New Roman"/>
                <w:color w:val="000000" w:themeColor="text1"/>
                <w:kern w:val="0"/>
                <w:szCs w:val="21"/>
              </w:rPr>
            </w:pPr>
          </w:p>
        </w:tc>
        <w:tc>
          <w:tcPr>
            <w:tcW w:w="618" w:type="pct"/>
            <w:vAlign w:val="center"/>
          </w:tcPr>
          <w:p w14:paraId="113C110D" w14:textId="77777777" w:rsidR="004B1D0B" w:rsidRPr="00E16797" w:rsidRDefault="004B1D0B" w:rsidP="00B7442B">
            <w:pPr>
              <w:ind w:firstLineChars="0" w:firstLine="0"/>
              <w:jc w:val="center"/>
              <w:rPr>
                <w:rFonts w:cs="Times New Roman"/>
                <w:color w:val="000000" w:themeColor="text1"/>
                <w:kern w:val="0"/>
                <w:szCs w:val="21"/>
              </w:rPr>
            </w:pPr>
          </w:p>
        </w:tc>
        <w:tc>
          <w:tcPr>
            <w:tcW w:w="711" w:type="pct"/>
            <w:vAlign w:val="center"/>
          </w:tcPr>
          <w:p w14:paraId="4CE71796"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-0.303***</w:t>
            </w:r>
          </w:p>
          <w:p w14:paraId="4866EA47" w14:textId="16B8DC46"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(-5.41)</w:t>
            </w:r>
          </w:p>
        </w:tc>
        <w:tc>
          <w:tcPr>
            <w:tcW w:w="697" w:type="pct"/>
            <w:vAlign w:val="center"/>
          </w:tcPr>
          <w:p w14:paraId="39070D89"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-0.264***</w:t>
            </w:r>
          </w:p>
          <w:p w14:paraId="2F36755E" w14:textId="64129C6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(-5.25)</w:t>
            </w:r>
          </w:p>
        </w:tc>
        <w:tc>
          <w:tcPr>
            <w:tcW w:w="690" w:type="pct"/>
            <w:vAlign w:val="center"/>
          </w:tcPr>
          <w:p w14:paraId="18A17B0B"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-0.180***</w:t>
            </w:r>
          </w:p>
          <w:p w14:paraId="57416D3D" w14:textId="5B1A3CF5"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(-4.05)</w:t>
            </w:r>
          </w:p>
        </w:tc>
      </w:tr>
      <w:tr w:rsidR="00E16797" w:rsidRPr="00E16797" w14:paraId="4067AD79" w14:textId="77777777" w:rsidTr="004B1D0B">
        <w:trPr>
          <w:trHeight w:val="624"/>
        </w:trPr>
        <w:tc>
          <w:tcPr>
            <w:tcW w:w="941" w:type="pct"/>
            <w:vAlign w:val="center"/>
          </w:tcPr>
          <w:p w14:paraId="00CDADA9" w14:textId="74DFAE21" w:rsidR="004B1D0B" w:rsidRPr="00E16797" w:rsidRDefault="004B1D0B" w:rsidP="004B1D0B">
            <w:pPr>
              <w:ind w:firstLineChars="0" w:firstLine="0"/>
              <w:jc w:val="center"/>
              <w:rPr>
                <w:rFonts w:cs="Times New Roman"/>
                <w:i/>
                <w:iCs/>
                <w:color w:val="000000" w:themeColor="text1"/>
                <w:kern w:val="0"/>
                <w:szCs w:val="18"/>
              </w:rPr>
            </w:pPr>
            <w:r w:rsidRPr="00E16797">
              <w:rPr>
                <w:rFonts w:cs="Times New Roman" w:hint="eastAsia"/>
                <w:i/>
                <w:color w:val="000000" w:themeColor="text1"/>
              </w:rPr>
              <w:t>l</w:t>
            </w:r>
            <w:r w:rsidRPr="00E16797">
              <w:rPr>
                <w:rFonts w:cs="Times New Roman"/>
                <w:i/>
                <w:color w:val="000000" w:themeColor="text1"/>
              </w:rPr>
              <w:t>ngdp</w:t>
            </w:r>
          </w:p>
        </w:tc>
        <w:tc>
          <w:tcPr>
            <w:tcW w:w="688" w:type="pct"/>
            <w:vAlign w:val="center"/>
          </w:tcPr>
          <w:p w14:paraId="6D8BD933" w14:textId="77777777" w:rsidR="004B1D0B" w:rsidRPr="00E16797" w:rsidRDefault="004B1D0B" w:rsidP="00B7442B">
            <w:pPr>
              <w:ind w:firstLineChars="0" w:firstLine="0"/>
              <w:jc w:val="center"/>
              <w:rPr>
                <w:rFonts w:cs="Times New Roman"/>
                <w:color w:val="000000" w:themeColor="text1"/>
                <w:kern w:val="0"/>
                <w:szCs w:val="21"/>
              </w:rPr>
            </w:pPr>
          </w:p>
        </w:tc>
        <w:tc>
          <w:tcPr>
            <w:tcW w:w="655" w:type="pct"/>
            <w:vAlign w:val="center"/>
          </w:tcPr>
          <w:p w14:paraId="29186B32" w14:textId="77777777" w:rsidR="004B1D0B" w:rsidRPr="00E16797" w:rsidRDefault="004B1D0B" w:rsidP="00B7442B">
            <w:pPr>
              <w:ind w:firstLineChars="0" w:firstLine="0"/>
              <w:jc w:val="center"/>
              <w:rPr>
                <w:rFonts w:cs="Times New Roman"/>
                <w:color w:val="000000" w:themeColor="text1"/>
                <w:kern w:val="0"/>
                <w:szCs w:val="21"/>
              </w:rPr>
            </w:pPr>
          </w:p>
        </w:tc>
        <w:tc>
          <w:tcPr>
            <w:tcW w:w="618" w:type="pct"/>
            <w:vAlign w:val="center"/>
          </w:tcPr>
          <w:p w14:paraId="28D5314F" w14:textId="77777777" w:rsidR="004B1D0B" w:rsidRPr="00E16797" w:rsidRDefault="004B1D0B" w:rsidP="00B7442B">
            <w:pPr>
              <w:ind w:firstLineChars="0" w:firstLine="0"/>
              <w:jc w:val="center"/>
              <w:rPr>
                <w:rFonts w:cs="Times New Roman"/>
                <w:color w:val="000000" w:themeColor="text1"/>
                <w:kern w:val="0"/>
                <w:szCs w:val="21"/>
              </w:rPr>
            </w:pPr>
          </w:p>
        </w:tc>
        <w:tc>
          <w:tcPr>
            <w:tcW w:w="711" w:type="pct"/>
            <w:vAlign w:val="center"/>
          </w:tcPr>
          <w:p w14:paraId="4EA1449F"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0.312***</w:t>
            </w:r>
          </w:p>
          <w:p w14:paraId="15D17CDE" w14:textId="008A245A"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(4.03)</w:t>
            </w:r>
          </w:p>
        </w:tc>
        <w:tc>
          <w:tcPr>
            <w:tcW w:w="697" w:type="pct"/>
            <w:vAlign w:val="center"/>
          </w:tcPr>
          <w:p w14:paraId="325B9DE4"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0.276***</w:t>
            </w:r>
          </w:p>
          <w:p w14:paraId="20B009F9" w14:textId="7042163A"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(4.09)</w:t>
            </w:r>
          </w:p>
        </w:tc>
        <w:tc>
          <w:tcPr>
            <w:tcW w:w="690" w:type="pct"/>
            <w:vAlign w:val="center"/>
          </w:tcPr>
          <w:p w14:paraId="22B612F8"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0.165***</w:t>
            </w:r>
          </w:p>
          <w:p w14:paraId="1C7B4736" w14:textId="43A4C212"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(3.11)</w:t>
            </w:r>
          </w:p>
        </w:tc>
      </w:tr>
      <w:tr w:rsidR="00E16797" w:rsidRPr="00E16797" w14:paraId="3CE3CA6A" w14:textId="77777777" w:rsidTr="004B1D0B">
        <w:trPr>
          <w:trHeight w:val="624"/>
        </w:trPr>
        <w:tc>
          <w:tcPr>
            <w:tcW w:w="941" w:type="pct"/>
            <w:vAlign w:val="center"/>
          </w:tcPr>
          <w:p w14:paraId="32BA12CC" w14:textId="44281130" w:rsidR="004B1D0B" w:rsidRPr="00E16797" w:rsidRDefault="004B1D0B" w:rsidP="004B1D0B">
            <w:pPr>
              <w:ind w:firstLineChars="0" w:firstLine="0"/>
              <w:jc w:val="center"/>
              <w:rPr>
                <w:rFonts w:cs="Times New Roman"/>
                <w:i/>
                <w:iCs/>
                <w:color w:val="000000" w:themeColor="text1"/>
                <w:kern w:val="0"/>
                <w:szCs w:val="18"/>
              </w:rPr>
            </w:pPr>
            <w:r w:rsidRPr="00E16797">
              <w:rPr>
                <w:rFonts w:cs="Times New Roman" w:hint="eastAsia"/>
                <w:i/>
                <w:color w:val="000000" w:themeColor="text1"/>
              </w:rPr>
              <w:t>l</w:t>
            </w:r>
            <w:r w:rsidRPr="00E16797">
              <w:rPr>
                <w:rFonts w:cs="Times New Roman"/>
                <w:i/>
                <w:color w:val="000000" w:themeColor="text1"/>
              </w:rPr>
              <w:t>nfinance</w:t>
            </w:r>
          </w:p>
        </w:tc>
        <w:tc>
          <w:tcPr>
            <w:tcW w:w="688" w:type="pct"/>
            <w:vAlign w:val="center"/>
          </w:tcPr>
          <w:p w14:paraId="276FFC78" w14:textId="77777777" w:rsidR="004B1D0B" w:rsidRPr="00E16797" w:rsidRDefault="004B1D0B" w:rsidP="00B7442B">
            <w:pPr>
              <w:ind w:firstLineChars="0" w:firstLine="0"/>
              <w:jc w:val="center"/>
              <w:rPr>
                <w:rFonts w:cs="Times New Roman"/>
                <w:color w:val="000000" w:themeColor="text1"/>
                <w:kern w:val="0"/>
                <w:szCs w:val="21"/>
              </w:rPr>
            </w:pPr>
          </w:p>
        </w:tc>
        <w:tc>
          <w:tcPr>
            <w:tcW w:w="655" w:type="pct"/>
            <w:vAlign w:val="center"/>
          </w:tcPr>
          <w:p w14:paraId="0E3551B4" w14:textId="77777777" w:rsidR="004B1D0B" w:rsidRPr="00E16797" w:rsidRDefault="004B1D0B" w:rsidP="00B7442B">
            <w:pPr>
              <w:ind w:firstLineChars="0" w:firstLine="0"/>
              <w:jc w:val="center"/>
              <w:rPr>
                <w:rFonts w:cs="Times New Roman"/>
                <w:color w:val="000000" w:themeColor="text1"/>
                <w:kern w:val="0"/>
                <w:szCs w:val="21"/>
              </w:rPr>
            </w:pPr>
          </w:p>
        </w:tc>
        <w:tc>
          <w:tcPr>
            <w:tcW w:w="618" w:type="pct"/>
            <w:vAlign w:val="center"/>
          </w:tcPr>
          <w:p w14:paraId="2E8C0C28" w14:textId="77777777" w:rsidR="004B1D0B" w:rsidRPr="00E16797" w:rsidRDefault="004B1D0B" w:rsidP="00B7442B">
            <w:pPr>
              <w:ind w:firstLineChars="0" w:firstLine="0"/>
              <w:jc w:val="center"/>
              <w:rPr>
                <w:rFonts w:cs="Times New Roman"/>
                <w:color w:val="000000" w:themeColor="text1"/>
                <w:kern w:val="0"/>
                <w:szCs w:val="21"/>
              </w:rPr>
            </w:pPr>
          </w:p>
        </w:tc>
        <w:tc>
          <w:tcPr>
            <w:tcW w:w="711" w:type="pct"/>
            <w:vAlign w:val="center"/>
          </w:tcPr>
          <w:p w14:paraId="630949D6"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0.077***</w:t>
            </w:r>
          </w:p>
          <w:p w14:paraId="4DBB22FD" w14:textId="76627706"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(2.85)</w:t>
            </w:r>
          </w:p>
        </w:tc>
        <w:tc>
          <w:tcPr>
            <w:tcW w:w="697" w:type="pct"/>
            <w:vAlign w:val="center"/>
          </w:tcPr>
          <w:p w14:paraId="05C91D27"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0.066***</w:t>
            </w:r>
          </w:p>
          <w:p w14:paraId="1F3A1031" w14:textId="0F700F1A"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(2.77)</w:t>
            </w:r>
          </w:p>
        </w:tc>
        <w:tc>
          <w:tcPr>
            <w:tcW w:w="690" w:type="pct"/>
            <w:vAlign w:val="center"/>
          </w:tcPr>
          <w:p w14:paraId="76477BDD"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0.015</w:t>
            </w:r>
          </w:p>
          <w:p w14:paraId="118BD7D5" w14:textId="2F67D4D5"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(0.88)</w:t>
            </w:r>
          </w:p>
        </w:tc>
      </w:tr>
      <w:tr w:rsidR="00E16797" w:rsidRPr="00E16797" w14:paraId="4359E1B4" w14:textId="77777777" w:rsidTr="004B1D0B">
        <w:trPr>
          <w:trHeight w:val="624"/>
        </w:trPr>
        <w:tc>
          <w:tcPr>
            <w:tcW w:w="941" w:type="pct"/>
            <w:vAlign w:val="center"/>
          </w:tcPr>
          <w:p w14:paraId="3815819F" w14:textId="32264BEA" w:rsidR="004B1D0B" w:rsidRPr="00E16797" w:rsidRDefault="004B1D0B" w:rsidP="004B1D0B">
            <w:pPr>
              <w:ind w:firstLineChars="0" w:firstLine="0"/>
              <w:jc w:val="center"/>
              <w:rPr>
                <w:rFonts w:cs="Times New Roman"/>
                <w:i/>
                <w:iCs/>
                <w:color w:val="000000" w:themeColor="text1"/>
                <w:kern w:val="0"/>
                <w:szCs w:val="18"/>
              </w:rPr>
            </w:pPr>
            <w:r w:rsidRPr="00E16797">
              <w:rPr>
                <w:rFonts w:cs="Times New Roman" w:hint="eastAsia"/>
                <w:i/>
                <w:color w:val="000000" w:themeColor="text1"/>
              </w:rPr>
              <w:t>l</w:t>
            </w:r>
            <w:r w:rsidRPr="00E16797">
              <w:rPr>
                <w:rFonts w:cs="Times New Roman"/>
                <w:i/>
                <w:color w:val="000000" w:themeColor="text1"/>
              </w:rPr>
              <w:t>nind</w:t>
            </w:r>
          </w:p>
        </w:tc>
        <w:tc>
          <w:tcPr>
            <w:tcW w:w="688" w:type="pct"/>
            <w:vAlign w:val="center"/>
          </w:tcPr>
          <w:p w14:paraId="2C1A86C8" w14:textId="77777777" w:rsidR="004B1D0B" w:rsidRPr="00E16797" w:rsidRDefault="004B1D0B" w:rsidP="00B7442B">
            <w:pPr>
              <w:ind w:firstLineChars="0" w:firstLine="0"/>
              <w:jc w:val="center"/>
              <w:rPr>
                <w:rFonts w:cs="Times New Roman"/>
                <w:color w:val="000000" w:themeColor="text1"/>
                <w:kern w:val="0"/>
                <w:szCs w:val="21"/>
              </w:rPr>
            </w:pPr>
          </w:p>
        </w:tc>
        <w:tc>
          <w:tcPr>
            <w:tcW w:w="655" w:type="pct"/>
            <w:vAlign w:val="center"/>
          </w:tcPr>
          <w:p w14:paraId="10B16E37" w14:textId="77777777" w:rsidR="004B1D0B" w:rsidRPr="00E16797" w:rsidRDefault="004B1D0B" w:rsidP="00B7442B">
            <w:pPr>
              <w:ind w:firstLineChars="0" w:firstLine="0"/>
              <w:jc w:val="center"/>
              <w:rPr>
                <w:rFonts w:cs="Times New Roman"/>
                <w:color w:val="000000" w:themeColor="text1"/>
                <w:kern w:val="0"/>
                <w:szCs w:val="21"/>
              </w:rPr>
            </w:pPr>
          </w:p>
        </w:tc>
        <w:tc>
          <w:tcPr>
            <w:tcW w:w="618" w:type="pct"/>
            <w:vAlign w:val="center"/>
          </w:tcPr>
          <w:p w14:paraId="01DDF95E" w14:textId="77777777" w:rsidR="004B1D0B" w:rsidRPr="00E16797" w:rsidRDefault="004B1D0B" w:rsidP="00B7442B">
            <w:pPr>
              <w:ind w:firstLineChars="0" w:firstLine="0"/>
              <w:jc w:val="center"/>
              <w:rPr>
                <w:rFonts w:cs="Times New Roman"/>
                <w:color w:val="000000" w:themeColor="text1"/>
                <w:kern w:val="0"/>
                <w:szCs w:val="21"/>
              </w:rPr>
            </w:pPr>
          </w:p>
        </w:tc>
        <w:tc>
          <w:tcPr>
            <w:tcW w:w="711" w:type="pct"/>
            <w:vAlign w:val="center"/>
          </w:tcPr>
          <w:p w14:paraId="16C112A4"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-0.307***</w:t>
            </w:r>
          </w:p>
          <w:p w14:paraId="3BB44644" w14:textId="7F205746"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(-4.83)</w:t>
            </w:r>
          </w:p>
        </w:tc>
        <w:tc>
          <w:tcPr>
            <w:tcW w:w="697" w:type="pct"/>
            <w:vAlign w:val="center"/>
          </w:tcPr>
          <w:p w14:paraId="6F24A06E"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-0.273***</w:t>
            </w:r>
          </w:p>
          <w:p w14:paraId="0DF8849C" w14:textId="578046B0"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(-4.87)</w:t>
            </w:r>
          </w:p>
        </w:tc>
        <w:tc>
          <w:tcPr>
            <w:tcW w:w="690" w:type="pct"/>
            <w:vAlign w:val="center"/>
          </w:tcPr>
          <w:p w14:paraId="7EC646B0"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-0.110***</w:t>
            </w:r>
          </w:p>
          <w:p w14:paraId="1204205A" w14:textId="02FEA9D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(-2.80)</w:t>
            </w:r>
          </w:p>
        </w:tc>
      </w:tr>
      <w:tr w:rsidR="00E16797" w:rsidRPr="00E16797" w14:paraId="073072B2" w14:textId="77777777" w:rsidTr="004B1D0B">
        <w:trPr>
          <w:trHeight w:val="624"/>
        </w:trPr>
        <w:tc>
          <w:tcPr>
            <w:tcW w:w="941" w:type="pct"/>
            <w:vAlign w:val="center"/>
          </w:tcPr>
          <w:p w14:paraId="21CD5E97" w14:textId="31068F6C" w:rsidR="004B1D0B" w:rsidRPr="00E16797" w:rsidRDefault="004B1D0B" w:rsidP="004B1D0B">
            <w:pPr>
              <w:ind w:firstLineChars="0" w:firstLine="0"/>
              <w:jc w:val="center"/>
              <w:rPr>
                <w:rFonts w:cs="Times New Roman"/>
                <w:i/>
                <w:iCs/>
                <w:color w:val="000000" w:themeColor="text1"/>
                <w:kern w:val="0"/>
                <w:szCs w:val="18"/>
              </w:rPr>
            </w:pPr>
            <w:r w:rsidRPr="00E16797">
              <w:rPr>
                <w:rFonts w:cs="Times New Roman" w:hint="eastAsia"/>
                <w:i/>
                <w:color w:val="000000" w:themeColor="text1"/>
              </w:rPr>
              <w:t>l</w:t>
            </w:r>
            <w:r w:rsidRPr="00E16797">
              <w:rPr>
                <w:rFonts w:cs="Times New Roman"/>
                <w:i/>
                <w:color w:val="000000" w:themeColor="text1"/>
              </w:rPr>
              <w:t>nexpenditure</w:t>
            </w:r>
          </w:p>
        </w:tc>
        <w:tc>
          <w:tcPr>
            <w:tcW w:w="688" w:type="pct"/>
            <w:vAlign w:val="center"/>
          </w:tcPr>
          <w:p w14:paraId="5EB28F89" w14:textId="77777777" w:rsidR="004B1D0B" w:rsidRPr="00E16797" w:rsidRDefault="004B1D0B" w:rsidP="00B7442B">
            <w:pPr>
              <w:ind w:firstLineChars="0" w:firstLine="0"/>
              <w:jc w:val="center"/>
              <w:rPr>
                <w:rFonts w:cs="Times New Roman"/>
                <w:color w:val="000000" w:themeColor="text1"/>
                <w:kern w:val="0"/>
                <w:szCs w:val="21"/>
              </w:rPr>
            </w:pPr>
          </w:p>
        </w:tc>
        <w:tc>
          <w:tcPr>
            <w:tcW w:w="655" w:type="pct"/>
            <w:vAlign w:val="center"/>
          </w:tcPr>
          <w:p w14:paraId="03395BF5" w14:textId="77777777" w:rsidR="004B1D0B" w:rsidRPr="00E16797" w:rsidRDefault="004B1D0B" w:rsidP="00B7442B">
            <w:pPr>
              <w:ind w:firstLineChars="0" w:firstLine="0"/>
              <w:jc w:val="center"/>
              <w:rPr>
                <w:rFonts w:cs="Times New Roman"/>
                <w:color w:val="000000" w:themeColor="text1"/>
                <w:kern w:val="0"/>
                <w:szCs w:val="21"/>
              </w:rPr>
            </w:pPr>
          </w:p>
        </w:tc>
        <w:tc>
          <w:tcPr>
            <w:tcW w:w="618" w:type="pct"/>
            <w:vAlign w:val="center"/>
          </w:tcPr>
          <w:p w14:paraId="4A8969AB" w14:textId="77777777" w:rsidR="004B1D0B" w:rsidRPr="00E16797" w:rsidRDefault="004B1D0B" w:rsidP="00B7442B">
            <w:pPr>
              <w:ind w:firstLineChars="0" w:firstLine="0"/>
              <w:jc w:val="center"/>
              <w:rPr>
                <w:rFonts w:cs="Times New Roman"/>
                <w:color w:val="000000" w:themeColor="text1"/>
                <w:kern w:val="0"/>
                <w:szCs w:val="21"/>
              </w:rPr>
            </w:pPr>
          </w:p>
        </w:tc>
        <w:tc>
          <w:tcPr>
            <w:tcW w:w="711" w:type="pct"/>
            <w:vAlign w:val="center"/>
          </w:tcPr>
          <w:p w14:paraId="22916864"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-0.033**</w:t>
            </w:r>
          </w:p>
          <w:p w14:paraId="14A7B0A6" w14:textId="62EFBF79"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(-2.55)</w:t>
            </w:r>
          </w:p>
        </w:tc>
        <w:tc>
          <w:tcPr>
            <w:tcW w:w="697" w:type="pct"/>
            <w:vAlign w:val="center"/>
          </w:tcPr>
          <w:p w14:paraId="4D175806"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-0.030**</w:t>
            </w:r>
          </w:p>
          <w:p w14:paraId="00308D86" w14:textId="3649ED0A"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(-2.53)</w:t>
            </w:r>
          </w:p>
        </w:tc>
        <w:tc>
          <w:tcPr>
            <w:tcW w:w="690" w:type="pct"/>
            <w:vAlign w:val="center"/>
          </w:tcPr>
          <w:p w14:paraId="5965C267"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-0.021**</w:t>
            </w:r>
          </w:p>
          <w:p w14:paraId="61B21084" w14:textId="11C8A4C5"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(-2.30)</w:t>
            </w:r>
          </w:p>
        </w:tc>
      </w:tr>
      <w:tr w:rsidR="00E16797" w:rsidRPr="00E16797" w14:paraId="18C109CC" w14:textId="77777777" w:rsidTr="004B1D0B">
        <w:trPr>
          <w:trHeight w:val="616"/>
        </w:trPr>
        <w:tc>
          <w:tcPr>
            <w:tcW w:w="941" w:type="pct"/>
            <w:vAlign w:val="center"/>
          </w:tcPr>
          <w:p w14:paraId="61368341" w14:textId="47F96C9D" w:rsidR="004B1D0B" w:rsidRPr="00E16797" w:rsidRDefault="004B1D0B" w:rsidP="004B1D0B">
            <w:pPr>
              <w:ind w:firstLineChars="0" w:firstLine="0"/>
              <w:jc w:val="center"/>
              <w:rPr>
                <w:rFonts w:cs="Times New Roman"/>
                <w:i/>
                <w:iCs/>
                <w:color w:val="000000" w:themeColor="text1"/>
                <w:kern w:val="0"/>
                <w:szCs w:val="18"/>
              </w:rPr>
            </w:pPr>
            <w:r w:rsidRPr="00E16797">
              <w:rPr>
                <w:rFonts w:cs="Times New Roman" w:hint="eastAsia"/>
                <w:i/>
                <w:color w:val="000000" w:themeColor="text1"/>
              </w:rPr>
              <w:t>l</w:t>
            </w:r>
            <w:r w:rsidRPr="00E16797">
              <w:rPr>
                <w:rFonts w:cs="Times New Roman"/>
                <w:i/>
                <w:color w:val="000000" w:themeColor="text1"/>
              </w:rPr>
              <w:t>ninternet</w:t>
            </w:r>
          </w:p>
        </w:tc>
        <w:tc>
          <w:tcPr>
            <w:tcW w:w="688" w:type="pct"/>
            <w:vAlign w:val="center"/>
          </w:tcPr>
          <w:p w14:paraId="035649BB" w14:textId="77777777" w:rsidR="004B1D0B" w:rsidRPr="00E16797" w:rsidRDefault="004B1D0B" w:rsidP="00B7442B">
            <w:pPr>
              <w:ind w:firstLineChars="0" w:firstLine="0"/>
              <w:jc w:val="center"/>
              <w:rPr>
                <w:rFonts w:cs="Times New Roman"/>
                <w:color w:val="000000" w:themeColor="text1"/>
                <w:kern w:val="0"/>
                <w:szCs w:val="21"/>
              </w:rPr>
            </w:pPr>
          </w:p>
        </w:tc>
        <w:tc>
          <w:tcPr>
            <w:tcW w:w="655" w:type="pct"/>
            <w:vAlign w:val="center"/>
          </w:tcPr>
          <w:p w14:paraId="20573ABD" w14:textId="77777777" w:rsidR="004B1D0B" w:rsidRPr="00E16797" w:rsidRDefault="004B1D0B" w:rsidP="00B7442B">
            <w:pPr>
              <w:ind w:firstLineChars="0" w:firstLine="0"/>
              <w:jc w:val="center"/>
              <w:rPr>
                <w:rFonts w:cs="Times New Roman"/>
                <w:color w:val="000000" w:themeColor="text1"/>
                <w:kern w:val="0"/>
                <w:szCs w:val="21"/>
              </w:rPr>
            </w:pPr>
          </w:p>
        </w:tc>
        <w:tc>
          <w:tcPr>
            <w:tcW w:w="618" w:type="pct"/>
            <w:vAlign w:val="center"/>
          </w:tcPr>
          <w:p w14:paraId="4D753A27" w14:textId="77777777" w:rsidR="004B1D0B" w:rsidRPr="00E16797" w:rsidRDefault="004B1D0B" w:rsidP="00B7442B">
            <w:pPr>
              <w:ind w:firstLineChars="0" w:firstLine="0"/>
              <w:jc w:val="center"/>
              <w:rPr>
                <w:rFonts w:cs="Times New Roman"/>
                <w:color w:val="000000" w:themeColor="text1"/>
                <w:kern w:val="0"/>
                <w:szCs w:val="21"/>
              </w:rPr>
            </w:pPr>
          </w:p>
        </w:tc>
        <w:tc>
          <w:tcPr>
            <w:tcW w:w="711" w:type="pct"/>
            <w:vAlign w:val="center"/>
          </w:tcPr>
          <w:p w14:paraId="1EDF7430"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-0.076*</w:t>
            </w:r>
          </w:p>
          <w:p w14:paraId="2544CDAD" w14:textId="594DF5E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(-1.83)</w:t>
            </w:r>
          </w:p>
        </w:tc>
        <w:tc>
          <w:tcPr>
            <w:tcW w:w="697" w:type="pct"/>
            <w:vAlign w:val="center"/>
          </w:tcPr>
          <w:p w14:paraId="5D990B05"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-0.053</w:t>
            </w:r>
          </w:p>
          <w:p w14:paraId="5B9321B7" w14:textId="2B685BDE"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(-1.53)</w:t>
            </w:r>
          </w:p>
        </w:tc>
        <w:tc>
          <w:tcPr>
            <w:tcW w:w="690" w:type="pct"/>
            <w:vAlign w:val="center"/>
          </w:tcPr>
          <w:p w14:paraId="429BA9C5"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-0.026</w:t>
            </w:r>
          </w:p>
          <w:p w14:paraId="36814857" w14:textId="246B4751"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(-1.14)</w:t>
            </w:r>
          </w:p>
        </w:tc>
      </w:tr>
      <w:tr w:rsidR="00E16797" w:rsidRPr="00E16797" w14:paraId="3FDBFB8C" w14:textId="77777777" w:rsidTr="004B1D0B">
        <w:trPr>
          <w:trHeight w:val="585"/>
        </w:trPr>
        <w:tc>
          <w:tcPr>
            <w:tcW w:w="941" w:type="pct"/>
            <w:vAlign w:val="center"/>
          </w:tcPr>
          <w:p w14:paraId="43AF08F5" w14:textId="77777777" w:rsidR="004B1D0B" w:rsidRPr="00E16797" w:rsidRDefault="004B1D0B" w:rsidP="004B1D0B">
            <w:pPr>
              <w:ind w:firstLineChars="0" w:firstLine="0"/>
              <w:jc w:val="center"/>
              <w:rPr>
                <w:color w:val="000000" w:themeColor="text1"/>
                <w:kern w:val="0"/>
                <w:szCs w:val="21"/>
              </w:rPr>
            </w:pPr>
            <w:r w:rsidRPr="00E16797">
              <w:rPr>
                <w:rFonts w:hint="eastAsia"/>
                <w:color w:val="000000" w:themeColor="text1"/>
                <w:kern w:val="0"/>
                <w:szCs w:val="21"/>
              </w:rPr>
              <w:t>常数</w:t>
            </w:r>
          </w:p>
        </w:tc>
        <w:tc>
          <w:tcPr>
            <w:tcW w:w="688" w:type="pct"/>
            <w:vAlign w:val="center"/>
          </w:tcPr>
          <w:p w14:paraId="6F3EFE9C"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0.012</w:t>
            </w:r>
          </w:p>
          <w:p w14:paraId="2CF76C55" w14:textId="7718032E"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(0.93)</w:t>
            </w:r>
          </w:p>
        </w:tc>
        <w:tc>
          <w:tcPr>
            <w:tcW w:w="655" w:type="pct"/>
            <w:vAlign w:val="center"/>
          </w:tcPr>
          <w:p w14:paraId="06441AC7"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0.009</w:t>
            </w:r>
          </w:p>
          <w:p w14:paraId="2B03BDBD" w14:textId="39337609"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(0.77)</w:t>
            </w:r>
          </w:p>
        </w:tc>
        <w:tc>
          <w:tcPr>
            <w:tcW w:w="618" w:type="pct"/>
            <w:vAlign w:val="center"/>
          </w:tcPr>
          <w:p w14:paraId="3667DB74"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0.005</w:t>
            </w:r>
          </w:p>
          <w:p w14:paraId="4992D2BA" w14:textId="634703C0"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(0.57)</w:t>
            </w:r>
          </w:p>
        </w:tc>
        <w:tc>
          <w:tcPr>
            <w:tcW w:w="711" w:type="pct"/>
            <w:vAlign w:val="center"/>
          </w:tcPr>
          <w:p w14:paraId="55F8E84F"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2.572***</w:t>
            </w:r>
          </w:p>
          <w:p w14:paraId="20AB05F6" w14:textId="3C0CE6A4"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(3.29)</w:t>
            </w:r>
          </w:p>
        </w:tc>
        <w:tc>
          <w:tcPr>
            <w:tcW w:w="697" w:type="pct"/>
            <w:vAlign w:val="center"/>
          </w:tcPr>
          <w:p w14:paraId="0F4017FE"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2.262***</w:t>
            </w:r>
          </w:p>
          <w:p w14:paraId="5C10606B" w14:textId="7246553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(3.24)</w:t>
            </w:r>
          </w:p>
        </w:tc>
        <w:tc>
          <w:tcPr>
            <w:tcW w:w="690" w:type="pct"/>
            <w:vAlign w:val="center"/>
          </w:tcPr>
          <w:p w14:paraId="13DBF7BE" w14:textId="77777777"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1.259**</w:t>
            </w:r>
          </w:p>
          <w:p w14:paraId="7B4FCF98" w14:textId="4C9539EC" w:rsidR="004B1D0B" w:rsidRPr="00E16797" w:rsidRDefault="004B1D0B" w:rsidP="00B7442B">
            <w:pPr>
              <w:ind w:firstLineChars="0" w:firstLine="0"/>
              <w:jc w:val="center"/>
              <w:rPr>
                <w:rFonts w:cs="Times New Roman"/>
                <w:color w:val="000000" w:themeColor="text1"/>
                <w:kern w:val="0"/>
                <w:szCs w:val="21"/>
              </w:rPr>
            </w:pPr>
            <w:r w:rsidRPr="00E16797">
              <w:rPr>
                <w:rFonts w:cs="Times New Roman"/>
                <w:color w:val="000000" w:themeColor="text1"/>
                <w:kern w:val="0"/>
                <w:szCs w:val="21"/>
              </w:rPr>
              <w:t>(2.54)</w:t>
            </w:r>
          </w:p>
        </w:tc>
      </w:tr>
      <w:tr w:rsidR="00E16797" w:rsidRPr="00E16797" w14:paraId="3EF99CF6" w14:textId="77777777" w:rsidTr="004B1D0B">
        <w:trPr>
          <w:trHeight w:val="102"/>
        </w:trPr>
        <w:tc>
          <w:tcPr>
            <w:tcW w:w="941" w:type="pct"/>
            <w:vAlign w:val="center"/>
          </w:tcPr>
          <w:p w14:paraId="66E1B12F" w14:textId="77777777" w:rsidR="004B1D0B" w:rsidRPr="00E16797" w:rsidRDefault="004B1D0B" w:rsidP="004B1D0B">
            <w:pPr>
              <w:ind w:firstLineChars="0" w:firstLine="0"/>
              <w:jc w:val="center"/>
              <w:rPr>
                <w:color w:val="000000" w:themeColor="text1"/>
                <w:kern w:val="0"/>
                <w:szCs w:val="21"/>
              </w:rPr>
            </w:pPr>
            <w:r w:rsidRPr="00E16797">
              <w:rPr>
                <w:rFonts w:hint="eastAsia"/>
                <w:color w:val="000000" w:themeColor="text1"/>
                <w:kern w:val="0"/>
                <w:szCs w:val="21"/>
              </w:rPr>
              <w:t>城市固定效应</w:t>
            </w:r>
          </w:p>
        </w:tc>
        <w:tc>
          <w:tcPr>
            <w:tcW w:w="688" w:type="pct"/>
            <w:vAlign w:val="center"/>
          </w:tcPr>
          <w:p w14:paraId="7B5734E8"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55" w:type="pct"/>
            <w:vAlign w:val="center"/>
          </w:tcPr>
          <w:p w14:paraId="5B95AA81"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18" w:type="pct"/>
            <w:vAlign w:val="center"/>
          </w:tcPr>
          <w:p w14:paraId="17BB0B61"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711" w:type="pct"/>
            <w:vAlign w:val="center"/>
          </w:tcPr>
          <w:p w14:paraId="7DB04D05"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97" w:type="pct"/>
            <w:vAlign w:val="center"/>
          </w:tcPr>
          <w:p w14:paraId="6F87AF47"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90" w:type="pct"/>
            <w:vAlign w:val="center"/>
          </w:tcPr>
          <w:p w14:paraId="435C1760"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r>
      <w:tr w:rsidR="00E16797" w:rsidRPr="00E16797" w14:paraId="3F4D1B1A" w14:textId="77777777" w:rsidTr="004B1D0B">
        <w:trPr>
          <w:trHeight w:val="102"/>
        </w:trPr>
        <w:tc>
          <w:tcPr>
            <w:tcW w:w="941" w:type="pct"/>
            <w:vAlign w:val="center"/>
          </w:tcPr>
          <w:p w14:paraId="0907501A" w14:textId="77777777" w:rsidR="004B1D0B" w:rsidRPr="00E16797" w:rsidRDefault="004B1D0B" w:rsidP="004B1D0B">
            <w:pPr>
              <w:ind w:firstLineChars="0" w:firstLine="0"/>
              <w:jc w:val="center"/>
              <w:rPr>
                <w:color w:val="000000" w:themeColor="text1"/>
                <w:kern w:val="0"/>
                <w:szCs w:val="21"/>
              </w:rPr>
            </w:pPr>
            <w:r w:rsidRPr="00E16797">
              <w:rPr>
                <w:rFonts w:hint="eastAsia"/>
                <w:color w:val="000000" w:themeColor="text1"/>
                <w:kern w:val="0"/>
                <w:szCs w:val="21"/>
              </w:rPr>
              <w:t>时间固定效应</w:t>
            </w:r>
          </w:p>
        </w:tc>
        <w:tc>
          <w:tcPr>
            <w:tcW w:w="688" w:type="pct"/>
            <w:vAlign w:val="center"/>
          </w:tcPr>
          <w:p w14:paraId="7898BAE7"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55" w:type="pct"/>
            <w:vAlign w:val="center"/>
          </w:tcPr>
          <w:p w14:paraId="1647185F"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18" w:type="pct"/>
            <w:vAlign w:val="center"/>
          </w:tcPr>
          <w:p w14:paraId="407EB014"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711" w:type="pct"/>
            <w:vAlign w:val="center"/>
          </w:tcPr>
          <w:p w14:paraId="5735D89D"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97" w:type="pct"/>
            <w:vAlign w:val="center"/>
          </w:tcPr>
          <w:p w14:paraId="47C3E7B6"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c>
          <w:tcPr>
            <w:tcW w:w="690" w:type="pct"/>
            <w:vAlign w:val="center"/>
          </w:tcPr>
          <w:p w14:paraId="419D0171"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控制</w:t>
            </w:r>
          </w:p>
        </w:tc>
      </w:tr>
      <w:tr w:rsidR="00E16797" w:rsidRPr="00E16797" w14:paraId="698AB5ED" w14:textId="77777777" w:rsidTr="004B1D0B">
        <w:trPr>
          <w:trHeight w:val="102"/>
        </w:trPr>
        <w:tc>
          <w:tcPr>
            <w:tcW w:w="941" w:type="pct"/>
            <w:vAlign w:val="center"/>
          </w:tcPr>
          <w:p w14:paraId="0C158020" w14:textId="77777777" w:rsidR="004B1D0B" w:rsidRPr="00E16797" w:rsidRDefault="004B1D0B" w:rsidP="004B1D0B">
            <w:pPr>
              <w:ind w:firstLineChars="0" w:firstLine="0"/>
              <w:jc w:val="center"/>
              <w:rPr>
                <w:color w:val="000000" w:themeColor="text1"/>
                <w:kern w:val="0"/>
                <w:szCs w:val="21"/>
              </w:rPr>
            </w:pPr>
            <w:r w:rsidRPr="00E16797">
              <w:rPr>
                <w:rFonts w:hint="eastAsia"/>
                <w:color w:val="000000" w:themeColor="text1"/>
                <w:kern w:val="0"/>
                <w:szCs w:val="21"/>
              </w:rPr>
              <w:t>N</w:t>
            </w:r>
          </w:p>
        </w:tc>
        <w:tc>
          <w:tcPr>
            <w:tcW w:w="688" w:type="pct"/>
            <w:vAlign w:val="center"/>
          </w:tcPr>
          <w:p w14:paraId="2FE110A3"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655" w:type="pct"/>
            <w:vAlign w:val="center"/>
          </w:tcPr>
          <w:p w14:paraId="6847FBDA"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618" w:type="pct"/>
            <w:vAlign w:val="center"/>
          </w:tcPr>
          <w:p w14:paraId="2C95D4B4"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711" w:type="pct"/>
            <w:vAlign w:val="center"/>
          </w:tcPr>
          <w:p w14:paraId="0B0DD68F"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697" w:type="pct"/>
            <w:vAlign w:val="center"/>
          </w:tcPr>
          <w:p w14:paraId="2CECE545"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690" w:type="pct"/>
            <w:vAlign w:val="center"/>
          </w:tcPr>
          <w:p w14:paraId="1724602F"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r>
      <w:tr w:rsidR="00E16797" w:rsidRPr="00E16797" w14:paraId="7D98372E" w14:textId="77777777" w:rsidTr="004B1D0B">
        <w:trPr>
          <w:trHeight w:val="102"/>
        </w:trPr>
        <w:tc>
          <w:tcPr>
            <w:tcW w:w="941" w:type="pct"/>
            <w:vAlign w:val="center"/>
          </w:tcPr>
          <w:p w14:paraId="0972308C" w14:textId="585FDE14" w:rsidR="004B1D0B" w:rsidRPr="00E16797" w:rsidRDefault="00172C11" w:rsidP="004B1D0B">
            <w:pPr>
              <w:ind w:firstLineChars="0" w:firstLine="0"/>
              <w:jc w:val="center"/>
              <w:rPr>
                <w:color w:val="000000" w:themeColor="text1"/>
                <w:kern w:val="0"/>
                <w:szCs w:val="21"/>
                <w:vertAlign w:val="superscript"/>
              </w:rPr>
            </w:pPr>
            <w:r w:rsidRPr="00E16797">
              <w:rPr>
                <w:rFonts w:hint="eastAsia"/>
                <w:color w:val="000000" w:themeColor="text1"/>
                <w:kern w:val="0"/>
                <w:szCs w:val="21"/>
              </w:rPr>
              <w:t>R</w:t>
            </w:r>
            <w:r w:rsidRPr="00E16797">
              <w:rPr>
                <w:color w:val="000000" w:themeColor="text1"/>
                <w:kern w:val="0"/>
                <w:szCs w:val="21"/>
                <w:vertAlign w:val="superscript"/>
              </w:rPr>
              <w:t>2</w:t>
            </w:r>
          </w:p>
        </w:tc>
        <w:tc>
          <w:tcPr>
            <w:tcW w:w="688" w:type="pct"/>
            <w:vAlign w:val="center"/>
          </w:tcPr>
          <w:p w14:paraId="7CBD3077"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0.463</w:t>
            </w:r>
          </w:p>
        </w:tc>
        <w:tc>
          <w:tcPr>
            <w:tcW w:w="655" w:type="pct"/>
            <w:vAlign w:val="center"/>
          </w:tcPr>
          <w:p w14:paraId="00F93B9F"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0.456</w:t>
            </w:r>
          </w:p>
        </w:tc>
        <w:tc>
          <w:tcPr>
            <w:tcW w:w="618" w:type="pct"/>
            <w:vAlign w:val="center"/>
          </w:tcPr>
          <w:p w14:paraId="7470F5EF"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0.256</w:t>
            </w:r>
          </w:p>
        </w:tc>
        <w:tc>
          <w:tcPr>
            <w:tcW w:w="711" w:type="pct"/>
            <w:vAlign w:val="center"/>
          </w:tcPr>
          <w:p w14:paraId="2C97D45A"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0.530</w:t>
            </w:r>
          </w:p>
        </w:tc>
        <w:tc>
          <w:tcPr>
            <w:tcW w:w="697" w:type="pct"/>
            <w:vAlign w:val="center"/>
          </w:tcPr>
          <w:p w14:paraId="57BA4FBE"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0.521</w:t>
            </w:r>
          </w:p>
        </w:tc>
        <w:tc>
          <w:tcPr>
            <w:tcW w:w="690" w:type="pct"/>
            <w:vAlign w:val="center"/>
          </w:tcPr>
          <w:p w14:paraId="21921E11" w14:textId="77777777" w:rsidR="004B1D0B" w:rsidRPr="00E16797" w:rsidRDefault="004B1D0B" w:rsidP="004B1D0B">
            <w:pPr>
              <w:ind w:firstLineChars="0" w:firstLine="0"/>
              <w:jc w:val="center"/>
              <w:rPr>
                <w:rFonts w:cs="Times New Roman"/>
                <w:color w:val="000000" w:themeColor="text1"/>
                <w:kern w:val="0"/>
                <w:szCs w:val="21"/>
              </w:rPr>
            </w:pPr>
            <w:r w:rsidRPr="00E16797">
              <w:rPr>
                <w:rFonts w:cs="Times New Roman"/>
                <w:color w:val="000000" w:themeColor="text1"/>
                <w:kern w:val="0"/>
                <w:szCs w:val="21"/>
              </w:rPr>
              <w:t>0.322</w:t>
            </w:r>
          </w:p>
        </w:tc>
      </w:tr>
    </w:tbl>
    <w:p w14:paraId="5389EB14" w14:textId="77777777" w:rsidR="00897E36" w:rsidRPr="00E16797" w:rsidRDefault="00000000">
      <w:pPr>
        <w:ind w:firstLine="300"/>
        <w:rPr>
          <w:rFonts w:ascii="楷体" w:eastAsia="楷体" w:hAnsi="楷体"/>
          <w:color w:val="000000" w:themeColor="text1"/>
          <w:sz w:val="15"/>
          <w:szCs w:val="15"/>
        </w:rPr>
      </w:pPr>
      <w:r w:rsidRPr="00E16797">
        <w:rPr>
          <w:rFonts w:ascii="楷体" w:eastAsia="楷体" w:hAnsi="楷体" w:hint="eastAsia"/>
          <w:color w:val="000000" w:themeColor="text1"/>
          <w:sz w:val="15"/>
          <w:szCs w:val="15"/>
        </w:rPr>
        <w:t>注：</w:t>
      </w:r>
      <w:r w:rsidRPr="00E16797">
        <w:rPr>
          <w:rFonts w:ascii="楷体" w:eastAsia="楷体" w:hAnsi="楷体"/>
          <w:color w:val="000000" w:themeColor="text1"/>
          <w:sz w:val="15"/>
          <w:szCs w:val="15"/>
        </w:rPr>
        <w:fldChar w:fldCharType="begin"/>
      </w:r>
      <w:r w:rsidRPr="00E16797">
        <w:rPr>
          <w:rFonts w:ascii="楷体" w:eastAsia="楷体" w:hAnsi="楷体"/>
          <w:color w:val="000000" w:themeColor="text1"/>
          <w:sz w:val="15"/>
          <w:szCs w:val="15"/>
        </w:rPr>
        <w:instrText xml:space="preserve"> </w:instrText>
      </w:r>
      <w:r w:rsidRPr="00E16797">
        <w:rPr>
          <w:rFonts w:ascii="楷体" w:eastAsia="楷体" w:hAnsi="楷体" w:hint="eastAsia"/>
          <w:color w:val="000000" w:themeColor="text1"/>
          <w:sz w:val="15"/>
          <w:szCs w:val="15"/>
        </w:rPr>
        <w:instrText>= 1 \* GB3</w:instrText>
      </w:r>
      <w:r w:rsidRPr="00E16797">
        <w:rPr>
          <w:rFonts w:ascii="楷体" w:eastAsia="楷体" w:hAnsi="楷体"/>
          <w:color w:val="000000" w:themeColor="text1"/>
          <w:sz w:val="15"/>
          <w:szCs w:val="15"/>
        </w:rPr>
        <w:instrText xml:space="preserve"> </w:instrText>
      </w:r>
      <w:r w:rsidRPr="00E16797">
        <w:rPr>
          <w:rFonts w:ascii="楷体" w:eastAsia="楷体" w:hAnsi="楷体"/>
          <w:color w:val="000000" w:themeColor="text1"/>
          <w:sz w:val="15"/>
          <w:szCs w:val="15"/>
        </w:rPr>
        <w:fldChar w:fldCharType="separate"/>
      </w:r>
      <w:r w:rsidRPr="00E16797">
        <w:rPr>
          <w:rFonts w:ascii="楷体" w:eastAsia="楷体" w:hAnsi="楷体" w:hint="eastAsia"/>
          <w:color w:val="000000" w:themeColor="text1"/>
          <w:sz w:val="15"/>
          <w:szCs w:val="15"/>
        </w:rPr>
        <w:t>①</w:t>
      </w:r>
      <w:r w:rsidRPr="00E16797">
        <w:rPr>
          <w:rFonts w:ascii="楷体" w:eastAsia="楷体" w:hAnsi="楷体"/>
          <w:color w:val="000000" w:themeColor="text1"/>
          <w:sz w:val="15"/>
          <w:szCs w:val="15"/>
        </w:rPr>
        <w:fldChar w:fldCharType="end"/>
      </w:r>
      <w:r w:rsidRPr="00E16797">
        <w:rPr>
          <w:rFonts w:ascii="楷体" w:eastAsia="楷体" w:hAnsi="楷体" w:hint="eastAsia"/>
          <w:color w:val="000000" w:themeColor="text1"/>
          <w:sz w:val="15"/>
          <w:szCs w:val="15"/>
        </w:rPr>
        <w:t>括号内为聚类标准误下的t值；</w:t>
      </w:r>
      <w:r w:rsidRPr="00E16797">
        <w:rPr>
          <w:rFonts w:ascii="楷体" w:eastAsia="楷体" w:hAnsi="楷体"/>
          <w:color w:val="000000" w:themeColor="text1"/>
          <w:sz w:val="15"/>
          <w:szCs w:val="15"/>
        </w:rPr>
        <w:fldChar w:fldCharType="begin"/>
      </w:r>
      <w:r w:rsidRPr="00E16797">
        <w:rPr>
          <w:rFonts w:ascii="楷体" w:eastAsia="楷体" w:hAnsi="楷体"/>
          <w:color w:val="000000" w:themeColor="text1"/>
          <w:sz w:val="15"/>
          <w:szCs w:val="15"/>
        </w:rPr>
        <w:instrText xml:space="preserve"> </w:instrText>
      </w:r>
      <w:r w:rsidRPr="00E16797">
        <w:rPr>
          <w:rFonts w:ascii="楷体" w:eastAsia="楷体" w:hAnsi="楷体" w:hint="eastAsia"/>
          <w:color w:val="000000" w:themeColor="text1"/>
          <w:sz w:val="15"/>
          <w:szCs w:val="15"/>
        </w:rPr>
        <w:instrText>= 2 \* GB3</w:instrText>
      </w:r>
      <w:r w:rsidRPr="00E16797">
        <w:rPr>
          <w:rFonts w:ascii="楷体" w:eastAsia="楷体" w:hAnsi="楷体"/>
          <w:color w:val="000000" w:themeColor="text1"/>
          <w:sz w:val="15"/>
          <w:szCs w:val="15"/>
        </w:rPr>
        <w:instrText xml:space="preserve"> </w:instrText>
      </w:r>
      <w:r w:rsidRPr="00E16797">
        <w:rPr>
          <w:rFonts w:ascii="楷体" w:eastAsia="楷体" w:hAnsi="楷体"/>
          <w:color w:val="000000" w:themeColor="text1"/>
          <w:sz w:val="15"/>
          <w:szCs w:val="15"/>
        </w:rPr>
        <w:fldChar w:fldCharType="separate"/>
      </w:r>
      <w:r w:rsidRPr="00E16797">
        <w:rPr>
          <w:rFonts w:ascii="楷体" w:eastAsia="楷体" w:hAnsi="楷体" w:hint="eastAsia"/>
          <w:color w:val="000000" w:themeColor="text1"/>
          <w:sz w:val="15"/>
          <w:szCs w:val="15"/>
        </w:rPr>
        <w:t>②</w:t>
      </w:r>
      <w:r w:rsidRPr="00E16797">
        <w:rPr>
          <w:rFonts w:ascii="楷体" w:eastAsia="楷体" w:hAnsi="楷体"/>
          <w:color w:val="000000" w:themeColor="text1"/>
          <w:sz w:val="15"/>
          <w:szCs w:val="15"/>
        </w:rPr>
        <w:fldChar w:fldCharType="end"/>
      </w:r>
      <w:r w:rsidRPr="00E16797">
        <w:rPr>
          <w:rFonts w:ascii="楷体" w:eastAsia="楷体" w:hAnsi="楷体" w:hint="eastAsia"/>
          <w:color w:val="000000" w:themeColor="text1"/>
          <w:sz w:val="15"/>
          <w:szCs w:val="15"/>
        </w:rPr>
        <w:t xml:space="preserve"> </w:t>
      </w:r>
      <w:r w:rsidRPr="00E16797">
        <w:rPr>
          <w:rFonts w:ascii="楷体" w:eastAsia="楷体" w:hAnsi="楷体"/>
          <w:color w:val="000000" w:themeColor="text1"/>
          <w:sz w:val="15"/>
          <w:szCs w:val="15"/>
        </w:rPr>
        <w:t>*</w:t>
      </w:r>
      <w:r w:rsidRPr="00E16797">
        <w:rPr>
          <w:rFonts w:ascii="楷体" w:eastAsia="楷体" w:hAnsi="楷体" w:hint="eastAsia"/>
          <w:color w:val="000000" w:themeColor="text1"/>
          <w:sz w:val="15"/>
          <w:szCs w:val="15"/>
        </w:rPr>
        <w:t>、*</w:t>
      </w:r>
      <w:r w:rsidRPr="00E16797">
        <w:rPr>
          <w:rFonts w:ascii="楷体" w:eastAsia="楷体" w:hAnsi="楷体"/>
          <w:color w:val="000000" w:themeColor="text1"/>
          <w:sz w:val="15"/>
          <w:szCs w:val="15"/>
        </w:rPr>
        <w:t>*</w:t>
      </w:r>
      <w:r w:rsidRPr="00E16797">
        <w:rPr>
          <w:rFonts w:ascii="楷体" w:eastAsia="楷体" w:hAnsi="楷体" w:hint="eastAsia"/>
          <w:color w:val="000000" w:themeColor="text1"/>
          <w:sz w:val="15"/>
          <w:szCs w:val="15"/>
        </w:rPr>
        <w:t>、*</w:t>
      </w:r>
      <w:r w:rsidRPr="00E16797">
        <w:rPr>
          <w:rFonts w:ascii="楷体" w:eastAsia="楷体" w:hAnsi="楷体"/>
          <w:color w:val="000000" w:themeColor="text1"/>
          <w:sz w:val="15"/>
          <w:szCs w:val="15"/>
        </w:rPr>
        <w:t>**</w:t>
      </w:r>
      <w:r w:rsidRPr="00E16797">
        <w:rPr>
          <w:rFonts w:ascii="楷体" w:eastAsia="楷体" w:hAnsi="楷体" w:hint="eastAsia"/>
          <w:color w:val="000000" w:themeColor="text1"/>
          <w:sz w:val="15"/>
          <w:szCs w:val="15"/>
        </w:rPr>
        <w:t>分别代表在1</w:t>
      </w:r>
      <w:r w:rsidRPr="00E16797">
        <w:rPr>
          <w:rFonts w:ascii="楷体" w:eastAsia="楷体" w:hAnsi="楷体"/>
          <w:color w:val="000000" w:themeColor="text1"/>
          <w:sz w:val="15"/>
          <w:szCs w:val="15"/>
        </w:rPr>
        <w:t>0%</w:t>
      </w:r>
      <w:r w:rsidRPr="00E16797">
        <w:rPr>
          <w:rFonts w:ascii="楷体" w:eastAsia="楷体" w:hAnsi="楷体" w:hint="eastAsia"/>
          <w:color w:val="000000" w:themeColor="text1"/>
          <w:sz w:val="15"/>
          <w:szCs w:val="15"/>
        </w:rPr>
        <w:t>、</w:t>
      </w:r>
      <w:r w:rsidRPr="00E16797">
        <w:rPr>
          <w:rFonts w:ascii="楷体" w:eastAsia="楷体" w:hAnsi="楷体"/>
          <w:color w:val="000000" w:themeColor="text1"/>
          <w:sz w:val="15"/>
          <w:szCs w:val="15"/>
        </w:rPr>
        <w:t>5%</w:t>
      </w:r>
      <w:r w:rsidRPr="00E16797">
        <w:rPr>
          <w:rFonts w:ascii="楷体" w:eastAsia="楷体" w:hAnsi="楷体" w:hint="eastAsia"/>
          <w:color w:val="000000" w:themeColor="text1"/>
          <w:sz w:val="15"/>
          <w:szCs w:val="15"/>
        </w:rPr>
        <w:t>、1</w:t>
      </w:r>
      <w:r w:rsidRPr="00E16797">
        <w:rPr>
          <w:rFonts w:ascii="楷体" w:eastAsia="楷体" w:hAnsi="楷体"/>
          <w:color w:val="000000" w:themeColor="text1"/>
          <w:sz w:val="15"/>
          <w:szCs w:val="15"/>
        </w:rPr>
        <w:t>%</w:t>
      </w:r>
      <w:r w:rsidRPr="00E16797">
        <w:rPr>
          <w:rFonts w:ascii="楷体" w:eastAsia="楷体" w:hAnsi="楷体" w:hint="eastAsia"/>
          <w:color w:val="000000" w:themeColor="text1"/>
          <w:sz w:val="15"/>
          <w:szCs w:val="15"/>
        </w:rPr>
        <w:t>的显著水平下显著。以下同。</w:t>
      </w:r>
    </w:p>
    <w:p w14:paraId="6D0C3268" w14:textId="77777777" w:rsidR="00897E36" w:rsidRPr="00E16797" w:rsidRDefault="00000000">
      <w:pPr>
        <w:ind w:firstLine="420"/>
        <w:rPr>
          <w:rFonts w:ascii="Cambria Math" w:hAnsi="Cambria Math"/>
          <w:color w:val="000000" w:themeColor="text1"/>
        </w:rPr>
      </w:pPr>
      <w:r w:rsidRPr="00E16797">
        <w:rPr>
          <w:rFonts w:hint="eastAsia"/>
          <w:color w:val="000000" w:themeColor="text1"/>
        </w:rPr>
        <w:t>从控制变量的结果来看，经济发展和金融发展对创新合作具有正向影响，是因为经济水平的提高能够促进各类创新服务平台和中介平台的搭建，以及基础设施和研发设备的完善，金融机构的贷款可以解决创新个体在研发过程中遇到的资金问题，从而吸引和集聚创新资源，促进创新合作。产业机构对创新合作影响为负，第二产业比重偏高抑制了城市创新合作。</w:t>
      </w:r>
      <w:r w:rsidRPr="00E16797">
        <w:rPr>
          <w:rFonts w:ascii="Cambria Math" w:hAnsi="Cambria Math" w:hint="eastAsia"/>
          <w:color w:val="000000" w:themeColor="text1"/>
        </w:rPr>
        <w:t>信息化水平的系数显著为负，说明互联网的普及抑制了城市创新合作的提升效果。因为互联网的知识溢出具有不对称性，能够方便一些地区通过“模仿式”创新挤占市场与资源，此时较发达的城市需要凭借创造性创新促进发展，而这种创造性创新时间成本高且难度更大，它的短期效率低，从而会导致互联网无法提升城市的创新合作水平（</w:t>
      </w:r>
      <w:r w:rsidRPr="00E16797">
        <w:rPr>
          <w:rFonts w:ascii="Cambria Math" w:hAnsi="Cambria Math"/>
          <w:color w:val="000000" w:themeColor="text1"/>
        </w:rPr>
        <w:t>蒋仁爱</w:t>
      </w:r>
      <w:r w:rsidRPr="00E16797">
        <w:rPr>
          <w:rFonts w:ascii="Cambria Math" w:hAnsi="Cambria Math" w:hint="eastAsia"/>
          <w:color w:val="000000" w:themeColor="text1"/>
        </w:rPr>
        <w:t>等，</w:t>
      </w:r>
      <w:r w:rsidRPr="00E16797">
        <w:rPr>
          <w:rFonts w:cs="Times New Roman"/>
          <w:color w:val="000000" w:themeColor="text1"/>
        </w:rPr>
        <w:t>2021</w:t>
      </w:r>
      <w:r w:rsidRPr="00E16797">
        <w:rPr>
          <w:rFonts w:ascii="Cambria Math" w:hAnsi="Cambria Math" w:hint="eastAsia"/>
          <w:color w:val="000000" w:themeColor="text1"/>
        </w:rPr>
        <w:t>）。财政支出规模对创新合作的影响为负，</w:t>
      </w:r>
      <w:r w:rsidRPr="00E16797">
        <w:rPr>
          <w:rFonts w:hint="eastAsia"/>
          <w:color w:val="000000" w:themeColor="text1"/>
        </w:rPr>
        <w:t>政府过度干预导致市场力量不能得到充分发挥，创新资源的配置效率下降，导致创新合作活动减少。</w:t>
      </w:r>
    </w:p>
    <w:p w14:paraId="07F6BF50" w14:textId="77777777" w:rsidR="00897E36" w:rsidRPr="00E16797" w:rsidRDefault="00000000">
      <w:pPr>
        <w:pStyle w:val="3"/>
        <w:ind w:firstLine="420"/>
        <w:rPr>
          <w:color w:val="000000" w:themeColor="text1"/>
        </w:rPr>
      </w:pPr>
      <w:r w:rsidRPr="00E16797">
        <w:rPr>
          <w:rFonts w:hint="eastAsia"/>
          <w:color w:val="000000" w:themeColor="text1"/>
        </w:rPr>
        <w:lastRenderedPageBreak/>
        <w:t>（二）平行趋势检验与动态效应分析</w:t>
      </w:r>
    </w:p>
    <w:p w14:paraId="0ADE5C76" w14:textId="23565136" w:rsidR="00897E36" w:rsidRPr="00E16797" w:rsidRDefault="00000000" w:rsidP="006D3720">
      <w:pPr>
        <w:overflowPunct w:val="0"/>
        <w:ind w:firstLine="420"/>
        <w:rPr>
          <w:rFonts w:ascii="宋体" w:hAnsi="宋体"/>
          <w:color w:val="000000" w:themeColor="text1"/>
          <w:szCs w:val="21"/>
        </w:rPr>
      </w:pPr>
      <w:r w:rsidRPr="00E16797">
        <w:rPr>
          <w:rFonts w:ascii="宋体" w:hAnsi="宋体" w:hint="eastAsia"/>
          <w:color w:val="000000" w:themeColor="text1"/>
          <w:szCs w:val="21"/>
        </w:rPr>
        <w:t>平行趋势假定是多期双重差分法得到无偏估计结果的必要前提，即要求实验组和对照组在政策实施前具有基本相同的变化趋势，否则可能会高估或低估政策实施的效果。本</w:t>
      </w:r>
      <w:r w:rsidRPr="00E16797">
        <w:rPr>
          <w:rFonts w:hint="eastAsia"/>
          <w:color w:val="000000" w:themeColor="text1"/>
        </w:rPr>
        <w:t>文参照</w:t>
      </w:r>
      <w:r w:rsidRPr="00E16797">
        <w:rPr>
          <w:rFonts w:hint="eastAsia"/>
          <w:color w:val="000000" w:themeColor="text1"/>
        </w:rPr>
        <w:t>Beck</w:t>
      </w:r>
      <w:r w:rsidR="003B228A" w:rsidRPr="00E16797">
        <w:rPr>
          <w:color w:val="000000" w:themeColor="text1"/>
        </w:rPr>
        <w:t xml:space="preserve"> </w:t>
      </w:r>
      <w:r w:rsidRPr="00E16797">
        <w:rPr>
          <w:rFonts w:hint="eastAsia"/>
          <w:color w:val="000000" w:themeColor="text1"/>
        </w:rPr>
        <w:t>et</w:t>
      </w:r>
      <w:r w:rsidR="003B228A" w:rsidRPr="00E16797">
        <w:rPr>
          <w:color w:val="000000" w:themeColor="text1"/>
        </w:rPr>
        <w:t xml:space="preserve"> </w:t>
      </w:r>
      <w:r w:rsidRPr="00E16797">
        <w:rPr>
          <w:rFonts w:hint="eastAsia"/>
          <w:color w:val="000000" w:themeColor="text1"/>
        </w:rPr>
        <w:t>al</w:t>
      </w:r>
      <w:r w:rsidRPr="00E16797">
        <w:rPr>
          <w:rFonts w:hint="eastAsia"/>
          <w:color w:val="000000" w:themeColor="text1"/>
        </w:rPr>
        <w:t>（</w:t>
      </w:r>
      <w:r w:rsidRPr="00E16797">
        <w:rPr>
          <w:rFonts w:hint="eastAsia"/>
          <w:color w:val="000000" w:themeColor="text1"/>
        </w:rPr>
        <w:t>2</w:t>
      </w:r>
      <w:r w:rsidRPr="00E16797">
        <w:rPr>
          <w:color w:val="000000" w:themeColor="text1"/>
        </w:rPr>
        <w:t>010</w:t>
      </w:r>
      <w:r w:rsidRPr="00E16797">
        <w:rPr>
          <w:rFonts w:hint="eastAsia"/>
          <w:color w:val="000000" w:themeColor="text1"/>
        </w:rPr>
        <w:t>）检验多期双重差分平行趋势的做法，</w:t>
      </w:r>
      <w:r w:rsidRPr="00E16797">
        <w:rPr>
          <w:color w:val="000000" w:themeColor="text1"/>
        </w:rPr>
        <w:t>利用事件</w:t>
      </w:r>
      <w:r w:rsidRPr="00E16797">
        <w:rPr>
          <w:rFonts w:hint="eastAsia"/>
          <w:color w:val="000000" w:themeColor="text1"/>
        </w:rPr>
        <w:t>研究</w:t>
      </w:r>
      <w:r w:rsidRPr="00E16797">
        <w:rPr>
          <w:color w:val="000000" w:themeColor="text1"/>
        </w:rPr>
        <w:t>法</w:t>
      </w:r>
      <w:r w:rsidRPr="00E16797">
        <w:rPr>
          <w:rFonts w:hint="eastAsia"/>
          <w:color w:val="000000" w:themeColor="text1"/>
        </w:rPr>
        <w:t>检验平行趋势假定，</w:t>
      </w:r>
      <w:r w:rsidRPr="00E16797">
        <w:rPr>
          <w:color w:val="000000" w:themeColor="text1"/>
        </w:rPr>
        <w:t>构建如下动态模型</w:t>
      </w:r>
      <w:r w:rsidRPr="00E16797">
        <w:rPr>
          <w:rFonts w:hint="eastAsia"/>
          <w:color w:val="000000" w:themeColor="text1"/>
        </w:rPr>
        <w:t>：</w:t>
      </w:r>
    </w:p>
    <w:p w14:paraId="0F8DDD7B" w14:textId="612E8841" w:rsidR="00897E36" w:rsidRPr="00E16797" w:rsidRDefault="00000000">
      <w:pPr>
        <w:tabs>
          <w:tab w:val="center" w:pos="4111"/>
          <w:tab w:val="right" w:pos="8222"/>
        </w:tabs>
        <w:overflowPunct w:val="0"/>
        <w:ind w:firstLineChars="0" w:firstLine="0"/>
        <w:rPr>
          <w:rFonts w:ascii="宋体" w:hAnsi="宋体"/>
          <w:color w:val="000000" w:themeColor="text1"/>
          <w:szCs w:val="21"/>
        </w:rPr>
      </w:pPr>
      <w:r w:rsidRPr="00E16797">
        <w:rPr>
          <w:rFonts w:ascii="宋体" w:hAnsi="宋体"/>
          <w:color w:val="000000" w:themeColor="text1"/>
          <w:szCs w:val="21"/>
        </w:rPr>
        <w:tab/>
      </w:r>
      <m:oMath>
        <m:sSub>
          <m:sSubPr>
            <m:ctrlPr>
              <w:rPr>
                <w:rFonts w:ascii="Cambria Math" w:hAnsi="Cambria Math" w:cs="Times New Roman"/>
                <w:i/>
                <w:color w:val="000000" w:themeColor="text1"/>
                <w:szCs w:val="21"/>
              </w:rPr>
            </m:ctrlPr>
          </m:sSubPr>
          <m:e>
            <m:r>
              <m:rPr>
                <m:nor/>
              </m:rPr>
              <w:rPr>
                <w:rFonts w:cs="Times New Roman"/>
                <w:i/>
                <w:color w:val="000000" w:themeColor="text1"/>
                <w:szCs w:val="21"/>
              </w:rPr>
              <m:t>innovation</m:t>
            </m:r>
          </m:e>
          <m:sub>
            <m:r>
              <m:rPr>
                <m:nor/>
              </m:rPr>
              <w:rPr>
                <w:rFonts w:cs="Times New Roman"/>
                <w:i/>
                <w:color w:val="000000" w:themeColor="text1"/>
                <w:szCs w:val="21"/>
              </w:rPr>
              <m:t>it</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α</m:t>
            </m:r>
          </m:e>
          <m:sub>
            <m:r>
              <m:rPr>
                <m:nor/>
              </m:rPr>
              <w:rPr>
                <w:rFonts w:cs="Times New Roman"/>
                <w:i/>
                <w:color w:val="000000" w:themeColor="text1"/>
                <w:szCs w:val="21"/>
              </w:rPr>
              <m:t>0</m:t>
            </m:r>
          </m:sub>
        </m:sSub>
        <m:r>
          <m:rPr>
            <m:nor/>
          </m:rPr>
          <w:rPr>
            <w:rFonts w:cs="Times New Roman"/>
            <w:i/>
            <w:color w:val="000000" w:themeColor="text1"/>
            <w:szCs w:val="21"/>
          </w:rPr>
          <m:t>+</m:t>
        </m:r>
        <m:nary>
          <m:naryPr>
            <m:chr m:val="∑"/>
            <m:limLoc m:val="undOvr"/>
            <m:ctrlPr>
              <w:rPr>
                <w:rFonts w:ascii="Cambria Math" w:hAnsi="Cambria Math" w:cs="Times New Roman"/>
                <w:i/>
                <w:color w:val="000000" w:themeColor="text1"/>
                <w:szCs w:val="21"/>
              </w:rPr>
            </m:ctrlPr>
          </m:naryPr>
          <m:sub>
            <m:r>
              <m:rPr>
                <m:nor/>
              </m:rPr>
              <w:rPr>
                <w:rFonts w:cs="Times New Roman"/>
                <w:i/>
                <w:color w:val="000000" w:themeColor="text1"/>
                <w:szCs w:val="21"/>
              </w:rPr>
              <m:t>n=-s</m:t>
            </m:r>
          </m:sub>
          <m:sup>
            <m:r>
              <m:rPr>
                <m:nor/>
              </m:rPr>
              <w:rPr>
                <w:rFonts w:cs="Times New Roman"/>
                <w:i/>
                <w:color w:val="000000" w:themeColor="text1"/>
                <w:szCs w:val="21"/>
              </w:rPr>
              <m:t>s</m:t>
            </m:r>
          </m:sup>
          <m:e>
            <m:sSub>
              <m:sSubPr>
                <m:ctrlPr>
                  <w:rPr>
                    <w:rFonts w:ascii="Cambria Math" w:hAnsi="Cambria Math" w:cs="Times New Roman"/>
                    <w:i/>
                    <w:color w:val="000000" w:themeColor="text1"/>
                    <w:szCs w:val="21"/>
                  </w:rPr>
                </m:ctrlPr>
              </m:sSubPr>
              <m:e>
                <m:r>
                  <m:rPr>
                    <m:nor/>
                  </m:rPr>
                  <w:rPr>
                    <w:rFonts w:cs="Times New Roman"/>
                    <w:i/>
                    <w:color w:val="000000" w:themeColor="text1"/>
                    <w:szCs w:val="21"/>
                  </w:rPr>
                  <m:t>γ</m:t>
                </m:r>
              </m:e>
              <m:sub>
                <m:r>
                  <m:rPr>
                    <m:nor/>
                  </m:rPr>
                  <w:rPr>
                    <w:rFonts w:cs="Times New Roman"/>
                    <w:i/>
                    <w:color w:val="000000" w:themeColor="text1"/>
                    <w:szCs w:val="21"/>
                  </w:rPr>
                  <m:t>i</m:t>
                </m:r>
              </m:sub>
            </m:sSub>
            <m:sSubSup>
              <m:sSubSupPr>
                <m:ctrlPr>
                  <w:rPr>
                    <w:rFonts w:ascii="Cambria Math" w:hAnsi="Cambria Math" w:cs="Times New Roman"/>
                    <w:i/>
                    <w:color w:val="000000" w:themeColor="text1"/>
                    <w:szCs w:val="21"/>
                  </w:rPr>
                </m:ctrlPr>
              </m:sSubSupPr>
              <m:e>
                <m:r>
                  <m:rPr>
                    <m:nor/>
                  </m:rPr>
                  <w:rPr>
                    <w:rFonts w:cs="Times New Roman"/>
                    <w:i/>
                    <w:color w:val="000000" w:themeColor="text1"/>
                    <w:szCs w:val="21"/>
                  </w:rPr>
                  <m:t>DID</m:t>
                </m:r>
              </m:e>
              <m:sub>
                <m:r>
                  <m:rPr>
                    <m:nor/>
                  </m:rPr>
                  <w:rPr>
                    <w:rFonts w:cs="Times New Roman"/>
                    <w:i/>
                    <w:color w:val="000000" w:themeColor="text1"/>
                    <w:szCs w:val="21"/>
                  </w:rPr>
                  <m:t>it</m:t>
                </m:r>
              </m:sub>
              <m:sup>
                <m:r>
                  <m:rPr>
                    <m:nor/>
                  </m:rPr>
                  <w:rPr>
                    <w:rFonts w:cs="Times New Roman"/>
                    <w:i/>
                    <w:color w:val="000000" w:themeColor="text1"/>
                    <w:szCs w:val="21"/>
                  </w:rPr>
                  <m:t>k</m:t>
                </m:r>
              </m:sup>
            </m:sSubSup>
          </m:e>
        </m:nary>
        <m:r>
          <m:rPr>
            <m:nor/>
          </m:rPr>
          <w:rPr>
            <w:rFonts w:cs="Times New Roman"/>
            <w:i/>
            <w:color w:val="000000" w:themeColor="text1"/>
            <w:szCs w:val="21"/>
          </w:rPr>
          <m:t>+θ</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Z</m:t>
            </m:r>
          </m:e>
          <m:sub>
            <m:r>
              <m:rPr>
                <m:nor/>
              </m:rPr>
              <w:rPr>
                <w:rFonts w:cs="Times New Roman"/>
                <w:i/>
                <w:color w:val="000000" w:themeColor="text1"/>
                <w:szCs w:val="21"/>
              </w:rPr>
              <m:t>it</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μ</m:t>
            </m:r>
          </m:e>
          <m:sub>
            <m:r>
              <m:rPr>
                <m:nor/>
              </m:rPr>
              <w:rPr>
                <w:rFonts w:cs="Times New Roman"/>
                <w:i/>
                <w:color w:val="000000" w:themeColor="text1"/>
                <w:szCs w:val="21"/>
              </w:rPr>
              <m:t>i</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η</m:t>
            </m:r>
          </m:e>
          <m:sub>
            <m:r>
              <m:rPr>
                <m:nor/>
              </m:rPr>
              <w:rPr>
                <w:rFonts w:cs="Times New Roman"/>
                <w:i/>
                <w:color w:val="000000" w:themeColor="text1"/>
                <w:szCs w:val="21"/>
              </w:rPr>
              <m:t>t</m:t>
            </m:r>
          </m:sub>
        </m:sSub>
        <m:r>
          <m:rPr>
            <m:nor/>
          </m:rPr>
          <w:rPr>
            <w:rFonts w:cs="Times New Roman"/>
            <w:i/>
            <w:color w:val="000000" w:themeColor="text1"/>
            <w:szCs w:val="21"/>
          </w:rPr>
          <m:t>+</m:t>
        </m:r>
        <m:sSub>
          <m:sSubPr>
            <m:ctrlPr>
              <w:rPr>
                <w:rFonts w:ascii="Cambria Math" w:hAnsi="Cambria Math" w:cs="Times New Roman"/>
                <w:i/>
                <w:color w:val="000000" w:themeColor="text1"/>
                <w:szCs w:val="21"/>
              </w:rPr>
            </m:ctrlPr>
          </m:sSubPr>
          <m:e>
            <m:r>
              <m:rPr>
                <m:nor/>
              </m:rPr>
              <w:rPr>
                <w:rFonts w:cs="Times New Roman"/>
                <w:i/>
                <w:color w:val="000000" w:themeColor="text1"/>
                <w:szCs w:val="21"/>
              </w:rPr>
              <m:t>ε</m:t>
            </m:r>
          </m:e>
          <m:sub>
            <m:r>
              <m:rPr>
                <m:nor/>
              </m:rPr>
              <w:rPr>
                <w:rFonts w:cs="Times New Roman"/>
                <w:i/>
                <w:color w:val="000000" w:themeColor="text1"/>
                <w:szCs w:val="21"/>
              </w:rPr>
              <m:t>it</m:t>
            </m:r>
          </m:sub>
        </m:sSub>
      </m:oMath>
      <w:r w:rsidRPr="00E16797">
        <w:rPr>
          <w:rFonts w:ascii="宋体" w:hAnsi="宋体"/>
          <w:color w:val="000000" w:themeColor="text1"/>
          <w:szCs w:val="21"/>
        </w:rPr>
        <w:tab/>
      </w:r>
      <w:r w:rsidR="00F35A3B" w:rsidRPr="00E16797">
        <w:rPr>
          <w:rFonts w:ascii="宋体" w:hAnsi="宋体"/>
          <w:color w:val="000000" w:themeColor="text1"/>
          <w:szCs w:val="21"/>
        </w:rPr>
        <w:t>(</w:t>
      </w:r>
      <w:r w:rsidRPr="00E16797">
        <w:rPr>
          <w:rFonts w:cs="Times New Roman"/>
          <w:color w:val="000000" w:themeColor="text1"/>
          <w:szCs w:val="21"/>
        </w:rPr>
        <w:t>2</w:t>
      </w:r>
      <w:r w:rsidR="00F35A3B" w:rsidRPr="00E16797">
        <w:rPr>
          <w:rFonts w:ascii="宋体" w:hAnsi="宋体"/>
          <w:color w:val="000000" w:themeColor="text1"/>
          <w:szCs w:val="21"/>
        </w:rPr>
        <w:t>)</w:t>
      </w:r>
    </w:p>
    <w:p w14:paraId="50767D84" w14:textId="1CF485D2" w:rsidR="00897E36" w:rsidRPr="00E16797" w:rsidRDefault="00000000">
      <w:pPr>
        <w:overflowPunct w:val="0"/>
        <w:ind w:firstLine="420"/>
        <w:rPr>
          <w:rFonts w:ascii="宋体" w:hAnsi="宋体"/>
          <w:color w:val="000000" w:themeColor="text1"/>
          <w:szCs w:val="21"/>
        </w:rPr>
      </w:pPr>
      <w:r w:rsidRPr="00E16797">
        <w:rPr>
          <w:rFonts w:ascii="宋体" w:hAnsi="宋体" w:hint="eastAsia"/>
          <w:color w:val="000000" w:themeColor="text1"/>
          <w:szCs w:val="21"/>
        </w:rPr>
        <w:t>其中，</w:t>
      </w:r>
      <m:oMath>
        <m:r>
          <m:rPr>
            <m:nor/>
          </m:rPr>
          <w:rPr>
            <w:rFonts w:cs="Times New Roman"/>
            <w:i/>
            <w:iCs/>
            <w:color w:val="000000" w:themeColor="text1"/>
            <w:szCs w:val="21"/>
          </w:rPr>
          <m:t>i</m:t>
        </m:r>
      </m:oMath>
      <w:r w:rsidRPr="00E16797">
        <w:rPr>
          <w:rFonts w:ascii="宋体" w:hAnsi="宋体"/>
          <w:color w:val="000000" w:themeColor="text1"/>
          <w:szCs w:val="21"/>
        </w:rPr>
        <w:t>和</w:t>
      </w:r>
      <m:oMath>
        <m:r>
          <m:rPr>
            <m:nor/>
          </m:rPr>
          <w:rPr>
            <w:rFonts w:cs="Times New Roman"/>
            <w:i/>
            <w:iCs/>
            <w:color w:val="000000" w:themeColor="text1"/>
            <w:szCs w:val="21"/>
          </w:rPr>
          <m:t>t</m:t>
        </m:r>
      </m:oMath>
      <w:r w:rsidRPr="00E16797">
        <w:rPr>
          <w:rFonts w:ascii="宋体" w:hAnsi="宋体"/>
          <w:color w:val="000000" w:themeColor="text1"/>
          <w:szCs w:val="21"/>
        </w:rPr>
        <w:t>分别表示</w:t>
      </w:r>
      <w:r w:rsidRPr="00E16797">
        <w:rPr>
          <w:rFonts w:ascii="宋体" w:hAnsi="宋体" w:hint="eastAsia"/>
          <w:color w:val="000000" w:themeColor="text1"/>
          <w:szCs w:val="21"/>
        </w:rPr>
        <w:t>城市</w:t>
      </w:r>
      <w:r w:rsidRPr="00E16797">
        <w:rPr>
          <w:rFonts w:ascii="宋体" w:hAnsi="宋体"/>
          <w:color w:val="000000" w:themeColor="text1"/>
          <w:szCs w:val="21"/>
        </w:rPr>
        <w:t>和年份</w:t>
      </w:r>
      <w:r w:rsidRPr="00E16797">
        <w:rPr>
          <w:rFonts w:ascii="宋体" w:hAnsi="宋体" w:hint="eastAsia"/>
          <w:color w:val="000000" w:themeColor="text1"/>
          <w:szCs w:val="21"/>
        </w:rPr>
        <w:t>，</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k</m:t>
            </m:r>
          </m:sup>
        </m:sSubSup>
      </m:oMath>
      <w:r w:rsidRPr="00E16797">
        <w:rPr>
          <w:rFonts w:ascii="宋体" w:hAnsi="宋体" w:hint="eastAsia"/>
          <w:color w:val="000000" w:themeColor="text1"/>
          <w:szCs w:val="21"/>
        </w:rPr>
        <w:t>表示政策虚拟变量，用</w:t>
      </w:r>
      <m:oMath>
        <m:sSub>
          <m:sSubPr>
            <m:ctrlPr>
              <w:rPr>
                <w:rFonts w:ascii="Cambria Math" w:hAnsi="Cambria Math" w:cs="Times New Roman"/>
                <w:i/>
                <w:iCs/>
                <w:color w:val="000000" w:themeColor="text1"/>
                <w:szCs w:val="21"/>
              </w:rPr>
            </m:ctrlPr>
          </m:sSubPr>
          <m:e>
            <m:r>
              <m:rPr>
                <m:nor/>
              </m:rPr>
              <w:rPr>
                <w:rFonts w:cs="Times New Roman"/>
                <w:i/>
                <w:iCs/>
                <w:color w:val="000000" w:themeColor="text1"/>
                <w:szCs w:val="21"/>
              </w:rPr>
              <m:t>s</m:t>
            </m:r>
          </m:e>
          <m:sub>
            <m:r>
              <m:rPr>
                <m:nor/>
              </m:rPr>
              <w:rPr>
                <w:rFonts w:cs="Times New Roman"/>
                <w:i/>
                <w:iCs/>
                <w:color w:val="000000" w:themeColor="text1"/>
                <w:szCs w:val="21"/>
              </w:rPr>
              <m:t>i</m:t>
            </m:r>
          </m:sub>
        </m:sSub>
      </m:oMath>
      <w:r w:rsidRPr="00E16797">
        <w:rPr>
          <w:rFonts w:ascii="宋体" w:hAnsi="宋体" w:hint="eastAsia"/>
          <w:color w:val="000000" w:themeColor="text1"/>
          <w:szCs w:val="21"/>
        </w:rPr>
        <w:t>表示批复设立的具体年份，</w:t>
      </w:r>
      <m:oMath>
        <m:r>
          <m:rPr>
            <m:nor/>
          </m:rPr>
          <w:rPr>
            <w:rFonts w:cs="Times New Roman"/>
            <w:i/>
            <w:iCs/>
            <w:color w:val="000000" w:themeColor="text1"/>
            <w:szCs w:val="21"/>
          </w:rPr>
          <m:t>t</m:t>
        </m:r>
      </m:oMath>
      <w:r w:rsidRPr="00E16797">
        <w:rPr>
          <w:rFonts w:ascii="宋体" w:hAnsi="宋体" w:hint="eastAsia"/>
          <w:color w:val="000000" w:themeColor="text1"/>
          <w:szCs w:val="21"/>
        </w:rPr>
        <w:t>表示样本年份，当</w:t>
      </w:r>
      <m:oMath>
        <m:r>
          <m:rPr>
            <m:nor/>
          </m:rPr>
          <w:rPr>
            <w:rFonts w:cs="Times New Roman"/>
            <w:i/>
            <w:iCs/>
            <w:color w:val="000000" w:themeColor="text1"/>
            <w:szCs w:val="21"/>
          </w:rPr>
          <m:t>t</m:t>
        </m:r>
        <m:r>
          <m:rPr>
            <m:nor/>
          </m:rPr>
          <w:rPr>
            <w:rFonts w:cs="Times New Roman"/>
            <w:color w:val="000000" w:themeColor="text1"/>
            <w:szCs w:val="21"/>
          </w:rPr>
          <m:t>-</m:t>
        </m:r>
        <m:sSub>
          <m:sSubPr>
            <m:ctrlPr>
              <w:rPr>
                <w:rFonts w:ascii="Cambria Math" w:hAnsi="Cambria Math" w:cs="Times New Roman"/>
                <w:i/>
                <w:iCs/>
                <w:color w:val="000000" w:themeColor="text1"/>
                <w:szCs w:val="21"/>
              </w:rPr>
            </m:ctrlPr>
          </m:sSubPr>
          <m:e>
            <m:r>
              <m:rPr>
                <m:nor/>
              </m:rPr>
              <w:rPr>
                <w:rFonts w:cs="Times New Roman"/>
                <w:i/>
                <w:iCs/>
                <w:color w:val="000000" w:themeColor="text1"/>
                <w:szCs w:val="21"/>
              </w:rPr>
              <m:t>s</m:t>
            </m:r>
          </m:e>
          <m:sub>
            <m:r>
              <m:rPr>
                <m:nor/>
              </m:rPr>
              <w:rPr>
                <w:rFonts w:cs="Times New Roman"/>
                <w:i/>
                <w:iCs/>
                <w:color w:val="000000" w:themeColor="text1"/>
                <w:szCs w:val="21"/>
              </w:rPr>
              <m:t>i</m:t>
            </m:r>
          </m:sub>
        </m:sSub>
      </m:oMath>
      <w:r w:rsidRPr="00E16797">
        <w:rPr>
          <w:rFonts w:cs="Times New Roman"/>
          <w:i/>
          <w:iCs/>
          <w:color w:val="000000" w:themeColor="text1"/>
          <w:szCs w:val="21"/>
        </w:rPr>
        <w:t>=k</w:t>
      </w:r>
      <w:r w:rsidRPr="00E16797">
        <w:rPr>
          <w:rFonts w:cs="Times New Roman"/>
          <w:color w:val="000000" w:themeColor="text1"/>
          <w:szCs w:val="21"/>
        </w:rPr>
        <w:t>（</w:t>
      </w:r>
      <w:r w:rsidRPr="00E16797">
        <w:rPr>
          <w:rFonts w:cs="Times New Roman"/>
          <w:i/>
          <w:iCs/>
          <w:color w:val="000000" w:themeColor="text1"/>
          <w:szCs w:val="21"/>
        </w:rPr>
        <w:t>k</w:t>
      </w:r>
      <w:r w:rsidRPr="00E16797">
        <w:rPr>
          <w:rFonts w:cs="Times New Roman"/>
          <w:color w:val="000000" w:themeColor="text1"/>
          <w:szCs w:val="21"/>
        </w:rPr>
        <w:t>=-6</w:t>
      </w:r>
      <w:r w:rsidRPr="00E16797">
        <w:rPr>
          <w:rFonts w:cs="Times New Roman"/>
          <w:color w:val="000000" w:themeColor="text1"/>
          <w:szCs w:val="21"/>
        </w:rPr>
        <w:t>，</w:t>
      </w:r>
      <w:r w:rsidRPr="00E16797">
        <w:rPr>
          <w:rFonts w:cs="Times New Roman"/>
          <w:color w:val="000000" w:themeColor="text1"/>
          <w:szCs w:val="21"/>
        </w:rPr>
        <w:t>……</w:t>
      </w:r>
      <w:r w:rsidRPr="00E16797">
        <w:rPr>
          <w:rFonts w:cs="Times New Roman"/>
          <w:color w:val="000000" w:themeColor="text1"/>
          <w:szCs w:val="21"/>
        </w:rPr>
        <w:t>，</w:t>
      </w:r>
      <w:r w:rsidRPr="00E16797">
        <w:rPr>
          <w:rFonts w:cs="Times New Roman"/>
          <w:color w:val="000000" w:themeColor="text1"/>
          <w:szCs w:val="21"/>
        </w:rPr>
        <w:t>6</w:t>
      </w:r>
      <w:r w:rsidRPr="00E16797">
        <w:rPr>
          <w:rFonts w:cs="Times New Roman"/>
          <w:color w:val="000000" w:themeColor="text1"/>
          <w:szCs w:val="21"/>
        </w:rPr>
        <w:t>），则</w:t>
      </w:r>
      <w:r w:rsidRPr="00E16797">
        <w:rPr>
          <w:rFonts w:ascii="宋体" w:hAnsi="宋体" w:hint="eastAsia"/>
          <w:color w:val="000000" w:themeColor="text1"/>
          <w:szCs w:val="21"/>
        </w:rPr>
        <w:t>定义</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k</m:t>
            </m:r>
          </m:sup>
        </m:sSubSup>
        <m:r>
          <m:rPr>
            <m:sty m:val="p"/>
          </m:rPr>
          <w:rPr>
            <w:rFonts w:ascii="Cambria Math" w:hAnsi="Cambria Math"/>
            <w:color w:val="000000" w:themeColor="text1"/>
            <w:szCs w:val="21"/>
          </w:rPr>
          <m:t>=1</m:t>
        </m:r>
      </m:oMath>
      <w:r w:rsidRPr="00E16797">
        <w:rPr>
          <w:rFonts w:ascii="宋体" w:hAnsi="宋体" w:hint="eastAsia"/>
          <w:color w:val="000000" w:themeColor="text1"/>
          <w:szCs w:val="21"/>
        </w:rPr>
        <w:t>，否则</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k</m:t>
            </m:r>
          </m:sup>
        </m:sSubSup>
        <m:r>
          <m:rPr>
            <m:nor/>
          </m:rPr>
          <w:rPr>
            <w:rFonts w:cs="Times New Roman"/>
            <w:color w:val="000000" w:themeColor="text1"/>
            <w:szCs w:val="21"/>
          </w:rPr>
          <m:t>=0</m:t>
        </m:r>
      </m:oMath>
      <w:r w:rsidRPr="00E16797">
        <w:rPr>
          <w:rFonts w:ascii="宋体" w:hAnsi="宋体" w:hint="eastAsia"/>
          <w:color w:val="000000" w:themeColor="text1"/>
          <w:szCs w:val="21"/>
        </w:rPr>
        <w:t>。</w:t>
      </w:r>
      <w:r w:rsidRPr="00E16797">
        <w:rPr>
          <w:rFonts w:ascii="宋体" w:hAnsi="宋体"/>
          <w:color w:val="000000" w:themeColor="text1"/>
          <w:szCs w:val="21"/>
        </w:rPr>
        <w:t>由于城市在获批前会制定或实施一系列的政策措施，以提高创新能力、获取试点资格，在此过程中创新活动势必会受到一定的影响，因此本文将城市获批前的第一期设置为基准组，而非城</w:t>
      </w:r>
      <w:r w:rsidRPr="00E16797">
        <w:rPr>
          <w:rFonts w:ascii="宋体" w:hAnsi="宋体" w:hint="eastAsia"/>
          <w:color w:val="000000" w:themeColor="text1"/>
          <w:szCs w:val="21"/>
        </w:rPr>
        <w:t>市获批的当年。如果</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-6</m:t>
            </m:r>
          </m:sup>
        </m:sSubSup>
      </m:oMath>
      <w:r w:rsidRPr="00E16797">
        <w:rPr>
          <w:rFonts w:ascii="宋体" w:hAnsi="宋体"/>
          <w:color w:val="000000" w:themeColor="text1"/>
          <w:szCs w:val="21"/>
        </w:rPr>
        <w:t>到</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-2</m:t>
            </m:r>
          </m:sup>
        </m:sSubSup>
      </m:oMath>
      <w:r w:rsidRPr="00E16797">
        <w:rPr>
          <w:rFonts w:ascii="宋体" w:hAnsi="宋体"/>
          <w:color w:val="000000" w:themeColor="text1"/>
          <w:szCs w:val="21"/>
        </w:rPr>
        <w:t>显著为零，则说明模型能够满足平行趋势假定；如果</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0</m:t>
            </m:r>
          </m:sup>
        </m:sSubSup>
      </m:oMath>
      <w:r w:rsidRPr="00E16797">
        <w:rPr>
          <w:rFonts w:ascii="宋体" w:hAnsi="宋体"/>
          <w:color w:val="000000" w:themeColor="text1"/>
          <w:szCs w:val="21"/>
        </w:rPr>
        <w:t>到</w:t>
      </w:r>
      <m:oMath>
        <m:sSubSup>
          <m:sSubSupPr>
            <m:ctrlPr>
              <w:rPr>
                <w:rFonts w:ascii="Cambria Math" w:hAnsi="Cambria Math" w:cs="Times New Roman"/>
                <w:i/>
                <w:iCs/>
                <w:color w:val="000000" w:themeColor="text1"/>
                <w:szCs w:val="21"/>
              </w:rPr>
            </m:ctrlPr>
          </m:sSubSupPr>
          <m:e>
            <m:r>
              <m:rPr>
                <m:nor/>
              </m:rPr>
              <w:rPr>
                <w:rFonts w:cs="Times New Roman"/>
                <w:i/>
                <w:iCs/>
                <w:color w:val="000000" w:themeColor="text1"/>
                <w:szCs w:val="21"/>
              </w:rPr>
              <m:t>DID</m:t>
            </m:r>
          </m:e>
          <m:sub>
            <m:r>
              <m:rPr>
                <m:nor/>
              </m:rPr>
              <w:rPr>
                <w:rFonts w:cs="Times New Roman"/>
                <w:i/>
                <w:iCs/>
                <w:color w:val="000000" w:themeColor="text1"/>
                <w:szCs w:val="21"/>
              </w:rPr>
              <m:t>it</m:t>
            </m:r>
          </m:sub>
          <m:sup>
            <m:r>
              <m:rPr>
                <m:nor/>
              </m:rPr>
              <w:rPr>
                <w:rFonts w:cs="Times New Roman"/>
                <w:i/>
                <w:iCs/>
                <w:color w:val="000000" w:themeColor="text1"/>
                <w:szCs w:val="21"/>
              </w:rPr>
              <m:t>6</m:t>
            </m:r>
          </m:sup>
        </m:sSubSup>
      </m:oMath>
      <w:r w:rsidRPr="00E16797">
        <w:rPr>
          <w:rFonts w:ascii="宋体" w:hAnsi="宋体"/>
          <w:color w:val="000000" w:themeColor="text1"/>
          <w:szCs w:val="21"/>
        </w:rPr>
        <w:t>不全为零，则说明</w:t>
      </w:r>
      <w:r w:rsidRPr="00E16797">
        <w:rPr>
          <w:rFonts w:ascii="宋体" w:hAnsi="宋体" w:hint="eastAsia"/>
          <w:color w:val="000000" w:themeColor="text1"/>
          <w:szCs w:val="21"/>
        </w:rPr>
        <w:t>知识产权试点建设</w:t>
      </w:r>
      <w:r w:rsidRPr="00E16797">
        <w:rPr>
          <w:rFonts w:ascii="宋体" w:hAnsi="宋体"/>
          <w:color w:val="000000" w:themeColor="text1"/>
          <w:szCs w:val="21"/>
        </w:rPr>
        <w:t>存在政策效果。</w:t>
      </w:r>
    </w:p>
    <w:p w14:paraId="6CBA15E1" w14:textId="294642D3" w:rsidR="004522DB" w:rsidRPr="00E16797" w:rsidRDefault="004522DB" w:rsidP="004522DB">
      <w:pPr>
        <w:overflowPunct w:val="0"/>
        <w:ind w:firstLine="420"/>
        <w:rPr>
          <w:rFonts w:ascii="宋体" w:hAnsi="宋体"/>
          <w:color w:val="000000" w:themeColor="text1"/>
          <w:szCs w:val="21"/>
        </w:rPr>
      </w:pPr>
      <w:r w:rsidRPr="00E16797">
        <w:rPr>
          <w:color w:val="000000" w:themeColor="text1"/>
        </w:rPr>
        <w:t>图</w:t>
      </w:r>
      <w:r w:rsidRPr="00E16797">
        <w:rPr>
          <w:color w:val="000000" w:themeColor="text1"/>
        </w:rPr>
        <w:t>2</w:t>
      </w:r>
      <w:r w:rsidR="006D3720" w:rsidRPr="00E16797">
        <w:rPr>
          <w:color w:val="000000" w:themeColor="text1"/>
        </w:rPr>
        <w:t>-1</w:t>
      </w:r>
      <w:r w:rsidR="006D3720" w:rsidRPr="00E16797">
        <w:rPr>
          <w:rFonts w:hint="eastAsia"/>
          <w:color w:val="000000" w:themeColor="text1"/>
        </w:rPr>
        <w:t>至</w:t>
      </w:r>
      <w:r w:rsidR="006D3720" w:rsidRPr="00E16797">
        <w:rPr>
          <w:rFonts w:hint="eastAsia"/>
          <w:color w:val="000000" w:themeColor="text1"/>
        </w:rPr>
        <w:t>2</w:t>
      </w:r>
      <w:r w:rsidR="006D3720" w:rsidRPr="00E16797">
        <w:rPr>
          <w:color w:val="000000" w:themeColor="text1"/>
        </w:rPr>
        <w:t>-3</w:t>
      </w:r>
      <w:r w:rsidRPr="00E16797">
        <w:rPr>
          <w:color w:val="000000" w:themeColor="text1"/>
        </w:rPr>
        <w:t>展示了虚拟变量的估计系数及其</w:t>
      </w:r>
      <w:r w:rsidRPr="00E16797">
        <w:rPr>
          <w:color w:val="000000" w:themeColor="text1"/>
        </w:rPr>
        <w:t>95%</w:t>
      </w:r>
      <w:r w:rsidRPr="00E16797">
        <w:rPr>
          <w:color w:val="000000" w:themeColor="text1"/>
        </w:rPr>
        <w:t>的置信区间，由于本文将城市获批的前一期设置为基准组，</w:t>
      </w:r>
      <w:r w:rsidRPr="00E16797">
        <w:rPr>
          <w:rFonts w:hint="eastAsia"/>
          <w:color w:val="000000" w:themeColor="text1"/>
        </w:rPr>
        <w:t>因此</w:t>
      </w:r>
      <w:r w:rsidRPr="00E16797">
        <w:rPr>
          <w:color w:val="000000" w:themeColor="text1"/>
        </w:rPr>
        <w:t>图中没有</w:t>
      </w:r>
      <w:r w:rsidRPr="00E16797">
        <w:rPr>
          <w:color w:val="000000" w:themeColor="text1"/>
        </w:rPr>
        <w:t>-1</w:t>
      </w:r>
      <w:r w:rsidRPr="00E16797">
        <w:rPr>
          <w:color w:val="000000" w:themeColor="text1"/>
        </w:rPr>
        <w:t>期的数据。</w:t>
      </w:r>
      <w:r w:rsidRPr="00E16797">
        <w:rPr>
          <w:rFonts w:hint="eastAsia"/>
          <w:color w:val="000000" w:themeColor="text1"/>
        </w:rPr>
        <w:t>从图</w:t>
      </w:r>
      <w:r w:rsidRPr="00E16797">
        <w:rPr>
          <w:color w:val="000000" w:themeColor="text1"/>
        </w:rPr>
        <w:t>2</w:t>
      </w:r>
      <w:r w:rsidRPr="00E16797">
        <w:rPr>
          <w:rFonts w:hint="eastAsia"/>
          <w:color w:val="000000" w:themeColor="text1"/>
        </w:rPr>
        <w:t>可以看出，总体上知识产权试点前对城市创新合作的影响基本为</w:t>
      </w:r>
      <w:r w:rsidRPr="00E16797">
        <w:rPr>
          <w:rFonts w:hint="eastAsia"/>
          <w:color w:val="000000" w:themeColor="text1"/>
        </w:rPr>
        <w:t>0</w:t>
      </w:r>
      <w:r w:rsidRPr="00E16797">
        <w:rPr>
          <w:rFonts w:hint="eastAsia"/>
          <w:color w:val="000000" w:themeColor="text1"/>
        </w:rPr>
        <w:t>，但相关政府在正式试点前一般会出台有关的政策措施以提升创新合作能力，因此从表中结果可以看出知识产权试点前</w:t>
      </w:r>
      <w:r w:rsidRPr="00E16797">
        <w:rPr>
          <w:rFonts w:hint="eastAsia"/>
          <w:color w:val="000000" w:themeColor="text1"/>
        </w:rPr>
        <w:t>1-</w:t>
      </w:r>
      <w:r w:rsidRPr="00E16797">
        <w:rPr>
          <w:color w:val="000000" w:themeColor="text1"/>
        </w:rPr>
        <w:t>2</w:t>
      </w:r>
      <w:r w:rsidRPr="00E16797">
        <w:rPr>
          <w:rFonts w:hint="eastAsia"/>
          <w:color w:val="000000" w:themeColor="text1"/>
        </w:rPr>
        <w:t>年，城市创新合作已经具有一定的正向促进效果。</w:t>
      </w:r>
      <w:r w:rsidRPr="00E16797">
        <w:rPr>
          <w:color w:val="000000" w:themeColor="text1"/>
        </w:rPr>
        <w:t>而</w:t>
      </w:r>
      <w:r w:rsidRPr="00E16797">
        <w:rPr>
          <w:rFonts w:hint="eastAsia"/>
          <w:color w:val="000000" w:themeColor="text1"/>
        </w:rPr>
        <w:t>知识产权试点建设正式获批</w:t>
      </w:r>
      <w:r w:rsidRPr="00E16797">
        <w:rPr>
          <w:color w:val="000000" w:themeColor="text1"/>
        </w:rPr>
        <w:t>后，</w:t>
      </w:r>
      <w:r w:rsidRPr="00E16797">
        <w:rPr>
          <w:rFonts w:hint="eastAsia"/>
          <w:color w:val="000000" w:themeColor="text1"/>
        </w:rPr>
        <w:t>模型中</w:t>
      </w:r>
      <w:r w:rsidRPr="00E16797">
        <w:rPr>
          <w:color w:val="000000" w:themeColor="text1"/>
        </w:rPr>
        <w:t>0</w:t>
      </w:r>
      <w:r w:rsidRPr="00E16797">
        <w:rPr>
          <w:color w:val="000000" w:themeColor="text1"/>
        </w:rPr>
        <w:t>期到</w:t>
      </w:r>
      <w:r w:rsidR="00B25AA0" w:rsidRPr="00E16797">
        <w:rPr>
          <w:color w:val="000000" w:themeColor="text1"/>
        </w:rPr>
        <w:t>4</w:t>
      </w:r>
      <w:r w:rsidRPr="00E16797">
        <w:rPr>
          <w:color w:val="000000" w:themeColor="text1"/>
        </w:rPr>
        <w:t>期的系数均</w:t>
      </w:r>
      <w:r w:rsidRPr="00E16797">
        <w:rPr>
          <w:rFonts w:hint="eastAsia"/>
          <w:color w:val="000000" w:themeColor="text1"/>
        </w:rPr>
        <w:t>显著</w:t>
      </w:r>
      <w:r w:rsidRPr="00E16797">
        <w:rPr>
          <w:color w:val="000000" w:themeColor="text1"/>
        </w:rPr>
        <w:t>大于零，</w:t>
      </w:r>
      <w:r w:rsidRPr="00E16797">
        <w:rPr>
          <w:rFonts w:hint="eastAsia"/>
          <w:color w:val="000000" w:themeColor="text1"/>
        </w:rPr>
        <w:t>且系数呈现递增趋势</w:t>
      </w:r>
      <w:r w:rsidRPr="00E16797">
        <w:rPr>
          <w:color w:val="000000" w:themeColor="text1"/>
        </w:rPr>
        <w:t>，说明政策实施</w:t>
      </w:r>
      <w:r w:rsidRPr="00E16797">
        <w:rPr>
          <w:rFonts w:ascii="宋体" w:hAnsi="宋体"/>
          <w:color w:val="000000" w:themeColor="text1"/>
          <w:szCs w:val="21"/>
        </w:rPr>
        <w:t>的效果具有动态持续性，在较长时间内能够促进</w:t>
      </w:r>
      <w:r w:rsidRPr="00E16797">
        <w:rPr>
          <w:rFonts w:ascii="宋体" w:hAnsi="宋体" w:hint="eastAsia"/>
          <w:color w:val="000000" w:themeColor="text1"/>
          <w:szCs w:val="21"/>
        </w:rPr>
        <w:t>城市创新合作。</w:t>
      </w:r>
    </w:p>
    <w:p w14:paraId="74CB1524" w14:textId="4C8C77AC" w:rsidR="00897E36" w:rsidRPr="00E16797" w:rsidRDefault="00031256">
      <w:pPr>
        <w:ind w:firstLineChars="0" w:firstLine="0"/>
        <w:rPr>
          <w:color w:val="000000" w:themeColor="text1"/>
        </w:rPr>
      </w:pPr>
      <w:r w:rsidRPr="00E16797">
        <w:rPr>
          <w:noProof/>
          <w:color w:val="000000" w:themeColor="text1"/>
        </w:rPr>
        <w:drawing>
          <wp:inline distT="0" distB="0" distL="0" distR="0" wp14:anchorId="460AE0B8" wp14:editId="4B0446E6">
            <wp:extent cx="2573848" cy="1852654"/>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79" t="2827" r="2292" b="3912"/>
                    <a:stretch/>
                  </pic:blipFill>
                  <pic:spPr bwMode="auto">
                    <a:xfrm>
                      <a:off x="0" y="0"/>
                      <a:ext cx="2573848" cy="1852654"/>
                    </a:xfrm>
                    <a:prstGeom prst="rect">
                      <a:avLst/>
                    </a:prstGeom>
                    <a:ln>
                      <a:noFill/>
                    </a:ln>
                    <a:extLst>
                      <a:ext uri="{53640926-AAD7-44D8-BBD7-CCE9431645EC}">
                        <a14:shadowObscured xmlns:a14="http://schemas.microsoft.com/office/drawing/2010/main"/>
                      </a:ext>
                    </a:extLst>
                  </pic:spPr>
                </pic:pic>
              </a:graphicData>
            </a:graphic>
          </wp:inline>
        </w:drawing>
      </w:r>
      <w:r w:rsidRPr="00E16797">
        <w:rPr>
          <w:color w:val="000000" w:themeColor="text1"/>
        </w:rPr>
        <w:t xml:space="preserve"> </w:t>
      </w:r>
      <w:r w:rsidR="00B25AA0" w:rsidRPr="00E16797">
        <w:rPr>
          <w:noProof/>
          <w:color w:val="000000" w:themeColor="text1"/>
        </w:rPr>
        <w:drawing>
          <wp:inline distT="0" distB="0" distL="0" distR="0" wp14:anchorId="43D7EBCF" wp14:editId="29D77DDD">
            <wp:extent cx="2584174" cy="1849543"/>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79" t="3044" r="1976" b="3913"/>
                    <a:stretch/>
                  </pic:blipFill>
                  <pic:spPr bwMode="auto">
                    <a:xfrm>
                      <a:off x="0" y="0"/>
                      <a:ext cx="2584174" cy="1849543"/>
                    </a:xfrm>
                    <a:prstGeom prst="rect">
                      <a:avLst/>
                    </a:prstGeom>
                    <a:ln>
                      <a:noFill/>
                    </a:ln>
                    <a:extLst>
                      <a:ext uri="{53640926-AAD7-44D8-BBD7-CCE9431645EC}">
                        <a14:shadowObscured xmlns:a14="http://schemas.microsoft.com/office/drawing/2010/main"/>
                      </a:ext>
                    </a:extLst>
                  </pic:spPr>
                </pic:pic>
              </a:graphicData>
            </a:graphic>
          </wp:inline>
        </w:drawing>
      </w:r>
    </w:p>
    <w:p w14:paraId="2DF70E39" w14:textId="77777777" w:rsidR="00897E36" w:rsidRPr="00E16797" w:rsidRDefault="00000000">
      <w:pPr>
        <w:pStyle w:val="a5"/>
        <w:ind w:firstLineChars="345" w:firstLine="724"/>
        <w:rPr>
          <w:rFonts w:ascii="楷体" w:eastAsia="楷体" w:hAnsi="楷体"/>
          <w:color w:val="000000" w:themeColor="text1"/>
          <w:sz w:val="21"/>
          <w:szCs w:val="21"/>
        </w:rPr>
      </w:pPr>
      <w:r w:rsidRPr="00E16797">
        <w:rPr>
          <w:rFonts w:ascii="楷体" w:eastAsia="楷体" w:hAnsi="楷体" w:hint="eastAsia"/>
          <w:color w:val="000000" w:themeColor="text1"/>
          <w:sz w:val="21"/>
          <w:szCs w:val="21"/>
        </w:rPr>
        <w:t>图</w:t>
      </w:r>
      <w:r w:rsidRPr="00E16797">
        <w:rPr>
          <w:rFonts w:ascii="楷体" w:eastAsia="楷体" w:hAnsi="楷体"/>
          <w:color w:val="000000" w:themeColor="text1"/>
          <w:sz w:val="21"/>
          <w:szCs w:val="21"/>
        </w:rPr>
        <w:t>2</w:t>
      </w:r>
      <w:r w:rsidRPr="00E16797">
        <w:rPr>
          <w:rFonts w:ascii="楷体" w:eastAsia="楷体" w:hAnsi="楷体" w:hint="eastAsia"/>
          <w:color w:val="000000" w:themeColor="text1"/>
          <w:sz w:val="21"/>
          <w:szCs w:val="21"/>
        </w:rPr>
        <w:t>-</w:t>
      </w:r>
      <w:r w:rsidRPr="00E16797">
        <w:rPr>
          <w:rFonts w:ascii="楷体" w:eastAsia="楷体" w:hAnsi="楷体"/>
          <w:color w:val="000000" w:themeColor="text1"/>
          <w:sz w:val="21"/>
          <w:szCs w:val="21"/>
        </w:rPr>
        <w:fldChar w:fldCharType="begin"/>
      </w:r>
      <w:r w:rsidRPr="00E16797">
        <w:rPr>
          <w:rFonts w:ascii="楷体" w:eastAsia="楷体" w:hAnsi="楷体"/>
          <w:color w:val="000000" w:themeColor="text1"/>
          <w:sz w:val="21"/>
          <w:szCs w:val="21"/>
        </w:rPr>
        <w:instrText xml:space="preserve"> </w:instrText>
      </w:r>
      <w:r w:rsidRPr="00E16797">
        <w:rPr>
          <w:rFonts w:ascii="楷体" w:eastAsia="楷体" w:hAnsi="楷体" w:hint="eastAsia"/>
          <w:color w:val="000000" w:themeColor="text1"/>
          <w:sz w:val="21"/>
          <w:szCs w:val="21"/>
        </w:rPr>
        <w:instrText>SEQ 图1- \* ARABIC</w:instrText>
      </w:r>
      <w:r w:rsidRPr="00E16797">
        <w:rPr>
          <w:rFonts w:ascii="楷体" w:eastAsia="楷体" w:hAnsi="楷体"/>
          <w:color w:val="000000" w:themeColor="text1"/>
          <w:sz w:val="21"/>
          <w:szCs w:val="21"/>
        </w:rPr>
        <w:instrText xml:space="preserve"> </w:instrText>
      </w:r>
      <w:r w:rsidRPr="00E16797">
        <w:rPr>
          <w:rFonts w:ascii="楷体" w:eastAsia="楷体" w:hAnsi="楷体"/>
          <w:color w:val="000000" w:themeColor="text1"/>
          <w:sz w:val="21"/>
          <w:szCs w:val="21"/>
        </w:rPr>
        <w:fldChar w:fldCharType="separate"/>
      </w:r>
      <w:r w:rsidRPr="00E16797">
        <w:rPr>
          <w:rFonts w:ascii="楷体" w:eastAsia="楷体" w:hAnsi="楷体"/>
          <w:color w:val="000000" w:themeColor="text1"/>
          <w:sz w:val="21"/>
          <w:szCs w:val="21"/>
        </w:rPr>
        <w:t>1</w:t>
      </w:r>
      <w:r w:rsidRPr="00E16797">
        <w:rPr>
          <w:rFonts w:ascii="楷体" w:eastAsia="楷体" w:hAnsi="楷体"/>
          <w:color w:val="000000" w:themeColor="text1"/>
          <w:sz w:val="21"/>
          <w:szCs w:val="21"/>
        </w:rPr>
        <w:fldChar w:fldCharType="end"/>
      </w:r>
      <w:r w:rsidRPr="00E16797">
        <w:rPr>
          <w:rFonts w:ascii="楷体" w:eastAsia="楷体" w:hAnsi="楷体"/>
          <w:color w:val="000000" w:themeColor="text1"/>
          <w:sz w:val="21"/>
          <w:szCs w:val="21"/>
        </w:rPr>
        <w:t xml:space="preserve"> </w:t>
      </w:r>
      <w:r w:rsidRPr="00E16797">
        <w:rPr>
          <w:rFonts w:ascii="楷体" w:eastAsia="楷体" w:hAnsi="楷体" w:hint="eastAsia"/>
          <w:color w:val="000000" w:themeColor="text1"/>
          <w:sz w:val="21"/>
          <w:szCs w:val="21"/>
        </w:rPr>
        <w:t>模型（1）平行趋势检验</w:t>
      </w:r>
      <w:r w:rsidRPr="00E16797">
        <w:rPr>
          <w:rFonts w:ascii="楷体" w:eastAsia="楷体" w:hAnsi="楷体"/>
          <w:color w:val="000000" w:themeColor="text1"/>
          <w:sz w:val="21"/>
          <w:szCs w:val="21"/>
        </w:rPr>
        <w:t xml:space="preserve">         图2-</w:t>
      </w:r>
      <w:r w:rsidRPr="00E16797">
        <w:rPr>
          <w:rFonts w:ascii="楷体" w:eastAsia="楷体" w:hAnsi="楷体"/>
          <w:color w:val="000000" w:themeColor="text1"/>
          <w:sz w:val="21"/>
          <w:szCs w:val="21"/>
        </w:rPr>
        <w:fldChar w:fldCharType="begin"/>
      </w:r>
      <w:r w:rsidRPr="00E16797">
        <w:rPr>
          <w:rFonts w:ascii="楷体" w:eastAsia="楷体" w:hAnsi="楷体"/>
          <w:color w:val="000000" w:themeColor="text1"/>
          <w:sz w:val="21"/>
          <w:szCs w:val="21"/>
        </w:rPr>
        <w:instrText xml:space="preserve"> SEQ 图1- \* ARABIC </w:instrText>
      </w:r>
      <w:r w:rsidRPr="00E16797">
        <w:rPr>
          <w:rFonts w:ascii="楷体" w:eastAsia="楷体" w:hAnsi="楷体"/>
          <w:color w:val="000000" w:themeColor="text1"/>
          <w:sz w:val="21"/>
          <w:szCs w:val="21"/>
        </w:rPr>
        <w:fldChar w:fldCharType="separate"/>
      </w:r>
      <w:r w:rsidRPr="00E16797">
        <w:rPr>
          <w:rFonts w:ascii="楷体" w:eastAsia="楷体" w:hAnsi="楷体"/>
          <w:color w:val="000000" w:themeColor="text1"/>
          <w:sz w:val="21"/>
          <w:szCs w:val="21"/>
        </w:rPr>
        <w:t>2</w:t>
      </w:r>
      <w:r w:rsidRPr="00E16797">
        <w:rPr>
          <w:rFonts w:ascii="楷体" w:eastAsia="楷体" w:hAnsi="楷体"/>
          <w:color w:val="000000" w:themeColor="text1"/>
          <w:sz w:val="21"/>
          <w:szCs w:val="21"/>
        </w:rPr>
        <w:fldChar w:fldCharType="end"/>
      </w:r>
      <w:r w:rsidRPr="00E16797">
        <w:rPr>
          <w:rFonts w:ascii="楷体" w:eastAsia="楷体" w:hAnsi="楷体"/>
          <w:color w:val="000000" w:themeColor="text1"/>
          <w:sz w:val="21"/>
          <w:szCs w:val="21"/>
        </w:rPr>
        <w:t xml:space="preserve"> </w:t>
      </w:r>
      <w:r w:rsidRPr="00E16797">
        <w:rPr>
          <w:rFonts w:ascii="楷体" w:eastAsia="楷体" w:hAnsi="楷体" w:hint="eastAsia"/>
          <w:color w:val="000000" w:themeColor="text1"/>
          <w:sz w:val="21"/>
          <w:szCs w:val="21"/>
        </w:rPr>
        <w:t>模型（2）平行趋势检验</w:t>
      </w:r>
    </w:p>
    <w:p w14:paraId="79E97C31" w14:textId="3E779F13" w:rsidR="00897E36" w:rsidRPr="00E16797" w:rsidRDefault="00B25AA0">
      <w:pPr>
        <w:ind w:firstLineChars="0" w:firstLine="0"/>
        <w:jc w:val="center"/>
        <w:rPr>
          <w:color w:val="000000" w:themeColor="text1"/>
        </w:rPr>
      </w:pPr>
      <w:r w:rsidRPr="00E16797">
        <w:rPr>
          <w:noProof/>
          <w:color w:val="000000" w:themeColor="text1"/>
        </w:rPr>
        <w:drawing>
          <wp:inline distT="0" distB="0" distL="0" distR="0" wp14:anchorId="0E1E6304" wp14:editId="38A62D30">
            <wp:extent cx="2560320" cy="1846014"/>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95" t="2609" r="2134" b="4130"/>
                    <a:stretch/>
                  </pic:blipFill>
                  <pic:spPr bwMode="auto">
                    <a:xfrm>
                      <a:off x="0" y="0"/>
                      <a:ext cx="2609644" cy="1881577"/>
                    </a:xfrm>
                    <a:prstGeom prst="rect">
                      <a:avLst/>
                    </a:prstGeom>
                    <a:ln>
                      <a:noFill/>
                    </a:ln>
                    <a:extLst>
                      <a:ext uri="{53640926-AAD7-44D8-BBD7-CCE9431645EC}">
                        <a14:shadowObscured xmlns:a14="http://schemas.microsoft.com/office/drawing/2010/main"/>
                      </a:ext>
                    </a:extLst>
                  </pic:spPr>
                </pic:pic>
              </a:graphicData>
            </a:graphic>
          </wp:inline>
        </w:drawing>
      </w:r>
    </w:p>
    <w:p w14:paraId="0D4E5BB1" w14:textId="77777777" w:rsidR="00897E36" w:rsidRPr="00E16797" w:rsidRDefault="00000000">
      <w:pPr>
        <w:pStyle w:val="a5"/>
        <w:ind w:firstLineChars="0" w:firstLine="0"/>
        <w:jc w:val="center"/>
        <w:rPr>
          <w:rFonts w:ascii="楷体" w:eastAsia="楷体" w:hAnsi="楷体"/>
          <w:color w:val="000000" w:themeColor="text1"/>
          <w:sz w:val="21"/>
          <w:szCs w:val="21"/>
        </w:rPr>
      </w:pPr>
      <w:r w:rsidRPr="00E16797">
        <w:rPr>
          <w:rFonts w:ascii="楷体" w:eastAsia="楷体" w:hAnsi="楷体" w:hint="eastAsia"/>
          <w:color w:val="000000" w:themeColor="text1"/>
          <w:sz w:val="21"/>
          <w:szCs w:val="21"/>
        </w:rPr>
        <w:t>图</w:t>
      </w:r>
      <w:r w:rsidRPr="00E16797">
        <w:rPr>
          <w:rFonts w:ascii="楷体" w:eastAsia="楷体" w:hAnsi="楷体"/>
          <w:color w:val="000000" w:themeColor="text1"/>
          <w:sz w:val="21"/>
          <w:szCs w:val="21"/>
        </w:rPr>
        <w:t>2</w:t>
      </w:r>
      <w:r w:rsidRPr="00E16797">
        <w:rPr>
          <w:rFonts w:ascii="楷体" w:eastAsia="楷体" w:hAnsi="楷体" w:hint="eastAsia"/>
          <w:color w:val="000000" w:themeColor="text1"/>
          <w:sz w:val="21"/>
          <w:szCs w:val="21"/>
        </w:rPr>
        <w:t>-</w:t>
      </w:r>
      <w:r w:rsidRPr="00E16797">
        <w:rPr>
          <w:rFonts w:ascii="楷体" w:eastAsia="楷体" w:hAnsi="楷体"/>
          <w:color w:val="000000" w:themeColor="text1"/>
          <w:sz w:val="21"/>
          <w:szCs w:val="21"/>
        </w:rPr>
        <w:fldChar w:fldCharType="begin"/>
      </w:r>
      <w:r w:rsidRPr="00E16797">
        <w:rPr>
          <w:rFonts w:ascii="楷体" w:eastAsia="楷体" w:hAnsi="楷体"/>
          <w:color w:val="000000" w:themeColor="text1"/>
          <w:sz w:val="21"/>
          <w:szCs w:val="21"/>
        </w:rPr>
        <w:instrText xml:space="preserve"> </w:instrText>
      </w:r>
      <w:r w:rsidRPr="00E16797">
        <w:rPr>
          <w:rFonts w:ascii="楷体" w:eastAsia="楷体" w:hAnsi="楷体" w:hint="eastAsia"/>
          <w:color w:val="000000" w:themeColor="text1"/>
          <w:sz w:val="21"/>
          <w:szCs w:val="21"/>
        </w:rPr>
        <w:instrText>SEQ 图1- \* ARABIC</w:instrText>
      </w:r>
      <w:r w:rsidRPr="00E16797">
        <w:rPr>
          <w:rFonts w:ascii="楷体" w:eastAsia="楷体" w:hAnsi="楷体"/>
          <w:color w:val="000000" w:themeColor="text1"/>
          <w:sz w:val="21"/>
          <w:szCs w:val="21"/>
        </w:rPr>
        <w:instrText xml:space="preserve"> </w:instrText>
      </w:r>
      <w:r w:rsidRPr="00E16797">
        <w:rPr>
          <w:rFonts w:ascii="楷体" w:eastAsia="楷体" w:hAnsi="楷体"/>
          <w:color w:val="000000" w:themeColor="text1"/>
          <w:sz w:val="21"/>
          <w:szCs w:val="21"/>
        </w:rPr>
        <w:fldChar w:fldCharType="separate"/>
      </w:r>
      <w:r w:rsidRPr="00E16797">
        <w:rPr>
          <w:rFonts w:ascii="楷体" w:eastAsia="楷体" w:hAnsi="楷体"/>
          <w:color w:val="000000" w:themeColor="text1"/>
          <w:sz w:val="21"/>
          <w:szCs w:val="21"/>
        </w:rPr>
        <w:t>3</w:t>
      </w:r>
      <w:r w:rsidRPr="00E16797">
        <w:rPr>
          <w:rFonts w:ascii="楷体" w:eastAsia="楷体" w:hAnsi="楷体"/>
          <w:color w:val="000000" w:themeColor="text1"/>
          <w:sz w:val="21"/>
          <w:szCs w:val="21"/>
        </w:rPr>
        <w:fldChar w:fldCharType="end"/>
      </w:r>
      <w:r w:rsidRPr="00E16797">
        <w:rPr>
          <w:rFonts w:ascii="楷体" w:eastAsia="楷体" w:hAnsi="楷体"/>
          <w:color w:val="000000" w:themeColor="text1"/>
          <w:sz w:val="21"/>
          <w:szCs w:val="21"/>
        </w:rPr>
        <w:t xml:space="preserve"> </w:t>
      </w:r>
      <w:r w:rsidRPr="00E16797">
        <w:rPr>
          <w:rFonts w:ascii="楷体" w:eastAsia="楷体" w:hAnsi="楷体" w:hint="eastAsia"/>
          <w:color w:val="000000" w:themeColor="text1"/>
          <w:sz w:val="21"/>
          <w:szCs w:val="21"/>
        </w:rPr>
        <w:t>模型（3）平行趋势检验</w:t>
      </w:r>
    </w:p>
    <w:p w14:paraId="12203A65" w14:textId="77777777" w:rsidR="00897E36" w:rsidRPr="00E16797" w:rsidRDefault="00000000">
      <w:pPr>
        <w:pStyle w:val="2"/>
        <w:rPr>
          <w:color w:val="000000" w:themeColor="text1"/>
        </w:rPr>
      </w:pPr>
      <w:r w:rsidRPr="00E16797">
        <w:rPr>
          <w:rFonts w:hint="eastAsia"/>
          <w:color w:val="000000" w:themeColor="text1"/>
        </w:rPr>
        <w:lastRenderedPageBreak/>
        <w:t>五、稳健性检验及异质性分析</w:t>
      </w:r>
    </w:p>
    <w:p w14:paraId="796CE4CB" w14:textId="77777777" w:rsidR="00897E36" w:rsidRPr="00E16797" w:rsidRDefault="00000000">
      <w:pPr>
        <w:pStyle w:val="3"/>
        <w:ind w:firstLine="420"/>
        <w:rPr>
          <w:color w:val="000000" w:themeColor="text1"/>
        </w:rPr>
      </w:pPr>
      <w:r w:rsidRPr="00E16797">
        <w:rPr>
          <w:rFonts w:hint="eastAsia"/>
          <w:color w:val="000000" w:themeColor="text1"/>
        </w:rPr>
        <w:t>（一）稳健性检验</w:t>
      </w:r>
    </w:p>
    <w:p w14:paraId="6192311C" w14:textId="77777777" w:rsidR="00897E36" w:rsidRPr="00E16797" w:rsidRDefault="00000000">
      <w:pPr>
        <w:ind w:firstLine="420"/>
        <w:rPr>
          <w:color w:val="000000" w:themeColor="text1"/>
        </w:rPr>
      </w:pPr>
      <w:r w:rsidRPr="00E16797">
        <w:rPr>
          <w:rFonts w:hint="eastAsia"/>
          <w:color w:val="000000" w:themeColor="text1"/>
        </w:rPr>
        <w:t>1</w:t>
      </w:r>
      <w:r w:rsidRPr="00E16797">
        <w:rPr>
          <w:color w:val="000000" w:themeColor="text1"/>
        </w:rPr>
        <w:t>.</w:t>
      </w:r>
      <w:r w:rsidRPr="00E16797">
        <w:rPr>
          <w:rFonts w:hint="eastAsia"/>
          <w:color w:val="000000" w:themeColor="text1"/>
        </w:rPr>
        <w:t>安慰剂检验</w:t>
      </w:r>
    </w:p>
    <w:p w14:paraId="4072F8A2" w14:textId="69BC2F5F" w:rsidR="00897E36" w:rsidRPr="00E16797" w:rsidRDefault="00423625">
      <w:pPr>
        <w:ind w:firstLine="420"/>
        <w:rPr>
          <w:color w:val="000000" w:themeColor="text1"/>
        </w:rPr>
      </w:pPr>
      <w:r w:rsidRPr="00E16797">
        <w:rPr>
          <w:rFonts w:hint="eastAsia"/>
          <w:color w:val="000000" w:themeColor="text1"/>
        </w:rPr>
        <w:t>安慰剂检验方法指的是用虚假的实验组或政策发生时间进行分析，以此检验是否依然会产生政策带来的效果。如果利用假的实验组或时间进行分析，模拟的政策变量却依然显著为正，则说明原政策效应不可信，前文得到的结论可能是巧合所致或是其他遗漏变量造成。本文为了减少其他不可观测因素对估计结果造成的影响，通过设立虚拟实验组进行安慰剂检验，按照如下思路随机抽取处理组与控制组，在</w:t>
      </w:r>
      <w:r w:rsidRPr="00E16797">
        <w:rPr>
          <w:color w:val="000000" w:themeColor="text1"/>
        </w:rPr>
        <w:t>283</w:t>
      </w:r>
      <w:r w:rsidRPr="00E16797">
        <w:rPr>
          <w:rFonts w:hint="eastAsia"/>
          <w:color w:val="000000" w:themeColor="text1"/>
        </w:rPr>
        <w:t>个城市中随机选取</w:t>
      </w:r>
      <w:r w:rsidRPr="00E16797">
        <w:rPr>
          <w:color w:val="000000" w:themeColor="text1"/>
        </w:rPr>
        <w:t>57</w:t>
      </w:r>
      <w:r w:rsidRPr="00E16797">
        <w:rPr>
          <w:rFonts w:hint="eastAsia"/>
          <w:color w:val="000000" w:themeColor="text1"/>
        </w:rPr>
        <w:t>个城市作为处理组，剩余的</w:t>
      </w:r>
      <w:r w:rsidRPr="00E16797">
        <w:rPr>
          <w:color w:val="000000" w:themeColor="text1"/>
        </w:rPr>
        <w:t>226</w:t>
      </w:r>
      <w:r w:rsidRPr="00E16797">
        <w:rPr>
          <w:rFonts w:hint="eastAsia"/>
          <w:color w:val="000000" w:themeColor="text1"/>
        </w:rPr>
        <w:t>个城市作为对照组，如此作为安慰剂实验组，并且重复随机抽样</w:t>
      </w:r>
      <w:r w:rsidRPr="00E16797">
        <w:rPr>
          <w:rFonts w:hint="eastAsia"/>
          <w:color w:val="000000" w:themeColor="text1"/>
        </w:rPr>
        <w:t>500</w:t>
      </w:r>
      <w:r w:rsidRPr="00E16797">
        <w:rPr>
          <w:rFonts w:hint="eastAsia"/>
          <w:color w:val="000000" w:themeColor="text1"/>
        </w:rPr>
        <w:t>次，同时对式（</w:t>
      </w:r>
      <w:r w:rsidRPr="00E16797">
        <w:rPr>
          <w:rFonts w:hint="eastAsia"/>
          <w:color w:val="000000" w:themeColor="text1"/>
        </w:rPr>
        <w:t>1</w:t>
      </w:r>
      <w:r w:rsidRPr="00E16797">
        <w:rPr>
          <w:rFonts w:hint="eastAsia"/>
          <w:color w:val="000000" w:themeColor="text1"/>
        </w:rPr>
        <w:t>）进行循环估计，由此得到核心解释变量</w:t>
      </w:r>
      <w:r w:rsidRPr="00E16797">
        <w:rPr>
          <w:i/>
          <w:iCs/>
          <w:color w:val="000000" w:themeColor="text1"/>
        </w:rPr>
        <w:t>DID</w:t>
      </w:r>
      <w:r w:rsidRPr="00E16797">
        <w:rPr>
          <w:rFonts w:hint="eastAsia"/>
          <w:color w:val="000000" w:themeColor="text1"/>
        </w:rPr>
        <w:t>的</w:t>
      </w:r>
      <w:r w:rsidRPr="00E16797">
        <w:rPr>
          <w:rFonts w:hint="eastAsia"/>
          <w:color w:val="000000" w:themeColor="text1"/>
        </w:rPr>
        <w:t>500</w:t>
      </w:r>
      <w:r w:rsidRPr="00E16797">
        <w:rPr>
          <w:rFonts w:hint="eastAsia"/>
          <w:color w:val="000000" w:themeColor="text1"/>
        </w:rPr>
        <w:t>个估计系数。表</w:t>
      </w:r>
      <w:r w:rsidR="00031256" w:rsidRPr="00E16797">
        <w:rPr>
          <w:color w:val="000000" w:themeColor="text1"/>
        </w:rPr>
        <w:t>3</w:t>
      </w:r>
      <w:r w:rsidRPr="00E16797">
        <w:rPr>
          <w:rFonts w:hint="eastAsia"/>
          <w:color w:val="000000" w:themeColor="text1"/>
        </w:rPr>
        <w:t>是随机选取实验组后进行回归分析获得的结果，可以看出，随机抽取实验组情形下，政策变量</w:t>
      </w:r>
      <w:r w:rsidR="005A24E8" w:rsidRPr="00E16797">
        <w:rPr>
          <w:i/>
          <w:iCs/>
          <w:color w:val="000000" w:themeColor="text1"/>
        </w:rPr>
        <w:t>DID</w:t>
      </w:r>
      <w:r w:rsidRPr="00E16797">
        <w:rPr>
          <w:rFonts w:hint="eastAsia"/>
          <w:color w:val="000000" w:themeColor="text1"/>
        </w:rPr>
        <w:t>的估计系数均不显著，且系数正负存在差异，所得安慰剂检验结果与前文结论不同。图</w:t>
      </w:r>
      <w:r w:rsidRPr="00E16797">
        <w:rPr>
          <w:rFonts w:hint="eastAsia"/>
          <w:color w:val="000000" w:themeColor="text1"/>
        </w:rPr>
        <w:t>3</w:t>
      </w:r>
      <w:r w:rsidRPr="00E16797">
        <w:rPr>
          <w:color w:val="000000" w:themeColor="text1"/>
        </w:rPr>
        <w:t>-1</w:t>
      </w:r>
      <w:r w:rsidRPr="00E16797">
        <w:rPr>
          <w:rFonts w:hint="eastAsia"/>
          <w:color w:val="000000" w:themeColor="text1"/>
        </w:rPr>
        <w:t>至</w:t>
      </w:r>
      <w:r w:rsidRPr="00E16797">
        <w:rPr>
          <w:rFonts w:hint="eastAsia"/>
          <w:color w:val="000000" w:themeColor="text1"/>
        </w:rPr>
        <w:t>3</w:t>
      </w:r>
      <w:r w:rsidRPr="00E16797">
        <w:rPr>
          <w:color w:val="000000" w:themeColor="text1"/>
        </w:rPr>
        <w:t>-3</w:t>
      </w:r>
      <w:r w:rsidRPr="00E16797">
        <w:rPr>
          <w:rFonts w:hint="eastAsia"/>
          <w:color w:val="000000" w:themeColor="text1"/>
        </w:rPr>
        <w:t>为估计系数的密度分布图，展示了重复随机抽样</w:t>
      </w:r>
      <w:r w:rsidRPr="00E16797">
        <w:rPr>
          <w:rFonts w:hint="eastAsia"/>
          <w:color w:val="000000" w:themeColor="text1"/>
        </w:rPr>
        <w:t>5</w:t>
      </w:r>
      <w:r w:rsidRPr="00E16797">
        <w:rPr>
          <w:color w:val="000000" w:themeColor="text1"/>
        </w:rPr>
        <w:t>00</w:t>
      </w:r>
      <w:r w:rsidRPr="00E16797">
        <w:rPr>
          <w:rFonts w:hint="eastAsia"/>
          <w:color w:val="000000" w:themeColor="text1"/>
        </w:rPr>
        <w:t>次后分别测度创新合作总量、外部创新合作以及内部创新合作时核心解释变量估计系数的分布，图中</w:t>
      </w:r>
      <w:r w:rsidR="00F35A3B" w:rsidRPr="00E16797">
        <w:rPr>
          <w:rFonts w:hint="eastAsia"/>
          <w:color w:val="000000" w:themeColor="text1"/>
        </w:rPr>
        <w:t>右侧</w:t>
      </w:r>
      <w:r w:rsidRPr="00E16797">
        <w:rPr>
          <w:rFonts w:hint="eastAsia"/>
          <w:color w:val="000000" w:themeColor="text1"/>
        </w:rPr>
        <w:t>垂直虚线代表</w:t>
      </w:r>
      <w:r w:rsidR="005A24E8" w:rsidRPr="00E16797">
        <w:rPr>
          <w:i/>
          <w:iCs/>
          <w:color w:val="000000" w:themeColor="text1"/>
        </w:rPr>
        <w:t>DID</w:t>
      </w:r>
      <w:r w:rsidRPr="00E16797">
        <w:rPr>
          <w:rFonts w:hint="eastAsia"/>
          <w:color w:val="000000" w:themeColor="text1"/>
        </w:rPr>
        <w:t>的真实估计系数</w:t>
      </w:r>
      <w:r w:rsidRPr="00E16797">
        <w:rPr>
          <w:rFonts w:hint="eastAsia"/>
          <w:color w:val="000000" w:themeColor="text1"/>
        </w:rPr>
        <w:t>0</w:t>
      </w:r>
      <w:r w:rsidRPr="00E16797">
        <w:rPr>
          <w:color w:val="000000" w:themeColor="text1"/>
        </w:rPr>
        <w:t>.444</w:t>
      </w:r>
      <w:r w:rsidRPr="00E16797">
        <w:rPr>
          <w:rFonts w:hint="eastAsia"/>
          <w:color w:val="000000" w:themeColor="text1"/>
        </w:rPr>
        <w:t>、</w:t>
      </w:r>
      <w:r w:rsidRPr="00E16797">
        <w:rPr>
          <w:rFonts w:hint="eastAsia"/>
          <w:color w:val="000000" w:themeColor="text1"/>
        </w:rPr>
        <w:t>0</w:t>
      </w:r>
      <w:r w:rsidRPr="00E16797">
        <w:rPr>
          <w:color w:val="000000" w:themeColor="text1"/>
        </w:rPr>
        <w:t>.393</w:t>
      </w:r>
      <w:r w:rsidRPr="00E16797">
        <w:rPr>
          <w:rFonts w:hint="eastAsia"/>
          <w:color w:val="000000" w:themeColor="text1"/>
        </w:rPr>
        <w:t>、</w:t>
      </w:r>
      <w:r w:rsidRPr="00E16797">
        <w:rPr>
          <w:rFonts w:hint="eastAsia"/>
          <w:color w:val="000000" w:themeColor="text1"/>
        </w:rPr>
        <w:t>0</w:t>
      </w:r>
      <w:r w:rsidRPr="00E16797">
        <w:rPr>
          <w:color w:val="000000" w:themeColor="text1"/>
        </w:rPr>
        <w:t>.206</w:t>
      </w:r>
      <w:r w:rsidRPr="00E16797">
        <w:rPr>
          <w:rFonts w:hint="eastAsia"/>
          <w:color w:val="000000" w:themeColor="text1"/>
        </w:rPr>
        <w:t>。图中结果显示，随机回归系数均值接近于</w:t>
      </w:r>
      <w:r w:rsidRPr="00E16797">
        <w:rPr>
          <w:rFonts w:hint="eastAsia"/>
          <w:color w:val="000000" w:themeColor="text1"/>
        </w:rPr>
        <w:t>0</w:t>
      </w:r>
      <w:r w:rsidRPr="00E16797">
        <w:rPr>
          <w:rFonts w:hint="eastAsia"/>
          <w:color w:val="000000" w:themeColor="text1"/>
        </w:rPr>
        <w:t>，且所有回归系数都显著偏离真实估计系数，说明在</w:t>
      </w:r>
      <w:r w:rsidRPr="00E16797">
        <w:rPr>
          <w:rFonts w:hint="eastAsia"/>
          <w:color w:val="000000" w:themeColor="text1"/>
        </w:rPr>
        <w:t>5</w:t>
      </w:r>
      <w:r w:rsidRPr="00E16797">
        <w:rPr>
          <w:color w:val="000000" w:themeColor="text1"/>
        </w:rPr>
        <w:t>00</w:t>
      </w:r>
      <w:r w:rsidRPr="00E16797">
        <w:rPr>
          <w:rFonts w:hint="eastAsia"/>
          <w:color w:val="000000" w:themeColor="text1"/>
        </w:rPr>
        <w:t>次的随机抽样中，试点政策对城市创新合作影响并不显著。基于上文的分析，安慰剂检验得以通过，知识产权试点城市政策对城市创新合作的影响不大可能受到其他遗漏变量的作用，前文结论具有稳健性。</w:t>
      </w:r>
    </w:p>
    <w:p w14:paraId="15B92330" w14:textId="3BCA0C17" w:rsidR="00897E36" w:rsidRPr="00E16797" w:rsidRDefault="00000000">
      <w:pPr>
        <w:ind w:firstLineChars="0" w:firstLine="0"/>
        <w:jc w:val="center"/>
        <w:rPr>
          <w:rFonts w:ascii="楷体" w:eastAsia="楷体" w:hAnsi="楷体"/>
          <w:color w:val="000000" w:themeColor="text1"/>
          <w:szCs w:val="21"/>
        </w:rPr>
      </w:pPr>
      <w:r w:rsidRPr="00E16797">
        <w:rPr>
          <w:rFonts w:ascii="楷体" w:eastAsia="楷体" w:hAnsi="楷体" w:hint="eastAsia"/>
          <w:color w:val="000000" w:themeColor="text1"/>
          <w:szCs w:val="21"/>
        </w:rPr>
        <w:t>表</w:t>
      </w:r>
      <w:r w:rsidR="00031256" w:rsidRPr="00E16797">
        <w:rPr>
          <w:rFonts w:ascii="楷体" w:eastAsia="楷体" w:hAnsi="楷体"/>
          <w:color w:val="000000" w:themeColor="text1"/>
          <w:szCs w:val="21"/>
        </w:rPr>
        <w:t>3</w:t>
      </w:r>
      <w:r w:rsidRPr="00E16797">
        <w:rPr>
          <w:rFonts w:ascii="楷体" w:eastAsia="楷体" w:hAnsi="楷体"/>
          <w:color w:val="000000" w:themeColor="text1"/>
          <w:szCs w:val="21"/>
        </w:rPr>
        <w:t xml:space="preserve">  </w:t>
      </w:r>
      <w:r w:rsidRPr="00E16797">
        <w:rPr>
          <w:rFonts w:ascii="楷体" w:eastAsia="楷体" w:hAnsi="楷体" w:hint="eastAsia"/>
          <w:color w:val="000000" w:themeColor="text1"/>
          <w:szCs w:val="21"/>
        </w:rPr>
        <w:t>安慰剂检验回归估计结果</w:t>
      </w:r>
    </w:p>
    <w:tbl>
      <w:tblPr>
        <w:tblStyle w:val="af0"/>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7"/>
        <w:gridCol w:w="2408"/>
        <w:gridCol w:w="2260"/>
        <w:gridCol w:w="2073"/>
      </w:tblGrid>
      <w:tr w:rsidR="00E16797" w:rsidRPr="00E16797" w14:paraId="2AAD3E81" w14:textId="77777777" w:rsidTr="00924F8A">
        <w:trPr>
          <w:trHeight w:val="262"/>
          <w:jc w:val="center"/>
        </w:trPr>
        <w:tc>
          <w:tcPr>
            <w:tcW w:w="938" w:type="pct"/>
          </w:tcPr>
          <w:p w14:paraId="7A87B516" w14:textId="77777777" w:rsidR="00423625" w:rsidRPr="00E16797" w:rsidRDefault="00423625" w:rsidP="0029254A">
            <w:pPr>
              <w:ind w:firstLineChars="0" w:firstLine="0"/>
              <w:rPr>
                <w:color w:val="000000" w:themeColor="text1"/>
                <w:kern w:val="0"/>
                <w:szCs w:val="18"/>
                <w:lang w:eastAsia="zh-CN"/>
              </w:rPr>
            </w:pPr>
          </w:p>
        </w:tc>
        <w:tc>
          <w:tcPr>
            <w:tcW w:w="1451" w:type="pct"/>
            <w:vAlign w:val="center"/>
          </w:tcPr>
          <w:p w14:paraId="433B063A"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1</w:t>
            </w:r>
            <w:r w:rsidRPr="00E16797">
              <w:rPr>
                <w:rFonts w:hint="eastAsia"/>
                <w:color w:val="000000" w:themeColor="text1"/>
              </w:rPr>
              <w:t>）</w:t>
            </w:r>
            <w:r w:rsidRPr="00E16797">
              <w:rPr>
                <w:rFonts w:hint="eastAsia"/>
                <w:i/>
                <w:iCs/>
                <w:color w:val="000000" w:themeColor="text1"/>
              </w:rPr>
              <w:t>lnpertotal</w:t>
            </w:r>
          </w:p>
        </w:tc>
        <w:tc>
          <w:tcPr>
            <w:tcW w:w="1362" w:type="pct"/>
            <w:vAlign w:val="center"/>
          </w:tcPr>
          <w:p w14:paraId="4A6AB503"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2</w:t>
            </w:r>
            <w:r w:rsidRPr="00E16797">
              <w:rPr>
                <w:rFonts w:hint="eastAsia"/>
                <w:color w:val="000000" w:themeColor="text1"/>
              </w:rPr>
              <w:t>）</w:t>
            </w:r>
            <w:r w:rsidRPr="00E16797">
              <w:rPr>
                <w:rFonts w:hint="eastAsia"/>
                <w:i/>
                <w:iCs/>
                <w:color w:val="000000" w:themeColor="text1"/>
              </w:rPr>
              <w:t>lnperout</w:t>
            </w:r>
          </w:p>
        </w:tc>
        <w:tc>
          <w:tcPr>
            <w:tcW w:w="1250" w:type="pct"/>
            <w:vAlign w:val="center"/>
          </w:tcPr>
          <w:p w14:paraId="7AAF1B0A"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r w:rsidRPr="00E16797">
              <w:rPr>
                <w:rFonts w:hint="eastAsia"/>
                <w:i/>
                <w:iCs/>
                <w:color w:val="000000" w:themeColor="text1"/>
              </w:rPr>
              <w:t>lnperin</w:t>
            </w:r>
          </w:p>
        </w:tc>
      </w:tr>
      <w:tr w:rsidR="00E16797" w:rsidRPr="00E16797" w14:paraId="70B2F6E2" w14:textId="77777777" w:rsidTr="00924F8A">
        <w:trPr>
          <w:trHeight w:val="495"/>
          <w:jc w:val="center"/>
        </w:trPr>
        <w:tc>
          <w:tcPr>
            <w:tcW w:w="938" w:type="pct"/>
            <w:vAlign w:val="center"/>
          </w:tcPr>
          <w:p w14:paraId="534395AE" w14:textId="454C9F12" w:rsidR="005A24E8" w:rsidRPr="00E16797" w:rsidRDefault="005A24E8" w:rsidP="0029254A">
            <w:pPr>
              <w:ind w:firstLineChars="0" w:firstLine="0"/>
              <w:jc w:val="center"/>
              <w:rPr>
                <w:color w:val="000000" w:themeColor="text1"/>
                <w:kern w:val="0"/>
                <w:szCs w:val="18"/>
              </w:rPr>
            </w:pPr>
            <w:r w:rsidRPr="00E16797">
              <w:rPr>
                <w:i/>
                <w:iCs/>
                <w:color w:val="000000" w:themeColor="text1"/>
              </w:rPr>
              <w:t>DID</w:t>
            </w:r>
          </w:p>
        </w:tc>
        <w:tc>
          <w:tcPr>
            <w:tcW w:w="1451" w:type="pct"/>
          </w:tcPr>
          <w:p w14:paraId="7517480C" w14:textId="77777777" w:rsidR="005A24E8" w:rsidRPr="00E16797" w:rsidRDefault="005A24E8" w:rsidP="005A24E8">
            <w:pPr>
              <w:ind w:firstLineChars="0" w:firstLine="0"/>
              <w:jc w:val="center"/>
              <w:rPr>
                <w:color w:val="000000" w:themeColor="text1"/>
              </w:rPr>
            </w:pPr>
            <w:r w:rsidRPr="00E16797">
              <w:rPr>
                <w:color w:val="000000" w:themeColor="text1"/>
              </w:rPr>
              <w:t>0.033</w:t>
            </w:r>
          </w:p>
          <w:p w14:paraId="62D2249A" w14:textId="26145540" w:rsidR="005A24E8" w:rsidRPr="00E16797" w:rsidRDefault="005A24E8" w:rsidP="005A24E8">
            <w:pPr>
              <w:ind w:firstLineChars="0" w:firstLine="0"/>
              <w:jc w:val="center"/>
              <w:rPr>
                <w:color w:val="000000" w:themeColor="text1"/>
                <w:kern w:val="0"/>
                <w:szCs w:val="18"/>
              </w:rPr>
            </w:pPr>
            <w:r w:rsidRPr="00E16797">
              <w:rPr>
                <w:color w:val="000000" w:themeColor="text1"/>
              </w:rPr>
              <w:t>(0.667)</w:t>
            </w:r>
          </w:p>
        </w:tc>
        <w:tc>
          <w:tcPr>
            <w:tcW w:w="1362" w:type="pct"/>
          </w:tcPr>
          <w:p w14:paraId="0709B9F8" w14:textId="77777777" w:rsidR="005A24E8" w:rsidRPr="00E16797" w:rsidRDefault="005A24E8" w:rsidP="005A24E8">
            <w:pPr>
              <w:ind w:firstLineChars="0" w:firstLine="0"/>
              <w:jc w:val="center"/>
              <w:rPr>
                <w:color w:val="000000" w:themeColor="text1"/>
              </w:rPr>
            </w:pPr>
            <w:r w:rsidRPr="00E16797">
              <w:rPr>
                <w:color w:val="000000" w:themeColor="text1"/>
              </w:rPr>
              <w:t>-0.035</w:t>
            </w:r>
          </w:p>
          <w:p w14:paraId="32D31378" w14:textId="6C334C79" w:rsidR="005A24E8" w:rsidRPr="00E16797" w:rsidRDefault="005A24E8" w:rsidP="005A24E8">
            <w:pPr>
              <w:ind w:firstLineChars="0" w:firstLine="0"/>
              <w:jc w:val="center"/>
              <w:rPr>
                <w:color w:val="000000" w:themeColor="text1"/>
                <w:kern w:val="0"/>
                <w:szCs w:val="18"/>
              </w:rPr>
            </w:pPr>
            <w:r w:rsidRPr="00E16797">
              <w:rPr>
                <w:color w:val="000000" w:themeColor="text1"/>
              </w:rPr>
              <w:t>(-1.000)</w:t>
            </w:r>
          </w:p>
        </w:tc>
        <w:tc>
          <w:tcPr>
            <w:tcW w:w="1250" w:type="pct"/>
          </w:tcPr>
          <w:p w14:paraId="43BEFDBC" w14:textId="77777777" w:rsidR="005A24E8" w:rsidRPr="00E16797" w:rsidRDefault="005A24E8" w:rsidP="005A24E8">
            <w:pPr>
              <w:ind w:firstLineChars="0" w:firstLine="0"/>
              <w:jc w:val="center"/>
              <w:rPr>
                <w:color w:val="000000" w:themeColor="text1"/>
              </w:rPr>
            </w:pPr>
            <w:r w:rsidRPr="00E16797">
              <w:rPr>
                <w:color w:val="000000" w:themeColor="text1"/>
              </w:rPr>
              <w:t>0.011</w:t>
            </w:r>
          </w:p>
          <w:p w14:paraId="669EAF2B" w14:textId="34D75404" w:rsidR="005A24E8" w:rsidRPr="00E16797" w:rsidRDefault="005A24E8" w:rsidP="005A24E8">
            <w:pPr>
              <w:ind w:firstLineChars="0" w:firstLine="0"/>
              <w:jc w:val="center"/>
              <w:rPr>
                <w:color w:val="000000" w:themeColor="text1"/>
                <w:kern w:val="0"/>
                <w:szCs w:val="18"/>
              </w:rPr>
            </w:pPr>
            <w:r w:rsidRPr="00E16797">
              <w:rPr>
                <w:color w:val="000000" w:themeColor="text1"/>
              </w:rPr>
              <w:t>(0.396)</w:t>
            </w:r>
          </w:p>
        </w:tc>
      </w:tr>
      <w:tr w:rsidR="00E16797" w:rsidRPr="00E16797" w14:paraId="3A9DFA3E" w14:textId="77777777" w:rsidTr="00924F8A">
        <w:trPr>
          <w:trHeight w:val="524"/>
          <w:jc w:val="center"/>
        </w:trPr>
        <w:tc>
          <w:tcPr>
            <w:tcW w:w="938" w:type="pct"/>
            <w:vAlign w:val="center"/>
          </w:tcPr>
          <w:p w14:paraId="59C5541F" w14:textId="77777777" w:rsidR="005A24E8" w:rsidRPr="00E16797" w:rsidRDefault="005A24E8" w:rsidP="0029254A">
            <w:pPr>
              <w:ind w:firstLineChars="0" w:firstLine="0"/>
              <w:jc w:val="center"/>
              <w:rPr>
                <w:color w:val="000000" w:themeColor="text1"/>
                <w:kern w:val="0"/>
                <w:szCs w:val="18"/>
              </w:rPr>
            </w:pPr>
            <w:r w:rsidRPr="00E16797">
              <w:rPr>
                <w:rFonts w:hint="eastAsia"/>
                <w:color w:val="000000" w:themeColor="text1"/>
                <w:kern w:val="0"/>
                <w:szCs w:val="18"/>
              </w:rPr>
              <w:t>常数</w:t>
            </w:r>
          </w:p>
        </w:tc>
        <w:tc>
          <w:tcPr>
            <w:tcW w:w="1451" w:type="pct"/>
          </w:tcPr>
          <w:p w14:paraId="579D2397" w14:textId="77777777" w:rsidR="005A24E8" w:rsidRPr="00E16797" w:rsidRDefault="005A24E8" w:rsidP="005A24E8">
            <w:pPr>
              <w:ind w:firstLineChars="0" w:firstLine="0"/>
              <w:jc w:val="center"/>
              <w:rPr>
                <w:color w:val="000000" w:themeColor="text1"/>
                <w:kern w:val="0"/>
                <w:szCs w:val="18"/>
              </w:rPr>
            </w:pPr>
            <w:r w:rsidRPr="00E16797">
              <w:rPr>
                <w:color w:val="000000" w:themeColor="text1"/>
              </w:rPr>
              <w:t>3.027***</w:t>
            </w:r>
          </w:p>
          <w:p w14:paraId="02390C05" w14:textId="4CBF07DA" w:rsidR="005A24E8" w:rsidRPr="00E16797" w:rsidRDefault="005A24E8" w:rsidP="005A24E8">
            <w:pPr>
              <w:ind w:firstLineChars="0" w:firstLine="0"/>
              <w:jc w:val="center"/>
              <w:rPr>
                <w:color w:val="000000" w:themeColor="text1"/>
                <w:kern w:val="0"/>
                <w:szCs w:val="18"/>
              </w:rPr>
            </w:pPr>
            <w:r w:rsidRPr="00E16797">
              <w:rPr>
                <w:color w:val="000000" w:themeColor="text1"/>
              </w:rPr>
              <w:t>(3.185)</w:t>
            </w:r>
          </w:p>
        </w:tc>
        <w:tc>
          <w:tcPr>
            <w:tcW w:w="1362" w:type="pct"/>
          </w:tcPr>
          <w:p w14:paraId="40FE58B3" w14:textId="77777777" w:rsidR="005A24E8" w:rsidRPr="00E16797" w:rsidRDefault="005A24E8" w:rsidP="005A24E8">
            <w:pPr>
              <w:ind w:firstLineChars="0" w:firstLine="0"/>
              <w:jc w:val="center"/>
              <w:rPr>
                <w:color w:val="000000" w:themeColor="text1"/>
                <w:kern w:val="0"/>
                <w:szCs w:val="18"/>
              </w:rPr>
            </w:pPr>
            <w:r w:rsidRPr="00E16797">
              <w:rPr>
                <w:color w:val="000000" w:themeColor="text1"/>
              </w:rPr>
              <w:t>2.653***</w:t>
            </w:r>
          </w:p>
          <w:p w14:paraId="618EDEBA" w14:textId="267DBE68" w:rsidR="005A24E8" w:rsidRPr="00E16797" w:rsidRDefault="005A24E8" w:rsidP="005A24E8">
            <w:pPr>
              <w:ind w:firstLineChars="0" w:firstLine="0"/>
              <w:jc w:val="center"/>
              <w:rPr>
                <w:color w:val="000000" w:themeColor="text1"/>
                <w:kern w:val="0"/>
                <w:szCs w:val="18"/>
              </w:rPr>
            </w:pPr>
            <w:r w:rsidRPr="00E16797">
              <w:rPr>
                <w:color w:val="000000" w:themeColor="text1"/>
              </w:rPr>
              <w:t>(3.169)</w:t>
            </w:r>
          </w:p>
        </w:tc>
        <w:tc>
          <w:tcPr>
            <w:tcW w:w="1250" w:type="pct"/>
          </w:tcPr>
          <w:p w14:paraId="5405D183" w14:textId="77777777" w:rsidR="005A24E8" w:rsidRPr="00E16797" w:rsidRDefault="005A24E8" w:rsidP="005A24E8">
            <w:pPr>
              <w:ind w:firstLineChars="0" w:firstLine="0"/>
              <w:jc w:val="center"/>
              <w:rPr>
                <w:color w:val="000000" w:themeColor="text1"/>
                <w:kern w:val="0"/>
                <w:szCs w:val="18"/>
              </w:rPr>
            </w:pPr>
            <w:r w:rsidRPr="00E16797">
              <w:rPr>
                <w:color w:val="000000" w:themeColor="text1"/>
              </w:rPr>
              <w:t>1.476***</w:t>
            </w:r>
          </w:p>
          <w:p w14:paraId="41036748" w14:textId="50EA9FEB" w:rsidR="005A24E8" w:rsidRPr="00E16797" w:rsidRDefault="005A24E8" w:rsidP="005A24E8">
            <w:pPr>
              <w:ind w:firstLineChars="0" w:firstLine="0"/>
              <w:jc w:val="center"/>
              <w:rPr>
                <w:color w:val="000000" w:themeColor="text1"/>
                <w:kern w:val="0"/>
                <w:szCs w:val="18"/>
              </w:rPr>
            </w:pPr>
            <w:r w:rsidRPr="00E16797">
              <w:rPr>
                <w:color w:val="000000" w:themeColor="text1"/>
              </w:rPr>
              <w:t>(2.604)</w:t>
            </w:r>
          </w:p>
        </w:tc>
      </w:tr>
      <w:tr w:rsidR="00E16797" w:rsidRPr="00E16797" w14:paraId="358C2FBA" w14:textId="77777777" w:rsidTr="00924F8A">
        <w:trPr>
          <w:trHeight w:val="262"/>
          <w:jc w:val="center"/>
        </w:trPr>
        <w:tc>
          <w:tcPr>
            <w:tcW w:w="938" w:type="pct"/>
            <w:vAlign w:val="center"/>
          </w:tcPr>
          <w:p w14:paraId="2278C45E"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1451" w:type="pct"/>
          </w:tcPr>
          <w:p w14:paraId="0E11FDA1"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362" w:type="pct"/>
          </w:tcPr>
          <w:p w14:paraId="633BB4CC"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50" w:type="pct"/>
          </w:tcPr>
          <w:p w14:paraId="0493CF81"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01FA460E" w14:textId="77777777" w:rsidTr="00924F8A">
        <w:trPr>
          <w:trHeight w:val="262"/>
          <w:jc w:val="center"/>
        </w:trPr>
        <w:tc>
          <w:tcPr>
            <w:tcW w:w="938" w:type="pct"/>
            <w:vAlign w:val="center"/>
          </w:tcPr>
          <w:p w14:paraId="5E0FBE52"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城市固定效应</w:t>
            </w:r>
          </w:p>
        </w:tc>
        <w:tc>
          <w:tcPr>
            <w:tcW w:w="1451" w:type="pct"/>
          </w:tcPr>
          <w:p w14:paraId="1D054222"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362" w:type="pct"/>
          </w:tcPr>
          <w:p w14:paraId="6DC6CCDE"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50" w:type="pct"/>
          </w:tcPr>
          <w:p w14:paraId="7EAE5B87"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53649043" w14:textId="77777777" w:rsidTr="00924F8A">
        <w:trPr>
          <w:trHeight w:val="273"/>
          <w:jc w:val="center"/>
        </w:trPr>
        <w:tc>
          <w:tcPr>
            <w:tcW w:w="938" w:type="pct"/>
            <w:vAlign w:val="center"/>
          </w:tcPr>
          <w:p w14:paraId="795E2BDF"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时间固定效应</w:t>
            </w:r>
          </w:p>
        </w:tc>
        <w:tc>
          <w:tcPr>
            <w:tcW w:w="1451" w:type="pct"/>
          </w:tcPr>
          <w:p w14:paraId="2CC61156"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362" w:type="pct"/>
          </w:tcPr>
          <w:p w14:paraId="4593DC72"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50" w:type="pct"/>
          </w:tcPr>
          <w:p w14:paraId="547CD0D6"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3EA9F9C3" w14:textId="77777777" w:rsidTr="00924F8A">
        <w:trPr>
          <w:trHeight w:val="262"/>
          <w:jc w:val="center"/>
        </w:trPr>
        <w:tc>
          <w:tcPr>
            <w:tcW w:w="938" w:type="pct"/>
          </w:tcPr>
          <w:p w14:paraId="53FF311B"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N</w:t>
            </w:r>
          </w:p>
        </w:tc>
        <w:tc>
          <w:tcPr>
            <w:tcW w:w="1451" w:type="pct"/>
          </w:tcPr>
          <w:p w14:paraId="000BBFB0"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500</w:t>
            </w:r>
          </w:p>
        </w:tc>
        <w:tc>
          <w:tcPr>
            <w:tcW w:w="1362" w:type="pct"/>
          </w:tcPr>
          <w:p w14:paraId="5DC58579"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500</w:t>
            </w:r>
          </w:p>
        </w:tc>
        <w:tc>
          <w:tcPr>
            <w:tcW w:w="1250" w:type="pct"/>
          </w:tcPr>
          <w:p w14:paraId="7D9E582F"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500</w:t>
            </w:r>
          </w:p>
        </w:tc>
      </w:tr>
      <w:tr w:rsidR="00E16797" w:rsidRPr="00E16797" w14:paraId="11AFF09F" w14:textId="77777777" w:rsidTr="00924F8A">
        <w:trPr>
          <w:trHeight w:val="262"/>
          <w:jc w:val="center"/>
        </w:trPr>
        <w:tc>
          <w:tcPr>
            <w:tcW w:w="938" w:type="pct"/>
          </w:tcPr>
          <w:p w14:paraId="19DF7CE4"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R</w:t>
            </w:r>
            <w:r w:rsidRPr="00E16797">
              <w:rPr>
                <w:color w:val="000000" w:themeColor="text1"/>
                <w:kern w:val="0"/>
                <w:szCs w:val="22"/>
                <w:vertAlign w:val="superscript"/>
              </w:rPr>
              <w:t>2</w:t>
            </w:r>
          </w:p>
        </w:tc>
        <w:tc>
          <w:tcPr>
            <w:tcW w:w="1451" w:type="pct"/>
          </w:tcPr>
          <w:p w14:paraId="2DC70282"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0.443</w:t>
            </w:r>
          </w:p>
        </w:tc>
        <w:tc>
          <w:tcPr>
            <w:tcW w:w="1362" w:type="pct"/>
          </w:tcPr>
          <w:p w14:paraId="46B7FA3C"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w:t>
            </w:r>
            <w:r w:rsidRPr="00E16797">
              <w:rPr>
                <w:color w:val="000000" w:themeColor="text1"/>
              </w:rPr>
              <w:t xml:space="preserve"> </w:t>
            </w:r>
            <w:r w:rsidRPr="00E16797">
              <w:rPr>
                <w:color w:val="000000" w:themeColor="text1"/>
                <w:kern w:val="0"/>
                <w:szCs w:val="18"/>
              </w:rPr>
              <w:t>433</w:t>
            </w:r>
          </w:p>
        </w:tc>
        <w:tc>
          <w:tcPr>
            <w:tcW w:w="1250" w:type="pct"/>
          </w:tcPr>
          <w:p w14:paraId="1B07B4CE"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w:t>
            </w:r>
            <w:r w:rsidRPr="00E16797">
              <w:rPr>
                <w:color w:val="000000" w:themeColor="text1"/>
              </w:rPr>
              <w:t xml:space="preserve"> </w:t>
            </w:r>
            <w:r w:rsidRPr="00E16797">
              <w:rPr>
                <w:color w:val="000000" w:themeColor="text1"/>
                <w:kern w:val="0"/>
                <w:szCs w:val="18"/>
              </w:rPr>
              <w:t>252</w:t>
            </w:r>
          </w:p>
        </w:tc>
      </w:tr>
    </w:tbl>
    <w:p w14:paraId="25AEB691" w14:textId="71DA5883" w:rsidR="00423625" w:rsidRPr="00E16797" w:rsidRDefault="006F172C" w:rsidP="00423625">
      <w:pPr>
        <w:ind w:firstLineChars="0" w:firstLine="0"/>
        <w:jc w:val="left"/>
        <w:rPr>
          <w:color w:val="000000" w:themeColor="text1"/>
        </w:rPr>
      </w:pPr>
      <w:r w:rsidRPr="00E16797">
        <w:rPr>
          <w:noProof/>
          <w:color w:val="000000" w:themeColor="text1"/>
        </w:rPr>
        <w:drawing>
          <wp:inline distT="0" distB="0" distL="0" distR="0" wp14:anchorId="038F323A" wp14:editId="02349231">
            <wp:extent cx="2642235" cy="2028725"/>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3" cstate="print">
                      <a:extLst>
                        <a:ext uri="{28A0092B-C50C-407E-A947-70E740481C1C}">
                          <a14:useLocalDpi xmlns:a14="http://schemas.microsoft.com/office/drawing/2010/main" val="0"/>
                        </a:ext>
                      </a:extLst>
                    </a:blip>
                    <a:srcRect l="6141" t="6260" r="7717" b="2247"/>
                    <a:stretch/>
                  </pic:blipFill>
                  <pic:spPr bwMode="auto">
                    <a:xfrm>
                      <a:off x="0" y="0"/>
                      <a:ext cx="2682856" cy="2059914"/>
                    </a:xfrm>
                    <a:prstGeom prst="rect">
                      <a:avLst/>
                    </a:prstGeom>
                    <a:ln>
                      <a:noFill/>
                    </a:ln>
                    <a:extLst>
                      <a:ext uri="{53640926-AAD7-44D8-BBD7-CCE9431645EC}">
                        <a14:shadowObscured xmlns:a14="http://schemas.microsoft.com/office/drawing/2010/main"/>
                      </a:ext>
                    </a:extLst>
                  </pic:spPr>
                </pic:pic>
              </a:graphicData>
            </a:graphic>
          </wp:inline>
        </w:drawing>
      </w:r>
      <w:r w:rsidRPr="00E16797">
        <w:rPr>
          <w:noProof/>
          <w:color w:val="000000" w:themeColor="text1"/>
        </w:rPr>
        <w:drawing>
          <wp:inline distT="0" distB="0" distL="0" distR="0" wp14:anchorId="60829286" wp14:editId="22FCE028">
            <wp:extent cx="2576287" cy="2028825"/>
            <wp:effectExtent l="0" t="0" r="190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rotWithShape="1">
                    <a:blip r:embed="rId14" cstate="print">
                      <a:extLst>
                        <a:ext uri="{28A0092B-C50C-407E-A947-70E740481C1C}">
                          <a14:useLocalDpi xmlns:a14="http://schemas.microsoft.com/office/drawing/2010/main" val="0"/>
                        </a:ext>
                      </a:extLst>
                    </a:blip>
                    <a:srcRect l="5417" t="6260" r="7898" b="2729"/>
                    <a:stretch/>
                  </pic:blipFill>
                  <pic:spPr bwMode="auto">
                    <a:xfrm>
                      <a:off x="0" y="0"/>
                      <a:ext cx="2593776" cy="2042597"/>
                    </a:xfrm>
                    <a:prstGeom prst="rect">
                      <a:avLst/>
                    </a:prstGeom>
                    <a:ln>
                      <a:noFill/>
                    </a:ln>
                    <a:extLst>
                      <a:ext uri="{53640926-AAD7-44D8-BBD7-CCE9431645EC}">
                        <a14:shadowObscured xmlns:a14="http://schemas.microsoft.com/office/drawing/2010/main"/>
                      </a:ext>
                    </a:extLst>
                  </pic:spPr>
                </pic:pic>
              </a:graphicData>
            </a:graphic>
          </wp:inline>
        </w:drawing>
      </w:r>
    </w:p>
    <w:p w14:paraId="3A9E91FF" w14:textId="1BB836E2" w:rsidR="00897E36" w:rsidRPr="00E16797" w:rsidRDefault="00000000">
      <w:pPr>
        <w:pStyle w:val="a5"/>
        <w:ind w:firstLineChars="0" w:firstLine="0"/>
        <w:jc w:val="left"/>
        <w:rPr>
          <w:rFonts w:ascii="楷体" w:eastAsia="楷体" w:hAnsi="楷体" w:cs="Times New Roman (标题 CS)"/>
          <w:color w:val="000000" w:themeColor="text1"/>
          <w:sz w:val="21"/>
          <w:szCs w:val="21"/>
        </w:rPr>
      </w:pPr>
      <w:r w:rsidRPr="00E16797">
        <w:rPr>
          <w:rFonts w:ascii="楷体" w:eastAsia="楷体" w:hAnsi="楷体" w:cs="Times New Roman (标题 CS)" w:hint="eastAsia"/>
          <w:color w:val="000000" w:themeColor="text1"/>
          <w:sz w:val="21"/>
          <w:szCs w:val="21"/>
        </w:rPr>
        <w:t xml:space="preserve"> </w:t>
      </w:r>
      <w:r w:rsidRPr="00E16797">
        <w:rPr>
          <w:rFonts w:ascii="楷体" w:eastAsia="楷体" w:hAnsi="楷体" w:cs="Times New Roman (标题 CS)"/>
          <w:color w:val="000000" w:themeColor="text1"/>
          <w:sz w:val="21"/>
          <w:szCs w:val="21"/>
        </w:rPr>
        <w:t xml:space="preserve">     图3-1  </w:t>
      </w:r>
      <w:r w:rsidRPr="00E16797">
        <w:rPr>
          <w:rFonts w:ascii="楷体" w:eastAsia="楷体" w:hAnsi="楷体" w:cs="Times New Roman (标题 CS)" w:hint="eastAsia"/>
          <w:color w:val="000000" w:themeColor="text1"/>
          <w:sz w:val="21"/>
          <w:szCs w:val="21"/>
        </w:rPr>
        <w:t xml:space="preserve">模型（1）安慰剂检验结果 </w:t>
      </w:r>
      <w:r w:rsidRPr="00E16797">
        <w:rPr>
          <w:rFonts w:ascii="楷体" w:eastAsia="楷体" w:hAnsi="楷体" w:cs="Times New Roman (标题 CS)"/>
          <w:color w:val="000000" w:themeColor="text1"/>
          <w:sz w:val="21"/>
          <w:szCs w:val="21"/>
        </w:rPr>
        <w:t xml:space="preserve"> </w:t>
      </w:r>
      <w:r w:rsidR="006D3720" w:rsidRPr="00E16797">
        <w:rPr>
          <w:rFonts w:ascii="楷体" w:eastAsia="楷体" w:hAnsi="楷体" w:cs="Times New Roman (标题 CS)"/>
          <w:color w:val="000000" w:themeColor="text1"/>
          <w:sz w:val="21"/>
          <w:szCs w:val="21"/>
        </w:rPr>
        <w:t xml:space="preserve">    </w:t>
      </w:r>
      <w:r w:rsidRPr="00E16797">
        <w:rPr>
          <w:rFonts w:ascii="楷体" w:eastAsia="楷体" w:hAnsi="楷体" w:cs="Times New Roman (标题 CS)"/>
          <w:color w:val="000000" w:themeColor="text1"/>
          <w:sz w:val="21"/>
          <w:szCs w:val="21"/>
        </w:rPr>
        <w:t xml:space="preserve">  图3-2  </w:t>
      </w:r>
      <w:r w:rsidRPr="00E16797">
        <w:rPr>
          <w:rFonts w:ascii="楷体" w:eastAsia="楷体" w:hAnsi="楷体" w:cs="Times New Roman (标题 CS)" w:hint="eastAsia"/>
          <w:color w:val="000000" w:themeColor="text1"/>
          <w:sz w:val="21"/>
          <w:szCs w:val="21"/>
        </w:rPr>
        <w:t>模型（</w:t>
      </w:r>
      <w:r w:rsidRPr="00E16797">
        <w:rPr>
          <w:rFonts w:ascii="楷体" w:eastAsia="楷体" w:hAnsi="楷体" w:cs="Times New Roman (标题 CS)"/>
          <w:color w:val="000000" w:themeColor="text1"/>
          <w:sz w:val="21"/>
          <w:szCs w:val="21"/>
        </w:rPr>
        <w:t>2</w:t>
      </w:r>
      <w:r w:rsidRPr="00E16797">
        <w:rPr>
          <w:rFonts w:ascii="楷体" w:eastAsia="楷体" w:hAnsi="楷体" w:cs="Times New Roman (标题 CS)" w:hint="eastAsia"/>
          <w:color w:val="000000" w:themeColor="text1"/>
          <w:sz w:val="21"/>
          <w:szCs w:val="21"/>
        </w:rPr>
        <w:t>）安慰剂检验结果</w:t>
      </w:r>
    </w:p>
    <w:p w14:paraId="7053BBC0" w14:textId="507FF486" w:rsidR="00897E36" w:rsidRPr="00E16797" w:rsidRDefault="006F172C">
      <w:pPr>
        <w:ind w:firstLineChars="0" w:firstLine="0"/>
        <w:jc w:val="center"/>
        <w:rPr>
          <w:color w:val="000000" w:themeColor="text1"/>
        </w:rPr>
      </w:pPr>
      <w:r w:rsidRPr="00E16797">
        <w:rPr>
          <w:noProof/>
          <w:color w:val="000000" w:themeColor="text1"/>
        </w:rPr>
        <w:lastRenderedPageBreak/>
        <w:drawing>
          <wp:inline distT="0" distB="0" distL="0" distR="0" wp14:anchorId="57D49E5B" wp14:editId="67D6A699">
            <wp:extent cx="2743200" cy="2167186"/>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rotWithShape="1">
                    <a:blip r:embed="rId15" cstate="print">
                      <a:extLst>
                        <a:ext uri="{28A0092B-C50C-407E-A947-70E740481C1C}">
                          <a14:useLocalDpi xmlns:a14="http://schemas.microsoft.com/office/drawing/2010/main" val="0"/>
                        </a:ext>
                      </a:extLst>
                    </a:blip>
                    <a:srcRect l="5780" t="6018" r="7355" b="2488"/>
                    <a:stretch/>
                  </pic:blipFill>
                  <pic:spPr bwMode="auto">
                    <a:xfrm>
                      <a:off x="0" y="0"/>
                      <a:ext cx="2801109" cy="2212935"/>
                    </a:xfrm>
                    <a:prstGeom prst="rect">
                      <a:avLst/>
                    </a:prstGeom>
                    <a:ln>
                      <a:noFill/>
                    </a:ln>
                    <a:extLst>
                      <a:ext uri="{53640926-AAD7-44D8-BBD7-CCE9431645EC}">
                        <a14:shadowObscured xmlns:a14="http://schemas.microsoft.com/office/drawing/2010/main"/>
                      </a:ext>
                    </a:extLst>
                  </pic:spPr>
                </pic:pic>
              </a:graphicData>
            </a:graphic>
          </wp:inline>
        </w:drawing>
      </w:r>
    </w:p>
    <w:p w14:paraId="5756A5F7" w14:textId="77777777" w:rsidR="00897E36" w:rsidRPr="00E16797" w:rsidRDefault="00000000">
      <w:pPr>
        <w:pStyle w:val="a5"/>
        <w:ind w:firstLineChars="0" w:firstLine="0"/>
        <w:jc w:val="center"/>
        <w:rPr>
          <w:rFonts w:ascii="楷体" w:eastAsia="楷体" w:hAnsi="楷体" w:cs="Times New Roman (标题 CS)"/>
          <w:color w:val="000000" w:themeColor="text1"/>
          <w:sz w:val="21"/>
        </w:rPr>
      </w:pPr>
      <w:r w:rsidRPr="00E16797">
        <w:rPr>
          <w:rFonts w:ascii="楷体" w:eastAsia="楷体" w:hAnsi="楷体" w:cs="Times New Roman (标题 CS)"/>
          <w:color w:val="000000" w:themeColor="text1"/>
          <w:sz w:val="21"/>
        </w:rPr>
        <w:t xml:space="preserve">图3-3  </w:t>
      </w:r>
      <w:r w:rsidRPr="00E16797">
        <w:rPr>
          <w:rFonts w:ascii="楷体" w:eastAsia="楷体" w:hAnsi="楷体" w:cs="Times New Roman (标题 CS)" w:hint="eastAsia"/>
          <w:color w:val="000000" w:themeColor="text1"/>
          <w:sz w:val="21"/>
        </w:rPr>
        <w:t>模型（</w:t>
      </w:r>
      <w:r w:rsidRPr="00E16797">
        <w:rPr>
          <w:rFonts w:ascii="楷体" w:eastAsia="楷体" w:hAnsi="楷体" w:cs="Times New Roman (标题 CS)"/>
          <w:color w:val="000000" w:themeColor="text1"/>
          <w:sz w:val="21"/>
        </w:rPr>
        <w:t>3</w:t>
      </w:r>
      <w:r w:rsidRPr="00E16797">
        <w:rPr>
          <w:rFonts w:ascii="楷体" w:eastAsia="楷体" w:hAnsi="楷体" w:cs="Times New Roman (标题 CS)" w:hint="eastAsia"/>
          <w:color w:val="000000" w:themeColor="text1"/>
          <w:sz w:val="21"/>
        </w:rPr>
        <w:t>）安慰剂检验结果</w:t>
      </w:r>
    </w:p>
    <w:p w14:paraId="3229E041" w14:textId="77777777" w:rsidR="00897E36" w:rsidRPr="00E16797" w:rsidRDefault="00000000">
      <w:pPr>
        <w:ind w:firstLine="420"/>
        <w:rPr>
          <w:color w:val="000000" w:themeColor="text1"/>
        </w:rPr>
      </w:pPr>
      <w:r w:rsidRPr="00E16797">
        <w:rPr>
          <w:rFonts w:hint="eastAsia"/>
          <w:color w:val="000000" w:themeColor="text1"/>
        </w:rPr>
        <w:t>2</w:t>
      </w:r>
      <w:r w:rsidRPr="00E16797">
        <w:rPr>
          <w:color w:val="000000" w:themeColor="text1"/>
        </w:rPr>
        <w:t>.</w:t>
      </w:r>
      <w:r w:rsidRPr="00E16797">
        <w:rPr>
          <w:rFonts w:hint="eastAsia"/>
          <w:color w:val="000000" w:themeColor="text1"/>
        </w:rPr>
        <w:t>剔除部分城市</w:t>
      </w:r>
      <w:r w:rsidR="00010F55" w:rsidRPr="00E16797">
        <w:rPr>
          <w:rFonts w:hint="eastAsia"/>
          <w:color w:val="000000" w:themeColor="text1"/>
        </w:rPr>
        <w:t>样本</w:t>
      </w:r>
    </w:p>
    <w:p w14:paraId="0B8CEA32" w14:textId="2026E420" w:rsidR="00897E36" w:rsidRPr="00E16797" w:rsidRDefault="00000000">
      <w:pPr>
        <w:ind w:firstLine="420"/>
        <w:rPr>
          <w:color w:val="000000" w:themeColor="text1"/>
        </w:rPr>
      </w:pPr>
      <w:r w:rsidRPr="00E16797">
        <w:rPr>
          <w:rFonts w:hint="eastAsia"/>
          <w:color w:val="000000" w:themeColor="text1"/>
        </w:rPr>
        <w:t>为了避免直辖市、一线城市等具创新能力较强的城市样本，以及部分创新能力较弱的城市样本对政策评估的结果造成干扰，本文还分别剔除了六大重要城市（北京、上海、广州、深圳、天津、重庆），创新合作数后</w:t>
      </w:r>
      <w:r w:rsidRPr="00E16797">
        <w:rPr>
          <w:rFonts w:hint="eastAsia"/>
          <w:color w:val="000000" w:themeColor="text1"/>
        </w:rPr>
        <w:t>5%</w:t>
      </w:r>
      <w:r w:rsidRPr="00E16797">
        <w:rPr>
          <w:rFonts w:hint="eastAsia"/>
          <w:color w:val="000000" w:themeColor="text1"/>
        </w:rPr>
        <w:t>、</w:t>
      </w:r>
      <w:r w:rsidRPr="00E16797">
        <w:rPr>
          <w:rFonts w:hint="eastAsia"/>
          <w:color w:val="000000" w:themeColor="text1"/>
        </w:rPr>
        <w:t>10%</w:t>
      </w:r>
      <w:r w:rsidRPr="00E16797">
        <w:rPr>
          <w:rFonts w:hint="eastAsia"/>
          <w:color w:val="000000" w:themeColor="text1"/>
        </w:rPr>
        <w:t>、</w:t>
      </w:r>
      <w:r w:rsidRPr="00E16797">
        <w:rPr>
          <w:rFonts w:hint="eastAsia"/>
          <w:color w:val="000000" w:themeColor="text1"/>
        </w:rPr>
        <w:t>15%</w:t>
      </w:r>
      <w:r w:rsidRPr="00E16797">
        <w:rPr>
          <w:rFonts w:hint="eastAsia"/>
          <w:color w:val="000000" w:themeColor="text1"/>
        </w:rPr>
        <w:t>城市的样本后再次使用式（</w:t>
      </w:r>
      <w:r w:rsidRPr="00E16797">
        <w:rPr>
          <w:rFonts w:hint="eastAsia"/>
          <w:color w:val="000000" w:themeColor="text1"/>
        </w:rPr>
        <w:t>1</w:t>
      </w:r>
      <w:r w:rsidRPr="00E16797">
        <w:rPr>
          <w:rFonts w:hint="eastAsia"/>
          <w:color w:val="000000" w:themeColor="text1"/>
        </w:rPr>
        <w:t>）进行实证分析。如果剔除了这部分城市后政策变量依旧显著，则可以更有力地证明国家知识产权试点这项政策的实施对所有试点城市的创新合作均具有促进作用，而非仅仅对部分城市有效。从表</w:t>
      </w:r>
      <w:r w:rsidR="00031256" w:rsidRPr="00E16797">
        <w:rPr>
          <w:color w:val="000000" w:themeColor="text1"/>
        </w:rPr>
        <w:t>4</w:t>
      </w:r>
      <w:r w:rsidRPr="00E16797">
        <w:rPr>
          <w:rFonts w:hint="eastAsia"/>
          <w:color w:val="000000" w:themeColor="text1"/>
        </w:rPr>
        <w:t>和表</w:t>
      </w:r>
      <w:r w:rsidR="00031256" w:rsidRPr="00E16797">
        <w:rPr>
          <w:color w:val="000000" w:themeColor="text1"/>
        </w:rPr>
        <w:t>5</w:t>
      </w:r>
      <w:r w:rsidRPr="00E16797">
        <w:rPr>
          <w:rFonts w:hint="eastAsia"/>
          <w:color w:val="000000" w:themeColor="text1"/>
        </w:rPr>
        <w:t>可以看出，所有回归模型中</w:t>
      </w:r>
      <w:r w:rsidRPr="00E16797">
        <w:rPr>
          <w:rFonts w:hint="eastAsia"/>
          <w:i/>
          <w:iCs/>
          <w:color w:val="000000" w:themeColor="text1"/>
        </w:rPr>
        <w:t>DID</w:t>
      </w:r>
      <w:r w:rsidRPr="00E16797">
        <w:rPr>
          <w:rFonts w:hint="eastAsia"/>
          <w:color w:val="000000" w:themeColor="text1"/>
        </w:rPr>
        <w:t>的系数均显著，表明知识产权试点政策对创新合作确实具有促进作用。</w:t>
      </w:r>
    </w:p>
    <w:p w14:paraId="380125B4" w14:textId="00C28FAD" w:rsidR="00897E36" w:rsidRPr="00E16797" w:rsidRDefault="00000000">
      <w:pPr>
        <w:ind w:firstLineChars="0" w:firstLine="0"/>
        <w:jc w:val="center"/>
        <w:rPr>
          <w:rFonts w:ascii="楷体" w:eastAsia="楷体" w:hAnsi="楷体"/>
          <w:iCs/>
          <w:color w:val="000000" w:themeColor="text1"/>
          <w:szCs w:val="21"/>
        </w:rPr>
      </w:pPr>
      <w:r w:rsidRPr="00E16797">
        <w:rPr>
          <w:rFonts w:ascii="楷体" w:eastAsia="楷体" w:hAnsi="楷体"/>
          <w:iCs/>
          <w:color w:val="000000" w:themeColor="text1"/>
          <w:szCs w:val="21"/>
        </w:rPr>
        <w:t>表</w:t>
      </w:r>
      <w:r w:rsidR="00031256" w:rsidRPr="00E16797">
        <w:rPr>
          <w:rFonts w:ascii="楷体" w:eastAsia="楷体" w:hAnsi="楷体"/>
          <w:iCs/>
          <w:color w:val="000000" w:themeColor="text1"/>
          <w:szCs w:val="21"/>
        </w:rPr>
        <w:t>4</w:t>
      </w:r>
      <w:r w:rsidRPr="00E16797">
        <w:rPr>
          <w:rFonts w:ascii="楷体" w:eastAsia="楷体" w:hAnsi="楷体"/>
          <w:iCs/>
          <w:color w:val="000000" w:themeColor="text1"/>
          <w:szCs w:val="21"/>
        </w:rPr>
        <w:t xml:space="preserve">  知识产权对创新合作影响排除部分样本估计结果</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9"/>
        <w:gridCol w:w="1141"/>
        <w:gridCol w:w="1096"/>
        <w:gridCol w:w="1098"/>
        <w:gridCol w:w="1152"/>
        <w:gridCol w:w="1096"/>
        <w:gridCol w:w="1098"/>
      </w:tblGrid>
      <w:tr w:rsidR="00E16797" w:rsidRPr="00E16797" w14:paraId="46E3A82B" w14:textId="77777777" w:rsidTr="00623AFC">
        <w:trPr>
          <w:trHeight w:val="297"/>
          <w:jc w:val="center"/>
        </w:trPr>
        <w:tc>
          <w:tcPr>
            <w:tcW w:w="970" w:type="pct"/>
            <w:vMerge w:val="restart"/>
            <w:vAlign w:val="center"/>
          </w:tcPr>
          <w:p w14:paraId="1F10444F" w14:textId="77777777" w:rsidR="00623AFC" w:rsidRPr="00E16797" w:rsidRDefault="00623AFC" w:rsidP="0029254A">
            <w:pPr>
              <w:ind w:firstLineChars="0" w:firstLine="0"/>
              <w:jc w:val="center"/>
              <w:rPr>
                <w:iCs/>
                <w:color w:val="000000" w:themeColor="text1"/>
                <w:szCs w:val="18"/>
                <w:lang w:eastAsia="zh-CN"/>
              </w:rPr>
            </w:pPr>
          </w:p>
        </w:tc>
        <w:tc>
          <w:tcPr>
            <w:tcW w:w="688" w:type="pct"/>
            <w:vAlign w:val="center"/>
          </w:tcPr>
          <w:p w14:paraId="4E193CFA"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(1)</w:t>
            </w:r>
          </w:p>
        </w:tc>
        <w:tc>
          <w:tcPr>
            <w:tcW w:w="661" w:type="pct"/>
            <w:vAlign w:val="center"/>
          </w:tcPr>
          <w:p w14:paraId="39451817"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(2)</w:t>
            </w:r>
          </w:p>
        </w:tc>
        <w:tc>
          <w:tcPr>
            <w:tcW w:w="662" w:type="pct"/>
            <w:vAlign w:val="center"/>
          </w:tcPr>
          <w:p w14:paraId="2AB9F8F5"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(3)</w:t>
            </w:r>
          </w:p>
        </w:tc>
        <w:tc>
          <w:tcPr>
            <w:tcW w:w="695" w:type="pct"/>
            <w:vAlign w:val="center"/>
          </w:tcPr>
          <w:p w14:paraId="3B90973C"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(4)</w:t>
            </w:r>
          </w:p>
        </w:tc>
        <w:tc>
          <w:tcPr>
            <w:tcW w:w="661" w:type="pct"/>
            <w:vAlign w:val="center"/>
          </w:tcPr>
          <w:p w14:paraId="3506B688"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(5)</w:t>
            </w:r>
          </w:p>
        </w:tc>
        <w:tc>
          <w:tcPr>
            <w:tcW w:w="662" w:type="pct"/>
            <w:vAlign w:val="center"/>
          </w:tcPr>
          <w:p w14:paraId="5D956229"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(6)</w:t>
            </w:r>
          </w:p>
        </w:tc>
      </w:tr>
      <w:tr w:rsidR="00E16797" w:rsidRPr="00E16797" w14:paraId="7D84F231" w14:textId="77777777" w:rsidTr="00623AFC">
        <w:trPr>
          <w:trHeight w:val="297"/>
          <w:jc w:val="center"/>
        </w:trPr>
        <w:tc>
          <w:tcPr>
            <w:tcW w:w="970" w:type="pct"/>
            <w:vMerge/>
            <w:vAlign w:val="center"/>
          </w:tcPr>
          <w:p w14:paraId="26B75B54" w14:textId="77777777" w:rsidR="00623AFC" w:rsidRPr="00E16797" w:rsidRDefault="00623AFC" w:rsidP="0029254A">
            <w:pPr>
              <w:ind w:firstLineChars="0" w:firstLine="0"/>
              <w:jc w:val="center"/>
              <w:rPr>
                <w:iCs/>
                <w:color w:val="000000" w:themeColor="text1"/>
                <w:szCs w:val="18"/>
              </w:rPr>
            </w:pPr>
          </w:p>
        </w:tc>
        <w:tc>
          <w:tcPr>
            <w:tcW w:w="2011" w:type="pct"/>
            <w:gridSpan w:val="3"/>
            <w:vAlign w:val="center"/>
          </w:tcPr>
          <w:p w14:paraId="633779F5" w14:textId="77777777" w:rsidR="00623AFC" w:rsidRPr="00E16797" w:rsidRDefault="00623AFC" w:rsidP="0029254A">
            <w:pPr>
              <w:ind w:firstLineChars="0" w:firstLine="0"/>
              <w:jc w:val="center"/>
              <w:rPr>
                <w:iCs/>
                <w:color w:val="000000" w:themeColor="text1"/>
                <w:szCs w:val="18"/>
              </w:rPr>
            </w:pPr>
            <w:r w:rsidRPr="00E16797">
              <w:rPr>
                <w:rFonts w:hint="eastAsia"/>
                <w:color w:val="000000" w:themeColor="text1"/>
                <w:szCs w:val="18"/>
              </w:rPr>
              <w:t>剔除六大重要城市</w:t>
            </w:r>
          </w:p>
        </w:tc>
        <w:tc>
          <w:tcPr>
            <w:tcW w:w="2018" w:type="pct"/>
            <w:gridSpan w:val="3"/>
            <w:vAlign w:val="center"/>
          </w:tcPr>
          <w:p w14:paraId="624EA10A"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剔除合作数后</w:t>
            </w:r>
            <w:r w:rsidRPr="00E16797">
              <w:rPr>
                <w:iCs/>
                <w:color w:val="000000" w:themeColor="text1"/>
                <w:szCs w:val="18"/>
              </w:rPr>
              <w:t>5%</w:t>
            </w:r>
            <w:r w:rsidRPr="00E16797">
              <w:rPr>
                <w:iCs/>
                <w:color w:val="000000" w:themeColor="text1"/>
                <w:szCs w:val="18"/>
              </w:rPr>
              <w:t>城市</w:t>
            </w:r>
          </w:p>
        </w:tc>
      </w:tr>
      <w:tr w:rsidR="00E16797" w:rsidRPr="00E16797" w14:paraId="294722A0" w14:textId="77777777" w:rsidTr="00623AFC">
        <w:trPr>
          <w:trHeight w:val="297"/>
          <w:jc w:val="center"/>
        </w:trPr>
        <w:tc>
          <w:tcPr>
            <w:tcW w:w="970" w:type="pct"/>
            <w:vMerge/>
            <w:vAlign w:val="center"/>
          </w:tcPr>
          <w:p w14:paraId="704C41C7" w14:textId="77777777" w:rsidR="00623AFC" w:rsidRPr="00E16797" w:rsidRDefault="00623AFC" w:rsidP="0029254A">
            <w:pPr>
              <w:ind w:firstLineChars="0" w:firstLine="0"/>
              <w:jc w:val="center"/>
              <w:rPr>
                <w:iCs/>
                <w:color w:val="000000" w:themeColor="text1"/>
                <w:szCs w:val="18"/>
              </w:rPr>
            </w:pPr>
          </w:p>
        </w:tc>
        <w:tc>
          <w:tcPr>
            <w:tcW w:w="688" w:type="pct"/>
          </w:tcPr>
          <w:p w14:paraId="3884526D" w14:textId="77777777" w:rsidR="00623AFC" w:rsidRPr="00E16797" w:rsidRDefault="00623AFC" w:rsidP="0029254A">
            <w:pPr>
              <w:ind w:firstLineChars="0" w:firstLine="0"/>
              <w:jc w:val="center"/>
              <w:rPr>
                <w:i/>
                <w:iCs/>
                <w:color w:val="000000" w:themeColor="text1"/>
                <w:szCs w:val="18"/>
              </w:rPr>
            </w:pPr>
            <w:r w:rsidRPr="00E16797">
              <w:rPr>
                <w:i/>
                <w:iCs/>
                <w:color w:val="000000" w:themeColor="text1"/>
                <w:kern w:val="0"/>
                <w:szCs w:val="18"/>
              </w:rPr>
              <w:t>lnpertotal</w:t>
            </w:r>
          </w:p>
        </w:tc>
        <w:tc>
          <w:tcPr>
            <w:tcW w:w="661" w:type="pct"/>
          </w:tcPr>
          <w:p w14:paraId="475ADF10"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lnperout</w:t>
            </w:r>
          </w:p>
        </w:tc>
        <w:tc>
          <w:tcPr>
            <w:tcW w:w="662" w:type="pct"/>
          </w:tcPr>
          <w:p w14:paraId="042C3CE3"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lnperin</w:t>
            </w:r>
          </w:p>
        </w:tc>
        <w:tc>
          <w:tcPr>
            <w:tcW w:w="695" w:type="pct"/>
          </w:tcPr>
          <w:p w14:paraId="30287C4D" w14:textId="77777777" w:rsidR="00623AFC" w:rsidRPr="00E16797" w:rsidRDefault="00623AFC" w:rsidP="0029254A">
            <w:pPr>
              <w:ind w:firstLineChars="0" w:firstLine="0"/>
              <w:jc w:val="center"/>
              <w:rPr>
                <w:i/>
                <w:iCs/>
                <w:color w:val="000000" w:themeColor="text1"/>
                <w:szCs w:val="18"/>
              </w:rPr>
            </w:pPr>
            <w:r w:rsidRPr="00E16797">
              <w:rPr>
                <w:i/>
                <w:iCs/>
                <w:color w:val="000000" w:themeColor="text1"/>
                <w:kern w:val="0"/>
                <w:szCs w:val="18"/>
              </w:rPr>
              <w:t>lnpertotal</w:t>
            </w:r>
          </w:p>
        </w:tc>
        <w:tc>
          <w:tcPr>
            <w:tcW w:w="661" w:type="pct"/>
          </w:tcPr>
          <w:p w14:paraId="1C35536B"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lnperout</w:t>
            </w:r>
          </w:p>
        </w:tc>
        <w:tc>
          <w:tcPr>
            <w:tcW w:w="662" w:type="pct"/>
          </w:tcPr>
          <w:p w14:paraId="44CDE140"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lnperin</w:t>
            </w:r>
          </w:p>
        </w:tc>
      </w:tr>
      <w:tr w:rsidR="00E16797" w:rsidRPr="00E16797" w14:paraId="20723BB7" w14:textId="77777777" w:rsidTr="00623AFC">
        <w:trPr>
          <w:trHeight w:val="644"/>
          <w:jc w:val="center"/>
        </w:trPr>
        <w:tc>
          <w:tcPr>
            <w:tcW w:w="970" w:type="pct"/>
            <w:vAlign w:val="center"/>
          </w:tcPr>
          <w:p w14:paraId="29082DD1" w14:textId="77777777" w:rsidR="005A24E8" w:rsidRPr="00E16797" w:rsidRDefault="005A24E8" w:rsidP="0029254A">
            <w:pPr>
              <w:ind w:firstLineChars="0" w:firstLine="0"/>
              <w:jc w:val="center"/>
              <w:rPr>
                <w:i/>
                <w:color w:val="000000" w:themeColor="text1"/>
                <w:szCs w:val="18"/>
              </w:rPr>
            </w:pPr>
            <w:r w:rsidRPr="00E16797">
              <w:rPr>
                <w:i/>
                <w:color w:val="000000" w:themeColor="text1"/>
                <w:szCs w:val="18"/>
              </w:rPr>
              <w:t>DID</w:t>
            </w:r>
          </w:p>
        </w:tc>
        <w:tc>
          <w:tcPr>
            <w:tcW w:w="688" w:type="pct"/>
            <w:vAlign w:val="center"/>
          </w:tcPr>
          <w:p w14:paraId="3E03B229"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0.435***</w:t>
            </w:r>
          </w:p>
          <w:p w14:paraId="39D26EA9" w14:textId="2ED6AFA1" w:rsidR="005A24E8" w:rsidRPr="00E16797" w:rsidRDefault="005A24E8" w:rsidP="005A24E8">
            <w:pPr>
              <w:ind w:firstLineChars="0" w:firstLine="0"/>
              <w:jc w:val="center"/>
              <w:rPr>
                <w:iCs/>
                <w:color w:val="000000" w:themeColor="text1"/>
                <w:szCs w:val="18"/>
              </w:rPr>
            </w:pPr>
            <w:r w:rsidRPr="00E16797">
              <w:rPr>
                <w:iCs/>
                <w:color w:val="000000" w:themeColor="text1"/>
                <w:szCs w:val="18"/>
              </w:rPr>
              <w:t>(6.89)</w:t>
            </w:r>
          </w:p>
        </w:tc>
        <w:tc>
          <w:tcPr>
            <w:tcW w:w="661" w:type="pct"/>
            <w:vAlign w:val="center"/>
          </w:tcPr>
          <w:p w14:paraId="49FC9D82"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0.384***</w:t>
            </w:r>
          </w:p>
          <w:p w14:paraId="58EC2B06" w14:textId="7B336960" w:rsidR="005A24E8" w:rsidRPr="00E16797" w:rsidRDefault="005A24E8" w:rsidP="005A24E8">
            <w:pPr>
              <w:ind w:firstLineChars="0" w:firstLine="0"/>
              <w:jc w:val="center"/>
              <w:rPr>
                <w:iCs/>
                <w:color w:val="000000" w:themeColor="text1"/>
                <w:szCs w:val="18"/>
              </w:rPr>
            </w:pPr>
            <w:r w:rsidRPr="00E16797">
              <w:rPr>
                <w:iCs/>
                <w:color w:val="000000" w:themeColor="text1"/>
                <w:szCs w:val="18"/>
              </w:rPr>
              <w:t>(6.</w:t>
            </w:r>
            <w:r w:rsidRPr="00E16797">
              <w:rPr>
                <w:color w:val="000000" w:themeColor="text1"/>
              </w:rPr>
              <w:t>90</w:t>
            </w:r>
            <w:r w:rsidRPr="00E16797">
              <w:rPr>
                <w:iCs/>
                <w:color w:val="000000" w:themeColor="text1"/>
                <w:szCs w:val="18"/>
              </w:rPr>
              <w:t>)</w:t>
            </w:r>
          </w:p>
        </w:tc>
        <w:tc>
          <w:tcPr>
            <w:tcW w:w="662" w:type="pct"/>
            <w:vAlign w:val="center"/>
          </w:tcPr>
          <w:p w14:paraId="25E6D3BA"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0.183***</w:t>
            </w:r>
          </w:p>
          <w:p w14:paraId="773B7904" w14:textId="235543B7" w:rsidR="005A24E8" w:rsidRPr="00E16797" w:rsidRDefault="005A24E8" w:rsidP="005A24E8">
            <w:pPr>
              <w:ind w:firstLineChars="0" w:firstLine="0"/>
              <w:jc w:val="center"/>
              <w:rPr>
                <w:iCs/>
                <w:color w:val="000000" w:themeColor="text1"/>
                <w:szCs w:val="18"/>
              </w:rPr>
            </w:pPr>
            <w:r w:rsidRPr="00E16797">
              <w:rPr>
                <w:iCs/>
                <w:color w:val="000000" w:themeColor="text1"/>
                <w:szCs w:val="18"/>
              </w:rPr>
              <w:t>(4.57)</w:t>
            </w:r>
          </w:p>
        </w:tc>
        <w:tc>
          <w:tcPr>
            <w:tcW w:w="695" w:type="pct"/>
            <w:vAlign w:val="center"/>
          </w:tcPr>
          <w:p w14:paraId="7C0CAA2F"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0.423***</w:t>
            </w:r>
          </w:p>
          <w:p w14:paraId="3F9E879D" w14:textId="0CE9D24D" w:rsidR="005A24E8" w:rsidRPr="00E16797" w:rsidRDefault="005A24E8" w:rsidP="005A24E8">
            <w:pPr>
              <w:ind w:firstLineChars="0" w:firstLine="0"/>
              <w:jc w:val="center"/>
              <w:rPr>
                <w:iCs/>
                <w:color w:val="000000" w:themeColor="text1"/>
                <w:szCs w:val="18"/>
              </w:rPr>
            </w:pPr>
            <w:r w:rsidRPr="00E16797">
              <w:rPr>
                <w:iCs/>
                <w:color w:val="000000" w:themeColor="text1"/>
                <w:szCs w:val="18"/>
              </w:rPr>
              <w:t>(7.28)</w:t>
            </w:r>
          </w:p>
        </w:tc>
        <w:tc>
          <w:tcPr>
            <w:tcW w:w="661" w:type="pct"/>
            <w:vAlign w:val="center"/>
          </w:tcPr>
          <w:p w14:paraId="345C64AB"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0.375***</w:t>
            </w:r>
          </w:p>
          <w:p w14:paraId="3FC560EF" w14:textId="578EB1DC" w:rsidR="005A24E8" w:rsidRPr="00E16797" w:rsidRDefault="005A24E8" w:rsidP="005A24E8">
            <w:pPr>
              <w:ind w:firstLineChars="0" w:firstLine="0"/>
              <w:jc w:val="center"/>
              <w:rPr>
                <w:iCs/>
                <w:color w:val="000000" w:themeColor="text1"/>
                <w:szCs w:val="18"/>
              </w:rPr>
            </w:pPr>
            <w:r w:rsidRPr="00E16797">
              <w:rPr>
                <w:iCs/>
                <w:color w:val="000000" w:themeColor="text1"/>
                <w:szCs w:val="18"/>
              </w:rPr>
              <w:t>(7.34)</w:t>
            </w:r>
          </w:p>
        </w:tc>
        <w:tc>
          <w:tcPr>
            <w:tcW w:w="662" w:type="pct"/>
            <w:vAlign w:val="center"/>
          </w:tcPr>
          <w:p w14:paraId="37B41578"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0.197***</w:t>
            </w:r>
          </w:p>
          <w:p w14:paraId="122494EE" w14:textId="12A8722A" w:rsidR="005A24E8" w:rsidRPr="00E16797" w:rsidRDefault="005A24E8" w:rsidP="005A24E8">
            <w:pPr>
              <w:ind w:firstLineChars="0" w:firstLine="0"/>
              <w:jc w:val="center"/>
              <w:rPr>
                <w:iCs/>
                <w:color w:val="000000" w:themeColor="text1"/>
                <w:szCs w:val="18"/>
              </w:rPr>
            </w:pPr>
            <w:r w:rsidRPr="00E16797">
              <w:rPr>
                <w:iCs/>
                <w:color w:val="000000" w:themeColor="text1"/>
                <w:szCs w:val="18"/>
              </w:rPr>
              <w:t>(5.06)</w:t>
            </w:r>
          </w:p>
        </w:tc>
      </w:tr>
      <w:tr w:rsidR="00E16797" w:rsidRPr="00E16797" w14:paraId="0C8E12E9" w14:textId="77777777" w:rsidTr="00623AFC">
        <w:trPr>
          <w:trHeight w:val="624"/>
          <w:jc w:val="center"/>
        </w:trPr>
        <w:tc>
          <w:tcPr>
            <w:tcW w:w="970" w:type="pct"/>
            <w:vAlign w:val="center"/>
          </w:tcPr>
          <w:p w14:paraId="561CA2B4" w14:textId="77777777" w:rsidR="005A24E8" w:rsidRPr="00E16797" w:rsidRDefault="005A24E8" w:rsidP="0029254A">
            <w:pPr>
              <w:ind w:firstLineChars="0" w:firstLine="0"/>
              <w:jc w:val="center"/>
              <w:rPr>
                <w:color w:val="000000" w:themeColor="text1"/>
              </w:rPr>
            </w:pPr>
            <w:r w:rsidRPr="00E16797">
              <w:rPr>
                <w:rFonts w:hint="eastAsia"/>
                <w:color w:val="000000" w:themeColor="text1"/>
              </w:rPr>
              <w:t>常数</w:t>
            </w:r>
          </w:p>
        </w:tc>
        <w:tc>
          <w:tcPr>
            <w:tcW w:w="688" w:type="pct"/>
            <w:vAlign w:val="center"/>
          </w:tcPr>
          <w:p w14:paraId="7ED2BDD4" w14:textId="77777777" w:rsidR="005A24E8" w:rsidRPr="00E16797" w:rsidRDefault="005A24E8" w:rsidP="0029254A">
            <w:pPr>
              <w:ind w:firstLineChars="0" w:firstLine="0"/>
              <w:jc w:val="center"/>
              <w:rPr>
                <w:color w:val="000000" w:themeColor="text1"/>
              </w:rPr>
            </w:pPr>
            <w:r w:rsidRPr="00E16797">
              <w:rPr>
                <w:color w:val="000000" w:themeColor="text1"/>
              </w:rPr>
              <w:t>1.883***</w:t>
            </w:r>
          </w:p>
          <w:p w14:paraId="239AA849" w14:textId="75C969A5" w:rsidR="005A24E8" w:rsidRPr="00E16797" w:rsidRDefault="005A24E8" w:rsidP="005A24E8">
            <w:pPr>
              <w:ind w:firstLineChars="0" w:firstLine="0"/>
              <w:jc w:val="center"/>
              <w:rPr>
                <w:color w:val="000000" w:themeColor="text1"/>
              </w:rPr>
            </w:pPr>
            <w:r w:rsidRPr="00E16797">
              <w:rPr>
                <w:color w:val="000000" w:themeColor="text1"/>
              </w:rPr>
              <w:t>(2.72)</w:t>
            </w:r>
          </w:p>
        </w:tc>
        <w:tc>
          <w:tcPr>
            <w:tcW w:w="661" w:type="pct"/>
            <w:vAlign w:val="center"/>
          </w:tcPr>
          <w:p w14:paraId="5341AE20" w14:textId="77777777" w:rsidR="005A24E8" w:rsidRPr="00E16797" w:rsidRDefault="005A24E8" w:rsidP="0029254A">
            <w:pPr>
              <w:ind w:firstLineChars="0" w:firstLine="0"/>
              <w:jc w:val="center"/>
              <w:rPr>
                <w:color w:val="000000" w:themeColor="text1"/>
              </w:rPr>
            </w:pPr>
            <w:r w:rsidRPr="00E16797">
              <w:rPr>
                <w:color w:val="000000" w:themeColor="text1"/>
              </w:rPr>
              <w:t>1.659***</w:t>
            </w:r>
          </w:p>
          <w:p w14:paraId="7F36CAA3" w14:textId="19C1E548" w:rsidR="005A24E8" w:rsidRPr="00E16797" w:rsidRDefault="005A24E8" w:rsidP="005A24E8">
            <w:pPr>
              <w:ind w:firstLineChars="0" w:firstLine="0"/>
              <w:jc w:val="center"/>
              <w:rPr>
                <w:color w:val="000000" w:themeColor="text1"/>
              </w:rPr>
            </w:pPr>
            <w:r w:rsidRPr="00E16797">
              <w:rPr>
                <w:color w:val="000000" w:themeColor="text1"/>
              </w:rPr>
              <w:t>(2.77)</w:t>
            </w:r>
          </w:p>
        </w:tc>
        <w:tc>
          <w:tcPr>
            <w:tcW w:w="662" w:type="pct"/>
            <w:vAlign w:val="center"/>
          </w:tcPr>
          <w:p w14:paraId="65A375AE" w14:textId="77777777" w:rsidR="005A24E8" w:rsidRPr="00E16797" w:rsidRDefault="005A24E8" w:rsidP="0029254A">
            <w:pPr>
              <w:ind w:firstLineChars="0" w:firstLine="0"/>
              <w:jc w:val="center"/>
              <w:rPr>
                <w:color w:val="000000" w:themeColor="text1"/>
              </w:rPr>
            </w:pPr>
            <w:r w:rsidRPr="00E16797">
              <w:rPr>
                <w:color w:val="000000" w:themeColor="text1"/>
              </w:rPr>
              <w:t>0.574</w:t>
            </w:r>
          </w:p>
          <w:p w14:paraId="7408D269" w14:textId="4AE684FA" w:rsidR="005A24E8" w:rsidRPr="00E16797" w:rsidRDefault="005A24E8" w:rsidP="005A24E8">
            <w:pPr>
              <w:ind w:firstLineChars="0" w:firstLine="0"/>
              <w:jc w:val="center"/>
              <w:rPr>
                <w:color w:val="000000" w:themeColor="text1"/>
              </w:rPr>
            </w:pPr>
            <w:r w:rsidRPr="00E16797">
              <w:rPr>
                <w:color w:val="000000" w:themeColor="text1"/>
              </w:rPr>
              <w:t>(1.64)</w:t>
            </w:r>
          </w:p>
        </w:tc>
        <w:tc>
          <w:tcPr>
            <w:tcW w:w="695" w:type="pct"/>
            <w:vAlign w:val="center"/>
          </w:tcPr>
          <w:p w14:paraId="77A24F78" w14:textId="77777777" w:rsidR="005A24E8" w:rsidRPr="00E16797" w:rsidRDefault="005A24E8" w:rsidP="0029254A">
            <w:pPr>
              <w:ind w:firstLineChars="0" w:firstLine="0"/>
              <w:jc w:val="center"/>
              <w:rPr>
                <w:color w:val="000000" w:themeColor="text1"/>
              </w:rPr>
            </w:pPr>
            <w:r w:rsidRPr="00E16797">
              <w:rPr>
                <w:color w:val="000000" w:themeColor="text1"/>
              </w:rPr>
              <w:t>2.977***</w:t>
            </w:r>
          </w:p>
          <w:p w14:paraId="117D0873" w14:textId="28CFB863" w:rsidR="005A24E8" w:rsidRPr="00E16797" w:rsidRDefault="005A24E8" w:rsidP="005A24E8">
            <w:pPr>
              <w:ind w:firstLineChars="0" w:firstLine="0"/>
              <w:jc w:val="center"/>
              <w:rPr>
                <w:color w:val="000000" w:themeColor="text1"/>
              </w:rPr>
            </w:pPr>
            <w:r w:rsidRPr="00E16797">
              <w:rPr>
                <w:color w:val="000000" w:themeColor="text1"/>
              </w:rPr>
              <w:t>(3.56)</w:t>
            </w:r>
          </w:p>
        </w:tc>
        <w:tc>
          <w:tcPr>
            <w:tcW w:w="661" w:type="pct"/>
            <w:vAlign w:val="center"/>
          </w:tcPr>
          <w:p w14:paraId="46982582" w14:textId="77777777" w:rsidR="005A24E8" w:rsidRPr="00E16797" w:rsidRDefault="005A24E8" w:rsidP="0029254A">
            <w:pPr>
              <w:ind w:firstLineChars="0" w:firstLine="0"/>
              <w:jc w:val="center"/>
              <w:rPr>
                <w:color w:val="000000" w:themeColor="text1"/>
              </w:rPr>
            </w:pPr>
            <w:r w:rsidRPr="00E16797">
              <w:rPr>
                <w:color w:val="000000" w:themeColor="text1"/>
              </w:rPr>
              <w:t>2.609***</w:t>
            </w:r>
          </w:p>
          <w:p w14:paraId="04B9D276" w14:textId="55E3C4B7" w:rsidR="005A24E8" w:rsidRPr="00E16797" w:rsidRDefault="005A24E8" w:rsidP="005A24E8">
            <w:pPr>
              <w:ind w:firstLineChars="0" w:firstLine="0"/>
              <w:jc w:val="center"/>
              <w:rPr>
                <w:color w:val="000000" w:themeColor="text1"/>
              </w:rPr>
            </w:pPr>
            <w:r w:rsidRPr="00E16797">
              <w:rPr>
                <w:color w:val="000000" w:themeColor="text1"/>
              </w:rPr>
              <w:t>(3.48)</w:t>
            </w:r>
          </w:p>
        </w:tc>
        <w:tc>
          <w:tcPr>
            <w:tcW w:w="662" w:type="pct"/>
            <w:vAlign w:val="center"/>
          </w:tcPr>
          <w:p w14:paraId="55C9928A" w14:textId="77777777" w:rsidR="005A24E8" w:rsidRPr="00E16797" w:rsidRDefault="005A24E8" w:rsidP="0029254A">
            <w:pPr>
              <w:ind w:firstLineChars="0" w:firstLine="0"/>
              <w:jc w:val="center"/>
              <w:rPr>
                <w:color w:val="000000" w:themeColor="text1"/>
              </w:rPr>
            </w:pPr>
            <w:r w:rsidRPr="00E16797">
              <w:rPr>
                <w:color w:val="000000" w:themeColor="text1"/>
              </w:rPr>
              <w:t>1.444***</w:t>
            </w:r>
          </w:p>
          <w:p w14:paraId="67CBB28F" w14:textId="3107AAA0" w:rsidR="005A24E8" w:rsidRPr="00E16797" w:rsidRDefault="005A24E8" w:rsidP="005A24E8">
            <w:pPr>
              <w:ind w:firstLineChars="0" w:firstLine="0"/>
              <w:jc w:val="center"/>
              <w:rPr>
                <w:color w:val="000000" w:themeColor="text1"/>
              </w:rPr>
            </w:pPr>
            <w:r w:rsidRPr="00E16797">
              <w:rPr>
                <w:color w:val="000000" w:themeColor="text1"/>
              </w:rPr>
              <w:t>(2.70)</w:t>
            </w:r>
          </w:p>
        </w:tc>
      </w:tr>
      <w:tr w:rsidR="00E16797" w:rsidRPr="00E16797" w14:paraId="51EE17F4" w14:textId="77777777" w:rsidTr="00623AFC">
        <w:trPr>
          <w:trHeight w:val="297"/>
          <w:jc w:val="center"/>
        </w:trPr>
        <w:tc>
          <w:tcPr>
            <w:tcW w:w="970" w:type="pct"/>
            <w:vAlign w:val="center"/>
          </w:tcPr>
          <w:p w14:paraId="3F978616"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688" w:type="pct"/>
          </w:tcPr>
          <w:p w14:paraId="32FFDB8D"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61" w:type="pct"/>
          </w:tcPr>
          <w:p w14:paraId="1C9676BC"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62" w:type="pct"/>
          </w:tcPr>
          <w:p w14:paraId="5355BAD9"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95" w:type="pct"/>
            <w:vAlign w:val="center"/>
          </w:tcPr>
          <w:p w14:paraId="1AEE0BA6"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控制变量</w:t>
            </w:r>
          </w:p>
        </w:tc>
        <w:tc>
          <w:tcPr>
            <w:tcW w:w="661" w:type="pct"/>
          </w:tcPr>
          <w:p w14:paraId="3941999A"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62" w:type="pct"/>
          </w:tcPr>
          <w:p w14:paraId="24AE6890"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r>
      <w:tr w:rsidR="00E16797" w:rsidRPr="00E16797" w14:paraId="13236452" w14:textId="77777777" w:rsidTr="00623AFC">
        <w:trPr>
          <w:trHeight w:val="297"/>
          <w:jc w:val="center"/>
        </w:trPr>
        <w:tc>
          <w:tcPr>
            <w:tcW w:w="970" w:type="pct"/>
            <w:vAlign w:val="center"/>
          </w:tcPr>
          <w:p w14:paraId="3619DBF6"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城市固定效应</w:t>
            </w:r>
          </w:p>
        </w:tc>
        <w:tc>
          <w:tcPr>
            <w:tcW w:w="688" w:type="pct"/>
            <w:vAlign w:val="center"/>
          </w:tcPr>
          <w:p w14:paraId="19182A8F"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1" w:type="pct"/>
            <w:vAlign w:val="center"/>
          </w:tcPr>
          <w:p w14:paraId="4F2580A5"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2" w:type="pct"/>
            <w:vAlign w:val="center"/>
          </w:tcPr>
          <w:p w14:paraId="6CC52BD4"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95" w:type="pct"/>
            <w:vAlign w:val="center"/>
          </w:tcPr>
          <w:p w14:paraId="632F67D0"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1" w:type="pct"/>
            <w:vAlign w:val="center"/>
          </w:tcPr>
          <w:p w14:paraId="2CAE83E2"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2" w:type="pct"/>
            <w:vAlign w:val="center"/>
          </w:tcPr>
          <w:p w14:paraId="3E064F77"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r>
      <w:tr w:rsidR="00E16797" w:rsidRPr="00E16797" w14:paraId="00713E6C" w14:textId="77777777" w:rsidTr="00623AFC">
        <w:trPr>
          <w:trHeight w:val="297"/>
          <w:jc w:val="center"/>
        </w:trPr>
        <w:tc>
          <w:tcPr>
            <w:tcW w:w="970" w:type="pct"/>
            <w:vAlign w:val="center"/>
          </w:tcPr>
          <w:p w14:paraId="4FCC5A55"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时间固定效应</w:t>
            </w:r>
          </w:p>
        </w:tc>
        <w:tc>
          <w:tcPr>
            <w:tcW w:w="688" w:type="pct"/>
            <w:vAlign w:val="center"/>
          </w:tcPr>
          <w:p w14:paraId="6DB23FB9"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1" w:type="pct"/>
            <w:vAlign w:val="center"/>
          </w:tcPr>
          <w:p w14:paraId="6A439C08"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2" w:type="pct"/>
            <w:vAlign w:val="center"/>
          </w:tcPr>
          <w:p w14:paraId="3EC5DA9D"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95" w:type="pct"/>
            <w:vAlign w:val="center"/>
          </w:tcPr>
          <w:p w14:paraId="47608E9A"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1" w:type="pct"/>
            <w:vAlign w:val="center"/>
          </w:tcPr>
          <w:p w14:paraId="5E4B946B"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62" w:type="pct"/>
            <w:vAlign w:val="center"/>
          </w:tcPr>
          <w:p w14:paraId="1489AAFC"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r>
      <w:tr w:rsidR="00E16797" w:rsidRPr="00E16797" w14:paraId="4FA5D8E6" w14:textId="77777777" w:rsidTr="00623AFC">
        <w:trPr>
          <w:trHeight w:val="297"/>
          <w:jc w:val="center"/>
        </w:trPr>
        <w:tc>
          <w:tcPr>
            <w:tcW w:w="970" w:type="pct"/>
            <w:vAlign w:val="center"/>
          </w:tcPr>
          <w:p w14:paraId="1374638B"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N</w:t>
            </w:r>
          </w:p>
        </w:tc>
        <w:tc>
          <w:tcPr>
            <w:tcW w:w="688" w:type="pct"/>
            <w:vAlign w:val="center"/>
          </w:tcPr>
          <w:p w14:paraId="731B88B6"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4432</w:t>
            </w:r>
          </w:p>
        </w:tc>
        <w:tc>
          <w:tcPr>
            <w:tcW w:w="661" w:type="pct"/>
            <w:vAlign w:val="center"/>
          </w:tcPr>
          <w:p w14:paraId="0258A2D2"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4432</w:t>
            </w:r>
          </w:p>
        </w:tc>
        <w:tc>
          <w:tcPr>
            <w:tcW w:w="662" w:type="pct"/>
            <w:vAlign w:val="center"/>
          </w:tcPr>
          <w:p w14:paraId="1D6B155A"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4432</w:t>
            </w:r>
          </w:p>
        </w:tc>
        <w:tc>
          <w:tcPr>
            <w:tcW w:w="695" w:type="pct"/>
            <w:vAlign w:val="center"/>
          </w:tcPr>
          <w:p w14:paraId="301EE6FB"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4304</w:t>
            </w:r>
          </w:p>
        </w:tc>
        <w:tc>
          <w:tcPr>
            <w:tcW w:w="661" w:type="pct"/>
            <w:vAlign w:val="center"/>
          </w:tcPr>
          <w:p w14:paraId="2C8FE807"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4304</w:t>
            </w:r>
          </w:p>
        </w:tc>
        <w:tc>
          <w:tcPr>
            <w:tcW w:w="662" w:type="pct"/>
            <w:vAlign w:val="center"/>
          </w:tcPr>
          <w:p w14:paraId="27C51AE7"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4304</w:t>
            </w:r>
          </w:p>
        </w:tc>
      </w:tr>
      <w:tr w:rsidR="00E16797" w:rsidRPr="00E16797" w14:paraId="5B6A7EEB" w14:textId="77777777" w:rsidTr="00623AFC">
        <w:trPr>
          <w:trHeight w:val="297"/>
          <w:jc w:val="center"/>
        </w:trPr>
        <w:tc>
          <w:tcPr>
            <w:tcW w:w="970" w:type="pct"/>
            <w:vAlign w:val="center"/>
          </w:tcPr>
          <w:p w14:paraId="287EC640"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R</w:t>
            </w:r>
            <w:r w:rsidRPr="00E16797">
              <w:rPr>
                <w:iCs/>
                <w:color w:val="000000" w:themeColor="text1"/>
                <w:szCs w:val="18"/>
                <w:vertAlign w:val="superscript"/>
              </w:rPr>
              <w:t>2</w:t>
            </w:r>
          </w:p>
        </w:tc>
        <w:tc>
          <w:tcPr>
            <w:tcW w:w="688" w:type="pct"/>
            <w:vAlign w:val="center"/>
          </w:tcPr>
          <w:p w14:paraId="22883ECC"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0.509</w:t>
            </w:r>
          </w:p>
        </w:tc>
        <w:tc>
          <w:tcPr>
            <w:tcW w:w="661" w:type="pct"/>
            <w:vAlign w:val="center"/>
          </w:tcPr>
          <w:p w14:paraId="5FDDDEC4"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0.503</w:t>
            </w:r>
          </w:p>
        </w:tc>
        <w:tc>
          <w:tcPr>
            <w:tcW w:w="662" w:type="pct"/>
            <w:vAlign w:val="center"/>
          </w:tcPr>
          <w:p w14:paraId="5DB7EA0E"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0.285</w:t>
            </w:r>
          </w:p>
        </w:tc>
        <w:tc>
          <w:tcPr>
            <w:tcW w:w="695" w:type="pct"/>
            <w:vAlign w:val="center"/>
          </w:tcPr>
          <w:p w14:paraId="739B07A7"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0.542</w:t>
            </w:r>
          </w:p>
        </w:tc>
        <w:tc>
          <w:tcPr>
            <w:tcW w:w="661" w:type="pct"/>
            <w:vAlign w:val="center"/>
          </w:tcPr>
          <w:p w14:paraId="1D819971"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0.533</w:t>
            </w:r>
          </w:p>
        </w:tc>
        <w:tc>
          <w:tcPr>
            <w:tcW w:w="662" w:type="pct"/>
            <w:vAlign w:val="center"/>
          </w:tcPr>
          <w:p w14:paraId="0FE83CA0" w14:textId="77777777" w:rsidR="00423625" w:rsidRPr="00E16797" w:rsidRDefault="00423625" w:rsidP="0029254A">
            <w:pPr>
              <w:ind w:firstLineChars="0" w:firstLine="0"/>
              <w:jc w:val="center"/>
              <w:rPr>
                <w:iCs/>
                <w:color w:val="000000" w:themeColor="text1"/>
                <w:szCs w:val="18"/>
              </w:rPr>
            </w:pPr>
            <w:r w:rsidRPr="00E16797">
              <w:rPr>
                <w:iCs/>
                <w:color w:val="000000" w:themeColor="text1"/>
                <w:szCs w:val="18"/>
              </w:rPr>
              <w:t>0.332</w:t>
            </w:r>
          </w:p>
        </w:tc>
      </w:tr>
    </w:tbl>
    <w:p w14:paraId="1F93F170" w14:textId="5276ADFE" w:rsidR="00897E36" w:rsidRPr="00E16797" w:rsidRDefault="00000000">
      <w:pPr>
        <w:ind w:firstLineChars="0" w:firstLine="0"/>
        <w:jc w:val="center"/>
        <w:rPr>
          <w:rFonts w:ascii="楷体" w:eastAsia="楷体" w:hAnsi="楷体"/>
          <w:iCs/>
          <w:color w:val="000000" w:themeColor="text1"/>
          <w:szCs w:val="21"/>
        </w:rPr>
      </w:pPr>
      <w:r w:rsidRPr="00E16797">
        <w:rPr>
          <w:rFonts w:ascii="楷体" w:eastAsia="楷体" w:hAnsi="楷体"/>
          <w:iCs/>
          <w:color w:val="000000" w:themeColor="text1"/>
          <w:szCs w:val="21"/>
        </w:rPr>
        <w:t>表</w:t>
      </w:r>
      <w:r w:rsidR="00031256" w:rsidRPr="00E16797">
        <w:rPr>
          <w:rFonts w:ascii="楷体" w:eastAsia="楷体" w:hAnsi="楷体"/>
          <w:iCs/>
          <w:color w:val="000000" w:themeColor="text1"/>
          <w:szCs w:val="21"/>
        </w:rPr>
        <w:t>5</w:t>
      </w:r>
      <w:r w:rsidRPr="00E16797">
        <w:rPr>
          <w:rFonts w:ascii="楷体" w:eastAsia="楷体" w:hAnsi="楷体"/>
          <w:iCs/>
          <w:color w:val="000000" w:themeColor="text1"/>
          <w:szCs w:val="21"/>
        </w:rPr>
        <w:t xml:space="preserve"> </w:t>
      </w:r>
      <w:r w:rsidR="00031256" w:rsidRPr="00E16797">
        <w:rPr>
          <w:rFonts w:ascii="楷体" w:eastAsia="楷体" w:hAnsi="楷体"/>
          <w:iCs/>
          <w:color w:val="000000" w:themeColor="text1"/>
          <w:szCs w:val="21"/>
        </w:rPr>
        <w:t xml:space="preserve"> </w:t>
      </w:r>
      <w:r w:rsidRPr="00E16797">
        <w:rPr>
          <w:rFonts w:ascii="楷体" w:eastAsia="楷体" w:hAnsi="楷体"/>
          <w:iCs/>
          <w:color w:val="000000" w:themeColor="text1"/>
          <w:szCs w:val="21"/>
        </w:rPr>
        <w:t>知识产权对创新合作影响排除部分样本估计结果</w:t>
      </w:r>
      <w:r w:rsidRPr="00E16797">
        <w:rPr>
          <w:rFonts w:ascii="楷体" w:eastAsia="楷体" w:hAnsi="楷体" w:hint="eastAsia"/>
          <w:iCs/>
          <w:color w:val="000000" w:themeColor="text1"/>
          <w:szCs w:val="21"/>
        </w:rPr>
        <w:t>（续表）</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5"/>
        <w:gridCol w:w="1383"/>
        <w:gridCol w:w="1073"/>
        <w:gridCol w:w="1074"/>
        <w:gridCol w:w="1073"/>
        <w:gridCol w:w="1073"/>
        <w:gridCol w:w="1079"/>
      </w:tblGrid>
      <w:tr w:rsidR="00E16797" w:rsidRPr="00E16797" w14:paraId="3262DAC7" w14:textId="77777777" w:rsidTr="00623AFC">
        <w:trPr>
          <w:trHeight w:val="246"/>
          <w:jc w:val="center"/>
        </w:trPr>
        <w:tc>
          <w:tcPr>
            <w:tcW w:w="926" w:type="pct"/>
            <w:vMerge w:val="restart"/>
            <w:vAlign w:val="center"/>
          </w:tcPr>
          <w:p w14:paraId="09A21707" w14:textId="77777777" w:rsidR="00623AFC" w:rsidRPr="00E16797" w:rsidRDefault="00623AFC" w:rsidP="0029254A">
            <w:pPr>
              <w:ind w:firstLineChars="0" w:firstLine="0"/>
              <w:jc w:val="center"/>
              <w:rPr>
                <w:iCs/>
                <w:color w:val="000000" w:themeColor="text1"/>
                <w:szCs w:val="18"/>
                <w:lang w:eastAsia="zh-CN"/>
              </w:rPr>
            </w:pPr>
          </w:p>
        </w:tc>
        <w:tc>
          <w:tcPr>
            <w:tcW w:w="834" w:type="pct"/>
            <w:vAlign w:val="center"/>
          </w:tcPr>
          <w:p w14:paraId="2A5A2A02"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(7)</w:t>
            </w:r>
          </w:p>
        </w:tc>
        <w:tc>
          <w:tcPr>
            <w:tcW w:w="647" w:type="pct"/>
            <w:vAlign w:val="center"/>
          </w:tcPr>
          <w:p w14:paraId="600A469F"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(8)</w:t>
            </w:r>
          </w:p>
        </w:tc>
        <w:tc>
          <w:tcPr>
            <w:tcW w:w="648" w:type="pct"/>
            <w:vAlign w:val="center"/>
          </w:tcPr>
          <w:p w14:paraId="05442EF0"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(9)</w:t>
            </w:r>
          </w:p>
        </w:tc>
        <w:tc>
          <w:tcPr>
            <w:tcW w:w="647" w:type="pct"/>
            <w:vAlign w:val="center"/>
          </w:tcPr>
          <w:p w14:paraId="23C95341"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(10)</w:t>
            </w:r>
          </w:p>
        </w:tc>
        <w:tc>
          <w:tcPr>
            <w:tcW w:w="647" w:type="pct"/>
            <w:vAlign w:val="center"/>
          </w:tcPr>
          <w:p w14:paraId="7D8BA293"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(11)</w:t>
            </w:r>
          </w:p>
        </w:tc>
        <w:tc>
          <w:tcPr>
            <w:tcW w:w="650" w:type="pct"/>
            <w:vAlign w:val="center"/>
          </w:tcPr>
          <w:p w14:paraId="70E8E9EB"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(12)</w:t>
            </w:r>
          </w:p>
        </w:tc>
      </w:tr>
      <w:tr w:rsidR="00E16797" w:rsidRPr="00E16797" w14:paraId="11E1A722" w14:textId="77777777" w:rsidTr="00623AFC">
        <w:trPr>
          <w:trHeight w:val="246"/>
          <w:jc w:val="center"/>
        </w:trPr>
        <w:tc>
          <w:tcPr>
            <w:tcW w:w="926" w:type="pct"/>
            <w:vMerge/>
            <w:vAlign w:val="center"/>
          </w:tcPr>
          <w:p w14:paraId="156FC841" w14:textId="77777777" w:rsidR="00623AFC" w:rsidRPr="00E16797" w:rsidRDefault="00623AFC" w:rsidP="0029254A">
            <w:pPr>
              <w:ind w:firstLineChars="0" w:firstLine="0"/>
              <w:jc w:val="center"/>
              <w:rPr>
                <w:iCs/>
                <w:color w:val="000000" w:themeColor="text1"/>
                <w:szCs w:val="18"/>
              </w:rPr>
            </w:pPr>
          </w:p>
        </w:tc>
        <w:tc>
          <w:tcPr>
            <w:tcW w:w="2129" w:type="pct"/>
            <w:gridSpan w:val="3"/>
            <w:vAlign w:val="center"/>
          </w:tcPr>
          <w:p w14:paraId="7C6235C8"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剔除合作数后</w:t>
            </w:r>
            <w:r w:rsidRPr="00E16797">
              <w:rPr>
                <w:iCs/>
                <w:color w:val="000000" w:themeColor="text1"/>
                <w:szCs w:val="18"/>
              </w:rPr>
              <w:t>10%</w:t>
            </w:r>
            <w:r w:rsidRPr="00E16797">
              <w:rPr>
                <w:iCs/>
                <w:color w:val="000000" w:themeColor="text1"/>
                <w:szCs w:val="18"/>
              </w:rPr>
              <w:t>城市</w:t>
            </w:r>
          </w:p>
        </w:tc>
        <w:tc>
          <w:tcPr>
            <w:tcW w:w="1945" w:type="pct"/>
            <w:gridSpan w:val="3"/>
            <w:vAlign w:val="center"/>
          </w:tcPr>
          <w:p w14:paraId="5EB6477E"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剔除合作数后</w:t>
            </w:r>
            <w:r w:rsidRPr="00E16797">
              <w:rPr>
                <w:iCs/>
                <w:color w:val="000000" w:themeColor="text1"/>
                <w:szCs w:val="18"/>
              </w:rPr>
              <w:t>15%</w:t>
            </w:r>
            <w:r w:rsidRPr="00E16797">
              <w:rPr>
                <w:iCs/>
                <w:color w:val="000000" w:themeColor="text1"/>
                <w:szCs w:val="18"/>
              </w:rPr>
              <w:t>城市</w:t>
            </w:r>
          </w:p>
        </w:tc>
      </w:tr>
      <w:tr w:rsidR="00E16797" w:rsidRPr="00E16797" w14:paraId="1387796C" w14:textId="77777777" w:rsidTr="00623AFC">
        <w:trPr>
          <w:trHeight w:val="246"/>
          <w:jc w:val="center"/>
        </w:trPr>
        <w:tc>
          <w:tcPr>
            <w:tcW w:w="926" w:type="pct"/>
            <w:vMerge/>
            <w:vAlign w:val="center"/>
          </w:tcPr>
          <w:p w14:paraId="18D58E95" w14:textId="77777777" w:rsidR="00623AFC" w:rsidRPr="00E16797" w:rsidRDefault="00623AFC" w:rsidP="0029254A">
            <w:pPr>
              <w:ind w:firstLineChars="0" w:firstLine="0"/>
              <w:jc w:val="center"/>
              <w:rPr>
                <w:iCs/>
                <w:color w:val="000000" w:themeColor="text1"/>
                <w:szCs w:val="18"/>
              </w:rPr>
            </w:pPr>
          </w:p>
        </w:tc>
        <w:tc>
          <w:tcPr>
            <w:tcW w:w="834" w:type="pct"/>
          </w:tcPr>
          <w:p w14:paraId="53CBABB1" w14:textId="77777777" w:rsidR="00623AFC" w:rsidRPr="00E16797" w:rsidRDefault="00623AFC" w:rsidP="0029254A">
            <w:pPr>
              <w:ind w:firstLineChars="0" w:firstLine="0"/>
              <w:jc w:val="center"/>
              <w:rPr>
                <w:i/>
                <w:iCs/>
                <w:color w:val="000000" w:themeColor="text1"/>
                <w:szCs w:val="18"/>
              </w:rPr>
            </w:pPr>
            <w:r w:rsidRPr="00E16797">
              <w:rPr>
                <w:i/>
                <w:iCs/>
                <w:color w:val="000000" w:themeColor="text1"/>
                <w:kern w:val="0"/>
                <w:szCs w:val="18"/>
              </w:rPr>
              <w:t>lnpertotal</w:t>
            </w:r>
          </w:p>
        </w:tc>
        <w:tc>
          <w:tcPr>
            <w:tcW w:w="647" w:type="pct"/>
          </w:tcPr>
          <w:p w14:paraId="47867CAB"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lnperout</w:t>
            </w:r>
          </w:p>
        </w:tc>
        <w:tc>
          <w:tcPr>
            <w:tcW w:w="648" w:type="pct"/>
          </w:tcPr>
          <w:p w14:paraId="0D697E05"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lnperin</w:t>
            </w:r>
          </w:p>
        </w:tc>
        <w:tc>
          <w:tcPr>
            <w:tcW w:w="647" w:type="pct"/>
          </w:tcPr>
          <w:p w14:paraId="23144DC0" w14:textId="77777777" w:rsidR="00623AFC" w:rsidRPr="00E16797" w:rsidRDefault="00623AFC" w:rsidP="0029254A">
            <w:pPr>
              <w:ind w:firstLineChars="0" w:firstLine="0"/>
              <w:jc w:val="center"/>
              <w:rPr>
                <w:i/>
                <w:iCs/>
                <w:color w:val="000000" w:themeColor="text1"/>
                <w:szCs w:val="18"/>
              </w:rPr>
            </w:pPr>
            <w:r w:rsidRPr="00E16797">
              <w:rPr>
                <w:i/>
                <w:iCs/>
                <w:color w:val="000000" w:themeColor="text1"/>
                <w:kern w:val="0"/>
                <w:szCs w:val="18"/>
              </w:rPr>
              <w:t>lnpertotal</w:t>
            </w:r>
          </w:p>
        </w:tc>
        <w:tc>
          <w:tcPr>
            <w:tcW w:w="647" w:type="pct"/>
          </w:tcPr>
          <w:p w14:paraId="5CF7809C"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lnperout</w:t>
            </w:r>
          </w:p>
        </w:tc>
        <w:tc>
          <w:tcPr>
            <w:tcW w:w="650" w:type="pct"/>
          </w:tcPr>
          <w:p w14:paraId="1E0DD3EA" w14:textId="77777777" w:rsidR="00623AFC" w:rsidRPr="00E16797" w:rsidRDefault="00623AFC" w:rsidP="0029254A">
            <w:pPr>
              <w:ind w:firstLineChars="0" w:firstLine="0"/>
              <w:jc w:val="center"/>
              <w:rPr>
                <w:i/>
                <w:iCs/>
                <w:color w:val="000000" w:themeColor="text1"/>
                <w:szCs w:val="18"/>
              </w:rPr>
            </w:pPr>
            <w:r w:rsidRPr="00E16797">
              <w:rPr>
                <w:rFonts w:hint="eastAsia"/>
                <w:i/>
                <w:iCs/>
                <w:color w:val="000000" w:themeColor="text1"/>
              </w:rPr>
              <w:t>lnperin</w:t>
            </w:r>
          </w:p>
        </w:tc>
      </w:tr>
      <w:tr w:rsidR="00E16797" w:rsidRPr="00E16797" w14:paraId="0E80F3CF" w14:textId="77777777" w:rsidTr="00623AFC">
        <w:trPr>
          <w:trHeight w:val="644"/>
          <w:jc w:val="center"/>
        </w:trPr>
        <w:tc>
          <w:tcPr>
            <w:tcW w:w="926" w:type="pct"/>
            <w:vAlign w:val="center"/>
          </w:tcPr>
          <w:p w14:paraId="4F49EDAA" w14:textId="77777777" w:rsidR="005A24E8" w:rsidRPr="00E16797" w:rsidRDefault="005A24E8" w:rsidP="0029254A">
            <w:pPr>
              <w:ind w:firstLineChars="0" w:firstLine="0"/>
              <w:jc w:val="center"/>
              <w:rPr>
                <w:i/>
                <w:color w:val="000000" w:themeColor="text1"/>
                <w:szCs w:val="18"/>
              </w:rPr>
            </w:pPr>
            <w:r w:rsidRPr="00E16797">
              <w:rPr>
                <w:i/>
                <w:color w:val="000000" w:themeColor="text1"/>
                <w:szCs w:val="18"/>
              </w:rPr>
              <w:t>DID</w:t>
            </w:r>
          </w:p>
        </w:tc>
        <w:tc>
          <w:tcPr>
            <w:tcW w:w="834" w:type="pct"/>
            <w:vAlign w:val="center"/>
          </w:tcPr>
          <w:p w14:paraId="5CEBFD82"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0.408***</w:t>
            </w:r>
          </w:p>
          <w:p w14:paraId="622F6CE5" w14:textId="64693BAA" w:rsidR="005A24E8" w:rsidRPr="00E16797" w:rsidRDefault="005A24E8" w:rsidP="005A24E8">
            <w:pPr>
              <w:ind w:firstLineChars="0" w:firstLine="0"/>
              <w:jc w:val="center"/>
              <w:rPr>
                <w:iCs/>
                <w:color w:val="000000" w:themeColor="text1"/>
                <w:szCs w:val="18"/>
              </w:rPr>
            </w:pPr>
            <w:r w:rsidRPr="00E16797">
              <w:rPr>
                <w:iCs/>
                <w:color w:val="000000" w:themeColor="text1"/>
                <w:szCs w:val="18"/>
              </w:rPr>
              <w:t>(7.</w:t>
            </w:r>
            <w:r w:rsidRPr="00E16797">
              <w:rPr>
                <w:color w:val="000000" w:themeColor="text1"/>
              </w:rPr>
              <w:t>07</w:t>
            </w:r>
            <w:r w:rsidRPr="00E16797">
              <w:rPr>
                <w:iCs/>
                <w:color w:val="000000" w:themeColor="text1"/>
                <w:szCs w:val="18"/>
              </w:rPr>
              <w:t>)</w:t>
            </w:r>
          </w:p>
        </w:tc>
        <w:tc>
          <w:tcPr>
            <w:tcW w:w="647" w:type="pct"/>
            <w:vAlign w:val="center"/>
          </w:tcPr>
          <w:p w14:paraId="0349F5EB"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0.362***</w:t>
            </w:r>
          </w:p>
          <w:p w14:paraId="50717ABC" w14:textId="476BF5D0" w:rsidR="005A24E8" w:rsidRPr="00E16797" w:rsidRDefault="005A24E8" w:rsidP="005A24E8">
            <w:pPr>
              <w:ind w:firstLineChars="0" w:firstLine="0"/>
              <w:jc w:val="center"/>
              <w:rPr>
                <w:iCs/>
                <w:color w:val="000000" w:themeColor="text1"/>
                <w:szCs w:val="18"/>
              </w:rPr>
            </w:pPr>
            <w:r w:rsidRPr="00E16797">
              <w:rPr>
                <w:iCs/>
                <w:color w:val="000000" w:themeColor="text1"/>
                <w:szCs w:val="18"/>
              </w:rPr>
              <w:t>(7.13)</w:t>
            </w:r>
          </w:p>
        </w:tc>
        <w:tc>
          <w:tcPr>
            <w:tcW w:w="648" w:type="pct"/>
            <w:vAlign w:val="center"/>
          </w:tcPr>
          <w:p w14:paraId="29EECFDB"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0.190***</w:t>
            </w:r>
          </w:p>
          <w:p w14:paraId="2C7E6D91" w14:textId="49A8D93A" w:rsidR="005A24E8" w:rsidRPr="00E16797" w:rsidRDefault="005A24E8" w:rsidP="005A24E8">
            <w:pPr>
              <w:ind w:firstLineChars="0" w:firstLine="0"/>
              <w:jc w:val="center"/>
              <w:rPr>
                <w:iCs/>
                <w:color w:val="000000" w:themeColor="text1"/>
                <w:szCs w:val="18"/>
              </w:rPr>
            </w:pPr>
            <w:r w:rsidRPr="00E16797">
              <w:rPr>
                <w:iCs/>
                <w:color w:val="000000" w:themeColor="text1"/>
                <w:szCs w:val="18"/>
              </w:rPr>
              <w:t>(4.</w:t>
            </w:r>
            <w:r w:rsidRPr="00E16797">
              <w:rPr>
                <w:color w:val="000000" w:themeColor="text1"/>
              </w:rPr>
              <w:t>96</w:t>
            </w:r>
            <w:r w:rsidRPr="00E16797">
              <w:rPr>
                <w:iCs/>
                <w:color w:val="000000" w:themeColor="text1"/>
                <w:szCs w:val="18"/>
              </w:rPr>
              <w:t>)</w:t>
            </w:r>
          </w:p>
        </w:tc>
        <w:tc>
          <w:tcPr>
            <w:tcW w:w="647" w:type="pct"/>
            <w:vAlign w:val="center"/>
          </w:tcPr>
          <w:p w14:paraId="5BE85D51"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0.398***</w:t>
            </w:r>
          </w:p>
          <w:p w14:paraId="093E2367" w14:textId="7C50CE47" w:rsidR="005A24E8" w:rsidRPr="00E16797" w:rsidRDefault="005A24E8" w:rsidP="005A24E8">
            <w:pPr>
              <w:ind w:firstLineChars="0" w:firstLine="0"/>
              <w:jc w:val="center"/>
              <w:rPr>
                <w:iCs/>
                <w:color w:val="000000" w:themeColor="text1"/>
                <w:szCs w:val="18"/>
              </w:rPr>
            </w:pPr>
            <w:r w:rsidRPr="00E16797">
              <w:rPr>
                <w:iCs/>
                <w:color w:val="000000" w:themeColor="text1"/>
                <w:szCs w:val="18"/>
              </w:rPr>
              <w:t>(6.</w:t>
            </w:r>
            <w:r w:rsidRPr="00E16797">
              <w:rPr>
                <w:color w:val="000000" w:themeColor="text1"/>
              </w:rPr>
              <w:t>89</w:t>
            </w:r>
            <w:r w:rsidRPr="00E16797">
              <w:rPr>
                <w:iCs/>
                <w:color w:val="000000" w:themeColor="text1"/>
                <w:szCs w:val="18"/>
              </w:rPr>
              <w:t>)</w:t>
            </w:r>
          </w:p>
        </w:tc>
        <w:tc>
          <w:tcPr>
            <w:tcW w:w="647" w:type="pct"/>
            <w:vAlign w:val="center"/>
          </w:tcPr>
          <w:p w14:paraId="17ADA1B7" w14:textId="77777777" w:rsidR="005A24E8" w:rsidRPr="00E16797" w:rsidRDefault="005A24E8" w:rsidP="0029254A">
            <w:pPr>
              <w:ind w:firstLineChars="0" w:firstLine="0"/>
              <w:jc w:val="center"/>
              <w:rPr>
                <w:color w:val="000000" w:themeColor="text1"/>
              </w:rPr>
            </w:pPr>
            <w:r w:rsidRPr="00E16797">
              <w:rPr>
                <w:color w:val="000000" w:themeColor="text1"/>
              </w:rPr>
              <w:t>0.354***</w:t>
            </w:r>
          </w:p>
          <w:p w14:paraId="2FE0E416" w14:textId="7B21A7AB" w:rsidR="005A24E8" w:rsidRPr="00E16797" w:rsidRDefault="005A24E8" w:rsidP="005A24E8">
            <w:pPr>
              <w:ind w:firstLineChars="0" w:firstLine="0"/>
              <w:jc w:val="center"/>
              <w:rPr>
                <w:color w:val="000000" w:themeColor="text1"/>
              </w:rPr>
            </w:pPr>
            <w:r w:rsidRPr="00E16797">
              <w:rPr>
                <w:color w:val="000000" w:themeColor="text1"/>
              </w:rPr>
              <w:t>(6.96)</w:t>
            </w:r>
          </w:p>
        </w:tc>
        <w:tc>
          <w:tcPr>
            <w:tcW w:w="650" w:type="pct"/>
            <w:vAlign w:val="center"/>
          </w:tcPr>
          <w:p w14:paraId="0DC34FC1" w14:textId="77777777" w:rsidR="005A24E8" w:rsidRPr="00E16797" w:rsidRDefault="005A24E8" w:rsidP="0029254A">
            <w:pPr>
              <w:ind w:firstLineChars="0" w:firstLine="0"/>
              <w:jc w:val="center"/>
              <w:rPr>
                <w:color w:val="000000" w:themeColor="text1"/>
              </w:rPr>
            </w:pPr>
            <w:r w:rsidRPr="00E16797">
              <w:rPr>
                <w:color w:val="000000" w:themeColor="text1"/>
              </w:rPr>
              <w:t>0.186***</w:t>
            </w:r>
          </w:p>
          <w:p w14:paraId="619AE646" w14:textId="18D75537" w:rsidR="005A24E8" w:rsidRPr="00E16797" w:rsidRDefault="005A24E8" w:rsidP="005A24E8">
            <w:pPr>
              <w:ind w:firstLineChars="0" w:firstLine="0"/>
              <w:jc w:val="center"/>
              <w:rPr>
                <w:color w:val="000000" w:themeColor="text1"/>
              </w:rPr>
            </w:pPr>
            <w:r w:rsidRPr="00E16797">
              <w:rPr>
                <w:color w:val="000000" w:themeColor="text1"/>
              </w:rPr>
              <w:t>(4.87)</w:t>
            </w:r>
          </w:p>
        </w:tc>
      </w:tr>
      <w:tr w:rsidR="00E16797" w:rsidRPr="00E16797" w14:paraId="3F38601D" w14:textId="77777777" w:rsidTr="00623AFC">
        <w:trPr>
          <w:trHeight w:val="624"/>
          <w:jc w:val="center"/>
        </w:trPr>
        <w:tc>
          <w:tcPr>
            <w:tcW w:w="926" w:type="pct"/>
            <w:vAlign w:val="center"/>
          </w:tcPr>
          <w:p w14:paraId="22773399" w14:textId="77777777" w:rsidR="005A24E8" w:rsidRPr="00E16797" w:rsidRDefault="005A24E8" w:rsidP="0029254A">
            <w:pPr>
              <w:ind w:firstLineChars="0" w:firstLine="0"/>
              <w:jc w:val="center"/>
              <w:rPr>
                <w:iCs/>
                <w:color w:val="000000" w:themeColor="text1"/>
                <w:szCs w:val="18"/>
              </w:rPr>
            </w:pPr>
            <w:r w:rsidRPr="00E16797">
              <w:rPr>
                <w:rFonts w:hint="eastAsia"/>
                <w:iCs/>
                <w:color w:val="000000" w:themeColor="text1"/>
                <w:szCs w:val="18"/>
              </w:rPr>
              <w:t>常数</w:t>
            </w:r>
          </w:p>
        </w:tc>
        <w:tc>
          <w:tcPr>
            <w:tcW w:w="834" w:type="pct"/>
            <w:vAlign w:val="center"/>
          </w:tcPr>
          <w:p w14:paraId="799EA7B1"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2.858***</w:t>
            </w:r>
          </w:p>
          <w:p w14:paraId="52034654" w14:textId="56943A32" w:rsidR="005A24E8" w:rsidRPr="00E16797" w:rsidRDefault="005A24E8" w:rsidP="005A24E8">
            <w:pPr>
              <w:ind w:firstLineChars="0" w:firstLine="0"/>
              <w:jc w:val="center"/>
              <w:rPr>
                <w:iCs/>
                <w:color w:val="000000" w:themeColor="text1"/>
                <w:szCs w:val="18"/>
              </w:rPr>
            </w:pPr>
            <w:r w:rsidRPr="00E16797">
              <w:rPr>
                <w:iCs/>
                <w:color w:val="000000" w:themeColor="text1"/>
                <w:szCs w:val="18"/>
              </w:rPr>
              <w:t>(3.</w:t>
            </w:r>
            <w:r w:rsidRPr="00E16797">
              <w:rPr>
                <w:color w:val="000000" w:themeColor="text1"/>
              </w:rPr>
              <w:t>37</w:t>
            </w:r>
            <w:r w:rsidRPr="00E16797">
              <w:rPr>
                <w:iCs/>
                <w:color w:val="000000" w:themeColor="text1"/>
                <w:szCs w:val="18"/>
              </w:rPr>
              <w:t>)</w:t>
            </w:r>
          </w:p>
        </w:tc>
        <w:tc>
          <w:tcPr>
            <w:tcW w:w="647" w:type="pct"/>
            <w:vAlign w:val="center"/>
          </w:tcPr>
          <w:p w14:paraId="6F80026D"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2.524***</w:t>
            </w:r>
          </w:p>
          <w:p w14:paraId="62ADE4DF" w14:textId="1CE9F043" w:rsidR="005A24E8" w:rsidRPr="00E16797" w:rsidRDefault="005A24E8" w:rsidP="005A24E8">
            <w:pPr>
              <w:ind w:firstLineChars="0" w:firstLine="0"/>
              <w:jc w:val="center"/>
              <w:rPr>
                <w:iCs/>
                <w:color w:val="000000" w:themeColor="text1"/>
                <w:szCs w:val="18"/>
              </w:rPr>
            </w:pPr>
            <w:r w:rsidRPr="00E16797">
              <w:rPr>
                <w:iCs/>
                <w:color w:val="000000" w:themeColor="text1"/>
                <w:szCs w:val="18"/>
              </w:rPr>
              <w:t>(3.30)</w:t>
            </w:r>
          </w:p>
        </w:tc>
        <w:tc>
          <w:tcPr>
            <w:tcW w:w="648" w:type="pct"/>
            <w:vAlign w:val="center"/>
          </w:tcPr>
          <w:p w14:paraId="45972C6A"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1.393**</w:t>
            </w:r>
          </w:p>
          <w:p w14:paraId="44322F7B" w14:textId="538FAFE1" w:rsidR="005A24E8" w:rsidRPr="00E16797" w:rsidRDefault="005A24E8" w:rsidP="005A24E8">
            <w:pPr>
              <w:ind w:firstLineChars="0" w:firstLine="0"/>
              <w:jc w:val="center"/>
              <w:rPr>
                <w:iCs/>
                <w:color w:val="000000" w:themeColor="text1"/>
                <w:szCs w:val="18"/>
              </w:rPr>
            </w:pPr>
            <w:r w:rsidRPr="00E16797">
              <w:rPr>
                <w:iCs/>
                <w:color w:val="000000" w:themeColor="text1"/>
                <w:szCs w:val="18"/>
              </w:rPr>
              <w:t>(2.</w:t>
            </w:r>
            <w:r w:rsidRPr="00E16797">
              <w:rPr>
                <w:color w:val="000000" w:themeColor="text1"/>
              </w:rPr>
              <w:t>58</w:t>
            </w:r>
            <w:r w:rsidRPr="00E16797">
              <w:rPr>
                <w:iCs/>
                <w:color w:val="000000" w:themeColor="text1"/>
                <w:szCs w:val="18"/>
              </w:rPr>
              <w:t>)</w:t>
            </w:r>
          </w:p>
        </w:tc>
        <w:tc>
          <w:tcPr>
            <w:tcW w:w="647" w:type="pct"/>
            <w:vAlign w:val="center"/>
          </w:tcPr>
          <w:p w14:paraId="11741F51"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2.862***</w:t>
            </w:r>
          </w:p>
          <w:p w14:paraId="54544DCF" w14:textId="2EE21243" w:rsidR="005A24E8" w:rsidRPr="00E16797" w:rsidRDefault="005A24E8" w:rsidP="005A24E8">
            <w:pPr>
              <w:ind w:firstLineChars="0" w:firstLine="0"/>
              <w:jc w:val="center"/>
              <w:rPr>
                <w:iCs/>
                <w:color w:val="000000" w:themeColor="text1"/>
                <w:szCs w:val="18"/>
              </w:rPr>
            </w:pPr>
            <w:r w:rsidRPr="00E16797">
              <w:rPr>
                <w:iCs/>
                <w:color w:val="000000" w:themeColor="text1"/>
                <w:szCs w:val="18"/>
              </w:rPr>
              <w:t>(3.20)</w:t>
            </w:r>
          </w:p>
        </w:tc>
        <w:tc>
          <w:tcPr>
            <w:tcW w:w="647" w:type="pct"/>
            <w:vAlign w:val="center"/>
          </w:tcPr>
          <w:p w14:paraId="34934E43"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2.536***</w:t>
            </w:r>
          </w:p>
          <w:p w14:paraId="4139ED05" w14:textId="122E3BAE" w:rsidR="005A24E8" w:rsidRPr="00E16797" w:rsidRDefault="005A24E8" w:rsidP="005A24E8">
            <w:pPr>
              <w:ind w:firstLineChars="0" w:firstLine="0"/>
              <w:jc w:val="center"/>
              <w:rPr>
                <w:iCs/>
                <w:color w:val="000000" w:themeColor="text1"/>
                <w:szCs w:val="18"/>
              </w:rPr>
            </w:pPr>
            <w:r w:rsidRPr="00E16797">
              <w:rPr>
                <w:iCs/>
                <w:color w:val="000000" w:themeColor="text1"/>
                <w:szCs w:val="18"/>
              </w:rPr>
              <w:t>(3.15)</w:t>
            </w:r>
          </w:p>
        </w:tc>
        <w:tc>
          <w:tcPr>
            <w:tcW w:w="650" w:type="pct"/>
            <w:vAlign w:val="center"/>
          </w:tcPr>
          <w:p w14:paraId="15F85FAF" w14:textId="77777777" w:rsidR="005A24E8" w:rsidRPr="00E16797" w:rsidRDefault="005A24E8" w:rsidP="0029254A">
            <w:pPr>
              <w:ind w:firstLineChars="0" w:firstLine="0"/>
              <w:jc w:val="center"/>
              <w:rPr>
                <w:iCs/>
                <w:color w:val="000000" w:themeColor="text1"/>
                <w:szCs w:val="18"/>
              </w:rPr>
            </w:pPr>
            <w:r w:rsidRPr="00E16797">
              <w:rPr>
                <w:iCs/>
                <w:color w:val="000000" w:themeColor="text1"/>
                <w:szCs w:val="18"/>
              </w:rPr>
              <w:t>1.447**</w:t>
            </w:r>
          </w:p>
          <w:p w14:paraId="6646A517" w14:textId="747B87F3" w:rsidR="005A24E8" w:rsidRPr="00E16797" w:rsidRDefault="005A24E8" w:rsidP="005A24E8">
            <w:pPr>
              <w:ind w:firstLineChars="0" w:firstLine="0"/>
              <w:jc w:val="center"/>
              <w:rPr>
                <w:iCs/>
                <w:color w:val="000000" w:themeColor="text1"/>
                <w:szCs w:val="18"/>
              </w:rPr>
            </w:pPr>
            <w:r w:rsidRPr="00E16797">
              <w:rPr>
                <w:iCs/>
                <w:color w:val="000000" w:themeColor="text1"/>
                <w:szCs w:val="18"/>
              </w:rPr>
              <w:t>(2.54)</w:t>
            </w:r>
          </w:p>
        </w:tc>
      </w:tr>
      <w:tr w:rsidR="00E16797" w:rsidRPr="00E16797" w14:paraId="165FD589" w14:textId="77777777" w:rsidTr="00623AFC">
        <w:trPr>
          <w:trHeight w:val="246"/>
          <w:jc w:val="center"/>
        </w:trPr>
        <w:tc>
          <w:tcPr>
            <w:tcW w:w="926" w:type="pct"/>
            <w:vAlign w:val="center"/>
          </w:tcPr>
          <w:p w14:paraId="5ABEDBC9"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834" w:type="pct"/>
          </w:tcPr>
          <w:p w14:paraId="67028C21"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47" w:type="pct"/>
          </w:tcPr>
          <w:p w14:paraId="67C6AD38"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48" w:type="pct"/>
          </w:tcPr>
          <w:p w14:paraId="4BF03860"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47" w:type="pct"/>
            <w:vAlign w:val="center"/>
          </w:tcPr>
          <w:p w14:paraId="59AF9E74"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控制变量</w:t>
            </w:r>
          </w:p>
        </w:tc>
        <w:tc>
          <w:tcPr>
            <w:tcW w:w="647" w:type="pct"/>
          </w:tcPr>
          <w:p w14:paraId="415EB157"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50" w:type="pct"/>
          </w:tcPr>
          <w:p w14:paraId="68C63157"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r>
      <w:tr w:rsidR="00E16797" w:rsidRPr="00E16797" w14:paraId="7E5B420B" w14:textId="77777777" w:rsidTr="00623AFC">
        <w:trPr>
          <w:trHeight w:val="246"/>
          <w:jc w:val="center"/>
        </w:trPr>
        <w:tc>
          <w:tcPr>
            <w:tcW w:w="926" w:type="pct"/>
            <w:vAlign w:val="center"/>
          </w:tcPr>
          <w:p w14:paraId="758FB711"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城市固定效应</w:t>
            </w:r>
          </w:p>
        </w:tc>
        <w:tc>
          <w:tcPr>
            <w:tcW w:w="834" w:type="pct"/>
          </w:tcPr>
          <w:p w14:paraId="256F0043"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7" w:type="pct"/>
          </w:tcPr>
          <w:p w14:paraId="2E69D233"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8" w:type="pct"/>
          </w:tcPr>
          <w:p w14:paraId="2CB1A96C"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7" w:type="pct"/>
          </w:tcPr>
          <w:p w14:paraId="36BD653C"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7" w:type="pct"/>
          </w:tcPr>
          <w:p w14:paraId="1AE16FD6"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50" w:type="pct"/>
          </w:tcPr>
          <w:p w14:paraId="558C31B1"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r>
      <w:tr w:rsidR="00E16797" w:rsidRPr="00E16797" w14:paraId="694FB9D0" w14:textId="77777777" w:rsidTr="00623AFC">
        <w:trPr>
          <w:trHeight w:val="246"/>
          <w:jc w:val="center"/>
        </w:trPr>
        <w:tc>
          <w:tcPr>
            <w:tcW w:w="926" w:type="pct"/>
            <w:vAlign w:val="center"/>
          </w:tcPr>
          <w:p w14:paraId="0E018BAC"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lastRenderedPageBreak/>
              <w:t>时间固定效应</w:t>
            </w:r>
          </w:p>
        </w:tc>
        <w:tc>
          <w:tcPr>
            <w:tcW w:w="834" w:type="pct"/>
          </w:tcPr>
          <w:p w14:paraId="6C57F9B5"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7" w:type="pct"/>
          </w:tcPr>
          <w:p w14:paraId="061385C0"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8" w:type="pct"/>
          </w:tcPr>
          <w:p w14:paraId="35FEC6EE"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7" w:type="pct"/>
          </w:tcPr>
          <w:p w14:paraId="0A226A70"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47" w:type="pct"/>
          </w:tcPr>
          <w:p w14:paraId="6559F339"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50" w:type="pct"/>
          </w:tcPr>
          <w:p w14:paraId="46D4B5D0"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r>
      <w:tr w:rsidR="00E16797" w:rsidRPr="00E16797" w14:paraId="71E81D76" w14:textId="77777777" w:rsidTr="00623AFC">
        <w:trPr>
          <w:trHeight w:val="246"/>
          <w:jc w:val="center"/>
        </w:trPr>
        <w:tc>
          <w:tcPr>
            <w:tcW w:w="926" w:type="pct"/>
            <w:vAlign w:val="center"/>
          </w:tcPr>
          <w:p w14:paraId="329844D1" w14:textId="17B41A52" w:rsidR="005A24E8" w:rsidRPr="00E16797" w:rsidRDefault="005A24E8" w:rsidP="005A24E8">
            <w:pPr>
              <w:ind w:firstLineChars="0" w:firstLine="0"/>
              <w:jc w:val="center"/>
              <w:rPr>
                <w:iCs/>
                <w:color w:val="000000" w:themeColor="text1"/>
                <w:szCs w:val="18"/>
              </w:rPr>
            </w:pPr>
            <w:r w:rsidRPr="00E16797">
              <w:rPr>
                <w:rFonts w:hint="eastAsia"/>
                <w:iCs/>
                <w:color w:val="000000" w:themeColor="text1"/>
                <w:szCs w:val="18"/>
              </w:rPr>
              <w:t>N</w:t>
            </w:r>
          </w:p>
        </w:tc>
        <w:tc>
          <w:tcPr>
            <w:tcW w:w="834" w:type="pct"/>
            <w:vAlign w:val="center"/>
          </w:tcPr>
          <w:p w14:paraId="1694E11E"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4080</w:t>
            </w:r>
          </w:p>
        </w:tc>
        <w:tc>
          <w:tcPr>
            <w:tcW w:w="647" w:type="pct"/>
            <w:vAlign w:val="center"/>
          </w:tcPr>
          <w:p w14:paraId="688CF18C"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4080</w:t>
            </w:r>
          </w:p>
        </w:tc>
        <w:tc>
          <w:tcPr>
            <w:tcW w:w="648" w:type="pct"/>
            <w:vAlign w:val="center"/>
          </w:tcPr>
          <w:p w14:paraId="021B63CD"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4080</w:t>
            </w:r>
          </w:p>
        </w:tc>
        <w:tc>
          <w:tcPr>
            <w:tcW w:w="647" w:type="pct"/>
            <w:vAlign w:val="center"/>
          </w:tcPr>
          <w:p w14:paraId="6FD05E13"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3856</w:t>
            </w:r>
          </w:p>
        </w:tc>
        <w:tc>
          <w:tcPr>
            <w:tcW w:w="647" w:type="pct"/>
            <w:vAlign w:val="center"/>
          </w:tcPr>
          <w:p w14:paraId="27B5FE5C"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3856</w:t>
            </w:r>
          </w:p>
        </w:tc>
        <w:tc>
          <w:tcPr>
            <w:tcW w:w="650" w:type="pct"/>
            <w:vAlign w:val="center"/>
          </w:tcPr>
          <w:p w14:paraId="0BEBD8C8"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3856</w:t>
            </w:r>
          </w:p>
        </w:tc>
      </w:tr>
      <w:tr w:rsidR="00E16797" w:rsidRPr="00E16797" w14:paraId="6F282461" w14:textId="77777777" w:rsidTr="00623AFC">
        <w:trPr>
          <w:trHeight w:val="246"/>
          <w:jc w:val="center"/>
        </w:trPr>
        <w:tc>
          <w:tcPr>
            <w:tcW w:w="926" w:type="pct"/>
            <w:vAlign w:val="center"/>
          </w:tcPr>
          <w:p w14:paraId="70BF2988" w14:textId="21845EB0" w:rsidR="005A24E8" w:rsidRPr="00E16797" w:rsidRDefault="005A24E8" w:rsidP="005A24E8">
            <w:pPr>
              <w:ind w:firstLineChars="0" w:firstLine="0"/>
              <w:jc w:val="center"/>
              <w:rPr>
                <w:iCs/>
                <w:color w:val="000000" w:themeColor="text1"/>
                <w:szCs w:val="18"/>
              </w:rPr>
            </w:pPr>
            <w:r w:rsidRPr="00E16797">
              <w:rPr>
                <w:rFonts w:hint="eastAsia"/>
                <w:iCs/>
                <w:color w:val="000000" w:themeColor="text1"/>
                <w:szCs w:val="18"/>
              </w:rPr>
              <w:t>R</w:t>
            </w:r>
            <w:r w:rsidRPr="00E16797">
              <w:rPr>
                <w:iCs/>
                <w:color w:val="000000" w:themeColor="text1"/>
                <w:szCs w:val="18"/>
                <w:vertAlign w:val="superscript"/>
              </w:rPr>
              <w:t>2</w:t>
            </w:r>
          </w:p>
        </w:tc>
        <w:tc>
          <w:tcPr>
            <w:tcW w:w="834" w:type="pct"/>
            <w:vAlign w:val="center"/>
          </w:tcPr>
          <w:p w14:paraId="70A9355F"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0.549</w:t>
            </w:r>
          </w:p>
        </w:tc>
        <w:tc>
          <w:tcPr>
            <w:tcW w:w="647" w:type="pct"/>
            <w:vAlign w:val="center"/>
          </w:tcPr>
          <w:p w14:paraId="26717E2A"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0.540</w:t>
            </w:r>
          </w:p>
        </w:tc>
        <w:tc>
          <w:tcPr>
            <w:tcW w:w="648" w:type="pct"/>
            <w:vAlign w:val="center"/>
          </w:tcPr>
          <w:p w14:paraId="6B01E673"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0.338</w:t>
            </w:r>
          </w:p>
        </w:tc>
        <w:tc>
          <w:tcPr>
            <w:tcW w:w="647" w:type="pct"/>
            <w:vAlign w:val="center"/>
          </w:tcPr>
          <w:p w14:paraId="42F2B7C6"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0.554</w:t>
            </w:r>
          </w:p>
        </w:tc>
        <w:tc>
          <w:tcPr>
            <w:tcW w:w="647" w:type="pct"/>
            <w:vAlign w:val="center"/>
          </w:tcPr>
          <w:p w14:paraId="7480F347"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0.544</w:t>
            </w:r>
          </w:p>
        </w:tc>
        <w:tc>
          <w:tcPr>
            <w:tcW w:w="650" w:type="pct"/>
            <w:vAlign w:val="center"/>
          </w:tcPr>
          <w:p w14:paraId="1201EE85"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0.342</w:t>
            </w:r>
          </w:p>
        </w:tc>
      </w:tr>
    </w:tbl>
    <w:p w14:paraId="720882B0" w14:textId="77777777" w:rsidR="00897E36" w:rsidRPr="00E16797" w:rsidRDefault="00000000">
      <w:pPr>
        <w:ind w:firstLine="420"/>
        <w:rPr>
          <w:color w:val="000000" w:themeColor="text1"/>
        </w:rPr>
      </w:pPr>
      <w:r w:rsidRPr="00E16797">
        <w:rPr>
          <w:rFonts w:hint="eastAsia"/>
          <w:color w:val="000000" w:themeColor="text1"/>
        </w:rPr>
        <w:t>3</w:t>
      </w:r>
      <w:r w:rsidRPr="00E16797">
        <w:rPr>
          <w:color w:val="000000" w:themeColor="text1"/>
        </w:rPr>
        <w:t>.</w:t>
      </w:r>
      <w:r w:rsidRPr="00E16797">
        <w:rPr>
          <w:rFonts w:hint="eastAsia"/>
          <w:color w:val="000000" w:themeColor="text1"/>
        </w:rPr>
        <w:t xml:space="preserve"> </w:t>
      </w:r>
      <w:r w:rsidRPr="00E16797">
        <w:rPr>
          <w:rFonts w:hint="eastAsia"/>
          <w:color w:val="000000" w:themeColor="text1"/>
        </w:rPr>
        <w:t>高创新能力城市样本</w:t>
      </w:r>
    </w:p>
    <w:p w14:paraId="1EF7AC73" w14:textId="74FBC205" w:rsidR="00F13F20" w:rsidRPr="00E16797" w:rsidRDefault="00000000" w:rsidP="005A24E8">
      <w:pPr>
        <w:pStyle w:val="a0"/>
        <w:rPr>
          <w:color w:val="000000" w:themeColor="text1"/>
        </w:rPr>
      </w:pPr>
      <w:r w:rsidRPr="00E16797">
        <w:rPr>
          <w:rFonts w:hint="eastAsia"/>
          <w:color w:val="000000" w:themeColor="text1"/>
        </w:rPr>
        <w:t>考虑到知识产权试点城市选择可能并非完全随机，创新能力越高的城市获得知识产权试点资格的概率可能越高，因此，本文采用寇宗来</w:t>
      </w:r>
      <w:r w:rsidR="00D85EBB" w:rsidRPr="00E16797">
        <w:rPr>
          <w:rFonts w:hint="eastAsia"/>
          <w:color w:val="000000" w:themeColor="text1"/>
        </w:rPr>
        <w:t>、</w:t>
      </w:r>
      <w:r w:rsidRPr="00E16797">
        <w:rPr>
          <w:rFonts w:hint="eastAsia"/>
          <w:color w:val="000000" w:themeColor="text1"/>
        </w:rPr>
        <w:t>刘学悦（</w:t>
      </w:r>
      <w:r w:rsidRPr="00E16797">
        <w:rPr>
          <w:rFonts w:hint="eastAsia"/>
          <w:color w:val="000000" w:themeColor="text1"/>
        </w:rPr>
        <w:t>2017</w:t>
      </w:r>
      <w:r w:rsidRPr="00E16797">
        <w:rPr>
          <w:rFonts w:hint="eastAsia"/>
          <w:color w:val="000000" w:themeColor="text1"/>
        </w:rPr>
        <w:t>）的城市创新指数将城市创新能力进行排序，将创新能力排名前</w:t>
      </w:r>
      <w:r w:rsidRPr="00E16797">
        <w:rPr>
          <w:rFonts w:hint="eastAsia"/>
          <w:color w:val="000000" w:themeColor="text1"/>
        </w:rPr>
        <w:t>2</w:t>
      </w:r>
      <w:r w:rsidRPr="00E16797">
        <w:rPr>
          <w:color w:val="000000" w:themeColor="text1"/>
        </w:rPr>
        <w:t>5%</w:t>
      </w:r>
      <w:r w:rsidRPr="00E16797">
        <w:rPr>
          <w:rFonts w:hint="eastAsia"/>
          <w:color w:val="000000" w:themeColor="text1"/>
        </w:rPr>
        <w:t>、前</w:t>
      </w:r>
      <w:r w:rsidRPr="00E16797">
        <w:rPr>
          <w:rFonts w:hint="eastAsia"/>
          <w:color w:val="000000" w:themeColor="text1"/>
        </w:rPr>
        <w:t>5</w:t>
      </w:r>
      <w:r w:rsidRPr="00E16797">
        <w:rPr>
          <w:color w:val="000000" w:themeColor="text1"/>
        </w:rPr>
        <w:t>0%</w:t>
      </w:r>
      <w:r w:rsidRPr="00E16797">
        <w:rPr>
          <w:rFonts w:hint="eastAsia"/>
          <w:color w:val="000000" w:themeColor="text1"/>
        </w:rPr>
        <w:t>和前</w:t>
      </w:r>
      <w:r w:rsidRPr="00E16797">
        <w:rPr>
          <w:rFonts w:hint="eastAsia"/>
          <w:color w:val="000000" w:themeColor="text1"/>
        </w:rPr>
        <w:t>7</w:t>
      </w:r>
      <w:r w:rsidRPr="00E16797">
        <w:rPr>
          <w:color w:val="000000" w:themeColor="text1"/>
        </w:rPr>
        <w:t>5%</w:t>
      </w:r>
      <w:r w:rsidRPr="00E16797">
        <w:rPr>
          <w:rFonts w:hint="eastAsia"/>
          <w:color w:val="000000" w:themeColor="text1"/>
        </w:rPr>
        <w:t>的城市组成新的样本，重新对式（</w:t>
      </w:r>
      <w:r w:rsidRPr="00E16797">
        <w:rPr>
          <w:rFonts w:hint="eastAsia"/>
          <w:color w:val="000000" w:themeColor="text1"/>
        </w:rPr>
        <w:t>1</w:t>
      </w:r>
      <w:r w:rsidRPr="00E16797">
        <w:rPr>
          <w:rFonts w:hint="eastAsia"/>
          <w:color w:val="000000" w:themeColor="text1"/>
        </w:rPr>
        <w:t>）进行估计。通过分组可以发现，创新能力排名前</w:t>
      </w:r>
      <w:r w:rsidRPr="00E16797">
        <w:rPr>
          <w:rFonts w:hint="eastAsia"/>
          <w:color w:val="000000" w:themeColor="text1"/>
        </w:rPr>
        <w:t>2</w:t>
      </w:r>
      <w:r w:rsidRPr="00E16797">
        <w:rPr>
          <w:color w:val="000000" w:themeColor="text1"/>
        </w:rPr>
        <w:t>5%</w:t>
      </w:r>
      <w:r w:rsidRPr="00E16797">
        <w:rPr>
          <w:rFonts w:hint="eastAsia"/>
          <w:color w:val="000000" w:themeColor="text1"/>
        </w:rPr>
        <w:t>的城市共有</w:t>
      </w:r>
      <w:r w:rsidRPr="00E16797">
        <w:rPr>
          <w:color w:val="000000" w:themeColor="text1"/>
        </w:rPr>
        <w:t>70</w:t>
      </w:r>
      <w:r w:rsidRPr="00E16797">
        <w:rPr>
          <w:rFonts w:hint="eastAsia"/>
          <w:color w:val="000000" w:themeColor="text1"/>
        </w:rPr>
        <w:t>个城市，其中包括包含</w:t>
      </w:r>
      <w:r w:rsidRPr="00E16797">
        <w:rPr>
          <w:rFonts w:hint="eastAsia"/>
          <w:color w:val="000000" w:themeColor="text1"/>
        </w:rPr>
        <w:t>1</w:t>
      </w:r>
      <w:r w:rsidRPr="00E16797">
        <w:rPr>
          <w:color w:val="000000" w:themeColor="text1"/>
        </w:rPr>
        <w:t>7</w:t>
      </w:r>
      <w:r w:rsidRPr="00E16797">
        <w:rPr>
          <w:rFonts w:hint="eastAsia"/>
          <w:color w:val="000000" w:themeColor="text1"/>
        </w:rPr>
        <w:t>个知识产权试点城市；相应地，排名前</w:t>
      </w:r>
      <w:r w:rsidRPr="00E16797">
        <w:rPr>
          <w:rFonts w:hint="eastAsia"/>
          <w:color w:val="000000" w:themeColor="text1"/>
        </w:rPr>
        <w:t>5</w:t>
      </w:r>
      <w:r w:rsidRPr="00E16797">
        <w:rPr>
          <w:color w:val="000000" w:themeColor="text1"/>
        </w:rPr>
        <w:t>0%</w:t>
      </w:r>
      <w:r w:rsidRPr="00E16797">
        <w:rPr>
          <w:rFonts w:hint="eastAsia"/>
          <w:color w:val="000000" w:themeColor="text1"/>
        </w:rPr>
        <w:t>的城市有</w:t>
      </w:r>
      <w:r w:rsidRPr="00E16797">
        <w:rPr>
          <w:color w:val="000000" w:themeColor="text1"/>
        </w:rPr>
        <w:t>141</w:t>
      </w:r>
      <w:r w:rsidRPr="00E16797">
        <w:rPr>
          <w:rFonts w:hint="eastAsia"/>
          <w:color w:val="000000" w:themeColor="text1"/>
        </w:rPr>
        <w:t>个，包含了</w:t>
      </w:r>
      <w:r w:rsidRPr="00E16797">
        <w:rPr>
          <w:color w:val="000000" w:themeColor="text1"/>
        </w:rPr>
        <w:t>28</w:t>
      </w:r>
      <w:r w:rsidRPr="00E16797">
        <w:rPr>
          <w:rFonts w:hint="eastAsia"/>
          <w:color w:val="000000" w:themeColor="text1"/>
        </w:rPr>
        <w:t>个知识产权试点城市；而排名前</w:t>
      </w:r>
      <w:r w:rsidRPr="00E16797">
        <w:rPr>
          <w:rFonts w:hint="eastAsia"/>
          <w:color w:val="000000" w:themeColor="text1"/>
        </w:rPr>
        <w:t>7</w:t>
      </w:r>
      <w:r w:rsidRPr="00E16797">
        <w:rPr>
          <w:color w:val="000000" w:themeColor="text1"/>
        </w:rPr>
        <w:t>5%</w:t>
      </w:r>
      <w:r w:rsidRPr="00E16797">
        <w:rPr>
          <w:rFonts w:hint="eastAsia"/>
          <w:color w:val="000000" w:themeColor="text1"/>
        </w:rPr>
        <w:t>的城市共</w:t>
      </w:r>
      <w:r w:rsidRPr="00E16797">
        <w:rPr>
          <w:rFonts w:hint="eastAsia"/>
          <w:color w:val="000000" w:themeColor="text1"/>
        </w:rPr>
        <w:t>2</w:t>
      </w:r>
      <w:r w:rsidRPr="00E16797">
        <w:rPr>
          <w:color w:val="000000" w:themeColor="text1"/>
        </w:rPr>
        <w:t>14</w:t>
      </w:r>
      <w:r w:rsidRPr="00E16797">
        <w:rPr>
          <w:rFonts w:hint="eastAsia"/>
          <w:color w:val="000000" w:themeColor="text1"/>
        </w:rPr>
        <w:t>个，其中有</w:t>
      </w:r>
      <w:r w:rsidRPr="00E16797">
        <w:rPr>
          <w:rFonts w:hint="eastAsia"/>
          <w:color w:val="000000" w:themeColor="text1"/>
        </w:rPr>
        <w:t>4</w:t>
      </w:r>
      <w:r w:rsidRPr="00E16797">
        <w:rPr>
          <w:color w:val="000000" w:themeColor="text1"/>
        </w:rPr>
        <w:t>4</w:t>
      </w:r>
      <w:r w:rsidRPr="00E16797">
        <w:rPr>
          <w:rFonts w:hint="eastAsia"/>
          <w:color w:val="000000" w:themeColor="text1"/>
        </w:rPr>
        <w:t>个国家知识产权试点城市。从表</w:t>
      </w:r>
      <w:r w:rsidR="00031256" w:rsidRPr="00E16797">
        <w:rPr>
          <w:color w:val="000000" w:themeColor="text1"/>
        </w:rPr>
        <w:t>6</w:t>
      </w:r>
      <w:r w:rsidRPr="00E16797">
        <w:rPr>
          <w:rFonts w:hint="eastAsia"/>
          <w:color w:val="000000" w:themeColor="text1"/>
        </w:rPr>
        <w:t>和表</w:t>
      </w:r>
      <w:r w:rsidR="00031256" w:rsidRPr="00E16797">
        <w:rPr>
          <w:color w:val="000000" w:themeColor="text1"/>
        </w:rPr>
        <w:t>7</w:t>
      </w:r>
      <w:r w:rsidRPr="00E16797">
        <w:rPr>
          <w:rFonts w:hint="eastAsia"/>
          <w:color w:val="000000" w:themeColor="text1"/>
        </w:rPr>
        <w:t>可以看出，各回归模型下，知识产权试点政策变量的估计系数仍然显著为正，说明前文的研究结论在排除创新能力的影响下依旧稳健可靠。</w:t>
      </w:r>
    </w:p>
    <w:p w14:paraId="1E9F7213" w14:textId="7AA347AC" w:rsidR="00423625" w:rsidRPr="00E16797" w:rsidRDefault="00423625" w:rsidP="00423625">
      <w:pPr>
        <w:ind w:firstLineChars="0" w:firstLine="0"/>
        <w:jc w:val="center"/>
        <w:rPr>
          <w:rFonts w:ascii="楷体" w:eastAsia="楷体" w:hAnsi="楷体"/>
          <w:iCs/>
          <w:color w:val="000000" w:themeColor="text1"/>
          <w:szCs w:val="21"/>
        </w:rPr>
      </w:pPr>
      <w:r w:rsidRPr="00E16797">
        <w:rPr>
          <w:rFonts w:ascii="楷体" w:eastAsia="楷体" w:hAnsi="楷体"/>
          <w:iCs/>
          <w:color w:val="000000" w:themeColor="text1"/>
          <w:szCs w:val="21"/>
        </w:rPr>
        <w:t>表</w:t>
      </w:r>
      <w:r w:rsidR="00031256" w:rsidRPr="00E16797">
        <w:rPr>
          <w:rFonts w:ascii="楷体" w:eastAsia="楷体" w:hAnsi="楷体"/>
          <w:iCs/>
          <w:color w:val="000000" w:themeColor="text1"/>
          <w:szCs w:val="21"/>
        </w:rPr>
        <w:t>6</w:t>
      </w:r>
      <w:r w:rsidRPr="00E16797">
        <w:rPr>
          <w:rFonts w:ascii="楷体" w:eastAsia="楷体" w:hAnsi="楷体"/>
          <w:iCs/>
          <w:color w:val="000000" w:themeColor="text1"/>
          <w:szCs w:val="21"/>
        </w:rPr>
        <w:t xml:space="preserve">  知识产权对创新合作影响</w:t>
      </w:r>
      <w:r w:rsidRPr="00E16797">
        <w:rPr>
          <w:rFonts w:ascii="楷体" w:eastAsia="楷体" w:hAnsi="楷体" w:hint="eastAsia"/>
          <w:iCs/>
          <w:color w:val="000000" w:themeColor="text1"/>
          <w:szCs w:val="21"/>
        </w:rPr>
        <w:t>基于高</w:t>
      </w:r>
      <w:r w:rsidRPr="00E16797">
        <w:rPr>
          <w:rFonts w:ascii="楷体" w:eastAsia="楷体" w:hAnsi="楷体"/>
          <w:iCs/>
          <w:color w:val="000000" w:themeColor="text1"/>
          <w:szCs w:val="21"/>
        </w:rPr>
        <w:t>创新能力</w:t>
      </w:r>
      <w:r w:rsidRPr="00E16797">
        <w:rPr>
          <w:rFonts w:ascii="楷体" w:eastAsia="楷体" w:hAnsi="楷体" w:hint="eastAsia"/>
          <w:iCs/>
          <w:color w:val="000000" w:themeColor="text1"/>
          <w:szCs w:val="21"/>
        </w:rPr>
        <w:t>城市</w:t>
      </w:r>
      <w:r w:rsidRPr="00E16797">
        <w:rPr>
          <w:rFonts w:ascii="楷体" w:eastAsia="楷体" w:hAnsi="楷体"/>
          <w:iCs/>
          <w:color w:val="000000" w:themeColor="text1"/>
          <w:szCs w:val="21"/>
        </w:rPr>
        <w:t>样本估计结果</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1"/>
        <w:gridCol w:w="1132"/>
        <w:gridCol w:w="1114"/>
        <w:gridCol w:w="1114"/>
        <w:gridCol w:w="1172"/>
        <w:gridCol w:w="1114"/>
        <w:gridCol w:w="1113"/>
      </w:tblGrid>
      <w:tr w:rsidR="00E16797" w:rsidRPr="00E16797" w14:paraId="046ABFFC" w14:textId="77777777" w:rsidTr="00304E9E">
        <w:trPr>
          <w:trHeight w:val="209"/>
          <w:jc w:val="center"/>
        </w:trPr>
        <w:tc>
          <w:tcPr>
            <w:tcW w:w="923" w:type="pct"/>
            <w:vMerge w:val="restart"/>
          </w:tcPr>
          <w:p w14:paraId="65E80284" w14:textId="77777777" w:rsidR="00623AFC" w:rsidRPr="00E16797" w:rsidRDefault="00623AFC" w:rsidP="0029254A">
            <w:pPr>
              <w:ind w:firstLineChars="0" w:firstLine="0"/>
              <w:jc w:val="center"/>
              <w:rPr>
                <w:iCs/>
                <w:color w:val="000000" w:themeColor="text1"/>
                <w:szCs w:val="18"/>
                <w:lang w:eastAsia="zh-CN"/>
              </w:rPr>
            </w:pPr>
          </w:p>
        </w:tc>
        <w:tc>
          <w:tcPr>
            <w:tcW w:w="683" w:type="pct"/>
            <w:vAlign w:val="center"/>
          </w:tcPr>
          <w:p w14:paraId="10B563F6"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(1)</w:t>
            </w:r>
          </w:p>
        </w:tc>
        <w:tc>
          <w:tcPr>
            <w:tcW w:w="672" w:type="pct"/>
            <w:vAlign w:val="center"/>
          </w:tcPr>
          <w:p w14:paraId="19C89E53"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(2)</w:t>
            </w:r>
          </w:p>
        </w:tc>
        <w:tc>
          <w:tcPr>
            <w:tcW w:w="672" w:type="pct"/>
            <w:vAlign w:val="center"/>
          </w:tcPr>
          <w:p w14:paraId="406E9458"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(3)</w:t>
            </w:r>
          </w:p>
        </w:tc>
        <w:tc>
          <w:tcPr>
            <w:tcW w:w="707" w:type="pct"/>
            <w:vAlign w:val="center"/>
          </w:tcPr>
          <w:p w14:paraId="6D3DC4AA"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(4)</w:t>
            </w:r>
          </w:p>
        </w:tc>
        <w:tc>
          <w:tcPr>
            <w:tcW w:w="672" w:type="pct"/>
            <w:vAlign w:val="center"/>
          </w:tcPr>
          <w:p w14:paraId="75AE9FA5"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(5)</w:t>
            </w:r>
          </w:p>
        </w:tc>
        <w:tc>
          <w:tcPr>
            <w:tcW w:w="671" w:type="pct"/>
            <w:vAlign w:val="center"/>
          </w:tcPr>
          <w:p w14:paraId="472F80BD" w14:textId="77777777" w:rsidR="00623AFC" w:rsidRPr="00E16797" w:rsidRDefault="00623AFC" w:rsidP="0029254A">
            <w:pPr>
              <w:ind w:firstLineChars="0" w:firstLine="0"/>
              <w:jc w:val="center"/>
              <w:rPr>
                <w:iCs/>
                <w:color w:val="000000" w:themeColor="text1"/>
                <w:szCs w:val="18"/>
              </w:rPr>
            </w:pPr>
            <w:r w:rsidRPr="00E16797">
              <w:rPr>
                <w:iCs/>
                <w:color w:val="000000" w:themeColor="text1"/>
                <w:szCs w:val="18"/>
              </w:rPr>
              <w:t>(6)</w:t>
            </w:r>
          </w:p>
        </w:tc>
      </w:tr>
      <w:tr w:rsidR="00E16797" w:rsidRPr="00E16797" w14:paraId="322D5F23" w14:textId="77777777" w:rsidTr="00304E9E">
        <w:trPr>
          <w:trHeight w:val="209"/>
          <w:jc w:val="center"/>
        </w:trPr>
        <w:tc>
          <w:tcPr>
            <w:tcW w:w="923" w:type="pct"/>
            <w:vMerge/>
          </w:tcPr>
          <w:p w14:paraId="0E53DA8D" w14:textId="77777777" w:rsidR="00623AFC" w:rsidRPr="00E16797" w:rsidRDefault="00623AFC" w:rsidP="0029254A">
            <w:pPr>
              <w:ind w:firstLineChars="0" w:firstLine="0"/>
              <w:jc w:val="center"/>
              <w:rPr>
                <w:iCs/>
                <w:color w:val="000000" w:themeColor="text1"/>
                <w:szCs w:val="18"/>
              </w:rPr>
            </w:pPr>
          </w:p>
        </w:tc>
        <w:tc>
          <w:tcPr>
            <w:tcW w:w="2027" w:type="pct"/>
            <w:gridSpan w:val="3"/>
            <w:vAlign w:val="center"/>
          </w:tcPr>
          <w:p w14:paraId="41F408F2" w14:textId="77777777" w:rsidR="00623AFC" w:rsidRPr="00E16797" w:rsidRDefault="00623AFC" w:rsidP="0029254A">
            <w:pPr>
              <w:ind w:firstLineChars="0" w:firstLine="0"/>
              <w:jc w:val="center"/>
              <w:rPr>
                <w:color w:val="000000" w:themeColor="text1"/>
              </w:rPr>
            </w:pPr>
            <w:r w:rsidRPr="00E16797">
              <w:rPr>
                <w:rFonts w:hint="eastAsia"/>
                <w:color w:val="000000" w:themeColor="text1"/>
                <w:szCs w:val="18"/>
              </w:rPr>
              <w:t>创新能力前</w:t>
            </w:r>
            <w:r w:rsidRPr="00E16797">
              <w:rPr>
                <w:rFonts w:hint="eastAsia"/>
                <w:color w:val="000000" w:themeColor="text1"/>
                <w:szCs w:val="18"/>
              </w:rPr>
              <w:t>2</w:t>
            </w:r>
            <w:r w:rsidRPr="00E16797">
              <w:rPr>
                <w:color w:val="000000" w:themeColor="text1"/>
                <w:szCs w:val="18"/>
              </w:rPr>
              <w:t>5%</w:t>
            </w:r>
            <w:r w:rsidRPr="00E16797">
              <w:rPr>
                <w:rFonts w:hint="eastAsia"/>
                <w:color w:val="000000" w:themeColor="text1"/>
                <w:szCs w:val="18"/>
              </w:rPr>
              <w:t>城市</w:t>
            </w:r>
          </w:p>
        </w:tc>
        <w:tc>
          <w:tcPr>
            <w:tcW w:w="2050" w:type="pct"/>
            <w:gridSpan w:val="3"/>
            <w:vAlign w:val="center"/>
          </w:tcPr>
          <w:p w14:paraId="4A080ED2" w14:textId="77777777" w:rsidR="00623AFC" w:rsidRPr="00E16797" w:rsidRDefault="00623AFC" w:rsidP="0029254A">
            <w:pPr>
              <w:ind w:firstLineChars="0" w:firstLine="0"/>
              <w:jc w:val="center"/>
              <w:rPr>
                <w:color w:val="000000" w:themeColor="text1"/>
              </w:rPr>
            </w:pPr>
            <w:r w:rsidRPr="00E16797">
              <w:rPr>
                <w:rFonts w:hint="eastAsia"/>
                <w:color w:val="000000" w:themeColor="text1"/>
                <w:szCs w:val="18"/>
              </w:rPr>
              <w:t>创新能力前</w:t>
            </w:r>
            <w:r w:rsidRPr="00E16797">
              <w:rPr>
                <w:color w:val="000000" w:themeColor="text1"/>
                <w:szCs w:val="18"/>
              </w:rPr>
              <w:t>50%</w:t>
            </w:r>
            <w:r w:rsidRPr="00E16797">
              <w:rPr>
                <w:rFonts w:hint="eastAsia"/>
                <w:color w:val="000000" w:themeColor="text1"/>
                <w:szCs w:val="18"/>
              </w:rPr>
              <w:t>城市</w:t>
            </w:r>
          </w:p>
        </w:tc>
      </w:tr>
      <w:tr w:rsidR="00E16797" w:rsidRPr="00E16797" w14:paraId="6FEF3538" w14:textId="77777777" w:rsidTr="00304E9E">
        <w:trPr>
          <w:trHeight w:val="209"/>
          <w:jc w:val="center"/>
        </w:trPr>
        <w:tc>
          <w:tcPr>
            <w:tcW w:w="923" w:type="pct"/>
            <w:vMerge/>
          </w:tcPr>
          <w:p w14:paraId="11A79B2F" w14:textId="77777777" w:rsidR="00623AFC" w:rsidRPr="00E16797" w:rsidRDefault="00623AFC" w:rsidP="0029254A">
            <w:pPr>
              <w:ind w:firstLineChars="0" w:firstLine="0"/>
              <w:jc w:val="center"/>
              <w:rPr>
                <w:iCs/>
                <w:color w:val="000000" w:themeColor="text1"/>
                <w:szCs w:val="18"/>
              </w:rPr>
            </w:pPr>
          </w:p>
        </w:tc>
        <w:tc>
          <w:tcPr>
            <w:tcW w:w="683" w:type="pct"/>
          </w:tcPr>
          <w:p w14:paraId="65F908E7" w14:textId="77777777" w:rsidR="00623AFC" w:rsidRPr="00E16797" w:rsidRDefault="00623AFC" w:rsidP="0029254A">
            <w:pPr>
              <w:ind w:firstLineChars="0" w:firstLine="0"/>
              <w:jc w:val="center"/>
              <w:rPr>
                <w:iCs/>
                <w:color w:val="000000" w:themeColor="text1"/>
                <w:szCs w:val="18"/>
              </w:rPr>
            </w:pPr>
            <w:r w:rsidRPr="00E16797">
              <w:rPr>
                <w:color w:val="000000" w:themeColor="text1"/>
                <w:kern w:val="0"/>
                <w:szCs w:val="18"/>
              </w:rPr>
              <w:t>lnpertotal</w:t>
            </w:r>
          </w:p>
        </w:tc>
        <w:tc>
          <w:tcPr>
            <w:tcW w:w="672" w:type="pct"/>
          </w:tcPr>
          <w:p w14:paraId="1DD773EA" w14:textId="77777777" w:rsidR="00623AFC" w:rsidRPr="00E16797" w:rsidRDefault="00623AFC" w:rsidP="0029254A">
            <w:pPr>
              <w:ind w:firstLineChars="0" w:firstLine="0"/>
              <w:jc w:val="center"/>
              <w:rPr>
                <w:iCs/>
                <w:color w:val="000000" w:themeColor="text1"/>
                <w:szCs w:val="18"/>
              </w:rPr>
            </w:pPr>
            <w:r w:rsidRPr="00E16797">
              <w:rPr>
                <w:rFonts w:hint="eastAsia"/>
                <w:color w:val="000000" w:themeColor="text1"/>
              </w:rPr>
              <w:t>lnperout</w:t>
            </w:r>
          </w:p>
        </w:tc>
        <w:tc>
          <w:tcPr>
            <w:tcW w:w="672" w:type="pct"/>
          </w:tcPr>
          <w:p w14:paraId="6D86A45B" w14:textId="77777777" w:rsidR="00623AFC" w:rsidRPr="00E16797" w:rsidRDefault="00623AFC" w:rsidP="0029254A">
            <w:pPr>
              <w:ind w:firstLineChars="0" w:firstLine="0"/>
              <w:jc w:val="center"/>
              <w:rPr>
                <w:iCs/>
                <w:color w:val="000000" w:themeColor="text1"/>
                <w:szCs w:val="18"/>
              </w:rPr>
            </w:pPr>
            <w:r w:rsidRPr="00E16797">
              <w:rPr>
                <w:rFonts w:hint="eastAsia"/>
                <w:color w:val="000000" w:themeColor="text1"/>
              </w:rPr>
              <w:t>lnperin</w:t>
            </w:r>
          </w:p>
        </w:tc>
        <w:tc>
          <w:tcPr>
            <w:tcW w:w="707" w:type="pct"/>
          </w:tcPr>
          <w:p w14:paraId="615C3AC8" w14:textId="77777777" w:rsidR="00623AFC" w:rsidRPr="00E16797" w:rsidRDefault="00623AFC" w:rsidP="0029254A">
            <w:pPr>
              <w:ind w:firstLineChars="0" w:firstLine="0"/>
              <w:jc w:val="center"/>
              <w:rPr>
                <w:iCs/>
                <w:color w:val="000000" w:themeColor="text1"/>
                <w:szCs w:val="18"/>
              </w:rPr>
            </w:pPr>
            <w:r w:rsidRPr="00E16797">
              <w:rPr>
                <w:color w:val="000000" w:themeColor="text1"/>
                <w:kern w:val="0"/>
                <w:szCs w:val="18"/>
              </w:rPr>
              <w:t>lnpertotal</w:t>
            </w:r>
          </w:p>
        </w:tc>
        <w:tc>
          <w:tcPr>
            <w:tcW w:w="672" w:type="pct"/>
          </w:tcPr>
          <w:p w14:paraId="2A47F116" w14:textId="77777777" w:rsidR="00623AFC" w:rsidRPr="00E16797" w:rsidRDefault="00623AFC" w:rsidP="0029254A">
            <w:pPr>
              <w:ind w:firstLineChars="0" w:firstLine="0"/>
              <w:jc w:val="center"/>
              <w:rPr>
                <w:iCs/>
                <w:color w:val="000000" w:themeColor="text1"/>
                <w:szCs w:val="18"/>
              </w:rPr>
            </w:pPr>
            <w:r w:rsidRPr="00E16797">
              <w:rPr>
                <w:rFonts w:hint="eastAsia"/>
                <w:color w:val="000000" w:themeColor="text1"/>
              </w:rPr>
              <w:t>lnperout</w:t>
            </w:r>
          </w:p>
        </w:tc>
        <w:tc>
          <w:tcPr>
            <w:tcW w:w="671" w:type="pct"/>
          </w:tcPr>
          <w:p w14:paraId="24F89815" w14:textId="77777777" w:rsidR="00623AFC" w:rsidRPr="00E16797" w:rsidRDefault="00623AFC" w:rsidP="0029254A">
            <w:pPr>
              <w:ind w:firstLineChars="0" w:firstLine="0"/>
              <w:jc w:val="center"/>
              <w:rPr>
                <w:iCs/>
                <w:color w:val="000000" w:themeColor="text1"/>
                <w:szCs w:val="18"/>
              </w:rPr>
            </w:pPr>
            <w:r w:rsidRPr="00E16797">
              <w:rPr>
                <w:rFonts w:hint="eastAsia"/>
                <w:color w:val="000000" w:themeColor="text1"/>
              </w:rPr>
              <w:t>lnperin</w:t>
            </w:r>
          </w:p>
        </w:tc>
      </w:tr>
      <w:tr w:rsidR="00E16797" w:rsidRPr="00E16797" w14:paraId="201EF91C" w14:textId="77777777" w:rsidTr="00304E9E">
        <w:trPr>
          <w:trHeight w:val="629"/>
          <w:jc w:val="center"/>
        </w:trPr>
        <w:tc>
          <w:tcPr>
            <w:tcW w:w="923" w:type="pct"/>
            <w:vAlign w:val="center"/>
          </w:tcPr>
          <w:p w14:paraId="46D98C25" w14:textId="77777777" w:rsidR="00304E9E" w:rsidRPr="00E16797" w:rsidRDefault="00304E9E" w:rsidP="0029254A">
            <w:pPr>
              <w:ind w:firstLineChars="0" w:firstLine="0"/>
              <w:jc w:val="center"/>
              <w:rPr>
                <w:i/>
                <w:color w:val="000000" w:themeColor="text1"/>
                <w:szCs w:val="18"/>
              </w:rPr>
            </w:pPr>
            <w:r w:rsidRPr="00E16797">
              <w:rPr>
                <w:i/>
                <w:color w:val="000000" w:themeColor="text1"/>
                <w:szCs w:val="18"/>
              </w:rPr>
              <w:t>DID</w:t>
            </w:r>
          </w:p>
        </w:tc>
        <w:tc>
          <w:tcPr>
            <w:tcW w:w="683" w:type="pct"/>
          </w:tcPr>
          <w:p w14:paraId="387F623A" w14:textId="77777777" w:rsidR="00304E9E" w:rsidRPr="00E16797" w:rsidRDefault="00304E9E" w:rsidP="0029254A">
            <w:pPr>
              <w:ind w:firstLineChars="0" w:firstLine="0"/>
              <w:jc w:val="center"/>
              <w:rPr>
                <w:iCs/>
                <w:color w:val="000000" w:themeColor="text1"/>
                <w:szCs w:val="18"/>
              </w:rPr>
            </w:pPr>
            <w:r w:rsidRPr="00E16797">
              <w:rPr>
                <w:color w:val="000000" w:themeColor="text1"/>
              </w:rPr>
              <w:t>0.401***</w:t>
            </w:r>
          </w:p>
          <w:p w14:paraId="22E24960" w14:textId="09E82B22" w:rsidR="00304E9E" w:rsidRPr="00E16797" w:rsidRDefault="00304E9E" w:rsidP="00304E9E">
            <w:pPr>
              <w:ind w:firstLineChars="0" w:firstLine="0"/>
              <w:jc w:val="center"/>
              <w:rPr>
                <w:iCs/>
                <w:color w:val="000000" w:themeColor="text1"/>
                <w:szCs w:val="18"/>
              </w:rPr>
            </w:pPr>
            <w:r w:rsidRPr="00E16797">
              <w:rPr>
                <w:color w:val="000000" w:themeColor="text1"/>
              </w:rPr>
              <w:t>(4.79)</w:t>
            </w:r>
          </w:p>
        </w:tc>
        <w:tc>
          <w:tcPr>
            <w:tcW w:w="672" w:type="pct"/>
          </w:tcPr>
          <w:p w14:paraId="7A4E142E" w14:textId="77777777" w:rsidR="00304E9E" w:rsidRPr="00E16797" w:rsidRDefault="00304E9E" w:rsidP="0029254A">
            <w:pPr>
              <w:ind w:firstLineChars="0" w:firstLine="0"/>
              <w:jc w:val="center"/>
              <w:rPr>
                <w:iCs/>
                <w:color w:val="000000" w:themeColor="text1"/>
                <w:szCs w:val="18"/>
              </w:rPr>
            </w:pPr>
            <w:r w:rsidRPr="00E16797">
              <w:rPr>
                <w:iCs/>
                <w:color w:val="000000" w:themeColor="text1"/>
                <w:szCs w:val="18"/>
              </w:rPr>
              <w:t>0.365***</w:t>
            </w:r>
          </w:p>
          <w:p w14:paraId="5E25AADC" w14:textId="206914E9" w:rsidR="00304E9E" w:rsidRPr="00E16797" w:rsidRDefault="00304E9E" w:rsidP="00304E9E">
            <w:pPr>
              <w:ind w:firstLineChars="0" w:firstLine="0"/>
              <w:jc w:val="center"/>
              <w:rPr>
                <w:iCs/>
                <w:color w:val="000000" w:themeColor="text1"/>
                <w:szCs w:val="18"/>
              </w:rPr>
            </w:pPr>
            <w:r w:rsidRPr="00E16797">
              <w:rPr>
                <w:iCs/>
                <w:color w:val="000000" w:themeColor="text1"/>
                <w:szCs w:val="18"/>
              </w:rPr>
              <w:t>(4.58)</w:t>
            </w:r>
          </w:p>
        </w:tc>
        <w:tc>
          <w:tcPr>
            <w:tcW w:w="672" w:type="pct"/>
          </w:tcPr>
          <w:p w14:paraId="171E8C30" w14:textId="77777777" w:rsidR="00304E9E" w:rsidRPr="00E16797" w:rsidRDefault="00304E9E" w:rsidP="0029254A">
            <w:pPr>
              <w:ind w:firstLineChars="0" w:firstLine="0"/>
              <w:jc w:val="center"/>
              <w:rPr>
                <w:iCs/>
                <w:color w:val="000000" w:themeColor="text1"/>
                <w:szCs w:val="18"/>
              </w:rPr>
            </w:pPr>
            <w:r w:rsidRPr="00E16797">
              <w:rPr>
                <w:color w:val="000000" w:themeColor="text1"/>
              </w:rPr>
              <w:t>0.167***</w:t>
            </w:r>
          </w:p>
          <w:p w14:paraId="6618A298" w14:textId="09F4D42C" w:rsidR="00304E9E" w:rsidRPr="00E16797" w:rsidRDefault="00304E9E" w:rsidP="00304E9E">
            <w:pPr>
              <w:ind w:firstLineChars="0" w:firstLine="0"/>
              <w:jc w:val="center"/>
              <w:rPr>
                <w:iCs/>
                <w:color w:val="000000" w:themeColor="text1"/>
                <w:szCs w:val="18"/>
              </w:rPr>
            </w:pPr>
            <w:r w:rsidRPr="00E16797">
              <w:rPr>
                <w:color w:val="000000" w:themeColor="text1"/>
              </w:rPr>
              <w:t>(4.</w:t>
            </w:r>
            <w:r w:rsidRPr="00E16797">
              <w:rPr>
                <w:iCs/>
                <w:color w:val="000000" w:themeColor="text1"/>
                <w:szCs w:val="18"/>
              </w:rPr>
              <w:t>07</w:t>
            </w:r>
            <w:r w:rsidRPr="00E16797">
              <w:rPr>
                <w:color w:val="000000" w:themeColor="text1"/>
              </w:rPr>
              <w:t>)</w:t>
            </w:r>
          </w:p>
        </w:tc>
        <w:tc>
          <w:tcPr>
            <w:tcW w:w="707" w:type="pct"/>
          </w:tcPr>
          <w:p w14:paraId="70A0E364" w14:textId="77777777" w:rsidR="00304E9E" w:rsidRPr="00E16797" w:rsidRDefault="00304E9E" w:rsidP="0029254A">
            <w:pPr>
              <w:ind w:firstLineChars="0" w:firstLine="0"/>
              <w:jc w:val="center"/>
              <w:rPr>
                <w:iCs/>
                <w:color w:val="000000" w:themeColor="text1"/>
                <w:szCs w:val="18"/>
              </w:rPr>
            </w:pPr>
            <w:r w:rsidRPr="00E16797">
              <w:rPr>
                <w:color w:val="000000" w:themeColor="text1"/>
              </w:rPr>
              <w:t>0.397***</w:t>
            </w:r>
          </w:p>
          <w:p w14:paraId="5A2297E7" w14:textId="674055DB" w:rsidR="00304E9E" w:rsidRPr="00E16797" w:rsidRDefault="00304E9E" w:rsidP="00304E9E">
            <w:pPr>
              <w:ind w:firstLineChars="0" w:firstLine="0"/>
              <w:jc w:val="center"/>
              <w:rPr>
                <w:iCs/>
                <w:color w:val="000000" w:themeColor="text1"/>
                <w:szCs w:val="18"/>
              </w:rPr>
            </w:pPr>
            <w:r w:rsidRPr="00E16797">
              <w:rPr>
                <w:color w:val="000000" w:themeColor="text1"/>
              </w:rPr>
              <w:t>(5.31)</w:t>
            </w:r>
          </w:p>
        </w:tc>
        <w:tc>
          <w:tcPr>
            <w:tcW w:w="672" w:type="pct"/>
          </w:tcPr>
          <w:p w14:paraId="7CB261EF" w14:textId="77777777" w:rsidR="00304E9E" w:rsidRPr="00E16797" w:rsidRDefault="00304E9E" w:rsidP="0029254A">
            <w:pPr>
              <w:ind w:firstLineChars="0" w:firstLine="0"/>
              <w:jc w:val="center"/>
              <w:rPr>
                <w:iCs/>
                <w:color w:val="000000" w:themeColor="text1"/>
                <w:szCs w:val="18"/>
              </w:rPr>
            </w:pPr>
            <w:r w:rsidRPr="00E16797">
              <w:rPr>
                <w:color w:val="000000" w:themeColor="text1"/>
              </w:rPr>
              <w:t>0.356***</w:t>
            </w:r>
          </w:p>
          <w:p w14:paraId="7C2A6E54" w14:textId="6264179E" w:rsidR="00304E9E" w:rsidRPr="00E16797" w:rsidRDefault="00304E9E" w:rsidP="00304E9E">
            <w:pPr>
              <w:ind w:firstLineChars="0" w:firstLine="0"/>
              <w:jc w:val="center"/>
              <w:rPr>
                <w:iCs/>
                <w:color w:val="000000" w:themeColor="text1"/>
                <w:szCs w:val="18"/>
              </w:rPr>
            </w:pPr>
            <w:r w:rsidRPr="00E16797">
              <w:rPr>
                <w:color w:val="000000" w:themeColor="text1"/>
              </w:rPr>
              <w:t>(5.</w:t>
            </w:r>
            <w:r w:rsidRPr="00E16797">
              <w:rPr>
                <w:iCs/>
                <w:color w:val="000000" w:themeColor="text1"/>
                <w:szCs w:val="18"/>
              </w:rPr>
              <w:t>22</w:t>
            </w:r>
            <w:r w:rsidRPr="00E16797">
              <w:rPr>
                <w:color w:val="000000" w:themeColor="text1"/>
              </w:rPr>
              <w:t>)</w:t>
            </w:r>
          </w:p>
        </w:tc>
        <w:tc>
          <w:tcPr>
            <w:tcW w:w="671" w:type="pct"/>
          </w:tcPr>
          <w:p w14:paraId="5C085BA2" w14:textId="77777777" w:rsidR="00304E9E" w:rsidRPr="00E16797" w:rsidRDefault="00304E9E" w:rsidP="0029254A">
            <w:pPr>
              <w:ind w:firstLineChars="0" w:firstLine="0"/>
              <w:jc w:val="center"/>
              <w:rPr>
                <w:iCs/>
                <w:color w:val="000000" w:themeColor="text1"/>
                <w:szCs w:val="18"/>
              </w:rPr>
            </w:pPr>
            <w:r w:rsidRPr="00E16797">
              <w:rPr>
                <w:color w:val="000000" w:themeColor="text1"/>
              </w:rPr>
              <w:t>0.179***</w:t>
            </w:r>
          </w:p>
          <w:p w14:paraId="02D77E90" w14:textId="47B032FD" w:rsidR="00304E9E" w:rsidRPr="00E16797" w:rsidRDefault="00304E9E" w:rsidP="00304E9E">
            <w:pPr>
              <w:ind w:firstLineChars="0" w:firstLine="0"/>
              <w:jc w:val="center"/>
              <w:rPr>
                <w:iCs/>
                <w:color w:val="000000" w:themeColor="text1"/>
                <w:szCs w:val="18"/>
              </w:rPr>
            </w:pPr>
            <w:r w:rsidRPr="00E16797">
              <w:rPr>
                <w:color w:val="000000" w:themeColor="text1"/>
              </w:rPr>
              <w:t>(4.</w:t>
            </w:r>
            <w:r w:rsidRPr="00E16797">
              <w:rPr>
                <w:iCs/>
                <w:color w:val="000000" w:themeColor="text1"/>
                <w:szCs w:val="18"/>
              </w:rPr>
              <w:t>64</w:t>
            </w:r>
            <w:r w:rsidRPr="00E16797">
              <w:rPr>
                <w:color w:val="000000" w:themeColor="text1"/>
              </w:rPr>
              <w:t>)</w:t>
            </w:r>
          </w:p>
        </w:tc>
      </w:tr>
      <w:tr w:rsidR="00E16797" w:rsidRPr="00E16797" w14:paraId="30FB4B46" w14:textId="77777777" w:rsidTr="00304E9E">
        <w:trPr>
          <w:trHeight w:val="624"/>
          <w:jc w:val="center"/>
        </w:trPr>
        <w:tc>
          <w:tcPr>
            <w:tcW w:w="923" w:type="pct"/>
            <w:vAlign w:val="center"/>
          </w:tcPr>
          <w:p w14:paraId="030F8675" w14:textId="77777777" w:rsidR="00304E9E" w:rsidRPr="00E16797" w:rsidRDefault="00304E9E" w:rsidP="0029254A">
            <w:pPr>
              <w:ind w:firstLineChars="0" w:firstLine="0"/>
              <w:jc w:val="center"/>
              <w:rPr>
                <w:iCs/>
                <w:color w:val="000000" w:themeColor="text1"/>
                <w:szCs w:val="18"/>
              </w:rPr>
            </w:pPr>
            <w:r w:rsidRPr="00E16797">
              <w:rPr>
                <w:rFonts w:hint="eastAsia"/>
                <w:iCs/>
                <w:color w:val="000000" w:themeColor="text1"/>
                <w:szCs w:val="18"/>
              </w:rPr>
              <w:t>常数</w:t>
            </w:r>
          </w:p>
        </w:tc>
        <w:tc>
          <w:tcPr>
            <w:tcW w:w="683" w:type="pct"/>
          </w:tcPr>
          <w:p w14:paraId="32319351" w14:textId="77777777" w:rsidR="00304E9E" w:rsidRPr="00E16797" w:rsidRDefault="00304E9E" w:rsidP="0029254A">
            <w:pPr>
              <w:ind w:firstLineChars="0" w:firstLine="0"/>
              <w:jc w:val="center"/>
              <w:rPr>
                <w:iCs/>
                <w:color w:val="000000" w:themeColor="text1"/>
                <w:szCs w:val="18"/>
              </w:rPr>
            </w:pPr>
            <w:r w:rsidRPr="00E16797">
              <w:rPr>
                <w:color w:val="000000" w:themeColor="text1"/>
              </w:rPr>
              <w:t>3.761*</w:t>
            </w:r>
          </w:p>
          <w:p w14:paraId="05A5E065" w14:textId="32ED4BD7" w:rsidR="00304E9E" w:rsidRPr="00E16797" w:rsidRDefault="00304E9E" w:rsidP="00304E9E">
            <w:pPr>
              <w:ind w:firstLineChars="0" w:firstLine="0"/>
              <w:jc w:val="center"/>
              <w:rPr>
                <w:iCs/>
                <w:color w:val="000000" w:themeColor="text1"/>
                <w:szCs w:val="18"/>
              </w:rPr>
            </w:pPr>
            <w:r w:rsidRPr="00E16797">
              <w:rPr>
                <w:color w:val="000000" w:themeColor="text1"/>
              </w:rPr>
              <w:t>(1.</w:t>
            </w:r>
            <w:r w:rsidRPr="00E16797">
              <w:rPr>
                <w:iCs/>
                <w:color w:val="000000" w:themeColor="text1"/>
                <w:szCs w:val="18"/>
              </w:rPr>
              <w:t>75</w:t>
            </w:r>
            <w:r w:rsidRPr="00E16797">
              <w:rPr>
                <w:color w:val="000000" w:themeColor="text1"/>
              </w:rPr>
              <w:t>)</w:t>
            </w:r>
          </w:p>
        </w:tc>
        <w:tc>
          <w:tcPr>
            <w:tcW w:w="672" w:type="pct"/>
          </w:tcPr>
          <w:p w14:paraId="3B529BA5" w14:textId="77777777" w:rsidR="00304E9E" w:rsidRPr="00E16797" w:rsidRDefault="00304E9E" w:rsidP="0029254A">
            <w:pPr>
              <w:ind w:firstLineChars="0" w:firstLine="0"/>
              <w:jc w:val="center"/>
              <w:rPr>
                <w:iCs/>
                <w:color w:val="000000" w:themeColor="text1"/>
                <w:szCs w:val="18"/>
              </w:rPr>
            </w:pPr>
            <w:r w:rsidRPr="00E16797">
              <w:rPr>
                <w:color w:val="000000" w:themeColor="text1"/>
              </w:rPr>
              <w:t>3.411*</w:t>
            </w:r>
          </w:p>
          <w:p w14:paraId="479E2469" w14:textId="6B29D691" w:rsidR="00304E9E" w:rsidRPr="00E16797" w:rsidRDefault="00304E9E" w:rsidP="00304E9E">
            <w:pPr>
              <w:ind w:firstLineChars="0" w:firstLine="0"/>
              <w:jc w:val="center"/>
              <w:rPr>
                <w:iCs/>
                <w:color w:val="000000" w:themeColor="text1"/>
                <w:szCs w:val="18"/>
              </w:rPr>
            </w:pPr>
            <w:r w:rsidRPr="00E16797">
              <w:rPr>
                <w:color w:val="000000" w:themeColor="text1"/>
              </w:rPr>
              <w:t>(1.69)</w:t>
            </w:r>
          </w:p>
        </w:tc>
        <w:tc>
          <w:tcPr>
            <w:tcW w:w="672" w:type="pct"/>
          </w:tcPr>
          <w:p w14:paraId="39A064FD" w14:textId="77777777" w:rsidR="00304E9E" w:rsidRPr="00E16797" w:rsidRDefault="00304E9E" w:rsidP="0029254A">
            <w:pPr>
              <w:ind w:firstLineChars="0" w:firstLine="0"/>
              <w:jc w:val="center"/>
              <w:rPr>
                <w:iCs/>
                <w:color w:val="000000" w:themeColor="text1"/>
                <w:szCs w:val="18"/>
              </w:rPr>
            </w:pPr>
            <w:r w:rsidRPr="00E16797">
              <w:rPr>
                <w:color w:val="000000" w:themeColor="text1"/>
              </w:rPr>
              <w:t>1.922</w:t>
            </w:r>
          </w:p>
          <w:p w14:paraId="18E7B6F1" w14:textId="594F180C" w:rsidR="00304E9E" w:rsidRPr="00E16797" w:rsidRDefault="00304E9E" w:rsidP="00304E9E">
            <w:pPr>
              <w:ind w:firstLineChars="0" w:firstLine="0"/>
              <w:jc w:val="center"/>
              <w:rPr>
                <w:iCs/>
                <w:color w:val="000000" w:themeColor="text1"/>
                <w:szCs w:val="18"/>
              </w:rPr>
            </w:pPr>
            <w:r w:rsidRPr="00E16797">
              <w:rPr>
                <w:color w:val="000000" w:themeColor="text1"/>
              </w:rPr>
              <w:t>(1.</w:t>
            </w:r>
            <w:r w:rsidRPr="00E16797">
              <w:rPr>
                <w:iCs/>
                <w:color w:val="000000" w:themeColor="text1"/>
                <w:szCs w:val="18"/>
              </w:rPr>
              <w:t>57</w:t>
            </w:r>
            <w:r w:rsidRPr="00E16797">
              <w:rPr>
                <w:color w:val="000000" w:themeColor="text1"/>
              </w:rPr>
              <w:t>)</w:t>
            </w:r>
          </w:p>
        </w:tc>
        <w:tc>
          <w:tcPr>
            <w:tcW w:w="707" w:type="pct"/>
          </w:tcPr>
          <w:p w14:paraId="679F680F" w14:textId="77777777" w:rsidR="00304E9E" w:rsidRPr="00E16797" w:rsidRDefault="00304E9E" w:rsidP="0029254A">
            <w:pPr>
              <w:ind w:firstLineChars="0" w:firstLine="0"/>
              <w:jc w:val="center"/>
              <w:rPr>
                <w:iCs/>
                <w:color w:val="000000" w:themeColor="text1"/>
                <w:szCs w:val="18"/>
              </w:rPr>
            </w:pPr>
            <w:r w:rsidRPr="00E16797">
              <w:rPr>
                <w:color w:val="000000" w:themeColor="text1"/>
              </w:rPr>
              <w:t>2.856**</w:t>
            </w:r>
          </w:p>
          <w:p w14:paraId="0C61E7D6" w14:textId="6967EE53" w:rsidR="00304E9E" w:rsidRPr="00E16797" w:rsidRDefault="00304E9E" w:rsidP="00304E9E">
            <w:pPr>
              <w:ind w:firstLineChars="0" w:firstLine="0"/>
              <w:jc w:val="center"/>
              <w:rPr>
                <w:iCs/>
                <w:color w:val="000000" w:themeColor="text1"/>
                <w:szCs w:val="18"/>
              </w:rPr>
            </w:pPr>
            <w:r w:rsidRPr="00E16797">
              <w:rPr>
                <w:color w:val="000000" w:themeColor="text1"/>
              </w:rPr>
              <w:t>(2.28)</w:t>
            </w:r>
          </w:p>
        </w:tc>
        <w:tc>
          <w:tcPr>
            <w:tcW w:w="672" w:type="pct"/>
          </w:tcPr>
          <w:p w14:paraId="72DDF641" w14:textId="77777777" w:rsidR="00304E9E" w:rsidRPr="00E16797" w:rsidRDefault="00304E9E" w:rsidP="0029254A">
            <w:pPr>
              <w:ind w:firstLineChars="0" w:firstLine="0"/>
              <w:jc w:val="center"/>
              <w:rPr>
                <w:iCs/>
                <w:color w:val="000000" w:themeColor="text1"/>
                <w:szCs w:val="18"/>
              </w:rPr>
            </w:pPr>
            <w:r w:rsidRPr="00E16797">
              <w:rPr>
                <w:color w:val="000000" w:themeColor="text1"/>
              </w:rPr>
              <w:t>2.615**</w:t>
            </w:r>
          </w:p>
          <w:p w14:paraId="2307BDA2" w14:textId="483D04D0" w:rsidR="00304E9E" w:rsidRPr="00E16797" w:rsidRDefault="00304E9E" w:rsidP="00304E9E">
            <w:pPr>
              <w:ind w:firstLineChars="0" w:firstLine="0"/>
              <w:jc w:val="center"/>
              <w:rPr>
                <w:iCs/>
                <w:color w:val="000000" w:themeColor="text1"/>
                <w:szCs w:val="18"/>
              </w:rPr>
            </w:pPr>
            <w:r w:rsidRPr="00E16797">
              <w:rPr>
                <w:color w:val="000000" w:themeColor="text1"/>
              </w:rPr>
              <w:t>(2.25)</w:t>
            </w:r>
          </w:p>
        </w:tc>
        <w:tc>
          <w:tcPr>
            <w:tcW w:w="671" w:type="pct"/>
          </w:tcPr>
          <w:p w14:paraId="196379E9" w14:textId="77777777" w:rsidR="00304E9E" w:rsidRPr="00E16797" w:rsidRDefault="00304E9E" w:rsidP="0029254A">
            <w:pPr>
              <w:ind w:firstLineChars="0" w:firstLine="0"/>
              <w:jc w:val="center"/>
              <w:rPr>
                <w:iCs/>
                <w:color w:val="000000" w:themeColor="text1"/>
                <w:szCs w:val="18"/>
              </w:rPr>
            </w:pPr>
            <w:r w:rsidRPr="00E16797">
              <w:rPr>
                <w:color w:val="000000" w:themeColor="text1"/>
              </w:rPr>
              <w:t>1.353*</w:t>
            </w:r>
          </w:p>
          <w:p w14:paraId="7B02AEDD" w14:textId="18489C44" w:rsidR="00304E9E" w:rsidRPr="00E16797" w:rsidRDefault="00304E9E" w:rsidP="00304E9E">
            <w:pPr>
              <w:ind w:firstLineChars="0" w:firstLine="0"/>
              <w:jc w:val="center"/>
              <w:rPr>
                <w:iCs/>
                <w:color w:val="000000" w:themeColor="text1"/>
                <w:szCs w:val="18"/>
              </w:rPr>
            </w:pPr>
            <w:r w:rsidRPr="00E16797">
              <w:rPr>
                <w:color w:val="000000" w:themeColor="text1"/>
              </w:rPr>
              <w:t>(1.83)</w:t>
            </w:r>
          </w:p>
        </w:tc>
      </w:tr>
      <w:tr w:rsidR="00E16797" w:rsidRPr="00E16797" w14:paraId="111C285D" w14:textId="77777777" w:rsidTr="00304E9E">
        <w:trPr>
          <w:trHeight w:val="209"/>
          <w:jc w:val="center"/>
        </w:trPr>
        <w:tc>
          <w:tcPr>
            <w:tcW w:w="923" w:type="pct"/>
            <w:vAlign w:val="center"/>
          </w:tcPr>
          <w:p w14:paraId="6C848F3C"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683" w:type="pct"/>
          </w:tcPr>
          <w:p w14:paraId="3477D55A"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72" w:type="pct"/>
          </w:tcPr>
          <w:p w14:paraId="7440AE8A"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72" w:type="pct"/>
          </w:tcPr>
          <w:p w14:paraId="7074E3F5"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707" w:type="pct"/>
            <w:vAlign w:val="center"/>
          </w:tcPr>
          <w:p w14:paraId="4F5A29B6"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控制变量</w:t>
            </w:r>
          </w:p>
        </w:tc>
        <w:tc>
          <w:tcPr>
            <w:tcW w:w="672" w:type="pct"/>
          </w:tcPr>
          <w:p w14:paraId="50FF00C2"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671" w:type="pct"/>
          </w:tcPr>
          <w:p w14:paraId="61CD03EB"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r>
      <w:tr w:rsidR="00E16797" w:rsidRPr="00E16797" w14:paraId="20D1D0B3" w14:textId="77777777" w:rsidTr="00304E9E">
        <w:trPr>
          <w:trHeight w:val="209"/>
          <w:jc w:val="center"/>
        </w:trPr>
        <w:tc>
          <w:tcPr>
            <w:tcW w:w="923" w:type="pct"/>
            <w:vAlign w:val="center"/>
          </w:tcPr>
          <w:p w14:paraId="00453109"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城市固定效应</w:t>
            </w:r>
          </w:p>
        </w:tc>
        <w:tc>
          <w:tcPr>
            <w:tcW w:w="683" w:type="pct"/>
          </w:tcPr>
          <w:p w14:paraId="7976D10D"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2" w:type="pct"/>
          </w:tcPr>
          <w:p w14:paraId="5E3ED50F"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2" w:type="pct"/>
          </w:tcPr>
          <w:p w14:paraId="2B8099E9" w14:textId="77777777" w:rsidR="00423625" w:rsidRPr="00E16797" w:rsidRDefault="00423625" w:rsidP="0029254A">
            <w:pPr>
              <w:ind w:firstLineChars="0" w:firstLine="0"/>
              <w:jc w:val="center"/>
              <w:rPr>
                <w:color w:val="000000" w:themeColor="text1"/>
              </w:rPr>
            </w:pPr>
            <w:r w:rsidRPr="00E16797">
              <w:rPr>
                <w:rFonts w:hint="eastAsia"/>
                <w:iCs/>
                <w:color w:val="000000" w:themeColor="text1"/>
                <w:szCs w:val="18"/>
              </w:rPr>
              <w:t>控制</w:t>
            </w:r>
          </w:p>
        </w:tc>
        <w:tc>
          <w:tcPr>
            <w:tcW w:w="707" w:type="pct"/>
          </w:tcPr>
          <w:p w14:paraId="7F9D43FA"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2" w:type="pct"/>
          </w:tcPr>
          <w:p w14:paraId="4F45C0D6"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1" w:type="pct"/>
          </w:tcPr>
          <w:p w14:paraId="4203A4B0" w14:textId="77777777" w:rsidR="00423625" w:rsidRPr="00E16797" w:rsidRDefault="00423625" w:rsidP="0029254A">
            <w:pPr>
              <w:ind w:firstLineChars="0" w:firstLine="0"/>
              <w:jc w:val="center"/>
              <w:rPr>
                <w:color w:val="000000" w:themeColor="text1"/>
              </w:rPr>
            </w:pPr>
            <w:r w:rsidRPr="00E16797">
              <w:rPr>
                <w:rFonts w:hint="eastAsia"/>
                <w:iCs/>
                <w:color w:val="000000" w:themeColor="text1"/>
                <w:szCs w:val="18"/>
              </w:rPr>
              <w:t>控制</w:t>
            </w:r>
          </w:p>
        </w:tc>
      </w:tr>
      <w:tr w:rsidR="00E16797" w:rsidRPr="00E16797" w14:paraId="70F318B0" w14:textId="77777777" w:rsidTr="00304E9E">
        <w:trPr>
          <w:trHeight w:val="209"/>
          <w:jc w:val="center"/>
        </w:trPr>
        <w:tc>
          <w:tcPr>
            <w:tcW w:w="923" w:type="pct"/>
            <w:vAlign w:val="center"/>
          </w:tcPr>
          <w:p w14:paraId="2C4037EC"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22"/>
              </w:rPr>
              <w:t>时间固定效应</w:t>
            </w:r>
          </w:p>
        </w:tc>
        <w:tc>
          <w:tcPr>
            <w:tcW w:w="683" w:type="pct"/>
          </w:tcPr>
          <w:p w14:paraId="36AE2ADB"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2" w:type="pct"/>
          </w:tcPr>
          <w:p w14:paraId="52AEF065"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2" w:type="pct"/>
          </w:tcPr>
          <w:p w14:paraId="1C492E8E" w14:textId="77777777" w:rsidR="00423625" w:rsidRPr="00E16797" w:rsidRDefault="00423625" w:rsidP="0029254A">
            <w:pPr>
              <w:ind w:firstLineChars="0" w:firstLine="0"/>
              <w:jc w:val="center"/>
              <w:rPr>
                <w:color w:val="000000" w:themeColor="text1"/>
              </w:rPr>
            </w:pPr>
            <w:r w:rsidRPr="00E16797">
              <w:rPr>
                <w:rFonts w:hint="eastAsia"/>
                <w:iCs/>
                <w:color w:val="000000" w:themeColor="text1"/>
                <w:szCs w:val="18"/>
              </w:rPr>
              <w:t>控制</w:t>
            </w:r>
          </w:p>
        </w:tc>
        <w:tc>
          <w:tcPr>
            <w:tcW w:w="707" w:type="pct"/>
          </w:tcPr>
          <w:p w14:paraId="3E8BCB96"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2" w:type="pct"/>
          </w:tcPr>
          <w:p w14:paraId="140E16B5"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671" w:type="pct"/>
          </w:tcPr>
          <w:p w14:paraId="7B89CFBA" w14:textId="77777777" w:rsidR="00423625" w:rsidRPr="00E16797" w:rsidRDefault="00423625" w:rsidP="0029254A">
            <w:pPr>
              <w:ind w:firstLineChars="0" w:firstLine="0"/>
              <w:jc w:val="center"/>
              <w:rPr>
                <w:color w:val="000000" w:themeColor="text1"/>
              </w:rPr>
            </w:pPr>
            <w:r w:rsidRPr="00E16797">
              <w:rPr>
                <w:rFonts w:hint="eastAsia"/>
                <w:iCs/>
                <w:color w:val="000000" w:themeColor="text1"/>
                <w:szCs w:val="18"/>
              </w:rPr>
              <w:t>控制</w:t>
            </w:r>
          </w:p>
        </w:tc>
      </w:tr>
      <w:tr w:rsidR="00E16797" w:rsidRPr="00E16797" w14:paraId="2575A6FB" w14:textId="77777777" w:rsidTr="00304E9E">
        <w:trPr>
          <w:trHeight w:val="209"/>
          <w:jc w:val="center"/>
        </w:trPr>
        <w:tc>
          <w:tcPr>
            <w:tcW w:w="923" w:type="pct"/>
            <w:vAlign w:val="center"/>
          </w:tcPr>
          <w:p w14:paraId="39071D89" w14:textId="6DE63DAD" w:rsidR="005A24E8" w:rsidRPr="00E16797" w:rsidRDefault="005A24E8" w:rsidP="005A24E8">
            <w:pPr>
              <w:ind w:firstLineChars="0" w:firstLine="0"/>
              <w:jc w:val="center"/>
              <w:rPr>
                <w:iCs/>
                <w:color w:val="000000" w:themeColor="text1"/>
                <w:szCs w:val="18"/>
              </w:rPr>
            </w:pPr>
            <w:r w:rsidRPr="00E16797">
              <w:rPr>
                <w:rFonts w:hint="eastAsia"/>
                <w:iCs/>
                <w:color w:val="000000" w:themeColor="text1"/>
                <w:szCs w:val="18"/>
              </w:rPr>
              <w:t>N</w:t>
            </w:r>
          </w:p>
        </w:tc>
        <w:tc>
          <w:tcPr>
            <w:tcW w:w="683" w:type="pct"/>
          </w:tcPr>
          <w:p w14:paraId="6104E583"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1120</w:t>
            </w:r>
          </w:p>
        </w:tc>
        <w:tc>
          <w:tcPr>
            <w:tcW w:w="672" w:type="pct"/>
          </w:tcPr>
          <w:p w14:paraId="13E5BD24"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1120</w:t>
            </w:r>
          </w:p>
        </w:tc>
        <w:tc>
          <w:tcPr>
            <w:tcW w:w="672" w:type="pct"/>
          </w:tcPr>
          <w:p w14:paraId="6F95CCCA" w14:textId="77777777" w:rsidR="005A24E8" w:rsidRPr="00E16797" w:rsidRDefault="005A24E8" w:rsidP="005A24E8">
            <w:pPr>
              <w:ind w:firstLineChars="0" w:firstLine="0"/>
              <w:jc w:val="center"/>
              <w:rPr>
                <w:iCs/>
                <w:color w:val="000000" w:themeColor="text1"/>
                <w:szCs w:val="18"/>
              </w:rPr>
            </w:pPr>
            <w:r w:rsidRPr="00E16797">
              <w:rPr>
                <w:color w:val="000000" w:themeColor="text1"/>
              </w:rPr>
              <w:t>1120</w:t>
            </w:r>
          </w:p>
        </w:tc>
        <w:tc>
          <w:tcPr>
            <w:tcW w:w="707" w:type="pct"/>
          </w:tcPr>
          <w:p w14:paraId="60DE62DB"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2256</w:t>
            </w:r>
          </w:p>
        </w:tc>
        <w:tc>
          <w:tcPr>
            <w:tcW w:w="672" w:type="pct"/>
          </w:tcPr>
          <w:p w14:paraId="4E8366F7"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2256</w:t>
            </w:r>
          </w:p>
        </w:tc>
        <w:tc>
          <w:tcPr>
            <w:tcW w:w="671" w:type="pct"/>
          </w:tcPr>
          <w:p w14:paraId="2211F1CA" w14:textId="77777777" w:rsidR="005A24E8" w:rsidRPr="00E16797" w:rsidRDefault="005A24E8" w:rsidP="005A24E8">
            <w:pPr>
              <w:ind w:firstLineChars="0" w:firstLine="0"/>
              <w:jc w:val="center"/>
              <w:rPr>
                <w:iCs/>
                <w:color w:val="000000" w:themeColor="text1"/>
                <w:szCs w:val="18"/>
              </w:rPr>
            </w:pPr>
            <w:r w:rsidRPr="00E16797">
              <w:rPr>
                <w:iCs/>
                <w:color w:val="000000" w:themeColor="text1"/>
                <w:szCs w:val="18"/>
              </w:rPr>
              <w:t>2256</w:t>
            </w:r>
          </w:p>
        </w:tc>
      </w:tr>
      <w:tr w:rsidR="00E16797" w:rsidRPr="00E16797" w14:paraId="63C6566C" w14:textId="77777777" w:rsidTr="00304E9E">
        <w:trPr>
          <w:trHeight w:val="209"/>
          <w:jc w:val="center"/>
        </w:trPr>
        <w:tc>
          <w:tcPr>
            <w:tcW w:w="923" w:type="pct"/>
            <w:vAlign w:val="center"/>
          </w:tcPr>
          <w:p w14:paraId="2D93A16F" w14:textId="03E58871" w:rsidR="005A24E8" w:rsidRPr="00E16797" w:rsidRDefault="005A24E8" w:rsidP="005A24E8">
            <w:pPr>
              <w:ind w:firstLineChars="0" w:firstLine="0"/>
              <w:jc w:val="center"/>
              <w:rPr>
                <w:iCs/>
                <w:color w:val="000000" w:themeColor="text1"/>
                <w:szCs w:val="18"/>
              </w:rPr>
            </w:pPr>
            <w:r w:rsidRPr="00E16797">
              <w:rPr>
                <w:rFonts w:hint="eastAsia"/>
                <w:iCs/>
                <w:color w:val="000000" w:themeColor="text1"/>
                <w:szCs w:val="18"/>
              </w:rPr>
              <w:t>R</w:t>
            </w:r>
            <w:r w:rsidRPr="00E16797">
              <w:rPr>
                <w:iCs/>
                <w:color w:val="000000" w:themeColor="text1"/>
                <w:szCs w:val="18"/>
                <w:vertAlign w:val="superscript"/>
              </w:rPr>
              <w:t>2</w:t>
            </w:r>
          </w:p>
        </w:tc>
        <w:tc>
          <w:tcPr>
            <w:tcW w:w="683" w:type="pct"/>
          </w:tcPr>
          <w:p w14:paraId="13A4E649" w14:textId="77777777" w:rsidR="005A24E8" w:rsidRPr="00E16797" w:rsidRDefault="005A24E8" w:rsidP="005A24E8">
            <w:pPr>
              <w:ind w:firstLineChars="0" w:firstLine="0"/>
              <w:jc w:val="center"/>
              <w:rPr>
                <w:iCs/>
                <w:color w:val="000000" w:themeColor="text1"/>
                <w:szCs w:val="18"/>
              </w:rPr>
            </w:pPr>
            <w:r w:rsidRPr="00E16797">
              <w:rPr>
                <w:color w:val="000000" w:themeColor="text1"/>
              </w:rPr>
              <w:t>0.667</w:t>
            </w:r>
          </w:p>
        </w:tc>
        <w:tc>
          <w:tcPr>
            <w:tcW w:w="672" w:type="pct"/>
          </w:tcPr>
          <w:p w14:paraId="38233285" w14:textId="77777777" w:rsidR="005A24E8" w:rsidRPr="00E16797" w:rsidRDefault="005A24E8" w:rsidP="005A24E8">
            <w:pPr>
              <w:ind w:firstLineChars="0" w:firstLine="0"/>
              <w:jc w:val="center"/>
              <w:rPr>
                <w:iCs/>
                <w:color w:val="000000" w:themeColor="text1"/>
                <w:szCs w:val="18"/>
              </w:rPr>
            </w:pPr>
            <w:r w:rsidRPr="00E16797">
              <w:rPr>
                <w:color w:val="000000" w:themeColor="text1"/>
              </w:rPr>
              <w:t>0.635</w:t>
            </w:r>
          </w:p>
        </w:tc>
        <w:tc>
          <w:tcPr>
            <w:tcW w:w="672" w:type="pct"/>
          </w:tcPr>
          <w:p w14:paraId="3955F467" w14:textId="77777777" w:rsidR="005A24E8" w:rsidRPr="00E16797" w:rsidRDefault="005A24E8" w:rsidP="005A24E8">
            <w:pPr>
              <w:ind w:firstLineChars="0" w:firstLine="0"/>
              <w:jc w:val="center"/>
              <w:rPr>
                <w:iCs/>
                <w:color w:val="000000" w:themeColor="text1"/>
                <w:szCs w:val="18"/>
              </w:rPr>
            </w:pPr>
            <w:r w:rsidRPr="00E16797">
              <w:rPr>
                <w:color w:val="000000" w:themeColor="text1"/>
              </w:rPr>
              <w:t>0.491</w:t>
            </w:r>
          </w:p>
        </w:tc>
        <w:tc>
          <w:tcPr>
            <w:tcW w:w="707" w:type="pct"/>
          </w:tcPr>
          <w:p w14:paraId="318DF653" w14:textId="77777777" w:rsidR="005A24E8" w:rsidRPr="00E16797" w:rsidRDefault="005A24E8" w:rsidP="005A24E8">
            <w:pPr>
              <w:ind w:firstLineChars="0" w:firstLine="0"/>
              <w:jc w:val="center"/>
              <w:rPr>
                <w:iCs/>
                <w:color w:val="000000" w:themeColor="text1"/>
                <w:szCs w:val="18"/>
              </w:rPr>
            </w:pPr>
            <w:r w:rsidRPr="00E16797">
              <w:rPr>
                <w:color w:val="000000" w:themeColor="text1"/>
              </w:rPr>
              <w:t>0.595</w:t>
            </w:r>
          </w:p>
        </w:tc>
        <w:tc>
          <w:tcPr>
            <w:tcW w:w="672" w:type="pct"/>
          </w:tcPr>
          <w:p w14:paraId="2E2F9F00" w14:textId="77777777" w:rsidR="005A24E8" w:rsidRPr="00E16797" w:rsidRDefault="005A24E8" w:rsidP="005A24E8">
            <w:pPr>
              <w:ind w:firstLineChars="0" w:firstLine="0"/>
              <w:jc w:val="center"/>
              <w:rPr>
                <w:iCs/>
                <w:color w:val="000000" w:themeColor="text1"/>
                <w:szCs w:val="18"/>
              </w:rPr>
            </w:pPr>
            <w:r w:rsidRPr="00E16797">
              <w:rPr>
                <w:color w:val="000000" w:themeColor="text1"/>
              </w:rPr>
              <w:t>0.572</w:t>
            </w:r>
          </w:p>
        </w:tc>
        <w:tc>
          <w:tcPr>
            <w:tcW w:w="671" w:type="pct"/>
          </w:tcPr>
          <w:p w14:paraId="73F39C76" w14:textId="77777777" w:rsidR="005A24E8" w:rsidRPr="00E16797" w:rsidRDefault="005A24E8" w:rsidP="005A24E8">
            <w:pPr>
              <w:ind w:firstLineChars="0" w:firstLine="0"/>
              <w:jc w:val="center"/>
              <w:rPr>
                <w:iCs/>
                <w:color w:val="000000" w:themeColor="text1"/>
                <w:szCs w:val="18"/>
              </w:rPr>
            </w:pPr>
            <w:r w:rsidRPr="00E16797">
              <w:rPr>
                <w:color w:val="000000" w:themeColor="text1"/>
              </w:rPr>
              <w:t>0.401</w:t>
            </w:r>
          </w:p>
        </w:tc>
      </w:tr>
    </w:tbl>
    <w:p w14:paraId="4AEE5B4E" w14:textId="00083301" w:rsidR="00423625" w:rsidRPr="00E16797" w:rsidRDefault="00423625" w:rsidP="00423625">
      <w:pPr>
        <w:pStyle w:val="a0"/>
        <w:ind w:firstLineChars="0" w:firstLine="0"/>
        <w:jc w:val="center"/>
        <w:rPr>
          <w:color w:val="000000" w:themeColor="text1"/>
        </w:rPr>
      </w:pPr>
      <w:r w:rsidRPr="00E16797">
        <w:rPr>
          <w:rFonts w:ascii="楷体" w:eastAsia="楷体" w:hAnsi="楷体"/>
          <w:iCs/>
          <w:color w:val="000000" w:themeColor="text1"/>
          <w:szCs w:val="21"/>
        </w:rPr>
        <w:t>表</w:t>
      </w:r>
      <w:r w:rsidR="00031256" w:rsidRPr="00E16797">
        <w:rPr>
          <w:rFonts w:ascii="楷体" w:eastAsia="楷体" w:hAnsi="楷体"/>
          <w:iCs/>
          <w:color w:val="000000" w:themeColor="text1"/>
          <w:szCs w:val="21"/>
        </w:rPr>
        <w:t>7</w:t>
      </w:r>
      <w:r w:rsidRPr="00E16797">
        <w:rPr>
          <w:rFonts w:ascii="楷体" w:eastAsia="楷体" w:hAnsi="楷体"/>
          <w:iCs/>
          <w:color w:val="000000" w:themeColor="text1"/>
          <w:szCs w:val="21"/>
        </w:rPr>
        <w:t xml:space="preserve">  知识产权对创新合作影响</w:t>
      </w:r>
      <w:r w:rsidRPr="00E16797">
        <w:rPr>
          <w:rFonts w:ascii="楷体" w:eastAsia="楷体" w:hAnsi="楷体" w:hint="eastAsia"/>
          <w:iCs/>
          <w:color w:val="000000" w:themeColor="text1"/>
          <w:szCs w:val="21"/>
        </w:rPr>
        <w:t>基于高</w:t>
      </w:r>
      <w:r w:rsidRPr="00E16797">
        <w:rPr>
          <w:rFonts w:ascii="楷体" w:eastAsia="楷体" w:hAnsi="楷体"/>
          <w:iCs/>
          <w:color w:val="000000" w:themeColor="text1"/>
          <w:szCs w:val="21"/>
        </w:rPr>
        <w:t>创新能力</w:t>
      </w:r>
      <w:r w:rsidRPr="00E16797">
        <w:rPr>
          <w:rFonts w:ascii="楷体" w:eastAsia="楷体" w:hAnsi="楷体" w:hint="eastAsia"/>
          <w:iCs/>
          <w:color w:val="000000" w:themeColor="text1"/>
          <w:szCs w:val="21"/>
        </w:rPr>
        <w:t>城市</w:t>
      </w:r>
      <w:r w:rsidRPr="00E16797">
        <w:rPr>
          <w:rFonts w:ascii="楷体" w:eastAsia="楷体" w:hAnsi="楷体"/>
          <w:iCs/>
          <w:color w:val="000000" w:themeColor="text1"/>
          <w:szCs w:val="21"/>
        </w:rPr>
        <w:t>样本估计结果</w:t>
      </w:r>
      <w:r w:rsidRPr="00E16797">
        <w:rPr>
          <w:rFonts w:ascii="楷体" w:eastAsia="楷体" w:hAnsi="楷体" w:hint="eastAsia"/>
          <w:iCs/>
          <w:color w:val="000000" w:themeColor="text1"/>
          <w:szCs w:val="21"/>
        </w:rPr>
        <w:t>（续表）</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0"/>
        <w:gridCol w:w="2223"/>
        <w:gridCol w:w="2028"/>
        <w:gridCol w:w="2119"/>
      </w:tblGrid>
      <w:tr w:rsidR="00E16797" w:rsidRPr="00E16797" w14:paraId="35EA4656" w14:textId="77777777" w:rsidTr="00304E9E">
        <w:trPr>
          <w:trHeight w:val="207"/>
          <w:jc w:val="center"/>
        </w:trPr>
        <w:tc>
          <w:tcPr>
            <w:tcW w:w="1158" w:type="pct"/>
            <w:vMerge w:val="restart"/>
          </w:tcPr>
          <w:p w14:paraId="353192A8" w14:textId="77777777" w:rsidR="00924F8A" w:rsidRPr="00E16797" w:rsidRDefault="00924F8A" w:rsidP="0029254A">
            <w:pPr>
              <w:ind w:firstLineChars="0" w:firstLine="0"/>
              <w:jc w:val="center"/>
              <w:rPr>
                <w:color w:val="000000" w:themeColor="text1"/>
                <w:lang w:eastAsia="zh-CN"/>
              </w:rPr>
            </w:pPr>
          </w:p>
        </w:tc>
        <w:tc>
          <w:tcPr>
            <w:tcW w:w="1341" w:type="pct"/>
            <w:vAlign w:val="center"/>
          </w:tcPr>
          <w:p w14:paraId="49D41045" w14:textId="77777777" w:rsidR="00924F8A" w:rsidRPr="00E16797" w:rsidRDefault="00924F8A" w:rsidP="0029254A">
            <w:pPr>
              <w:ind w:firstLineChars="0" w:firstLine="0"/>
              <w:jc w:val="center"/>
              <w:rPr>
                <w:color w:val="000000" w:themeColor="text1"/>
              </w:rPr>
            </w:pPr>
            <w:r w:rsidRPr="00E16797">
              <w:rPr>
                <w:iCs/>
                <w:color w:val="000000" w:themeColor="text1"/>
                <w:szCs w:val="18"/>
              </w:rPr>
              <w:t>(7)</w:t>
            </w:r>
          </w:p>
        </w:tc>
        <w:tc>
          <w:tcPr>
            <w:tcW w:w="1223" w:type="pct"/>
            <w:vAlign w:val="center"/>
          </w:tcPr>
          <w:p w14:paraId="67810DB7" w14:textId="77777777" w:rsidR="00924F8A" w:rsidRPr="00E16797" w:rsidRDefault="00924F8A" w:rsidP="0029254A">
            <w:pPr>
              <w:ind w:firstLineChars="0" w:firstLine="0"/>
              <w:jc w:val="center"/>
              <w:rPr>
                <w:color w:val="000000" w:themeColor="text1"/>
              </w:rPr>
            </w:pPr>
            <w:r w:rsidRPr="00E16797">
              <w:rPr>
                <w:iCs/>
                <w:color w:val="000000" w:themeColor="text1"/>
                <w:szCs w:val="18"/>
              </w:rPr>
              <w:t>(8)</w:t>
            </w:r>
          </w:p>
        </w:tc>
        <w:tc>
          <w:tcPr>
            <w:tcW w:w="1278" w:type="pct"/>
            <w:vAlign w:val="center"/>
          </w:tcPr>
          <w:p w14:paraId="5CF81FD6" w14:textId="77777777" w:rsidR="00924F8A" w:rsidRPr="00E16797" w:rsidRDefault="00924F8A" w:rsidP="0029254A">
            <w:pPr>
              <w:ind w:firstLineChars="0" w:firstLine="0"/>
              <w:jc w:val="center"/>
              <w:rPr>
                <w:color w:val="000000" w:themeColor="text1"/>
              </w:rPr>
            </w:pPr>
            <w:r w:rsidRPr="00E16797">
              <w:rPr>
                <w:iCs/>
                <w:color w:val="000000" w:themeColor="text1"/>
                <w:szCs w:val="18"/>
              </w:rPr>
              <w:t>(9)</w:t>
            </w:r>
          </w:p>
        </w:tc>
      </w:tr>
      <w:tr w:rsidR="00E16797" w:rsidRPr="00E16797" w14:paraId="4E72DCF0" w14:textId="77777777" w:rsidTr="00304E9E">
        <w:trPr>
          <w:trHeight w:val="207"/>
          <w:jc w:val="center"/>
        </w:trPr>
        <w:tc>
          <w:tcPr>
            <w:tcW w:w="1158" w:type="pct"/>
            <w:vMerge/>
          </w:tcPr>
          <w:p w14:paraId="779912CD" w14:textId="77777777" w:rsidR="00924F8A" w:rsidRPr="00E16797" w:rsidRDefault="00924F8A" w:rsidP="0029254A">
            <w:pPr>
              <w:ind w:firstLineChars="0" w:firstLine="0"/>
              <w:jc w:val="center"/>
              <w:rPr>
                <w:color w:val="000000" w:themeColor="text1"/>
              </w:rPr>
            </w:pPr>
          </w:p>
        </w:tc>
        <w:tc>
          <w:tcPr>
            <w:tcW w:w="3842" w:type="pct"/>
            <w:gridSpan w:val="3"/>
            <w:vAlign w:val="center"/>
          </w:tcPr>
          <w:p w14:paraId="46734034" w14:textId="77777777" w:rsidR="00924F8A" w:rsidRPr="00E16797" w:rsidRDefault="00924F8A" w:rsidP="0029254A">
            <w:pPr>
              <w:ind w:firstLineChars="0" w:firstLine="0"/>
              <w:jc w:val="center"/>
              <w:rPr>
                <w:color w:val="000000" w:themeColor="text1"/>
              </w:rPr>
            </w:pPr>
            <w:r w:rsidRPr="00E16797">
              <w:rPr>
                <w:rFonts w:hint="eastAsia"/>
                <w:color w:val="000000" w:themeColor="text1"/>
                <w:szCs w:val="18"/>
              </w:rPr>
              <w:t>创新能力前</w:t>
            </w:r>
            <w:r w:rsidRPr="00E16797">
              <w:rPr>
                <w:rFonts w:hint="eastAsia"/>
                <w:color w:val="000000" w:themeColor="text1"/>
                <w:szCs w:val="18"/>
              </w:rPr>
              <w:t>7</w:t>
            </w:r>
            <w:r w:rsidRPr="00E16797">
              <w:rPr>
                <w:color w:val="000000" w:themeColor="text1"/>
                <w:szCs w:val="18"/>
              </w:rPr>
              <w:t>5%</w:t>
            </w:r>
            <w:r w:rsidRPr="00E16797">
              <w:rPr>
                <w:rFonts w:hint="eastAsia"/>
                <w:color w:val="000000" w:themeColor="text1"/>
                <w:szCs w:val="18"/>
              </w:rPr>
              <w:t>城市</w:t>
            </w:r>
          </w:p>
        </w:tc>
      </w:tr>
      <w:tr w:rsidR="00E16797" w:rsidRPr="00E16797" w14:paraId="6641DBDB" w14:textId="77777777" w:rsidTr="00304E9E">
        <w:trPr>
          <w:trHeight w:val="207"/>
          <w:jc w:val="center"/>
        </w:trPr>
        <w:tc>
          <w:tcPr>
            <w:tcW w:w="1158" w:type="pct"/>
            <w:vMerge/>
          </w:tcPr>
          <w:p w14:paraId="2792B90F" w14:textId="77777777" w:rsidR="00924F8A" w:rsidRPr="00E16797" w:rsidRDefault="00924F8A" w:rsidP="0029254A">
            <w:pPr>
              <w:ind w:firstLineChars="0" w:firstLine="0"/>
              <w:jc w:val="center"/>
              <w:rPr>
                <w:color w:val="000000" w:themeColor="text1"/>
              </w:rPr>
            </w:pPr>
          </w:p>
        </w:tc>
        <w:tc>
          <w:tcPr>
            <w:tcW w:w="1341" w:type="pct"/>
          </w:tcPr>
          <w:p w14:paraId="42D22E12" w14:textId="77777777" w:rsidR="00924F8A" w:rsidRPr="00E16797" w:rsidRDefault="00924F8A" w:rsidP="0029254A">
            <w:pPr>
              <w:ind w:firstLineChars="0" w:firstLine="0"/>
              <w:jc w:val="center"/>
              <w:rPr>
                <w:i/>
                <w:iCs/>
                <w:color w:val="000000" w:themeColor="text1"/>
              </w:rPr>
            </w:pPr>
            <w:r w:rsidRPr="00E16797">
              <w:rPr>
                <w:i/>
                <w:iCs/>
                <w:color w:val="000000" w:themeColor="text1"/>
                <w:kern w:val="0"/>
                <w:szCs w:val="18"/>
              </w:rPr>
              <w:t>lnpertotal</w:t>
            </w:r>
          </w:p>
        </w:tc>
        <w:tc>
          <w:tcPr>
            <w:tcW w:w="1223" w:type="pct"/>
          </w:tcPr>
          <w:p w14:paraId="143E362B" w14:textId="77777777" w:rsidR="00924F8A" w:rsidRPr="00E16797" w:rsidRDefault="00924F8A" w:rsidP="0029254A">
            <w:pPr>
              <w:ind w:firstLineChars="0" w:firstLine="0"/>
              <w:jc w:val="center"/>
              <w:rPr>
                <w:i/>
                <w:iCs/>
                <w:color w:val="000000" w:themeColor="text1"/>
              </w:rPr>
            </w:pPr>
            <w:r w:rsidRPr="00E16797">
              <w:rPr>
                <w:rFonts w:hint="eastAsia"/>
                <w:i/>
                <w:iCs/>
                <w:color w:val="000000" w:themeColor="text1"/>
              </w:rPr>
              <w:t>lnperout</w:t>
            </w:r>
          </w:p>
        </w:tc>
        <w:tc>
          <w:tcPr>
            <w:tcW w:w="1278" w:type="pct"/>
          </w:tcPr>
          <w:p w14:paraId="31B0C9FE" w14:textId="77777777" w:rsidR="00924F8A" w:rsidRPr="00E16797" w:rsidRDefault="00924F8A" w:rsidP="0029254A">
            <w:pPr>
              <w:ind w:firstLineChars="0" w:firstLine="0"/>
              <w:jc w:val="center"/>
              <w:rPr>
                <w:i/>
                <w:iCs/>
                <w:color w:val="000000" w:themeColor="text1"/>
              </w:rPr>
            </w:pPr>
            <w:r w:rsidRPr="00E16797">
              <w:rPr>
                <w:rFonts w:hint="eastAsia"/>
                <w:i/>
                <w:iCs/>
                <w:color w:val="000000" w:themeColor="text1"/>
              </w:rPr>
              <w:t>lnperin</w:t>
            </w:r>
          </w:p>
        </w:tc>
      </w:tr>
      <w:tr w:rsidR="00E16797" w:rsidRPr="00E16797" w14:paraId="280C740C" w14:textId="77777777" w:rsidTr="00304E9E">
        <w:trPr>
          <w:trHeight w:val="629"/>
          <w:jc w:val="center"/>
        </w:trPr>
        <w:tc>
          <w:tcPr>
            <w:tcW w:w="1158" w:type="pct"/>
            <w:vAlign w:val="center"/>
          </w:tcPr>
          <w:p w14:paraId="079C3E73" w14:textId="77777777" w:rsidR="00304E9E" w:rsidRPr="00E16797" w:rsidRDefault="00304E9E" w:rsidP="0029254A">
            <w:pPr>
              <w:ind w:firstLineChars="0" w:firstLine="0"/>
              <w:jc w:val="center"/>
              <w:rPr>
                <w:i/>
                <w:color w:val="000000" w:themeColor="text1"/>
              </w:rPr>
            </w:pPr>
            <w:r w:rsidRPr="00E16797">
              <w:rPr>
                <w:i/>
                <w:color w:val="000000" w:themeColor="text1"/>
                <w:szCs w:val="18"/>
              </w:rPr>
              <w:t>DID</w:t>
            </w:r>
          </w:p>
        </w:tc>
        <w:tc>
          <w:tcPr>
            <w:tcW w:w="1341" w:type="pct"/>
          </w:tcPr>
          <w:p w14:paraId="5693E14D" w14:textId="77777777" w:rsidR="00304E9E" w:rsidRPr="00E16797" w:rsidRDefault="00304E9E" w:rsidP="0029254A">
            <w:pPr>
              <w:ind w:firstLineChars="0" w:firstLine="0"/>
              <w:jc w:val="center"/>
              <w:rPr>
                <w:color w:val="000000" w:themeColor="text1"/>
              </w:rPr>
            </w:pPr>
            <w:r w:rsidRPr="00E16797">
              <w:rPr>
                <w:color w:val="000000" w:themeColor="text1"/>
              </w:rPr>
              <w:t>0.474***</w:t>
            </w:r>
          </w:p>
          <w:p w14:paraId="101465BF" w14:textId="02371E45" w:rsidR="00304E9E" w:rsidRPr="00E16797" w:rsidRDefault="00304E9E" w:rsidP="00304E9E">
            <w:pPr>
              <w:ind w:firstLineChars="0" w:firstLine="0"/>
              <w:jc w:val="center"/>
              <w:rPr>
                <w:color w:val="000000" w:themeColor="text1"/>
              </w:rPr>
            </w:pPr>
            <w:r w:rsidRPr="00E16797">
              <w:rPr>
                <w:color w:val="000000" w:themeColor="text1"/>
              </w:rPr>
              <w:t>(6.74)</w:t>
            </w:r>
          </w:p>
        </w:tc>
        <w:tc>
          <w:tcPr>
            <w:tcW w:w="1223" w:type="pct"/>
          </w:tcPr>
          <w:p w14:paraId="05019E64" w14:textId="77777777" w:rsidR="00304E9E" w:rsidRPr="00E16797" w:rsidRDefault="00304E9E" w:rsidP="0029254A">
            <w:pPr>
              <w:ind w:firstLineChars="0" w:firstLine="0"/>
              <w:jc w:val="center"/>
              <w:rPr>
                <w:color w:val="000000" w:themeColor="text1"/>
              </w:rPr>
            </w:pPr>
            <w:r w:rsidRPr="00E16797">
              <w:rPr>
                <w:color w:val="000000" w:themeColor="text1"/>
              </w:rPr>
              <w:t>0.419***</w:t>
            </w:r>
          </w:p>
          <w:p w14:paraId="79900B0D" w14:textId="2A26217F" w:rsidR="00304E9E" w:rsidRPr="00E16797" w:rsidRDefault="00304E9E" w:rsidP="00304E9E">
            <w:pPr>
              <w:ind w:firstLineChars="0" w:firstLine="0"/>
              <w:jc w:val="center"/>
              <w:rPr>
                <w:color w:val="000000" w:themeColor="text1"/>
              </w:rPr>
            </w:pPr>
            <w:r w:rsidRPr="00E16797">
              <w:rPr>
                <w:color w:val="000000" w:themeColor="text1"/>
              </w:rPr>
              <w:t>(6.70)</w:t>
            </w:r>
          </w:p>
        </w:tc>
        <w:tc>
          <w:tcPr>
            <w:tcW w:w="1278" w:type="pct"/>
          </w:tcPr>
          <w:p w14:paraId="2BE4D7A6" w14:textId="77777777" w:rsidR="00304E9E" w:rsidRPr="00E16797" w:rsidRDefault="00304E9E" w:rsidP="0029254A">
            <w:pPr>
              <w:ind w:firstLineChars="0" w:firstLine="0"/>
              <w:jc w:val="center"/>
              <w:rPr>
                <w:color w:val="000000" w:themeColor="text1"/>
              </w:rPr>
            </w:pPr>
            <w:r w:rsidRPr="00E16797">
              <w:rPr>
                <w:color w:val="000000" w:themeColor="text1"/>
              </w:rPr>
              <w:t>0.214***</w:t>
            </w:r>
          </w:p>
          <w:p w14:paraId="2604FA8B" w14:textId="0531B2C1" w:rsidR="00304E9E" w:rsidRPr="00E16797" w:rsidRDefault="00304E9E" w:rsidP="00304E9E">
            <w:pPr>
              <w:ind w:firstLineChars="0" w:firstLine="0"/>
              <w:jc w:val="center"/>
              <w:rPr>
                <w:color w:val="000000" w:themeColor="text1"/>
              </w:rPr>
            </w:pPr>
            <w:r w:rsidRPr="00E16797">
              <w:rPr>
                <w:color w:val="000000" w:themeColor="text1"/>
              </w:rPr>
              <w:t>(4.65)</w:t>
            </w:r>
          </w:p>
        </w:tc>
      </w:tr>
      <w:tr w:rsidR="00E16797" w:rsidRPr="00E16797" w14:paraId="48DF2EF3" w14:textId="77777777" w:rsidTr="00304E9E">
        <w:trPr>
          <w:trHeight w:val="624"/>
          <w:jc w:val="center"/>
        </w:trPr>
        <w:tc>
          <w:tcPr>
            <w:tcW w:w="1158" w:type="pct"/>
            <w:vAlign w:val="center"/>
          </w:tcPr>
          <w:p w14:paraId="00C9A097" w14:textId="77777777" w:rsidR="00304E9E" w:rsidRPr="00E16797" w:rsidRDefault="00304E9E" w:rsidP="0029254A">
            <w:pPr>
              <w:ind w:firstLineChars="0" w:firstLine="0"/>
              <w:jc w:val="center"/>
              <w:rPr>
                <w:color w:val="000000" w:themeColor="text1"/>
              </w:rPr>
            </w:pPr>
            <w:r w:rsidRPr="00E16797">
              <w:rPr>
                <w:rFonts w:hint="eastAsia"/>
                <w:iCs/>
                <w:color w:val="000000" w:themeColor="text1"/>
                <w:szCs w:val="18"/>
              </w:rPr>
              <w:t>常数</w:t>
            </w:r>
          </w:p>
        </w:tc>
        <w:tc>
          <w:tcPr>
            <w:tcW w:w="1341" w:type="pct"/>
          </w:tcPr>
          <w:p w14:paraId="4656600C" w14:textId="77777777" w:rsidR="00304E9E" w:rsidRPr="00E16797" w:rsidRDefault="00304E9E" w:rsidP="0029254A">
            <w:pPr>
              <w:ind w:firstLineChars="0" w:firstLine="0"/>
              <w:jc w:val="center"/>
              <w:rPr>
                <w:color w:val="000000" w:themeColor="text1"/>
              </w:rPr>
            </w:pPr>
            <w:r w:rsidRPr="00E16797">
              <w:rPr>
                <w:color w:val="000000" w:themeColor="text1"/>
              </w:rPr>
              <w:t>2.528**</w:t>
            </w:r>
          </w:p>
          <w:p w14:paraId="52226618" w14:textId="7AAF75DC" w:rsidR="00304E9E" w:rsidRPr="00E16797" w:rsidRDefault="00304E9E" w:rsidP="00304E9E">
            <w:pPr>
              <w:ind w:firstLineChars="0" w:firstLine="0"/>
              <w:jc w:val="center"/>
              <w:rPr>
                <w:color w:val="000000" w:themeColor="text1"/>
              </w:rPr>
            </w:pPr>
            <w:r w:rsidRPr="00E16797">
              <w:rPr>
                <w:color w:val="000000" w:themeColor="text1"/>
              </w:rPr>
              <w:t>(2.47)</w:t>
            </w:r>
          </w:p>
        </w:tc>
        <w:tc>
          <w:tcPr>
            <w:tcW w:w="1223" w:type="pct"/>
          </w:tcPr>
          <w:p w14:paraId="083E4D8B" w14:textId="77777777" w:rsidR="00304E9E" w:rsidRPr="00E16797" w:rsidRDefault="00304E9E" w:rsidP="0029254A">
            <w:pPr>
              <w:ind w:firstLineChars="0" w:firstLine="0"/>
              <w:jc w:val="center"/>
              <w:rPr>
                <w:color w:val="000000" w:themeColor="text1"/>
              </w:rPr>
            </w:pPr>
            <w:r w:rsidRPr="00E16797">
              <w:rPr>
                <w:color w:val="000000" w:themeColor="text1"/>
              </w:rPr>
              <w:t>2.237**</w:t>
            </w:r>
          </w:p>
          <w:p w14:paraId="0CB38B21" w14:textId="59318339" w:rsidR="00304E9E" w:rsidRPr="00E16797" w:rsidRDefault="00304E9E" w:rsidP="00304E9E">
            <w:pPr>
              <w:ind w:firstLineChars="0" w:firstLine="0"/>
              <w:jc w:val="center"/>
              <w:rPr>
                <w:color w:val="000000" w:themeColor="text1"/>
              </w:rPr>
            </w:pPr>
            <w:r w:rsidRPr="00E16797">
              <w:rPr>
                <w:color w:val="000000" w:themeColor="text1"/>
              </w:rPr>
              <w:t>(2.45)</w:t>
            </w:r>
          </w:p>
        </w:tc>
        <w:tc>
          <w:tcPr>
            <w:tcW w:w="1278" w:type="pct"/>
          </w:tcPr>
          <w:p w14:paraId="2486037E" w14:textId="77777777" w:rsidR="00304E9E" w:rsidRPr="00E16797" w:rsidRDefault="00304E9E" w:rsidP="0029254A">
            <w:pPr>
              <w:ind w:firstLineChars="0" w:firstLine="0"/>
              <w:jc w:val="center"/>
              <w:rPr>
                <w:color w:val="000000" w:themeColor="text1"/>
              </w:rPr>
            </w:pPr>
            <w:r w:rsidRPr="00E16797">
              <w:rPr>
                <w:color w:val="000000" w:themeColor="text1"/>
              </w:rPr>
              <w:t>1.257*</w:t>
            </w:r>
          </w:p>
          <w:p w14:paraId="5EED18D9" w14:textId="4440C187" w:rsidR="00304E9E" w:rsidRPr="00E16797" w:rsidRDefault="00304E9E" w:rsidP="00304E9E">
            <w:pPr>
              <w:ind w:firstLineChars="0" w:firstLine="0"/>
              <w:jc w:val="center"/>
              <w:rPr>
                <w:color w:val="000000" w:themeColor="text1"/>
              </w:rPr>
            </w:pPr>
            <w:r w:rsidRPr="00E16797">
              <w:rPr>
                <w:color w:val="000000" w:themeColor="text1"/>
              </w:rPr>
              <w:t>(1.93)</w:t>
            </w:r>
          </w:p>
        </w:tc>
      </w:tr>
      <w:tr w:rsidR="00E16797" w:rsidRPr="00E16797" w14:paraId="522BC447" w14:textId="77777777" w:rsidTr="00304E9E">
        <w:trPr>
          <w:trHeight w:val="207"/>
          <w:jc w:val="center"/>
        </w:trPr>
        <w:tc>
          <w:tcPr>
            <w:tcW w:w="1158" w:type="pct"/>
            <w:vAlign w:val="center"/>
          </w:tcPr>
          <w:p w14:paraId="29AA10F5"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1341" w:type="pct"/>
          </w:tcPr>
          <w:p w14:paraId="7C59627D"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1223" w:type="pct"/>
          </w:tcPr>
          <w:p w14:paraId="0C244D4D"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c>
          <w:tcPr>
            <w:tcW w:w="1278" w:type="pct"/>
          </w:tcPr>
          <w:p w14:paraId="67B6280F" w14:textId="77777777" w:rsidR="00423625" w:rsidRPr="00E16797" w:rsidRDefault="00423625" w:rsidP="0029254A">
            <w:pPr>
              <w:ind w:firstLineChars="0" w:firstLine="0"/>
              <w:jc w:val="center"/>
              <w:rPr>
                <w:iCs/>
                <w:color w:val="000000" w:themeColor="text1"/>
                <w:szCs w:val="18"/>
              </w:rPr>
            </w:pPr>
            <w:r w:rsidRPr="00E16797">
              <w:rPr>
                <w:rFonts w:hint="eastAsia"/>
                <w:color w:val="000000" w:themeColor="text1"/>
                <w:kern w:val="0"/>
                <w:szCs w:val="18"/>
              </w:rPr>
              <w:t>控制</w:t>
            </w:r>
          </w:p>
        </w:tc>
      </w:tr>
      <w:tr w:rsidR="00E16797" w:rsidRPr="00E16797" w14:paraId="770AC2E5" w14:textId="77777777" w:rsidTr="00304E9E">
        <w:trPr>
          <w:trHeight w:val="207"/>
          <w:jc w:val="center"/>
        </w:trPr>
        <w:tc>
          <w:tcPr>
            <w:tcW w:w="1158" w:type="pct"/>
            <w:vAlign w:val="center"/>
          </w:tcPr>
          <w:p w14:paraId="7415C928" w14:textId="77777777" w:rsidR="00423625" w:rsidRPr="00E16797" w:rsidRDefault="00423625" w:rsidP="0029254A">
            <w:pPr>
              <w:ind w:firstLineChars="0" w:firstLine="0"/>
              <w:jc w:val="center"/>
              <w:rPr>
                <w:color w:val="000000" w:themeColor="text1"/>
              </w:rPr>
            </w:pPr>
            <w:r w:rsidRPr="00E16797">
              <w:rPr>
                <w:rFonts w:hint="eastAsia"/>
                <w:color w:val="000000" w:themeColor="text1"/>
                <w:kern w:val="0"/>
                <w:szCs w:val="22"/>
              </w:rPr>
              <w:t>城市固定效应</w:t>
            </w:r>
          </w:p>
        </w:tc>
        <w:tc>
          <w:tcPr>
            <w:tcW w:w="1341" w:type="pct"/>
          </w:tcPr>
          <w:p w14:paraId="02D2FCEB"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1223" w:type="pct"/>
          </w:tcPr>
          <w:p w14:paraId="733D80BC"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1278" w:type="pct"/>
          </w:tcPr>
          <w:p w14:paraId="1980A370" w14:textId="77777777" w:rsidR="00423625" w:rsidRPr="00E16797" w:rsidRDefault="00423625" w:rsidP="0029254A">
            <w:pPr>
              <w:ind w:firstLineChars="0" w:firstLine="0"/>
              <w:jc w:val="center"/>
              <w:rPr>
                <w:color w:val="000000" w:themeColor="text1"/>
              </w:rPr>
            </w:pPr>
            <w:r w:rsidRPr="00E16797">
              <w:rPr>
                <w:rFonts w:hint="eastAsia"/>
                <w:iCs/>
                <w:color w:val="000000" w:themeColor="text1"/>
                <w:szCs w:val="18"/>
              </w:rPr>
              <w:t>控制</w:t>
            </w:r>
          </w:p>
        </w:tc>
      </w:tr>
      <w:tr w:rsidR="00E16797" w:rsidRPr="00E16797" w14:paraId="308BF722" w14:textId="77777777" w:rsidTr="00304E9E">
        <w:trPr>
          <w:trHeight w:val="207"/>
          <w:jc w:val="center"/>
        </w:trPr>
        <w:tc>
          <w:tcPr>
            <w:tcW w:w="1158" w:type="pct"/>
            <w:vAlign w:val="center"/>
          </w:tcPr>
          <w:p w14:paraId="72E3C8C5" w14:textId="77777777" w:rsidR="00423625" w:rsidRPr="00E16797" w:rsidRDefault="00423625" w:rsidP="0029254A">
            <w:pPr>
              <w:ind w:firstLineChars="0" w:firstLine="0"/>
              <w:jc w:val="center"/>
              <w:rPr>
                <w:color w:val="000000" w:themeColor="text1"/>
              </w:rPr>
            </w:pPr>
            <w:r w:rsidRPr="00E16797">
              <w:rPr>
                <w:rFonts w:hint="eastAsia"/>
                <w:color w:val="000000" w:themeColor="text1"/>
                <w:kern w:val="0"/>
                <w:szCs w:val="22"/>
              </w:rPr>
              <w:t>时间固定效应</w:t>
            </w:r>
          </w:p>
        </w:tc>
        <w:tc>
          <w:tcPr>
            <w:tcW w:w="1341" w:type="pct"/>
          </w:tcPr>
          <w:p w14:paraId="279A17E4"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1223" w:type="pct"/>
          </w:tcPr>
          <w:p w14:paraId="5D935613" w14:textId="77777777" w:rsidR="00423625" w:rsidRPr="00E16797" w:rsidRDefault="00423625" w:rsidP="0029254A">
            <w:pPr>
              <w:ind w:firstLineChars="0" w:firstLine="0"/>
              <w:jc w:val="center"/>
              <w:rPr>
                <w:iCs/>
                <w:color w:val="000000" w:themeColor="text1"/>
                <w:szCs w:val="18"/>
              </w:rPr>
            </w:pPr>
            <w:r w:rsidRPr="00E16797">
              <w:rPr>
                <w:rFonts w:hint="eastAsia"/>
                <w:iCs/>
                <w:color w:val="000000" w:themeColor="text1"/>
                <w:szCs w:val="18"/>
              </w:rPr>
              <w:t>控制</w:t>
            </w:r>
          </w:p>
        </w:tc>
        <w:tc>
          <w:tcPr>
            <w:tcW w:w="1278" w:type="pct"/>
          </w:tcPr>
          <w:p w14:paraId="785A0558" w14:textId="77777777" w:rsidR="00423625" w:rsidRPr="00E16797" w:rsidRDefault="00423625" w:rsidP="0029254A">
            <w:pPr>
              <w:ind w:firstLineChars="0" w:firstLine="0"/>
              <w:jc w:val="center"/>
              <w:rPr>
                <w:color w:val="000000" w:themeColor="text1"/>
              </w:rPr>
            </w:pPr>
            <w:r w:rsidRPr="00E16797">
              <w:rPr>
                <w:rFonts w:hint="eastAsia"/>
                <w:iCs/>
                <w:color w:val="000000" w:themeColor="text1"/>
                <w:szCs w:val="18"/>
              </w:rPr>
              <w:t>控制</w:t>
            </w:r>
          </w:p>
        </w:tc>
      </w:tr>
      <w:tr w:rsidR="00E16797" w:rsidRPr="00E16797" w14:paraId="38D72CA5" w14:textId="77777777" w:rsidTr="00304E9E">
        <w:trPr>
          <w:trHeight w:val="207"/>
          <w:jc w:val="center"/>
        </w:trPr>
        <w:tc>
          <w:tcPr>
            <w:tcW w:w="1158" w:type="pct"/>
            <w:vAlign w:val="center"/>
          </w:tcPr>
          <w:p w14:paraId="04949811" w14:textId="56459550" w:rsidR="005A24E8" w:rsidRPr="00E16797" w:rsidRDefault="005A24E8" w:rsidP="005A24E8">
            <w:pPr>
              <w:ind w:firstLineChars="0" w:firstLine="0"/>
              <w:jc w:val="center"/>
              <w:rPr>
                <w:iCs/>
                <w:color w:val="000000" w:themeColor="text1"/>
              </w:rPr>
            </w:pPr>
            <w:r w:rsidRPr="00E16797">
              <w:rPr>
                <w:rFonts w:hint="eastAsia"/>
                <w:iCs/>
                <w:color w:val="000000" w:themeColor="text1"/>
                <w:szCs w:val="18"/>
              </w:rPr>
              <w:t>N</w:t>
            </w:r>
          </w:p>
        </w:tc>
        <w:tc>
          <w:tcPr>
            <w:tcW w:w="1341" w:type="pct"/>
          </w:tcPr>
          <w:p w14:paraId="539A66F1" w14:textId="77777777" w:rsidR="005A24E8" w:rsidRPr="00E16797" w:rsidRDefault="005A24E8" w:rsidP="005A24E8">
            <w:pPr>
              <w:ind w:firstLineChars="0" w:firstLine="0"/>
              <w:jc w:val="center"/>
              <w:rPr>
                <w:color w:val="000000" w:themeColor="text1"/>
              </w:rPr>
            </w:pPr>
            <w:r w:rsidRPr="00E16797">
              <w:rPr>
                <w:iCs/>
                <w:color w:val="000000" w:themeColor="text1"/>
                <w:szCs w:val="18"/>
              </w:rPr>
              <w:t>3424</w:t>
            </w:r>
          </w:p>
        </w:tc>
        <w:tc>
          <w:tcPr>
            <w:tcW w:w="1223" w:type="pct"/>
          </w:tcPr>
          <w:p w14:paraId="656C102D" w14:textId="77777777" w:rsidR="005A24E8" w:rsidRPr="00E16797" w:rsidRDefault="005A24E8" w:rsidP="005A24E8">
            <w:pPr>
              <w:ind w:firstLineChars="0" w:firstLine="0"/>
              <w:jc w:val="center"/>
              <w:rPr>
                <w:color w:val="000000" w:themeColor="text1"/>
              </w:rPr>
            </w:pPr>
            <w:r w:rsidRPr="00E16797">
              <w:rPr>
                <w:iCs/>
                <w:color w:val="000000" w:themeColor="text1"/>
                <w:szCs w:val="18"/>
              </w:rPr>
              <w:t>3424</w:t>
            </w:r>
          </w:p>
        </w:tc>
        <w:tc>
          <w:tcPr>
            <w:tcW w:w="1278" w:type="pct"/>
          </w:tcPr>
          <w:p w14:paraId="7DB58C60" w14:textId="77777777" w:rsidR="005A24E8" w:rsidRPr="00E16797" w:rsidRDefault="005A24E8" w:rsidP="005A24E8">
            <w:pPr>
              <w:ind w:firstLineChars="0" w:firstLine="0"/>
              <w:jc w:val="center"/>
              <w:rPr>
                <w:color w:val="000000" w:themeColor="text1"/>
              </w:rPr>
            </w:pPr>
            <w:r w:rsidRPr="00E16797">
              <w:rPr>
                <w:iCs/>
                <w:color w:val="000000" w:themeColor="text1"/>
                <w:szCs w:val="18"/>
              </w:rPr>
              <w:t>3424</w:t>
            </w:r>
          </w:p>
        </w:tc>
      </w:tr>
      <w:tr w:rsidR="00E16797" w:rsidRPr="00E16797" w14:paraId="76E896E7" w14:textId="77777777" w:rsidTr="00304E9E">
        <w:trPr>
          <w:trHeight w:val="207"/>
          <w:jc w:val="center"/>
        </w:trPr>
        <w:tc>
          <w:tcPr>
            <w:tcW w:w="1158" w:type="pct"/>
            <w:vAlign w:val="center"/>
          </w:tcPr>
          <w:p w14:paraId="31D893D4" w14:textId="68AD9552" w:rsidR="005A24E8" w:rsidRPr="00E16797" w:rsidRDefault="005A24E8" w:rsidP="005A24E8">
            <w:pPr>
              <w:ind w:firstLineChars="0" w:firstLine="0"/>
              <w:jc w:val="center"/>
              <w:rPr>
                <w:iCs/>
                <w:color w:val="000000" w:themeColor="text1"/>
              </w:rPr>
            </w:pPr>
            <w:r w:rsidRPr="00E16797">
              <w:rPr>
                <w:rFonts w:hint="eastAsia"/>
                <w:iCs/>
                <w:color w:val="000000" w:themeColor="text1"/>
                <w:szCs w:val="18"/>
              </w:rPr>
              <w:t>R</w:t>
            </w:r>
            <w:r w:rsidRPr="00E16797">
              <w:rPr>
                <w:iCs/>
                <w:color w:val="000000" w:themeColor="text1"/>
                <w:szCs w:val="18"/>
                <w:vertAlign w:val="superscript"/>
              </w:rPr>
              <w:t>2</w:t>
            </w:r>
          </w:p>
        </w:tc>
        <w:tc>
          <w:tcPr>
            <w:tcW w:w="1341" w:type="pct"/>
          </w:tcPr>
          <w:p w14:paraId="5CABF658" w14:textId="77777777" w:rsidR="005A24E8" w:rsidRPr="00E16797" w:rsidRDefault="005A24E8" w:rsidP="005A24E8">
            <w:pPr>
              <w:ind w:firstLineChars="0" w:firstLine="0"/>
              <w:jc w:val="center"/>
              <w:rPr>
                <w:color w:val="000000" w:themeColor="text1"/>
              </w:rPr>
            </w:pPr>
            <w:r w:rsidRPr="00E16797">
              <w:rPr>
                <w:color w:val="000000" w:themeColor="text1"/>
              </w:rPr>
              <w:t>0.542</w:t>
            </w:r>
          </w:p>
        </w:tc>
        <w:tc>
          <w:tcPr>
            <w:tcW w:w="1223" w:type="pct"/>
          </w:tcPr>
          <w:p w14:paraId="4C166F00" w14:textId="77777777" w:rsidR="005A24E8" w:rsidRPr="00E16797" w:rsidRDefault="005A24E8" w:rsidP="005A24E8">
            <w:pPr>
              <w:ind w:firstLineChars="0" w:firstLine="0"/>
              <w:jc w:val="center"/>
              <w:rPr>
                <w:color w:val="000000" w:themeColor="text1"/>
              </w:rPr>
            </w:pPr>
            <w:r w:rsidRPr="00E16797">
              <w:rPr>
                <w:color w:val="000000" w:themeColor="text1"/>
              </w:rPr>
              <w:t>0.527</w:t>
            </w:r>
          </w:p>
        </w:tc>
        <w:tc>
          <w:tcPr>
            <w:tcW w:w="1278" w:type="pct"/>
          </w:tcPr>
          <w:p w14:paraId="13AD3575" w14:textId="77777777" w:rsidR="005A24E8" w:rsidRPr="00E16797" w:rsidRDefault="005A24E8" w:rsidP="005A24E8">
            <w:pPr>
              <w:ind w:firstLineChars="0" w:firstLine="0"/>
              <w:jc w:val="center"/>
              <w:rPr>
                <w:color w:val="000000" w:themeColor="text1"/>
              </w:rPr>
            </w:pPr>
            <w:r w:rsidRPr="00E16797">
              <w:rPr>
                <w:color w:val="000000" w:themeColor="text1"/>
              </w:rPr>
              <w:t>0.341</w:t>
            </w:r>
          </w:p>
        </w:tc>
      </w:tr>
    </w:tbl>
    <w:p w14:paraId="53F20E1C" w14:textId="77777777" w:rsidR="00897E36" w:rsidRPr="00E16797" w:rsidRDefault="00000000">
      <w:pPr>
        <w:ind w:firstLine="420"/>
        <w:rPr>
          <w:color w:val="000000" w:themeColor="text1"/>
        </w:rPr>
      </w:pPr>
      <w:r w:rsidRPr="00E16797">
        <w:rPr>
          <w:color w:val="000000" w:themeColor="text1"/>
        </w:rPr>
        <w:t>4.</w:t>
      </w:r>
      <w:r w:rsidRPr="00E16797">
        <w:rPr>
          <w:rFonts w:hint="eastAsia"/>
          <w:color w:val="000000" w:themeColor="text1"/>
        </w:rPr>
        <w:t>国家高新区城市样本</w:t>
      </w:r>
    </w:p>
    <w:p w14:paraId="08141B1F" w14:textId="7605A238" w:rsidR="00897E36" w:rsidRPr="00E16797" w:rsidRDefault="00000000">
      <w:pPr>
        <w:ind w:firstLine="420"/>
        <w:rPr>
          <w:color w:val="000000" w:themeColor="text1"/>
        </w:rPr>
      </w:pPr>
      <w:r w:rsidRPr="00E16797">
        <w:rPr>
          <w:rFonts w:hint="eastAsia"/>
          <w:color w:val="000000" w:themeColor="text1"/>
        </w:rPr>
        <w:t>国家高新区是重要创新高地之一，是城市创新发生的主要区域，设立国家高新区的城市总体创新能力都较高，相似性也较高。通过对知识产权试点城市分析发现，所有的知识产权试点城市均设立了国家高新区，未设立国家高新区的城市无知识产权试点城市。因此，我们将估计样本限定为国家高新区所在城市来进行稳健性分析。表</w:t>
      </w:r>
      <w:r w:rsidR="00031256" w:rsidRPr="00E16797">
        <w:rPr>
          <w:color w:val="000000" w:themeColor="text1"/>
        </w:rPr>
        <w:t>8</w:t>
      </w:r>
      <w:r w:rsidRPr="00E16797">
        <w:rPr>
          <w:rFonts w:hint="eastAsia"/>
          <w:color w:val="000000" w:themeColor="text1"/>
        </w:rPr>
        <w:t>报告了国家高新区城市样</w:t>
      </w:r>
      <w:r w:rsidRPr="00E16797">
        <w:rPr>
          <w:rFonts w:hint="eastAsia"/>
          <w:color w:val="000000" w:themeColor="text1"/>
        </w:rPr>
        <w:lastRenderedPageBreak/>
        <w:t>本估计结果，从中可以发现，即使在创新能力较为接近的国家高新区城市样本中，知识产权城市试点仍然对城市创新合作具有显著的正向影响。与基准模型比较可以看出，当创新能力较为接近的城市被选择知识产权试点建设时，知识产权试点对城市创新合作的正向促进作用有所下降。</w:t>
      </w:r>
    </w:p>
    <w:p w14:paraId="06612AAA" w14:textId="4DBD0A17" w:rsidR="00423625" w:rsidRPr="00E16797" w:rsidRDefault="00423625" w:rsidP="00423625">
      <w:pPr>
        <w:ind w:firstLine="420"/>
        <w:jc w:val="center"/>
        <w:rPr>
          <w:rFonts w:ascii="楷体" w:eastAsia="楷体" w:hAnsi="楷体"/>
          <w:color w:val="000000" w:themeColor="text1"/>
          <w:szCs w:val="21"/>
        </w:rPr>
      </w:pPr>
      <w:r w:rsidRPr="00E16797">
        <w:rPr>
          <w:rFonts w:ascii="楷体" w:eastAsia="楷体" w:hAnsi="楷体"/>
          <w:color w:val="000000" w:themeColor="text1"/>
          <w:szCs w:val="21"/>
        </w:rPr>
        <w:t>表</w:t>
      </w:r>
      <w:r w:rsidR="00031256" w:rsidRPr="00E16797">
        <w:rPr>
          <w:rFonts w:ascii="楷体" w:eastAsia="楷体" w:hAnsi="楷体"/>
          <w:color w:val="000000" w:themeColor="text1"/>
          <w:szCs w:val="21"/>
        </w:rPr>
        <w:t>8</w:t>
      </w:r>
      <w:r w:rsidRPr="00E16797">
        <w:rPr>
          <w:rFonts w:ascii="楷体" w:eastAsia="楷体" w:hAnsi="楷体"/>
          <w:color w:val="000000" w:themeColor="text1"/>
          <w:szCs w:val="21"/>
        </w:rPr>
        <w:t xml:space="preserve">  知识产权对创新合作影响</w:t>
      </w:r>
      <w:r w:rsidRPr="00E16797">
        <w:rPr>
          <w:rFonts w:ascii="楷体" w:eastAsia="楷体" w:hAnsi="楷体" w:hint="eastAsia"/>
          <w:color w:val="000000" w:themeColor="text1"/>
          <w:szCs w:val="21"/>
        </w:rPr>
        <w:t>基于</w:t>
      </w:r>
      <w:r w:rsidRPr="00E16797">
        <w:rPr>
          <w:rFonts w:ascii="楷体" w:eastAsia="楷体" w:hAnsi="楷体"/>
          <w:color w:val="000000" w:themeColor="text1"/>
          <w:szCs w:val="21"/>
        </w:rPr>
        <w:t>国家高新区</w:t>
      </w:r>
      <w:r w:rsidRPr="00E16797">
        <w:rPr>
          <w:rFonts w:ascii="楷体" w:eastAsia="楷体" w:hAnsi="楷体" w:hint="eastAsia"/>
          <w:color w:val="000000" w:themeColor="text1"/>
          <w:szCs w:val="21"/>
        </w:rPr>
        <w:t>城市样本</w:t>
      </w:r>
      <w:r w:rsidRPr="00E16797">
        <w:rPr>
          <w:rFonts w:ascii="楷体" w:eastAsia="楷体" w:hAnsi="楷体"/>
          <w:color w:val="000000" w:themeColor="text1"/>
          <w:szCs w:val="21"/>
        </w:rPr>
        <w:t>估计结果</w:t>
      </w:r>
    </w:p>
    <w:tbl>
      <w:tblPr>
        <w:tblStyle w:val="af0"/>
        <w:tblW w:w="7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60"/>
        <w:gridCol w:w="1960"/>
        <w:gridCol w:w="1960"/>
        <w:gridCol w:w="1924"/>
      </w:tblGrid>
      <w:tr w:rsidR="00E16797" w:rsidRPr="00E16797" w14:paraId="2586BC7B" w14:textId="77777777" w:rsidTr="00172C11">
        <w:trPr>
          <w:trHeight w:val="267"/>
          <w:jc w:val="center"/>
        </w:trPr>
        <w:tc>
          <w:tcPr>
            <w:tcW w:w="1760" w:type="dxa"/>
          </w:tcPr>
          <w:p w14:paraId="58AE6A49" w14:textId="77777777" w:rsidR="00A13B66" w:rsidRPr="00E16797" w:rsidRDefault="00A13B66" w:rsidP="00A13B66">
            <w:pPr>
              <w:ind w:firstLineChars="0" w:firstLine="0"/>
              <w:rPr>
                <w:color w:val="000000" w:themeColor="text1"/>
                <w:kern w:val="0"/>
                <w:szCs w:val="18"/>
                <w:lang w:eastAsia="zh-CN"/>
              </w:rPr>
            </w:pPr>
          </w:p>
        </w:tc>
        <w:tc>
          <w:tcPr>
            <w:tcW w:w="1960" w:type="dxa"/>
            <w:vAlign w:val="center"/>
          </w:tcPr>
          <w:p w14:paraId="36306B01" w14:textId="2D472D71" w:rsidR="00A13B66" w:rsidRPr="00E16797" w:rsidRDefault="00A13B66" w:rsidP="00A13B66">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1</w:t>
            </w:r>
            <w:r w:rsidRPr="00E16797">
              <w:rPr>
                <w:rFonts w:hint="eastAsia"/>
                <w:color w:val="000000" w:themeColor="text1"/>
              </w:rPr>
              <w:t>）</w:t>
            </w:r>
            <w:r w:rsidRPr="00E16797">
              <w:rPr>
                <w:rFonts w:hint="eastAsia"/>
                <w:i/>
                <w:iCs/>
                <w:color w:val="000000" w:themeColor="text1"/>
              </w:rPr>
              <w:t>lnpertotal</w:t>
            </w:r>
          </w:p>
        </w:tc>
        <w:tc>
          <w:tcPr>
            <w:tcW w:w="1960" w:type="dxa"/>
            <w:vAlign w:val="center"/>
          </w:tcPr>
          <w:p w14:paraId="7A85E232" w14:textId="0A9B72B9" w:rsidR="00A13B66" w:rsidRPr="00E16797" w:rsidRDefault="00A13B66" w:rsidP="00A13B66">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2</w:t>
            </w:r>
            <w:r w:rsidRPr="00E16797">
              <w:rPr>
                <w:rFonts w:hint="eastAsia"/>
                <w:color w:val="000000" w:themeColor="text1"/>
              </w:rPr>
              <w:t>）</w:t>
            </w:r>
            <w:r w:rsidRPr="00E16797">
              <w:rPr>
                <w:rFonts w:hint="eastAsia"/>
                <w:i/>
                <w:iCs/>
                <w:color w:val="000000" w:themeColor="text1"/>
              </w:rPr>
              <w:t>lnperout</w:t>
            </w:r>
          </w:p>
        </w:tc>
        <w:tc>
          <w:tcPr>
            <w:tcW w:w="1924" w:type="dxa"/>
            <w:vAlign w:val="center"/>
          </w:tcPr>
          <w:p w14:paraId="7D439A63" w14:textId="1DB5ED84" w:rsidR="00A13B66" w:rsidRPr="00E16797" w:rsidRDefault="00A13B66" w:rsidP="00A13B66">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r w:rsidRPr="00E16797">
              <w:rPr>
                <w:rFonts w:hint="eastAsia"/>
                <w:i/>
                <w:iCs/>
                <w:color w:val="000000" w:themeColor="text1"/>
              </w:rPr>
              <w:t>lnperin</w:t>
            </w:r>
          </w:p>
        </w:tc>
      </w:tr>
      <w:tr w:rsidR="00E16797" w:rsidRPr="00E16797" w14:paraId="0E9E6579" w14:textId="77777777" w:rsidTr="00172C11">
        <w:trPr>
          <w:trHeight w:val="629"/>
          <w:jc w:val="center"/>
        </w:trPr>
        <w:tc>
          <w:tcPr>
            <w:tcW w:w="1760" w:type="dxa"/>
            <w:vAlign w:val="center"/>
          </w:tcPr>
          <w:p w14:paraId="62B7AF41" w14:textId="77777777" w:rsidR="00304E9E" w:rsidRPr="00E16797" w:rsidRDefault="00304E9E" w:rsidP="0029254A">
            <w:pPr>
              <w:ind w:firstLineChars="0" w:firstLine="0"/>
              <w:jc w:val="center"/>
              <w:rPr>
                <w:i/>
                <w:color w:val="000000" w:themeColor="text1"/>
                <w:kern w:val="0"/>
                <w:szCs w:val="18"/>
              </w:rPr>
            </w:pPr>
            <w:r w:rsidRPr="00E16797">
              <w:rPr>
                <w:i/>
                <w:color w:val="000000" w:themeColor="text1"/>
                <w:szCs w:val="18"/>
              </w:rPr>
              <w:t>DID</w:t>
            </w:r>
          </w:p>
        </w:tc>
        <w:tc>
          <w:tcPr>
            <w:tcW w:w="1960" w:type="dxa"/>
          </w:tcPr>
          <w:p w14:paraId="1C7AAD43"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0.306***</w:t>
            </w:r>
          </w:p>
          <w:p w14:paraId="3BCB3E3C" w14:textId="29559D1C"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(5.25)</w:t>
            </w:r>
          </w:p>
        </w:tc>
        <w:tc>
          <w:tcPr>
            <w:tcW w:w="1960" w:type="dxa"/>
          </w:tcPr>
          <w:p w14:paraId="60435CE2"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0.273***</w:t>
            </w:r>
          </w:p>
          <w:p w14:paraId="7F1F53AB" w14:textId="134F28AA"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(5.32)</w:t>
            </w:r>
          </w:p>
        </w:tc>
        <w:tc>
          <w:tcPr>
            <w:tcW w:w="1924" w:type="dxa"/>
          </w:tcPr>
          <w:p w14:paraId="740FAE24"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0.140***</w:t>
            </w:r>
          </w:p>
          <w:p w14:paraId="6FD9B916" w14:textId="18989B82"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(3.</w:t>
            </w:r>
            <w:r w:rsidRPr="00E16797">
              <w:rPr>
                <w:color w:val="000000" w:themeColor="text1"/>
              </w:rPr>
              <w:t>81</w:t>
            </w:r>
            <w:r w:rsidRPr="00E16797">
              <w:rPr>
                <w:color w:val="000000" w:themeColor="text1"/>
                <w:kern w:val="0"/>
                <w:szCs w:val="18"/>
              </w:rPr>
              <w:t>)</w:t>
            </w:r>
          </w:p>
        </w:tc>
      </w:tr>
      <w:tr w:rsidR="00E16797" w:rsidRPr="00E16797" w14:paraId="506A6C6F" w14:textId="77777777" w:rsidTr="00172C11">
        <w:trPr>
          <w:trHeight w:val="624"/>
          <w:jc w:val="center"/>
        </w:trPr>
        <w:tc>
          <w:tcPr>
            <w:tcW w:w="1760" w:type="dxa"/>
            <w:vAlign w:val="center"/>
          </w:tcPr>
          <w:p w14:paraId="3DAE8FA1" w14:textId="77777777" w:rsidR="00304E9E" w:rsidRPr="00E16797" w:rsidRDefault="00304E9E" w:rsidP="0029254A">
            <w:pPr>
              <w:ind w:firstLineChars="0" w:firstLine="0"/>
              <w:jc w:val="center"/>
              <w:rPr>
                <w:color w:val="000000" w:themeColor="text1"/>
                <w:kern w:val="0"/>
                <w:szCs w:val="18"/>
              </w:rPr>
            </w:pPr>
            <w:r w:rsidRPr="00E16797">
              <w:rPr>
                <w:rFonts w:hint="eastAsia"/>
                <w:color w:val="000000" w:themeColor="text1"/>
                <w:kern w:val="0"/>
                <w:szCs w:val="18"/>
              </w:rPr>
              <w:t>常数</w:t>
            </w:r>
          </w:p>
        </w:tc>
        <w:tc>
          <w:tcPr>
            <w:tcW w:w="1960" w:type="dxa"/>
          </w:tcPr>
          <w:p w14:paraId="20402A42"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4.483***</w:t>
            </w:r>
          </w:p>
          <w:p w14:paraId="6CC8DAE4" w14:textId="58A1D75A"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(3.29)</w:t>
            </w:r>
          </w:p>
        </w:tc>
        <w:tc>
          <w:tcPr>
            <w:tcW w:w="1960" w:type="dxa"/>
          </w:tcPr>
          <w:p w14:paraId="310377FD"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3.907***</w:t>
            </w:r>
          </w:p>
          <w:p w14:paraId="70826100" w14:textId="6D1EFCE0"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(3.16)</w:t>
            </w:r>
          </w:p>
        </w:tc>
        <w:tc>
          <w:tcPr>
            <w:tcW w:w="1924" w:type="dxa"/>
          </w:tcPr>
          <w:p w14:paraId="3FBC901D"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2.541***</w:t>
            </w:r>
          </w:p>
          <w:p w14:paraId="54D026B9" w14:textId="3FF17E2E"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(2.89)</w:t>
            </w:r>
          </w:p>
        </w:tc>
      </w:tr>
      <w:tr w:rsidR="00E16797" w:rsidRPr="00E16797" w14:paraId="4F4CA5F8" w14:textId="77777777" w:rsidTr="00172C11">
        <w:trPr>
          <w:trHeight w:val="267"/>
          <w:jc w:val="center"/>
        </w:trPr>
        <w:tc>
          <w:tcPr>
            <w:tcW w:w="1760" w:type="dxa"/>
            <w:vAlign w:val="center"/>
          </w:tcPr>
          <w:p w14:paraId="049E59E6"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1960" w:type="dxa"/>
          </w:tcPr>
          <w:p w14:paraId="49EB83C7"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960" w:type="dxa"/>
          </w:tcPr>
          <w:p w14:paraId="6B2B3E1C"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924" w:type="dxa"/>
          </w:tcPr>
          <w:p w14:paraId="74FAA9AF"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2B2105A0" w14:textId="77777777" w:rsidTr="00172C11">
        <w:trPr>
          <w:trHeight w:val="267"/>
          <w:jc w:val="center"/>
        </w:trPr>
        <w:tc>
          <w:tcPr>
            <w:tcW w:w="1760" w:type="dxa"/>
            <w:vAlign w:val="center"/>
          </w:tcPr>
          <w:p w14:paraId="4A87FDA0"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城市固定效应</w:t>
            </w:r>
          </w:p>
        </w:tc>
        <w:tc>
          <w:tcPr>
            <w:tcW w:w="1960" w:type="dxa"/>
          </w:tcPr>
          <w:p w14:paraId="5E19B77E"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960" w:type="dxa"/>
          </w:tcPr>
          <w:p w14:paraId="1BA14AD8"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924" w:type="dxa"/>
          </w:tcPr>
          <w:p w14:paraId="15C113CB"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7C0C7C85" w14:textId="77777777" w:rsidTr="00172C11">
        <w:trPr>
          <w:trHeight w:val="267"/>
          <w:jc w:val="center"/>
        </w:trPr>
        <w:tc>
          <w:tcPr>
            <w:tcW w:w="1760" w:type="dxa"/>
            <w:vAlign w:val="center"/>
          </w:tcPr>
          <w:p w14:paraId="2CE18B6A"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时间固定效应</w:t>
            </w:r>
          </w:p>
        </w:tc>
        <w:tc>
          <w:tcPr>
            <w:tcW w:w="1960" w:type="dxa"/>
          </w:tcPr>
          <w:p w14:paraId="63AE3580"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960" w:type="dxa"/>
          </w:tcPr>
          <w:p w14:paraId="2D476118"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924" w:type="dxa"/>
          </w:tcPr>
          <w:p w14:paraId="26649748"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20A07B5F" w14:textId="77777777" w:rsidTr="00172C11">
        <w:trPr>
          <w:trHeight w:val="267"/>
          <w:jc w:val="center"/>
        </w:trPr>
        <w:tc>
          <w:tcPr>
            <w:tcW w:w="1760" w:type="dxa"/>
            <w:vAlign w:val="center"/>
          </w:tcPr>
          <w:p w14:paraId="0611F295"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N</w:t>
            </w:r>
          </w:p>
        </w:tc>
        <w:tc>
          <w:tcPr>
            <w:tcW w:w="1960" w:type="dxa"/>
          </w:tcPr>
          <w:p w14:paraId="7993DFC5"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2400</w:t>
            </w:r>
          </w:p>
        </w:tc>
        <w:tc>
          <w:tcPr>
            <w:tcW w:w="1960" w:type="dxa"/>
          </w:tcPr>
          <w:p w14:paraId="38FC77C3"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2400</w:t>
            </w:r>
          </w:p>
        </w:tc>
        <w:tc>
          <w:tcPr>
            <w:tcW w:w="1924" w:type="dxa"/>
          </w:tcPr>
          <w:p w14:paraId="488B3C98"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2400</w:t>
            </w:r>
          </w:p>
        </w:tc>
      </w:tr>
      <w:tr w:rsidR="00E16797" w:rsidRPr="00E16797" w14:paraId="5575DB05" w14:textId="77777777" w:rsidTr="00172C11">
        <w:trPr>
          <w:trHeight w:val="267"/>
          <w:jc w:val="center"/>
        </w:trPr>
        <w:tc>
          <w:tcPr>
            <w:tcW w:w="1760" w:type="dxa"/>
            <w:vAlign w:val="center"/>
          </w:tcPr>
          <w:p w14:paraId="47A9B16B" w14:textId="77777777" w:rsidR="00423625" w:rsidRPr="00E16797" w:rsidRDefault="00423625" w:rsidP="0029254A">
            <w:pPr>
              <w:ind w:firstLineChars="0" w:firstLine="0"/>
              <w:jc w:val="center"/>
              <w:rPr>
                <w:color w:val="000000" w:themeColor="text1"/>
                <w:kern w:val="0"/>
                <w:szCs w:val="18"/>
              </w:rPr>
            </w:pPr>
            <w:r w:rsidRPr="00E16797">
              <w:rPr>
                <w:rFonts w:cs="Times New Roman" w:hint="eastAsia"/>
                <w:color w:val="000000" w:themeColor="text1"/>
                <w:kern w:val="0"/>
                <w:szCs w:val="21"/>
              </w:rPr>
              <w:t>R</w:t>
            </w:r>
            <w:r w:rsidRPr="00E16797">
              <w:rPr>
                <w:rFonts w:cs="Times New Roman"/>
                <w:color w:val="000000" w:themeColor="text1"/>
                <w:kern w:val="0"/>
                <w:szCs w:val="21"/>
                <w:vertAlign w:val="superscript"/>
              </w:rPr>
              <w:t>2</w:t>
            </w:r>
          </w:p>
        </w:tc>
        <w:tc>
          <w:tcPr>
            <w:tcW w:w="1960" w:type="dxa"/>
          </w:tcPr>
          <w:p w14:paraId="540841C4"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0.610</w:t>
            </w:r>
          </w:p>
        </w:tc>
        <w:tc>
          <w:tcPr>
            <w:tcW w:w="1960" w:type="dxa"/>
          </w:tcPr>
          <w:p w14:paraId="5BCFEB9F"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0.600</w:t>
            </w:r>
          </w:p>
        </w:tc>
        <w:tc>
          <w:tcPr>
            <w:tcW w:w="1924" w:type="dxa"/>
          </w:tcPr>
          <w:p w14:paraId="528F106C"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0.394</w:t>
            </w:r>
          </w:p>
        </w:tc>
      </w:tr>
    </w:tbl>
    <w:p w14:paraId="77F2C4F2" w14:textId="77777777" w:rsidR="00897E36" w:rsidRPr="00E16797" w:rsidRDefault="00000000">
      <w:pPr>
        <w:ind w:firstLine="420"/>
        <w:rPr>
          <w:color w:val="000000" w:themeColor="text1"/>
        </w:rPr>
      </w:pPr>
      <w:r w:rsidRPr="00E16797">
        <w:rPr>
          <w:color w:val="000000" w:themeColor="text1"/>
        </w:rPr>
        <w:t>5.</w:t>
      </w:r>
      <w:r w:rsidRPr="00E16797">
        <w:rPr>
          <w:rFonts w:hint="eastAsia"/>
          <w:color w:val="000000" w:themeColor="text1"/>
        </w:rPr>
        <w:t>控制省份时间效应</w:t>
      </w:r>
    </w:p>
    <w:p w14:paraId="377A763E" w14:textId="28CF0D9D" w:rsidR="00897E36" w:rsidRPr="00E16797" w:rsidRDefault="00000000">
      <w:pPr>
        <w:ind w:firstLine="420"/>
        <w:rPr>
          <w:color w:val="000000" w:themeColor="text1"/>
        </w:rPr>
      </w:pPr>
      <w:r w:rsidRPr="00E16797">
        <w:rPr>
          <w:rFonts w:hint="eastAsia"/>
          <w:color w:val="000000" w:themeColor="text1"/>
        </w:rPr>
        <w:t>为了进一步控制可能存在的遗漏变量，本文采用高维固定效应模型进行稳健性检验，在模型中进一步控制了省份和时间的交互项。从表</w:t>
      </w:r>
      <w:r w:rsidR="00031256" w:rsidRPr="00E16797">
        <w:rPr>
          <w:color w:val="000000" w:themeColor="text1"/>
        </w:rPr>
        <w:t>9</w:t>
      </w:r>
      <w:r w:rsidRPr="00E16797">
        <w:rPr>
          <w:rFonts w:hint="eastAsia"/>
          <w:color w:val="000000" w:themeColor="text1"/>
        </w:rPr>
        <w:t>中的数据可以得知，在控制了省份和时间交叉固定效应后，知识产权试点政策仍对城市的创新合作能力有显著提升作用，说明前文的基准回归结果是稳健的。</w:t>
      </w:r>
    </w:p>
    <w:p w14:paraId="70170BF3" w14:textId="0F07C01F" w:rsidR="00423625" w:rsidRPr="00E16797" w:rsidRDefault="00423625" w:rsidP="00423625">
      <w:pPr>
        <w:ind w:firstLineChars="0" w:firstLine="0"/>
        <w:jc w:val="center"/>
        <w:rPr>
          <w:rFonts w:ascii="楷体" w:eastAsia="楷体" w:hAnsi="楷体"/>
          <w:color w:val="000000" w:themeColor="text1"/>
          <w:szCs w:val="21"/>
        </w:rPr>
      </w:pPr>
      <w:r w:rsidRPr="00E16797">
        <w:rPr>
          <w:rFonts w:ascii="楷体" w:eastAsia="楷体" w:hAnsi="楷体"/>
          <w:color w:val="000000" w:themeColor="text1"/>
          <w:szCs w:val="21"/>
        </w:rPr>
        <w:t>表</w:t>
      </w:r>
      <w:r w:rsidR="00031256" w:rsidRPr="00E16797">
        <w:rPr>
          <w:rFonts w:ascii="楷体" w:eastAsia="楷体" w:hAnsi="楷体"/>
          <w:color w:val="000000" w:themeColor="text1"/>
          <w:szCs w:val="21"/>
        </w:rPr>
        <w:t>9</w:t>
      </w:r>
      <w:r w:rsidRPr="00E16797">
        <w:rPr>
          <w:rFonts w:ascii="楷体" w:eastAsia="楷体" w:hAnsi="楷体"/>
          <w:color w:val="000000" w:themeColor="text1"/>
          <w:szCs w:val="21"/>
        </w:rPr>
        <w:t xml:space="preserve">  知识产权对创新合作影响控制省份时间估计结果</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8"/>
        <w:gridCol w:w="2001"/>
        <w:gridCol w:w="2001"/>
        <w:gridCol w:w="2000"/>
      </w:tblGrid>
      <w:tr w:rsidR="00E16797" w:rsidRPr="00E16797" w14:paraId="22561945" w14:textId="77777777" w:rsidTr="00113239">
        <w:trPr>
          <w:trHeight w:val="234"/>
          <w:jc w:val="center"/>
        </w:trPr>
        <w:tc>
          <w:tcPr>
            <w:tcW w:w="1380" w:type="pct"/>
          </w:tcPr>
          <w:p w14:paraId="3DF375B5" w14:textId="77777777" w:rsidR="00A13B66" w:rsidRPr="00E16797" w:rsidRDefault="00A13B66" w:rsidP="00A13B66">
            <w:pPr>
              <w:ind w:firstLineChars="0" w:firstLine="0"/>
              <w:jc w:val="center"/>
              <w:rPr>
                <w:color w:val="000000" w:themeColor="text1"/>
                <w:kern w:val="0"/>
                <w:szCs w:val="18"/>
                <w:lang w:eastAsia="zh-CN"/>
              </w:rPr>
            </w:pPr>
          </w:p>
        </w:tc>
        <w:tc>
          <w:tcPr>
            <w:tcW w:w="1207" w:type="pct"/>
            <w:vAlign w:val="center"/>
          </w:tcPr>
          <w:p w14:paraId="3FF777E5" w14:textId="0738B08F" w:rsidR="00A13B66" w:rsidRPr="00E16797" w:rsidRDefault="00A13B66" w:rsidP="00A13B66">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1</w:t>
            </w:r>
            <w:r w:rsidRPr="00E16797">
              <w:rPr>
                <w:rFonts w:hint="eastAsia"/>
                <w:color w:val="000000" w:themeColor="text1"/>
              </w:rPr>
              <w:t>）</w:t>
            </w:r>
            <w:r w:rsidRPr="00E16797">
              <w:rPr>
                <w:rFonts w:hint="eastAsia"/>
                <w:i/>
                <w:iCs/>
                <w:color w:val="000000" w:themeColor="text1"/>
              </w:rPr>
              <w:t>lnpertotal</w:t>
            </w:r>
          </w:p>
        </w:tc>
        <w:tc>
          <w:tcPr>
            <w:tcW w:w="1207" w:type="pct"/>
            <w:vAlign w:val="center"/>
          </w:tcPr>
          <w:p w14:paraId="13BF6F8D" w14:textId="5F061B4F" w:rsidR="00A13B66" w:rsidRPr="00E16797" w:rsidRDefault="00A13B66" w:rsidP="00A13B66">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2</w:t>
            </w:r>
            <w:r w:rsidRPr="00E16797">
              <w:rPr>
                <w:rFonts w:hint="eastAsia"/>
                <w:color w:val="000000" w:themeColor="text1"/>
              </w:rPr>
              <w:t>）</w:t>
            </w:r>
            <w:r w:rsidRPr="00E16797">
              <w:rPr>
                <w:rFonts w:hint="eastAsia"/>
                <w:i/>
                <w:iCs/>
                <w:color w:val="000000" w:themeColor="text1"/>
              </w:rPr>
              <w:t>lnperout</w:t>
            </w:r>
          </w:p>
        </w:tc>
        <w:tc>
          <w:tcPr>
            <w:tcW w:w="1206" w:type="pct"/>
            <w:vAlign w:val="center"/>
          </w:tcPr>
          <w:p w14:paraId="32272228" w14:textId="616C31DC" w:rsidR="00A13B66" w:rsidRPr="00E16797" w:rsidRDefault="00A13B66" w:rsidP="00A13B66">
            <w:pPr>
              <w:ind w:firstLineChars="0" w:firstLine="0"/>
              <w:jc w:val="center"/>
              <w:rPr>
                <w:color w:val="000000" w:themeColor="text1"/>
                <w:kern w:val="0"/>
                <w:szCs w:val="18"/>
              </w:rPr>
            </w:pP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r w:rsidRPr="00E16797">
              <w:rPr>
                <w:rFonts w:hint="eastAsia"/>
                <w:i/>
                <w:iCs/>
                <w:color w:val="000000" w:themeColor="text1"/>
              </w:rPr>
              <w:t>lnperin</w:t>
            </w:r>
          </w:p>
        </w:tc>
      </w:tr>
      <w:tr w:rsidR="00E16797" w:rsidRPr="00E16797" w14:paraId="11E6CD4D" w14:textId="77777777" w:rsidTr="00304E9E">
        <w:trPr>
          <w:trHeight w:val="644"/>
          <w:jc w:val="center"/>
        </w:trPr>
        <w:tc>
          <w:tcPr>
            <w:tcW w:w="1380" w:type="pct"/>
            <w:vAlign w:val="center"/>
          </w:tcPr>
          <w:p w14:paraId="5C144382" w14:textId="77777777" w:rsidR="00304E9E" w:rsidRPr="00E16797" w:rsidRDefault="00304E9E" w:rsidP="0029254A">
            <w:pPr>
              <w:ind w:firstLineChars="0" w:firstLine="0"/>
              <w:jc w:val="center"/>
              <w:rPr>
                <w:i/>
                <w:color w:val="000000" w:themeColor="text1"/>
                <w:kern w:val="0"/>
                <w:szCs w:val="18"/>
              </w:rPr>
            </w:pPr>
            <w:r w:rsidRPr="00E16797">
              <w:rPr>
                <w:i/>
                <w:color w:val="000000" w:themeColor="text1"/>
                <w:szCs w:val="18"/>
              </w:rPr>
              <w:t>DID</w:t>
            </w:r>
          </w:p>
        </w:tc>
        <w:tc>
          <w:tcPr>
            <w:tcW w:w="1207" w:type="pct"/>
          </w:tcPr>
          <w:p w14:paraId="5461AD94"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0.407***</w:t>
            </w:r>
          </w:p>
          <w:p w14:paraId="106EAB18" w14:textId="424CDD88"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(6.69)</w:t>
            </w:r>
          </w:p>
        </w:tc>
        <w:tc>
          <w:tcPr>
            <w:tcW w:w="1207" w:type="pct"/>
          </w:tcPr>
          <w:p w14:paraId="71E90031"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0.362***</w:t>
            </w:r>
          </w:p>
          <w:p w14:paraId="00A67B88" w14:textId="12B948DF"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(6.91)</w:t>
            </w:r>
          </w:p>
        </w:tc>
        <w:tc>
          <w:tcPr>
            <w:tcW w:w="1206" w:type="pct"/>
          </w:tcPr>
          <w:p w14:paraId="5FF74ED0"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0.181***</w:t>
            </w:r>
          </w:p>
          <w:p w14:paraId="0DDDD2A5" w14:textId="2D977315"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(4.31)</w:t>
            </w:r>
          </w:p>
        </w:tc>
      </w:tr>
      <w:tr w:rsidR="00E16797" w:rsidRPr="00E16797" w14:paraId="09D1D8CA" w14:textId="77777777" w:rsidTr="00304E9E">
        <w:trPr>
          <w:trHeight w:val="234"/>
          <w:jc w:val="center"/>
        </w:trPr>
        <w:tc>
          <w:tcPr>
            <w:tcW w:w="1380" w:type="pct"/>
          </w:tcPr>
          <w:p w14:paraId="190BEB8A"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省份—时间效应</w:t>
            </w:r>
          </w:p>
        </w:tc>
        <w:tc>
          <w:tcPr>
            <w:tcW w:w="1207" w:type="pct"/>
          </w:tcPr>
          <w:p w14:paraId="7957D62F"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7" w:type="pct"/>
          </w:tcPr>
          <w:p w14:paraId="39C0CD19"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6" w:type="pct"/>
          </w:tcPr>
          <w:p w14:paraId="34891405"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01A68C9F" w14:textId="77777777" w:rsidTr="00304E9E">
        <w:trPr>
          <w:trHeight w:val="624"/>
          <w:jc w:val="center"/>
        </w:trPr>
        <w:tc>
          <w:tcPr>
            <w:tcW w:w="1380" w:type="pct"/>
            <w:vAlign w:val="center"/>
          </w:tcPr>
          <w:p w14:paraId="5276701C" w14:textId="77777777" w:rsidR="00304E9E" w:rsidRPr="00E16797" w:rsidRDefault="00304E9E" w:rsidP="0029254A">
            <w:pPr>
              <w:ind w:firstLineChars="0" w:firstLine="0"/>
              <w:jc w:val="center"/>
              <w:rPr>
                <w:color w:val="000000" w:themeColor="text1"/>
                <w:kern w:val="0"/>
                <w:szCs w:val="18"/>
              </w:rPr>
            </w:pPr>
            <w:r w:rsidRPr="00E16797">
              <w:rPr>
                <w:rFonts w:hint="eastAsia"/>
                <w:color w:val="000000" w:themeColor="text1"/>
                <w:kern w:val="0"/>
                <w:szCs w:val="18"/>
              </w:rPr>
              <w:t>常数</w:t>
            </w:r>
          </w:p>
        </w:tc>
        <w:tc>
          <w:tcPr>
            <w:tcW w:w="1207" w:type="pct"/>
          </w:tcPr>
          <w:p w14:paraId="01F21545"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2.980**</w:t>
            </w:r>
          </w:p>
          <w:p w14:paraId="24B7BAE4" w14:textId="3F269D75"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(2.56)</w:t>
            </w:r>
          </w:p>
        </w:tc>
        <w:tc>
          <w:tcPr>
            <w:tcW w:w="1207" w:type="pct"/>
          </w:tcPr>
          <w:p w14:paraId="74169C44"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2.316**</w:t>
            </w:r>
          </w:p>
          <w:p w14:paraId="378972B4" w14:textId="2275D591"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(2.27)</w:t>
            </w:r>
          </w:p>
        </w:tc>
        <w:tc>
          <w:tcPr>
            <w:tcW w:w="1206" w:type="pct"/>
          </w:tcPr>
          <w:p w14:paraId="56FC90F5" w14:textId="77777777" w:rsidR="00304E9E" w:rsidRPr="00E16797" w:rsidRDefault="00304E9E" w:rsidP="0029254A">
            <w:pPr>
              <w:ind w:firstLineChars="0" w:firstLine="0"/>
              <w:jc w:val="center"/>
              <w:rPr>
                <w:color w:val="000000" w:themeColor="text1"/>
                <w:kern w:val="0"/>
                <w:szCs w:val="18"/>
              </w:rPr>
            </w:pPr>
            <w:r w:rsidRPr="00E16797">
              <w:rPr>
                <w:color w:val="000000" w:themeColor="text1"/>
                <w:kern w:val="0"/>
                <w:szCs w:val="18"/>
              </w:rPr>
              <w:t>1.657**</w:t>
            </w:r>
          </w:p>
          <w:p w14:paraId="2F022DDF" w14:textId="3251E15E" w:rsidR="00304E9E" w:rsidRPr="00E16797" w:rsidRDefault="00304E9E" w:rsidP="00304E9E">
            <w:pPr>
              <w:ind w:firstLineChars="0" w:firstLine="0"/>
              <w:jc w:val="center"/>
              <w:rPr>
                <w:color w:val="000000" w:themeColor="text1"/>
                <w:kern w:val="0"/>
                <w:szCs w:val="18"/>
              </w:rPr>
            </w:pPr>
            <w:r w:rsidRPr="00E16797">
              <w:rPr>
                <w:color w:val="000000" w:themeColor="text1"/>
                <w:kern w:val="0"/>
                <w:szCs w:val="18"/>
              </w:rPr>
              <w:t>(2.54)</w:t>
            </w:r>
          </w:p>
        </w:tc>
      </w:tr>
      <w:tr w:rsidR="00E16797" w:rsidRPr="00E16797" w14:paraId="7B9BB2EA" w14:textId="77777777" w:rsidTr="00304E9E">
        <w:trPr>
          <w:trHeight w:val="234"/>
          <w:jc w:val="center"/>
        </w:trPr>
        <w:tc>
          <w:tcPr>
            <w:tcW w:w="1380" w:type="pct"/>
            <w:vAlign w:val="center"/>
          </w:tcPr>
          <w:p w14:paraId="5A2B7E70" w14:textId="77777777" w:rsidR="00423625" w:rsidRPr="00E16797" w:rsidRDefault="00423625" w:rsidP="0029254A">
            <w:pPr>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1207" w:type="pct"/>
          </w:tcPr>
          <w:p w14:paraId="519E702B"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7" w:type="pct"/>
          </w:tcPr>
          <w:p w14:paraId="46420786"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6" w:type="pct"/>
          </w:tcPr>
          <w:p w14:paraId="6E277AB7"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6062B763" w14:textId="77777777" w:rsidTr="00304E9E">
        <w:trPr>
          <w:trHeight w:val="234"/>
          <w:jc w:val="center"/>
        </w:trPr>
        <w:tc>
          <w:tcPr>
            <w:tcW w:w="1380" w:type="pct"/>
            <w:vAlign w:val="center"/>
          </w:tcPr>
          <w:p w14:paraId="1F2BC5B4"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城市固定效应</w:t>
            </w:r>
          </w:p>
        </w:tc>
        <w:tc>
          <w:tcPr>
            <w:tcW w:w="1207" w:type="pct"/>
          </w:tcPr>
          <w:p w14:paraId="6D4C4642"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7" w:type="pct"/>
          </w:tcPr>
          <w:p w14:paraId="223030D7"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6" w:type="pct"/>
          </w:tcPr>
          <w:p w14:paraId="2DCE5A16"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022D06B6" w14:textId="77777777" w:rsidTr="00304E9E">
        <w:trPr>
          <w:trHeight w:val="234"/>
          <w:jc w:val="center"/>
        </w:trPr>
        <w:tc>
          <w:tcPr>
            <w:tcW w:w="1380" w:type="pct"/>
            <w:vAlign w:val="center"/>
          </w:tcPr>
          <w:p w14:paraId="4622300C"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22"/>
              </w:rPr>
              <w:t>时间固定效应</w:t>
            </w:r>
          </w:p>
        </w:tc>
        <w:tc>
          <w:tcPr>
            <w:tcW w:w="1207" w:type="pct"/>
          </w:tcPr>
          <w:p w14:paraId="289A2975"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7" w:type="pct"/>
          </w:tcPr>
          <w:p w14:paraId="3D3532F7"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c>
          <w:tcPr>
            <w:tcW w:w="1206" w:type="pct"/>
          </w:tcPr>
          <w:p w14:paraId="3CF0EFD1"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121C70FA" w14:textId="77777777" w:rsidTr="00304E9E">
        <w:trPr>
          <w:trHeight w:val="241"/>
          <w:jc w:val="center"/>
        </w:trPr>
        <w:tc>
          <w:tcPr>
            <w:tcW w:w="1380" w:type="pct"/>
          </w:tcPr>
          <w:p w14:paraId="1467292B" w14:textId="77777777" w:rsidR="00423625" w:rsidRPr="00E16797" w:rsidRDefault="00423625" w:rsidP="0029254A">
            <w:pPr>
              <w:ind w:firstLineChars="0" w:firstLine="0"/>
              <w:jc w:val="center"/>
              <w:rPr>
                <w:color w:val="000000" w:themeColor="text1"/>
                <w:kern w:val="0"/>
                <w:szCs w:val="18"/>
              </w:rPr>
            </w:pPr>
            <w:r w:rsidRPr="00E16797">
              <w:rPr>
                <w:rFonts w:hint="eastAsia"/>
                <w:color w:val="000000" w:themeColor="text1"/>
                <w:kern w:val="0"/>
                <w:szCs w:val="18"/>
              </w:rPr>
              <w:t>N</w:t>
            </w:r>
          </w:p>
        </w:tc>
        <w:tc>
          <w:tcPr>
            <w:tcW w:w="1207" w:type="pct"/>
          </w:tcPr>
          <w:p w14:paraId="54A3212D"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4528</w:t>
            </w:r>
          </w:p>
        </w:tc>
        <w:tc>
          <w:tcPr>
            <w:tcW w:w="1207" w:type="pct"/>
          </w:tcPr>
          <w:p w14:paraId="113CA1ED"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4528</w:t>
            </w:r>
          </w:p>
        </w:tc>
        <w:tc>
          <w:tcPr>
            <w:tcW w:w="1206" w:type="pct"/>
          </w:tcPr>
          <w:p w14:paraId="5E1CCE1F"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4528</w:t>
            </w:r>
          </w:p>
        </w:tc>
      </w:tr>
      <w:tr w:rsidR="00E16797" w:rsidRPr="00E16797" w14:paraId="165B0F59" w14:textId="77777777" w:rsidTr="00304E9E">
        <w:trPr>
          <w:trHeight w:val="234"/>
          <w:jc w:val="center"/>
        </w:trPr>
        <w:tc>
          <w:tcPr>
            <w:tcW w:w="1380" w:type="pct"/>
          </w:tcPr>
          <w:p w14:paraId="6826E801" w14:textId="77777777" w:rsidR="00423625" w:rsidRPr="00E16797" w:rsidRDefault="00423625" w:rsidP="0029254A">
            <w:pPr>
              <w:ind w:firstLineChars="0" w:firstLine="0"/>
              <w:jc w:val="center"/>
              <w:rPr>
                <w:color w:val="000000" w:themeColor="text1"/>
                <w:kern w:val="0"/>
                <w:szCs w:val="18"/>
              </w:rPr>
            </w:pPr>
            <w:r w:rsidRPr="00E16797">
              <w:rPr>
                <w:rFonts w:cs="Times New Roman" w:hint="eastAsia"/>
                <w:color w:val="000000" w:themeColor="text1"/>
                <w:kern w:val="0"/>
                <w:szCs w:val="21"/>
              </w:rPr>
              <w:t>R</w:t>
            </w:r>
            <w:r w:rsidRPr="00E16797">
              <w:rPr>
                <w:rFonts w:cs="Times New Roman"/>
                <w:color w:val="000000" w:themeColor="text1"/>
                <w:kern w:val="0"/>
                <w:szCs w:val="21"/>
                <w:vertAlign w:val="superscript"/>
              </w:rPr>
              <w:t>2</w:t>
            </w:r>
          </w:p>
        </w:tc>
        <w:tc>
          <w:tcPr>
            <w:tcW w:w="1207" w:type="pct"/>
          </w:tcPr>
          <w:p w14:paraId="379F6F9E"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0.633</w:t>
            </w:r>
          </w:p>
        </w:tc>
        <w:tc>
          <w:tcPr>
            <w:tcW w:w="1207" w:type="pct"/>
          </w:tcPr>
          <w:p w14:paraId="7A89C089"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0.636</w:t>
            </w:r>
          </w:p>
        </w:tc>
        <w:tc>
          <w:tcPr>
            <w:tcW w:w="1206" w:type="pct"/>
          </w:tcPr>
          <w:p w14:paraId="11AC3432" w14:textId="77777777" w:rsidR="00423625" w:rsidRPr="00E16797" w:rsidRDefault="00423625" w:rsidP="0029254A">
            <w:pPr>
              <w:ind w:firstLineChars="0" w:firstLine="0"/>
              <w:jc w:val="center"/>
              <w:rPr>
                <w:color w:val="000000" w:themeColor="text1"/>
                <w:kern w:val="0"/>
                <w:szCs w:val="18"/>
              </w:rPr>
            </w:pPr>
            <w:r w:rsidRPr="00E16797">
              <w:rPr>
                <w:color w:val="000000" w:themeColor="text1"/>
                <w:kern w:val="0"/>
                <w:szCs w:val="18"/>
              </w:rPr>
              <w:t>0.477</w:t>
            </w:r>
          </w:p>
        </w:tc>
      </w:tr>
    </w:tbl>
    <w:p w14:paraId="3E68911D" w14:textId="77777777" w:rsidR="00897E36" w:rsidRPr="00E16797" w:rsidRDefault="00000000">
      <w:pPr>
        <w:ind w:firstLine="420"/>
        <w:rPr>
          <w:color w:val="000000" w:themeColor="text1"/>
        </w:rPr>
      </w:pPr>
      <w:r w:rsidRPr="00E16797">
        <w:rPr>
          <w:color w:val="000000" w:themeColor="text1"/>
        </w:rPr>
        <w:t>6.</w:t>
      </w:r>
      <w:r w:rsidRPr="00E16797">
        <w:rPr>
          <w:rFonts w:hint="eastAsia"/>
          <w:color w:val="000000" w:themeColor="text1"/>
        </w:rPr>
        <w:t>调整样本期间</w:t>
      </w:r>
    </w:p>
    <w:p w14:paraId="4C93DFD3" w14:textId="3123C560" w:rsidR="00897E36" w:rsidRPr="00E16797" w:rsidRDefault="00000000">
      <w:pPr>
        <w:ind w:firstLine="420"/>
        <w:rPr>
          <w:color w:val="000000" w:themeColor="text1"/>
        </w:rPr>
      </w:pPr>
      <w:r w:rsidRPr="00E16797">
        <w:rPr>
          <w:rFonts w:hint="eastAsia"/>
          <w:color w:val="000000" w:themeColor="text1"/>
        </w:rPr>
        <w:t>为了检验知识产权试点政策对城市创新合作水平的作用是否受研究时间段的影响，本文通过改变样本期间识别政策对时间变化的敏感性。将样本期间分别调节至</w:t>
      </w:r>
      <w:r w:rsidRPr="00E16797">
        <w:rPr>
          <w:rFonts w:hint="eastAsia"/>
          <w:color w:val="000000" w:themeColor="text1"/>
        </w:rPr>
        <w:t>2</w:t>
      </w:r>
      <w:r w:rsidRPr="00E16797">
        <w:rPr>
          <w:color w:val="000000" w:themeColor="text1"/>
        </w:rPr>
        <w:t>008-2018</w:t>
      </w:r>
      <w:r w:rsidRPr="00E16797">
        <w:rPr>
          <w:rFonts w:hint="eastAsia"/>
          <w:color w:val="000000" w:themeColor="text1"/>
        </w:rPr>
        <w:t>年，</w:t>
      </w:r>
      <w:r w:rsidRPr="00E16797">
        <w:rPr>
          <w:rFonts w:hint="eastAsia"/>
          <w:color w:val="000000" w:themeColor="text1"/>
        </w:rPr>
        <w:t>2</w:t>
      </w:r>
      <w:r w:rsidRPr="00E16797">
        <w:rPr>
          <w:color w:val="000000" w:themeColor="text1"/>
        </w:rPr>
        <w:t>009-2018</w:t>
      </w:r>
      <w:r w:rsidRPr="00E16797">
        <w:rPr>
          <w:rFonts w:hint="eastAsia"/>
          <w:color w:val="000000" w:themeColor="text1"/>
        </w:rPr>
        <w:t>年，</w:t>
      </w:r>
      <w:r w:rsidRPr="00E16797">
        <w:rPr>
          <w:rFonts w:hint="eastAsia"/>
          <w:color w:val="000000" w:themeColor="text1"/>
        </w:rPr>
        <w:t>2</w:t>
      </w:r>
      <w:r w:rsidRPr="00E16797">
        <w:rPr>
          <w:color w:val="000000" w:themeColor="text1"/>
        </w:rPr>
        <w:t>010</w:t>
      </w:r>
      <w:r w:rsidRPr="00E16797">
        <w:rPr>
          <w:rFonts w:hint="eastAsia"/>
          <w:color w:val="000000" w:themeColor="text1"/>
        </w:rPr>
        <w:t>-</w:t>
      </w:r>
      <w:r w:rsidRPr="00E16797">
        <w:rPr>
          <w:color w:val="000000" w:themeColor="text1"/>
        </w:rPr>
        <w:t>2018</w:t>
      </w:r>
      <w:r w:rsidRPr="00E16797">
        <w:rPr>
          <w:rFonts w:hint="eastAsia"/>
          <w:color w:val="000000" w:themeColor="text1"/>
        </w:rPr>
        <w:t>年，分别对应表中（</w:t>
      </w:r>
      <w:r w:rsidRPr="00E16797">
        <w:rPr>
          <w:rFonts w:hint="eastAsia"/>
          <w:color w:val="000000" w:themeColor="text1"/>
        </w:rPr>
        <w:t>1</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r w:rsidRPr="00E16797">
        <w:rPr>
          <w:rFonts w:hint="eastAsia"/>
          <w:color w:val="000000" w:themeColor="text1"/>
        </w:rPr>
        <w:t>4</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6</w:t>
      </w:r>
      <w:r w:rsidRPr="00E16797">
        <w:rPr>
          <w:rFonts w:hint="eastAsia"/>
          <w:color w:val="000000" w:themeColor="text1"/>
        </w:rPr>
        <w:t>）、（</w:t>
      </w:r>
      <w:r w:rsidRPr="00E16797">
        <w:rPr>
          <w:rFonts w:hint="eastAsia"/>
          <w:color w:val="000000" w:themeColor="text1"/>
        </w:rPr>
        <w:t>7</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9</w:t>
      </w:r>
      <w:r w:rsidRPr="00E16797">
        <w:rPr>
          <w:rFonts w:hint="eastAsia"/>
          <w:color w:val="000000" w:themeColor="text1"/>
        </w:rPr>
        <w:t>）。表</w:t>
      </w:r>
      <w:r w:rsidRPr="00E16797">
        <w:rPr>
          <w:color w:val="000000" w:themeColor="text1"/>
        </w:rPr>
        <w:t>1</w:t>
      </w:r>
      <w:r w:rsidR="00031256" w:rsidRPr="00E16797">
        <w:rPr>
          <w:color w:val="000000" w:themeColor="text1"/>
        </w:rPr>
        <w:t>0</w:t>
      </w:r>
      <w:r w:rsidRPr="00E16797">
        <w:rPr>
          <w:rFonts w:hint="eastAsia"/>
          <w:color w:val="000000" w:themeColor="text1"/>
        </w:rPr>
        <w:t>和表</w:t>
      </w:r>
      <w:r w:rsidRPr="00E16797">
        <w:rPr>
          <w:rFonts w:hint="eastAsia"/>
          <w:color w:val="000000" w:themeColor="text1"/>
        </w:rPr>
        <w:t>1</w:t>
      </w:r>
      <w:r w:rsidR="00031256" w:rsidRPr="00E16797">
        <w:rPr>
          <w:color w:val="000000" w:themeColor="text1"/>
        </w:rPr>
        <w:t>1</w:t>
      </w:r>
      <w:r w:rsidRPr="00E16797">
        <w:rPr>
          <w:rFonts w:hint="eastAsia"/>
          <w:color w:val="000000" w:themeColor="text1"/>
        </w:rPr>
        <w:t>的结果显示，回归系数与显著性在调整样本时间期间后并没有显著差异，知识产权政策的回归系数依旧显著为正，说明研究的样本时间对政策影响较小。因此更加可以证明上文的估计结果稳健，支持前文结论。</w:t>
      </w:r>
    </w:p>
    <w:p w14:paraId="5FFE76C5" w14:textId="5A18A9B6" w:rsidR="00423625" w:rsidRPr="00E16797" w:rsidRDefault="00423625" w:rsidP="00423625">
      <w:pPr>
        <w:widowControl/>
        <w:spacing w:line="276" w:lineRule="auto"/>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0</w:t>
      </w:r>
      <w:r w:rsidRPr="00E16797">
        <w:rPr>
          <w:rFonts w:ascii="楷体" w:eastAsia="楷体" w:hAnsi="楷体" w:cstheme="minorBidi"/>
          <w:color w:val="000000" w:themeColor="text1"/>
          <w:kern w:val="0"/>
          <w:szCs w:val="21"/>
        </w:rPr>
        <w:t xml:space="preserve">  知识产权对创新合作影响调整样本期间估计结果</w:t>
      </w:r>
    </w:p>
    <w:tbl>
      <w:tblPr>
        <w:tblStyle w:val="7"/>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6"/>
        <w:gridCol w:w="1045"/>
        <w:gridCol w:w="1004"/>
        <w:gridCol w:w="1004"/>
        <w:gridCol w:w="1045"/>
        <w:gridCol w:w="1004"/>
        <w:gridCol w:w="1004"/>
      </w:tblGrid>
      <w:tr w:rsidR="00E16797" w:rsidRPr="00E16797" w14:paraId="0E276D98" w14:textId="77777777" w:rsidTr="00A13B66">
        <w:trPr>
          <w:trHeight w:val="450"/>
          <w:jc w:val="center"/>
        </w:trPr>
        <w:tc>
          <w:tcPr>
            <w:tcW w:w="0" w:type="auto"/>
            <w:vAlign w:val="center"/>
          </w:tcPr>
          <w:p w14:paraId="4E861F3F" w14:textId="77777777" w:rsidR="00A13B66" w:rsidRPr="00E16797" w:rsidRDefault="00A13B66" w:rsidP="00A13B66">
            <w:pPr>
              <w:widowControl/>
              <w:spacing w:line="276" w:lineRule="auto"/>
              <w:ind w:firstLineChars="0" w:firstLine="0"/>
              <w:jc w:val="center"/>
              <w:rPr>
                <w:rFonts w:cstheme="minorBidi"/>
                <w:color w:val="000000" w:themeColor="text1"/>
                <w:kern w:val="0"/>
                <w:szCs w:val="21"/>
                <w:lang w:eastAsia="zh-CN"/>
              </w:rPr>
            </w:pPr>
          </w:p>
        </w:tc>
        <w:tc>
          <w:tcPr>
            <w:tcW w:w="0" w:type="auto"/>
            <w:vAlign w:val="center"/>
          </w:tcPr>
          <w:p w14:paraId="384433AA" w14:textId="77777777" w:rsidR="00A13B66" w:rsidRPr="00E16797" w:rsidRDefault="00A13B66" w:rsidP="00A13B66">
            <w:pPr>
              <w:widowControl/>
              <w:spacing w:line="276" w:lineRule="auto"/>
              <w:ind w:firstLineChars="0" w:firstLine="0"/>
              <w:jc w:val="center"/>
              <w:rPr>
                <w:color w:val="000000" w:themeColor="text1"/>
              </w:rPr>
            </w:pPr>
            <w:r w:rsidRPr="00E16797">
              <w:rPr>
                <w:rFonts w:hint="eastAsia"/>
                <w:color w:val="000000" w:themeColor="text1"/>
              </w:rPr>
              <w:t>（</w:t>
            </w:r>
            <w:r w:rsidRPr="00E16797">
              <w:rPr>
                <w:rFonts w:hint="eastAsia"/>
                <w:color w:val="000000" w:themeColor="text1"/>
              </w:rPr>
              <w:t>1</w:t>
            </w:r>
            <w:r w:rsidRPr="00E16797">
              <w:rPr>
                <w:rFonts w:hint="eastAsia"/>
                <w:color w:val="000000" w:themeColor="text1"/>
              </w:rPr>
              <w:t>）</w:t>
            </w:r>
          </w:p>
          <w:p w14:paraId="0A69A422" w14:textId="68B30E9B" w:rsidR="00A13B66" w:rsidRPr="00E16797" w:rsidRDefault="00A13B66" w:rsidP="00A13B66">
            <w:pPr>
              <w:widowControl/>
              <w:spacing w:line="276" w:lineRule="auto"/>
              <w:ind w:firstLineChars="0" w:firstLine="0"/>
              <w:jc w:val="center"/>
              <w:rPr>
                <w:rFonts w:cstheme="minorBidi"/>
                <w:i/>
                <w:iCs/>
                <w:color w:val="000000" w:themeColor="text1"/>
                <w:kern w:val="0"/>
                <w:szCs w:val="21"/>
              </w:rPr>
            </w:pPr>
            <w:r w:rsidRPr="00E16797">
              <w:rPr>
                <w:rFonts w:hint="eastAsia"/>
                <w:i/>
                <w:iCs/>
                <w:color w:val="000000" w:themeColor="text1"/>
              </w:rPr>
              <w:t>lnpertotal</w:t>
            </w:r>
          </w:p>
        </w:tc>
        <w:tc>
          <w:tcPr>
            <w:tcW w:w="0" w:type="auto"/>
            <w:vAlign w:val="center"/>
          </w:tcPr>
          <w:p w14:paraId="2E7AD996" w14:textId="77777777" w:rsidR="00A13B66" w:rsidRPr="00E16797" w:rsidRDefault="00A13B66" w:rsidP="00A13B66">
            <w:pPr>
              <w:widowControl/>
              <w:spacing w:line="276" w:lineRule="auto"/>
              <w:ind w:firstLineChars="0" w:firstLine="0"/>
              <w:jc w:val="center"/>
              <w:rPr>
                <w:color w:val="000000" w:themeColor="text1"/>
              </w:rPr>
            </w:pPr>
            <w:r w:rsidRPr="00E16797">
              <w:rPr>
                <w:rFonts w:hint="eastAsia"/>
                <w:color w:val="000000" w:themeColor="text1"/>
              </w:rPr>
              <w:t>（</w:t>
            </w:r>
            <w:r w:rsidRPr="00E16797">
              <w:rPr>
                <w:rFonts w:hint="eastAsia"/>
                <w:color w:val="000000" w:themeColor="text1"/>
              </w:rPr>
              <w:t>2</w:t>
            </w:r>
            <w:r w:rsidRPr="00E16797">
              <w:rPr>
                <w:rFonts w:hint="eastAsia"/>
                <w:color w:val="000000" w:themeColor="text1"/>
              </w:rPr>
              <w:t>）</w:t>
            </w:r>
          </w:p>
          <w:p w14:paraId="11CA6394" w14:textId="589D8818" w:rsidR="00A13B66" w:rsidRPr="00E16797" w:rsidRDefault="00A13B66" w:rsidP="00A13B66">
            <w:pPr>
              <w:widowControl/>
              <w:spacing w:line="276" w:lineRule="auto"/>
              <w:ind w:firstLineChars="0" w:firstLine="0"/>
              <w:jc w:val="center"/>
              <w:rPr>
                <w:rFonts w:cstheme="minorBidi"/>
                <w:i/>
                <w:iCs/>
                <w:color w:val="000000" w:themeColor="text1"/>
                <w:kern w:val="0"/>
                <w:szCs w:val="21"/>
              </w:rPr>
            </w:pPr>
            <w:r w:rsidRPr="00E16797">
              <w:rPr>
                <w:rFonts w:hint="eastAsia"/>
                <w:i/>
                <w:iCs/>
                <w:color w:val="000000" w:themeColor="text1"/>
              </w:rPr>
              <w:t>lnperout</w:t>
            </w:r>
          </w:p>
        </w:tc>
        <w:tc>
          <w:tcPr>
            <w:tcW w:w="0" w:type="auto"/>
            <w:vAlign w:val="center"/>
          </w:tcPr>
          <w:p w14:paraId="49C35993" w14:textId="77777777" w:rsidR="00A13B66" w:rsidRPr="00E16797" w:rsidRDefault="00A13B66" w:rsidP="00A13B66">
            <w:pPr>
              <w:widowControl/>
              <w:spacing w:line="276" w:lineRule="auto"/>
              <w:ind w:firstLineChars="0" w:firstLine="0"/>
              <w:jc w:val="center"/>
              <w:rPr>
                <w:color w:val="000000" w:themeColor="text1"/>
              </w:rPr>
            </w:pP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p>
          <w:p w14:paraId="1C5AD339" w14:textId="39FA134E" w:rsidR="00A13B66" w:rsidRPr="00E16797" w:rsidRDefault="00A13B66" w:rsidP="00A13B66">
            <w:pPr>
              <w:widowControl/>
              <w:spacing w:line="276" w:lineRule="auto"/>
              <w:ind w:firstLineChars="0" w:firstLine="0"/>
              <w:jc w:val="center"/>
              <w:rPr>
                <w:rFonts w:cstheme="minorBidi"/>
                <w:i/>
                <w:iCs/>
                <w:color w:val="000000" w:themeColor="text1"/>
                <w:kern w:val="0"/>
                <w:szCs w:val="21"/>
              </w:rPr>
            </w:pPr>
            <w:r w:rsidRPr="00E16797">
              <w:rPr>
                <w:rFonts w:hint="eastAsia"/>
                <w:i/>
                <w:iCs/>
                <w:color w:val="000000" w:themeColor="text1"/>
              </w:rPr>
              <w:t>lnperin</w:t>
            </w:r>
          </w:p>
        </w:tc>
        <w:tc>
          <w:tcPr>
            <w:tcW w:w="0" w:type="auto"/>
            <w:vAlign w:val="center"/>
          </w:tcPr>
          <w:p w14:paraId="2BC556A6" w14:textId="0ACEE727" w:rsidR="00A13B66" w:rsidRPr="00E16797" w:rsidRDefault="00A13B66" w:rsidP="00A13B66">
            <w:pPr>
              <w:widowControl/>
              <w:spacing w:line="276" w:lineRule="auto"/>
              <w:ind w:firstLineChars="0" w:firstLine="0"/>
              <w:jc w:val="center"/>
              <w:rPr>
                <w:color w:val="000000" w:themeColor="text1"/>
              </w:rPr>
            </w:pPr>
            <w:r w:rsidRPr="00E16797">
              <w:rPr>
                <w:rFonts w:hint="eastAsia"/>
                <w:color w:val="000000" w:themeColor="text1"/>
              </w:rPr>
              <w:t>（</w:t>
            </w:r>
            <w:r w:rsidRPr="00E16797">
              <w:rPr>
                <w:color w:val="000000" w:themeColor="text1"/>
              </w:rPr>
              <w:t>4</w:t>
            </w:r>
            <w:r w:rsidRPr="00E16797">
              <w:rPr>
                <w:rFonts w:hint="eastAsia"/>
                <w:color w:val="000000" w:themeColor="text1"/>
              </w:rPr>
              <w:t>）</w:t>
            </w:r>
          </w:p>
          <w:p w14:paraId="6365FCDC" w14:textId="665025C1" w:rsidR="00A13B66" w:rsidRPr="00E16797" w:rsidRDefault="00A13B66" w:rsidP="00A13B66">
            <w:pPr>
              <w:widowControl/>
              <w:spacing w:line="276" w:lineRule="auto"/>
              <w:ind w:firstLineChars="0" w:firstLine="0"/>
              <w:jc w:val="center"/>
              <w:rPr>
                <w:rFonts w:cstheme="minorBidi"/>
                <w:i/>
                <w:iCs/>
                <w:color w:val="000000" w:themeColor="text1"/>
                <w:kern w:val="0"/>
                <w:szCs w:val="21"/>
              </w:rPr>
            </w:pPr>
            <w:r w:rsidRPr="00E16797">
              <w:rPr>
                <w:rFonts w:hint="eastAsia"/>
                <w:i/>
                <w:iCs/>
                <w:color w:val="000000" w:themeColor="text1"/>
              </w:rPr>
              <w:t>lnpertotal</w:t>
            </w:r>
          </w:p>
        </w:tc>
        <w:tc>
          <w:tcPr>
            <w:tcW w:w="0" w:type="auto"/>
            <w:vAlign w:val="center"/>
          </w:tcPr>
          <w:p w14:paraId="47A3CE34" w14:textId="4A5C88C4" w:rsidR="00A13B66" w:rsidRPr="00E16797" w:rsidRDefault="00A13B66" w:rsidP="00A13B66">
            <w:pPr>
              <w:widowControl/>
              <w:spacing w:line="276" w:lineRule="auto"/>
              <w:ind w:firstLineChars="0" w:firstLine="0"/>
              <w:jc w:val="center"/>
              <w:rPr>
                <w:color w:val="000000" w:themeColor="text1"/>
              </w:rPr>
            </w:pPr>
            <w:r w:rsidRPr="00E16797">
              <w:rPr>
                <w:rFonts w:hint="eastAsia"/>
                <w:color w:val="000000" w:themeColor="text1"/>
              </w:rPr>
              <w:t>（</w:t>
            </w:r>
            <w:r w:rsidRPr="00E16797">
              <w:rPr>
                <w:color w:val="000000" w:themeColor="text1"/>
              </w:rPr>
              <w:t>5</w:t>
            </w:r>
            <w:r w:rsidRPr="00E16797">
              <w:rPr>
                <w:rFonts w:hint="eastAsia"/>
                <w:color w:val="000000" w:themeColor="text1"/>
              </w:rPr>
              <w:t>）</w:t>
            </w:r>
          </w:p>
          <w:p w14:paraId="5AA264E1" w14:textId="4C99E99B" w:rsidR="00A13B66" w:rsidRPr="00E16797" w:rsidRDefault="00A13B66" w:rsidP="00A13B66">
            <w:pPr>
              <w:widowControl/>
              <w:spacing w:line="276" w:lineRule="auto"/>
              <w:ind w:firstLineChars="0" w:firstLine="0"/>
              <w:jc w:val="center"/>
              <w:rPr>
                <w:rFonts w:cstheme="minorBidi"/>
                <w:i/>
                <w:iCs/>
                <w:color w:val="000000" w:themeColor="text1"/>
                <w:kern w:val="0"/>
                <w:szCs w:val="21"/>
              </w:rPr>
            </w:pPr>
            <w:r w:rsidRPr="00E16797">
              <w:rPr>
                <w:rFonts w:hint="eastAsia"/>
                <w:i/>
                <w:iCs/>
                <w:color w:val="000000" w:themeColor="text1"/>
              </w:rPr>
              <w:t>lnperout</w:t>
            </w:r>
          </w:p>
        </w:tc>
        <w:tc>
          <w:tcPr>
            <w:tcW w:w="0" w:type="auto"/>
            <w:vAlign w:val="center"/>
          </w:tcPr>
          <w:p w14:paraId="61B634FC" w14:textId="67350853" w:rsidR="00A13B66" w:rsidRPr="00E16797" w:rsidRDefault="00A13B66" w:rsidP="00A13B66">
            <w:pPr>
              <w:widowControl/>
              <w:spacing w:line="276" w:lineRule="auto"/>
              <w:ind w:firstLineChars="0" w:firstLine="0"/>
              <w:jc w:val="center"/>
              <w:rPr>
                <w:color w:val="000000" w:themeColor="text1"/>
              </w:rPr>
            </w:pPr>
            <w:r w:rsidRPr="00E16797">
              <w:rPr>
                <w:rFonts w:hint="eastAsia"/>
                <w:color w:val="000000" w:themeColor="text1"/>
              </w:rPr>
              <w:t>（</w:t>
            </w:r>
            <w:r w:rsidRPr="00E16797">
              <w:rPr>
                <w:rFonts w:hint="eastAsia"/>
                <w:color w:val="000000" w:themeColor="text1"/>
                <w:lang w:eastAsia="zh-CN"/>
              </w:rPr>
              <w:t>6</w:t>
            </w:r>
            <w:r w:rsidRPr="00E16797">
              <w:rPr>
                <w:rFonts w:hint="eastAsia"/>
                <w:color w:val="000000" w:themeColor="text1"/>
              </w:rPr>
              <w:t>）</w:t>
            </w:r>
          </w:p>
          <w:p w14:paraId="2304E73A" w14:textId="722A7422" w:rsidR="00A13B66" w:rsidRPr="00E16797" w:rsidRDefault="00A13B66" w:rsidP="00A13B66">
            <w:pPr>
              <w:widowControl/>
              <w:spacing w:line="276" w:lineRule="auto"/>
              <w:ind w:firstLineChars="0" w:firstLine="0"/>
              <w:jc w:val="center"/>
              <w:rPr>
                <w:rFonts w:cstheme="minorBidi"/>
                <w:i/>
                <w:iCs/>
                <w:color w:val="000000" w:themeColor="text1"/>
                <w:kern w:val="0"/>
                <w:szCs w:val="21"/>
              </w:rPr>
            </w:pPr>
            <w:r w:rsidRPr="00E16797">
              <w:rPr>
                <w:rFonts w:hint="eastAsia"/>
                <w:i/>
                <w:iCs/>
                <w:color w:val="000000" w:themeColor="text1"/>
              </w:rPr>
              <w:t>lnperin</w:t>
            </w:r>
          </w:p>
        </w:tc>
      </w:tr>
      <w:tr w:rsidR="00E16797" w:rsidRPr="00E16797" w14:paraId="4511E067" w14:textId="77777777" w:rsidTr="007E16FA">
        <w:trPr>
          <w:trHeight w:val="733"/>
          <w:jc w:val="center"/>
        </w:trPr>
        <w:tc>
          <w:tcPr>
            <w:tcW w:w="0" w:type="auto"/>
            <w:vAlign w:val="center"/>
          </w:tcPr>
          <w:p w14:paraId="19A42BAD" w14:textId="77777777" w:rsidR="00304E9E" w:rsidRPr="00E16797" w:rsidRDefault="00304E9E" w:rsidP="0029254A">
            <w:pPr>
              <w:widowControl/>
              <w:spacing w:line="276" w:lineRule="auto"/>
              <w:ind w:firstLineChars="0" w:firstLine="0"/>
              <w:jc w:val="center"/>
              <w:rPr>
                <w:rFonts w:cstheme="minorBidi"/>
                <w:i/>
                <w:color w:val="000000" w:themeColor="text1"/>
                <w:kern w:val="0"/>
                <w:szCs w:val="21"/>
              </w:rPr>
            </w:pPr>
            <w:r w:rsidRPr="00E16797">
              <w:rPr>
                <w:i/>
                <w:color w:val="000000" w:themeColor="text1"/>
                <w:szCs w:val="18"/>
              </w:rPr>
              <w:lastRenderedPageBreak/>
              <w:t>DID</w:t>
            </w:r>
          </w:p>
        </w:tc>
        <w:tc>
          <w:tcPr>
            <w:tcW w:w="0" w:type="auto"/>
            <w:vAlign w:val="center"/>
          </w:tcPr>
          <w:p w14:paraId="3A364A62"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0.358***</w:t>
            </w:r>
          </w:p>
          <w:p w14:paraId="4A2C3BF4" w14:textId="4FD065D2"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(6.65)</w:t>
            </w:r>
          </w:p>
        </w:tc>
        <w:tc>
          <w:tcPr>
            <w:tcW w:w="0" w:type="auto"/>
            <w:vAlign w:val="center"/>
          </w:tcPr>
          <w:p w14:paraId="67783305"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0.326***</w:t>
            </w:r>
          </w:p>
          <w:p w14:paraId="1E04CAA5" w14:textId="094A3E1B"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(6.88)</w:t>
            </w:r>
          </w:p>
        </w:tc>
        <w:tc>
          <w:tcPr>
            <w:tcW w:w="0" w:type="auto"/>
            <w:vAlign w:val="center"/>
          </w:tcPr>
          <w:p w14:paraId="62DD5B79"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0.162***</w:t>
            </w:r>
          </w:p>
          <w:p w14:paraId="38DEEEF6" w14:textId="610B1B94"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(4.40)</w:t>
            </w:r>
          </w:p>
        </w:tc>
        <w:tc>
          <w:tcPr>
            <w:tcW w:w="0" w:type="auto"/>
            <w:vAlign w:val="center"/>
          </w:tcPr>
          <w:p w14:paraId="6E76719B"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0.334***</w:t>
            </w:r>
          </w:p>
          <w:p w14:paraId="5B823718" w14:textId="50F13155"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(6.41)</w:t>
            </w:r>
          </w:p>
        </w:tc>
        <w:tc>
          <w:tcPr>
            <w:tcW w:w="0" w:type="auto"/>
            <w:vAlign w:val="center"/>
          </w:tcPr>
          <w:p w14:paraId="49F115F2"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0.307***</w:t>
            </w:r>
          </w:p>
          <w:p w14:paraId="2D888ADB" w14:textId="40E3C3A0"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(6.</w:t>
            </w:r>
            <w:r w:rsidRPr="00E16797">
              <w:rPr>
                <w:rFonts w:hint="eastAsia"/>
                <w:color w:val="000000" w:themeColor="text1"/>
                <w:kern w:val="0"/>
                <w:szCs w:val="18"/>
              </w:rPr>
              <w:t>72</w:t>
            </w:r>
            <w:r w:rsidRPr="00E16797">
              <w:rPr>
                <w:rFonts w:cs="Times New Roman" w:hint="eastAsia"/>
                <w:color w:val="000000" w:themeColor="text1"/>
                <w:kern w:val="0"/>
                <w:szCs w:val="21"/>
              </w:rPr>
              <w:t>)</w:t>
            </w:r>
          </w:p>
        </w:tc>
        <w:tc>
          <w:tcPr>
            <w:tcW w:w="0" w:type="auto"/>
            <w:vAlign w:val="center"/>
          </w:tcPr>
          <w:p w14:paraId="56B47279"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0.152***</w:t>
            </w:r>
          </w:p>
          <w:p w14:paraId="6A43C60D" w14:textId="63987C1F"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(4.15)</w:t>
            </w:r>
          </w:p>
        </w:tc>
      </w:tr>
      <w:tr w:rsidR="00E16797" w:rsidRPr="00E16797" w14:paraId="72E8D01F" w14:textId="77777777" w:rsidTr="00893F4C">
        <w:trPr>
          <w:trHeight w:val="733"/>
          <w:jc w:val="center"/>
        </w:trPr>
        <w:tc>
          <w:tcPr>
            <w:tcW w:w="0" w:type="auto"/>
            <w:vAlign w:val="center"/>
          </w:tcPr>
          <w:p w14:paraId="2B524912"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常数</w:t>
            </w:r>
          </w:p>
        </w:tc>
        <w:tc>
          <w:tcPr>
            <w:tcW w:w="0" w:type="auto"/>
            <w:vAlign w:val="center"/>
          </w:tcPr>
          <w:p w14:paraId="339D5CBC"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2.057**</w:t>
            </w:r>
          </w:p>
          <w:p w14:paraId="0ECA1401" w14:textId="36FB6493"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(2.</w:t>
            </w:r>
            <w:r w:rsidRPr="00E16797">
              <w:rPr>
                <w:rFonts w:hint="eastAsia"/>
                <w:color w:val="000000" w:themeColor="text1"/>
                <w:kern w:val="0"/>
                <w:szCs w:val="18"/>
              </w:rPr>
              <w:t>26</w:t>
            </w:r>
            <w:r w:rsidRPr="00E16797">
              <w:rPr>
                <w:rFonts w:cs="Times New Roman" w:hint="eastAsia"/>
                <w:color w:val="000000" w:themeColor="text1"/>
                <w:kern w:val="0"/>
                <w:szCs w:val="21"/>
              </w:rPr>
              <w:t>)</w:t>
            </w:r>
          </w:p>
        </w:tc>
        <w:tc>
          <w:tcPr>
            <w:tcW w:w="0" w:type="auto"/>
            <w:vAlign w:val="center"/>
          </w:tcPr>
          <w:p w14:paraId="4A892591"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1.871**</w:t>
            </w:r>
          </w:p>
          <w:p w14:paraId="796E2361" w14:textId="0A730F7C"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(2.</w:t>
            </w:r>
            <w:r w:rsidRPr="00E16797">
              <w:rPr>
                <w:rFonts w:hint="eastAsia"/>
                <w:color w:val="000000" w:themeColor="text1"/>
                <w:kern w:val="0"/>
                <w:szCs w:val="18"/>
              </w:rPr>
              <w:t>25</w:t>
            </w:r>
            <w:r w:rsidRPr="00E16797">
              <w:rPr>
                <w:rFonts w:cs="Times New Roman" w:hint="eastAsia"/>
                <w:color w:val="000000" w:themeColor="text1"/>
                <w:kern w:val="0"/>
                <w:szCs w:val="21"/>
              </w:rPr>
              <w:t>)</w:t>
            </w:r>
          </w:p>
        </w:tc>
        <w:tc>
          <w:tcPr>
            <w:tcW w:w="0" w:type="auto"/>
            <w:vAlign w:val="center"/>
          </w:tcPr>
          <w:p w14:paraId="163750DB"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0.972*</w:t>
            </w:r>
          </w:p>
          <w:p w14:paraId="11504936" w14:textId="63259FF9"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(1.85)</w:t>
            </w:r>
          </w:p>
        </w:tc>
        <w:tc>
          <w:tcPr>
            <w:tcW w:w="0" w:type="auto"/>
            <w:vAlign w:val="center"/>
          </w:tcPr>
          <w:p w14:paraId="2B72605D"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1.656*</w:t>
            </w:r>
          </w:p>
          <w:p w14:paraId="50155197" w14:textId="5DE78DE6"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w:t>
            </w:r>
            <w:r w:rsidRPr="00E16797">
              <w:rPr>
                <w:rFonts w:hint="eastAsia"/>
                <w:color w:val="000000" w:themeColor="text1"/>
                <w:kern w:val="0"/>
                <w:szCs w:val="18"/>
              </w:rPr>
              <w:t>76</w:t>
            </w:r>
            <w:r w:rsidRPr="00E16797">
              <w:rPr>
                <w:rFonts w:cs="Times New Roman" w:hint="eastAsia"/>
                <w:color w:val="000000" w:themeColor="text1"/>
                <w:kern w:val="0"/>
                <w:szCs w:val="21"/>
              </w:rPr>
              <w:t>)</w:t>
            </w:r>
          </w:p>
        </w:tc>
        <w:tc>
          <w:tcPr>
            <w:tcW w:w="0" w:type="auto"/>
            <w:vAlign w:val="center"/>
          </w:tcPr>
          <w:p w14:paraId="5AB5AC95"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1.622*</w:t>
            </w:r>
          </w:p>
          <w:p w14:paraId="5CE7F7CD" w14:textId="06AAAB18"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w:t>
            </w:r>
            <w:r w:rsidRPr="00E16797">
              <w:rPr>
                <w:rFonts w:hint="eastAsia"/>
                <w:color w:val="000000" w:themeColor="text1"/>
                <w:kern w:val="0"/>
                <w:szCs w:val="18"/>
              </w:rPr>
              <w:t>91</w:t>
            </w:r>
            <w:r w:rsidRPr="00E16797">
              <w:rPr>
                <w:rFonts w:cs="Times New Roman" w:hint="eastAsia"/>
                <w:color w:val="000000" w:themeColor="text1"/>
                <w:kern w:val="0"/>
                <w:szCs w:val="21"/>
              </w:rPr>
              <w:t>)</w:t>
            </w:r>
          </w:p>
        </w:tc>
        <w:tc>
          <w:tcPr>
            <w:tcW w:w="0" w:type="auto"/>
            <w:vAlign w:val="center"/>
          </w:tcPr>
          <w:p w14:paraId="633CAC74"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0.679</w:t>
            </w:r>
          </w:p>
          <w:p w14:paraId="4A1A6D88" w14:textId="29B0CEFC" w:rsidR="00304E9E" w:rsidRPr="00E16797" w:rsidRDefault="00304E9E" w:rsidP="00304E9E">
            <w:pPr>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(1.26)</w:t>
            </w:r>
          </w:p>
        </w:tc>
      </w:tr>
      <w:tr w:rsidR="00E16797" w:rsidRPr="00E16797" w14:paraId="73C9BD62" w14:textId="77777777" w:rsidTr="00304E9E">
        <w:trPr>
          <w:trHeight w:val="255"/>
          <w:jc w:val="center"/>
        </w:trPr>
        <w:tc>
          <w:tcPr>
            <w:tcW w:w="0" w:type="auto"/>
            <w:vAlign w:val="center"/>
          </w:tcPr>
          <w:p w14:paraId="61E58840" w14:textId="77777777" w:rsidR="00423625" w:rsidRPr="00E16797" w:rsidRDefault="00423625" w:rsidP="0029254A">
            <w:pPr>
              <w:widowControl/>
              <w:spacing w:line="276" w:lineRule="auto"/>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0" w:type="auto"/>
          </w:tcPr>
          <w:p w14:paraId="3DA8FC15"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c>
          <w:tcPr>
            <w:tcW w:w="0" w:type="auto"/>
          </w:tcPr>
          <w:p w14:paraId="16DB7CA3"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c>
          <w:tcPr>
            <w:tcW w:w="0" w:type="auto"/>
          </w:tcPr>
          <w:p w14:paraId="7D4925DE"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c>
          <w:tcPr>
            <w:tcW w:w="0" w:type="auto"/>
            <w:vAlign w:val="center"/>
          </w:tcPr>
          <w:p w14:paraId="7A3EBFBD"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22"/>
              </w:rPr>
              <w:t>控制</w:t>
            </w:r>
          </w:p>
        </w:tc>
        <w:tc>
          <w:tcPr>
            <w:tcW w:w="0" w:type="auto"/>
          </w:tcPr>
          <w:p w14:paraId="544EACDF"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c>
          <w:tcPr>
            <w:tcW w:w="0" w:type="auto"/>
          </w:tcPr>
          <w:p w14:paraId="694AC08D"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39305128" w14:textId="77777777" w:rsidTr="00304E9E">
        <w:trPr>
          <w:trHeight w:val="255"/>
          <w:jc w:val="center"/>
        </w:trPr>
        <w:tc>
          <w:tcPr>
            <w:tcW w:w="0" w:type="auto"/>
            <w:vAlign w:val="center"/>
          </w:tcPr>
          <w:p w14:paraId="1D73427A"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22"/>
              </w:rPr>
              <w:t>城市固定效应</w:t>
            </w:r>
          </w:p>
        </w:tc>
        <w:tc>
          <w:tcPr>
            <w:tcW w:w="0" w:type="auto"/>
          </w:tcPr>
          <w:p w14:paraId="69CA0F1F"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07B2F913"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7809F516"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310C4D1F"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3FF7691E"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118868FC"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r>
      <w:tr w:rsidR="00E16797" w:rsidRPr="00E16797" w14:paraId="37096C5E" w14:textId="77777777" w:rsidTr="00304E9E">
        <w:trPr>
          <w:trHeight w:val="255"/>
          <w:jc w:val="center"/>
        </w:trPr>
        <w:tc>
          <w:tcPr>
            <w:tcW w:w="0" w:type="auto"/>
            <w:vAlign w:val="center"/>
          </w:tcPr>
          <w:p w14:paraId="0DA63B8F"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22"/>
              </w:rPr>
              <w:t>时间固定效应</w:t>
            </w:r>
          </w:p>
        </w:tc>
        <w:tc>
          <w:tcPr>
            <w:tcW w:w="0" w:type="auto"/>
          </w:tcPr>
          <w:p w14:paraId="3D479020"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7D70F7C9"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71DEC3E4"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0A0DF4FF"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547C9528"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0" w:type="auto"/>
          </w:tcPr>
          <w:p w14:paraId="4A72F40D"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r>
      <w:tr w:rsidR="00E16797" w:rsidRPr="00E16797" w14:paraId="08180D38" w14:textId="77777777" w:rsidTr="00304E9E">
        <w:trPr>
          <w:trHeight w:val="255"/>
          <w:jc w:val="center"/>
        </w:trPr>
        <w:tc>
          <w:tcPr>
            <w:tcW w:w="0" w:type="auto"/>
            <w:vAlign w:val="center"/>
          </w:tcPr>
          <w:p w14:paraId="7F8F1D39"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N</w:t>
            </w:r>
          </w:p>
        </w:tc>
        <w:tc>
          <w:tcPr>
            <w:tcW w:w="0" w:type="auto"/>
            <w:vAlign w:val="center"/>
          </w:tcPr>
          <w:p w14:paraId="3061140F"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3396</w:t>
            </w:r>
          </w:p>
        </w:tc>
        <w:tc>
          <w:tcPr>
            <w:tcW w:w="0" w:type="auto"/>
            <w:vAlign w:val="center"/>
          </w:tcPr>
          <w:p w14:paraId="174B6323"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3396</w:t>
            </w:r>
          </w:p>
        </w:tc>
        <w:tc>
          <w:tcPr>
            <w:tcW w:w="0" w:type="auto"/>
            <w:vAlign w:val="center"/>
          </w:tcPr>
          <w:p w14:paraId="4226E778"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3396</w:t>
            </w:r>
          </w:p>
        </w:tc>
        <w:tc>
          <w:tcPr>
            <w:tcW w:w="0" w:type="auto"/>
            <w:vAlign w:val="center"/>
          </w:tcPr>
          <w:p w14:paraId="698AB172"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3113</w:t>
            </w:r>
          </w:p>
        </w:tc>
        <w:tc>
          <w:tcPr>
            <w:tcW w:w="0" w:type="auto"/>
            <w:vAlign w:val="center"/>
          </w:tcPr>
          <w:p w14:paraId="08C64DDD"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3113</w:t>
            </w:r>
          </w:p>
        </w:tc>
        <w:tc>
          <w:tcPr>
            <w:tcW w:w="0" w:type="auto"/>
            <w:vAlign w:val="center"/>
          </w:tcPr>
          <w:p w14:paraId="3AA5DCE5"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3113</w:t>
            </w:r>
          </w:p>
        </w:tc>
      </w:tr>
      <w:tr w:rsidR="00E16797" w:rsidRPr="00E16797" w14:paraId="5ADE68F0" w14:textId="77777777" w:rsidTr="00304E9E">
        <w:trPr>
          <w:trHeight w:val="255"/>
          <w:jc w:val="center"/>
        </w:trPr>
        <w:tc>
          <w:tcPr>
            <w:tcW w:w="0" w:type="auto"/>
            <w:vAlign w:val="center"/>
          </w:tcPr>
          <w:p w14:paraId="1DBFD086"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R</w:t>
            </w:r>
            <w:r w:rsidRPr="00E16797">
              <w:rPr>
                <w:rFonts w:cs="Times New Roman"/>
                <w:color w:val="000000" w:themeColor="text1"/>
                <w:kern w:val="0"/>
                <w:szCs w:val="21"/>
                <w:vertAlign w:val="superscript"/>
              </w:rPr>
              <w:t>2</w:t>
            </w:r>
          </w:p>
        </w:tc>
        <w:tc>
          <w:tcPr>
            <w:tcW w:w="0" w:type="auto"/>
            <w:vAlign w:val="center"/>
          </w:tcPr>
          <w:p w14:paraId="62AF5A7A"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0.483</w:t>
            </w:r>
          </w:p>
        </w:tc>
        <w:tc>
          <w:tcPr>
            <w:tcW w:w="0" w:type="auto"/>
            <w:vAlign w:val="center"/>
          </w:tcPr>
          <w:p w14:paraId="7C2EE431"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0.472</w:t>
            </w:r>
          </w:p>
        </w:tc>
        <w:tc>
          <w:tcPr>
            <w:tcW w:w="0" w:type="auto"/>
            <w:vAlign w:val="center"/>
          </w:tcPr>
          <w:p w14:paraId="2DF51EE4"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0.288</w:t>
            </w:r>
          </w:p>
        </w:tc>
        <w:tc>
          <w:tcPr>
            <w:tcW w:w="0" w:type="auto"/>
            <w:vAlign w:val="center"/>
          </w:tcPr>
          <w:p w14:paraId="2FAEEAAB"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0.481</w:t>
            </w:r>
          </w:p>
        </w:tc>
        <w:tc>
          <w:tcPr>
            <w:tcW w:w="0" w:type="auto"/>
            <w:vAlign w:val="center"/>
          </w:tcPr>
          <w:p w14:paraId="646D73CB"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0.479</w:t>
            </w:r>
          </w:p>
        </w:tc>
        <w:tc>
          <w:tcPr>
            <w:tcW w:w="0" w:type="auto"/>
            <w:vAlign w:val="center"/>
          </w:tcPr>
          <w:p w14:paraId="56000C22"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0.270</w:t>
            </w:r>
          </w:p>
        </w:tc>
      </w:tr>
    </w:tbl>
    <w:p w14:paraId="216CB14E" w14:textId="758667ED" w:rsidR="00423625" w:rsidRPr="00E16797" w:rsidRDefault="00423625" w:rsidP="00423625">
      <w:pPr>
        <w:widowControl/>
        <w:spacing w:line="276" w:lineRule="auto"/>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1</w:t>
      </w:r>
      <w:r w:rsidRPr="00E16797">
        <w:rPr>
          <w:rFonts w:ascii="楷体" w:eastAsia="楷体" w:hAnsi="楷体" w:cstheme="minorBidi"/>
          <w:color w:val="000000" w:themeColor="text1"/>
          <w:kern w:val="0"/>
          <w:szCs w:val="21"/>
        </w:rPr>
        <w:t xml:space="preserve">  知识产权对创新合作影响调整样本期间估计结果</w:t>
      </w:r>
      <w:r w:rsidRPr="00E16797">
        <w:rPr>
          <w:rFonts w:ascii="楷体" w:eastAsia="楷体" w:hAnsi="楷体" w:cstheme="minorBidi" w:hint="eastAsia"/>
          <w:color w:val="000000" w:themeColor="text1"/>
          <w:kern w:val="0"/>
          <w:szCs w:val="21"/>
        </w:rPr>
        <w:t>（续表）</w:t>
      </w:r>
    </w:p>
    <w:tbl>
      <w:tblPr>
        <w:tblStyle w:val="7"/>
        <w:tblW w:w="454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4"/>
        <w:gridCol w:w="2048"/>
        <w:gridCol w:w="1967"/>
        <w:gridCol w:w="1967"/>
      </w:tblGrid>
      <w:tr w:rsidR="00E16797" w:rsidRPr="00E16797" w14:paraId="7A75723E" w14:textId="77777777" w:rsidTr="00F35A3B">
        <w:trPr>
          <w:trHeight w:val="720"/>
          <w:jc w:val="center"/>
        </w:trPr>
        <w:tc>
          <w:tcPr>
            <w:tcW w:w="1031" w:type="pct"/>
            <w:vAlign w:val="center"/>
          </w:tcPr>
          <w:p w14:paraId="61DAC950" w14:textId="77777777" w:rsidR="00A13B66" w:rsidRPr="00E16797" w:rsidRDefault="00A13B66" w:rsidP="0029254A">
            <w:pPr>
              <w:widowControl/>
              <w:spacing w:line="276" w:lineRule="auto"/>
              <w:ind w:firstLineChars="0" w:firstLine="0"/>
              <w:jc w:val="center"/>
              <w:rPr>
                <w:rFonts w:cs="Times New Roman"/>
                <w:color w:val="000000" w:themeColor="text1"/>
                <w:kern w:val="0"/>
                <w:szCs w:val="21"/>
                <w:lang w:eastAsia="zh-CN"/>
              </w:rPr>
            </w:pPr>
          </w:p>
        </w:tc>
        <w:tc>
          <w:tcPr>
            <w:tcW w:w="1359" w:type="pct"/>
            <w:vAlign w:val="center"/>
          </w:tcPr>
          <w:p w14:paraId="0AA5390D" w14:textId="77777777" w:rsidR="00A13B66" w:rsidRPr="00E16797" w:rsidRDefault="00A13B66" w:rsidP="00A13B66">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(7)</w:t>
            </w:r>
          </w:p>
          <w:p w14:paraId="2169E2F2" w14:textId="34F3DE55" w:rsidR="00A13B66" w:rsidRPr="00E16797" w:rsidRDefault="00A13B66" w:rsidP="00A13B66">
            <w:pPr>
              <w:widowControl/>
              <w:spacing w:line="276" w:lineRule="auto"/>
              <w:ind w:firstLineChars="0" w:firstLine="0"/>
              <w:jc w:val="center"/>
              <w:rPr>
                <w:rFonts w:cstheme="minorBidi"/>
                <w:color w:val="000000" w:themeColor="text1"/>
                <w:kern w:val="0"/>
                <w:szCs w:val="21"/>
              </w:rPr>
            </w:pPr>
            <w:r w:rsidRPr="00E16797">
              <w:rPr>
                <w:i/>
                <w:iCs/>
                <w:color w:val="000000" w:themeColor="text1"/>
                <w:kern w:val="0"/>
                <w:szCs w:val="18"/>
              </w:rPr>
              <w:t>lnpertotal</w:t>
            </w:r>
          </w:p>
        </w:tc>
        <w:tc>
          <w:tcPr>
            <w:tcW w:w="1305" w:type="pct"/>
            <w:vAlign w:val="center"/>
          </w:tcPr>
          <w:p w14:paraId="2CE3D143" w14:textId="77777777" w:rsidR="00A13B66" w:rsidRPr="00E16797" w:rsidRDefault="00A13B66" w:rsidP="00A13B66">
            <w:pPr>
              <w:widowControl/>
              <w:spacing w:line="276" w:lineRule="auto"/>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(8)</w:t>
            </w:r>
          </w:p>
          <w:p w14:paraId="7634326E" w14:textId="7932CCB2" w:rsidR="00A13B66" w:rsidRPr="00E16797" w:rsidRDefault="00A13B66" w:rsidP="00A13B66">
            <w:pPr>
              <w:widowControl/>
              <w:spacing w:line="276" w:lineRule="auto"/>
              <w:ind w:firstLineChars="0" w:firstLine="0"/>
              <w:jc w:val="center"/>
              <w:rPr>
                <w:rFonts w:cstheme="minorBidi"/>
                <w:color w:val="000000" w:themeColor="text1"/>
                <w:kern w:val="0"/>
                <w:szCs w:val="21"/>
              </w:rPr>
            </w:pPr>
            <w:r w:rsidRPr="00E16797">
              <w:rPr>
                <w:rFonts w:hint="eastAsia"/>
                <w:i/>
                <w:iCs/>
                <w:color w:val="000000" w:themeColor="text1"/>
              </w:rPr>
              <w:t>lnperout</w:t>
            </w:r>
          </w:p>
        </w:tc>
        <w:tc>
          <w:tcPr>
            <w:tcW w:w="1305" w:type="pct"/>
            <w:vAlign w:val="center"/>
          </w:tcPr>
          <w:p w14:paraId="0231188A" w14:textId="77777777" w:rsidR="00A13B66" w:rsidRPr="00E16797" w:rsidRDefault="00A13B66" w:rsidP="00A13B66">
            <w:pPr>
              <w:widowControl/>
              <w:spacing w:line="276" w:lineRule="auto"/>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(9)</w:t>
            </w:r>
          </w:p>
          <w:p w14:paraId="4B7FA1F8" w14:textId="326C5CCE" w:rsidR="00A13B66" w:rsidRPr="00E16797" w:rsidRDefault="00A13B66" w:rsidP="00A13B66">
            <w:pPr>
              <w:widowControl/>
              <w:spacing w:line="276" w:lineRule="auto"/>
              <w:ind w:firstLineChars="0" w:firstLine="0"/>
              <w:jc w:val="center"/>
              <w:rPr>
                <w:rFonts w:cstheme="minorBidi"/>
                <w:color w:val="000000" w:themeColor="text1"/>
                <w:kern w:val="0"/>
                <w:szCs w:val="21"/>
              </w:rPr>
            </w:pPr>
            <w:r w:rsidRPr="00E16797">
              <w:rPr>
                <w:rFonts w:hint="eastAsia"/>
                <w:i/>
                <w:iCs/>
                <w:color w:val="000000" w:themeColor="text1"/>
              </w:rPr>
              <w:t>lnperin</w:t>
            </w:r>
          </w:p>
        </w:tc>
      </w:tr>
      <w:tr w:rsidR="00E16797" w:rsidRPr="00E16797" w14:paraId="7CF5B2E6" w14:textId="77777777" w:rsidTr="00F35A3B">
        <w:trPr>
          <w:trHeight w:val="378"/>
          <w:jc w:val="center"/>
        </w:trPr>
        <w:tc>
          <w:tcPr>
            <w:tcW w:w="1031" w:type="pct"/>
            <w:vAlign w:val="center"/>
          </w:tcPr>
          <w:p w14:paraId="5B9B3FEB" w14:textId="77777777" w:rsidR="00304E9E" w:rsidRPr="00E16797" w:rsidRDefault="00304E9E" w:rsidP="0029254A">
            <w:pPr>
              <w:widowControl/>
              <w:spacing w:line="276" w:lineRule="auto"/>
              <w:ind w:firstLineChars="0" w:firstLine="0"/>
              <w:jc w:val="center"/>
              <w:rPr>
                <w:rFonts w:cs="Times New Roman"/>
                <w:i/>
                <w:color w:val="000000" w:themeColor="text1"/>
                <w:kern w:val="0"/>
                <w:szCs w:val="21"/>
              </w:rPr>
            </w:pPr>
            <w:r w:rsidRPr="00E16797">
              <w:rPr>
                <w:i/>
                <w:color w:val="000000" w:themeColor="text1"/>
                <w:szCs w:val="18"/>
              </w:rPr>
              <w:t>DID</w:t>
            </w:r>
          </w:p>
        </w:tc>
        <w:tc>
          <w:tcPr>
            <w:tcW w:w="1359" w:type="pct"/>
            <w:vAlign w:val="center"/>
          </w:tcPr>
          <w:p w14:paraId="5869705C"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0.310***</w:t>
            </w:r>
          </w:p>
          <w:p w14:paraId="6DF00CC9" w14:textId="60085AC1" w:rsidR="00304E9E" w:rsidRPr="00E16797" w:rsidRDefault="00304E9E" w:rsidP="00304E9E">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(6.12)</w:t>
            </w:r>
          </w:p>
        </w:tc>
        <w:tc>
          <w:tcPr>
            <w:tcW w:w="1305" w:type="pct"/>
            <w:vAlign w:val="center"/>
          </w:tcPr>
          <w:p w14:paraId="6D1C6D57"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0.289***</w:t>
            </w:r>
          </w:p>
          <w:p w14:paraId="2D2762DF" w14:textId="769BA401" w:rsidR="00304E9E" w:rsidRPr="00E16797" w:rsidRDefault="00304E9E" w:rsidP="00304E9E">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(6.53)</w:t>
            </w:r>
          </w:p>
        </w:tc>
        <w:tc>
          <w:tcPr>
            <w:tcW w:w="1305" w:type="pct"/>
            <w:vAlign w:val="center"/>
          </w:tcPr>
          <w:p w14:paraId="1159D11D"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0.138***</w:t>
            </w:r>
          </w:p>
          <w:p w14:paraId="5B08D58F" w14:textId="3DB802D4" w:rsidR="00304E9E" w:rsidRPr="00E16797" w:rsidRDefault="00304E9E" w:rsidP="00304E9E">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(3.80)</w:t>
            </w:r>
          </w:p>
        </w:tc>
      </w:tr>
      <w:tr w:rsidR="00E16797" w:rsidRPr="00E16797" w14:paraId="7A0DC63C" w14:textId="77777777" w:rsidTr="00A13B66">
        <w:trPr>
          <w:trHeight w:val="119"/>
          <w:jc w:val="center"/>
        </w:trPr>
        <w:tc>
          <w:tcPr>
            <w:tcW w:w="1031" w:type="pct"/>
            <w:vAlign w:val="center"/>
          </w:tcPr>
          <w:p w14:paraId="13C52066" w14:textId="77777777" w:rsidR="00304E9E" w:rsidRPr="00E16797" w:rsidRDefault="00304E9E" w:rsidP="0029254A">
            <w:pPr>
              <w:widowControl/>
              <w:spacing w:line="276" w:lineRule="auto"/>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常数</w:t>
            </w:r>
          </w:p>
        </w:tc>
        <w:tc>
          <w:tcPr>
            <w:tcW w:w="1359" w:type="pct"/>
            <w:vAlign w:val="center"/>
          </w:tcPr>
          <w:p w14:paraId="5F6D7EE6"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0.941</w:t>
            </w:r>
          </w:p>
          <w:p w14:paraId="0C78A6E0" w14:textId="06AA354B" w:rsidR="00304E9E" w:rsidRPr="00E16797" w:rsidRDefault="00304E9E" w:rsidP="00304E9E">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(0.95)</w:t>
            </w:r>
          </w:p>
        </w:tc>
        <w:tc>
          <w:tcPr>
            <w:tcW w:w="1305" w:type="pct"/>
            <w:vAlign w:val="center"/>
          </w:tcPr>
          <w:p w14:paraId="425E53F9"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1.086</w:t>
            </w:r>
          </w:p>
          <w:p w14:paraId="0BA68D3C" w14:textId="37C859EA" w:rsidR="00304E9E" w:rsidRPr="00E16797" w:rsidRDefault="00304E9E" w:rsidP="00304E9E">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(1.19)</w:t>
            </w:r>
          </w:p>
        </w:tc>
        <w:tc>
          <w:tcPr>
            <w:tcW w:w="1305" w:type="pct"/>
            <w:vAlign w:val="center"/>
          </w:tcPr>
          <w:p w14:paraId="775DE073" w14:textId="77777777" w:rsidR="00304E9E" w:rsidRPr="00E16797" w:rsidRDefault="00304E9E"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0.297</w:t>
            </w:r>
          </w:p>
          <w:p w14:paraId="0F84F092" w14:textId="67789010" w:rsidR="00304E9E" w:rsidRPr="00E16797" w:rsidRDefault="00304E9E" w:rsidP="00304E9E">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(0.55)</w:t>
            </w:r>
          </w:p>
        </w:tc>
      </w:tr>
      <w:tr w:rsidR="00E16797" w:rsidRPr="00E16797" w14:paraId="53EF5B1F" w14:textId="77777777" w:rsidTr="00A13B66">
        <w:trPr>
          <w:trHeight w:val="379"/>
          <w:jc w:val="center"/>
        </w:trPr>
        <w:tc>
          <w:tcPr>
            <w:tcW w:w="1031" w:type="pct"/>
            <w:vAlign w:val="center"/>
          </w:tcPr>
          <w:p w14:paraId="167E2E06" w14:textId="77777777" w:rsidR="00423625" w:rsidRPr="00E16797" w:rsidRDefault="00423625" w:rsidP="0029254A">
            <w:pPr>
              <w:widowControl/>
              <w:spacing w:line="276" w:lineRule="auto"/>
              <w:ind w:firstLineChars="0" w:firstLine="0"/>
              <w:jc w:val="center"/>
              <w:rPr>
                <w:color w:val="000000" w:themeColor="text1"/>
                <w:kern w:val="0"/>
                <w:szCs w:val="22"/>
              </w:rPr>
            </w:pPr>
            <w:r w:rsidRPr="00E16797">
              <w:rPr>
                <w:rFonts w:hint="eastAsia"/>
                <w:color w:val="000000" w:themeColor="text1"/>
                <w:kern w:val="0"/>
                <w:szCs w:val="22"/>
              </w:rPr>
              <w:t>控制变量</w:t>
            </w:r>
          </w:p>
        </w:tc>
        <w:tc>
          <w:tcPr>
            <w:tcW w:w="1359" w:type="pct"/>
          </w:tcPr>
          <w:p w14:paraId="01B865D7"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c>
          <w:tcPr>
            <w:tcW w:w="1305" w:type="pct"/>
          </w:tcPr>
          <w:p w14:paraId="1A2796ED"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c>
          <w:tcPr>
            <w:tcW w:w="1305" w:type="pct"/>
          </w:tcPr>
          <w:p w14:paraId="7BD5CB90" w14:textId="77777777" w:rsidR="00423625" w:rsidRPr="00E16797" w:rsidRDefault="00423625" w:rsidP="0029254A">
            <w:pPr>
              <w:widowControl/>
              <w:spacing w:line="276" w:lineRule="auto"/>
              <w:ind w:firstLineChars="0" w:firstLine="0"/>
              <w:jc w:val="center"/>
              <w:rPr>
                <w:color w:val="000000" w:themeColor="text1"/>
                <w:kern w:val="0"/>
                <w:szCs w:val="18"/>
              </w:rPr>
            </w:pPr>
            <w:r w:rsidRPr="00E16797">
              <w:rPr>
                <w:rFonts w:hint="eastAsia"/>
                <w:color w:val="000000" w:themeColor="text1"/>
                <w:kern w:val="0"/>
                <w:szCs w:val="18"/>
              </w:rPr>
              <w:t>控制</w:t>
            </w:r>
          </w:p>
        </w:tc>
      </w:tr>
      <w:tr w:rsidR="00E16797" w:rsidRPr="00E16797" w14:paraId="59760044" w14:textId="77777777" w:rsidTr="00A13B66">
        <w:trPr>
          <w:trHeight w:val="379"/>
          <w:jc w:val="center"/>
        </w:trPr>
        <w:tc>
          <w:tcPr>
            <w:tcW w:w="1031" w:type="pct"/>
            <w:vAlign w:val="center"/>
          </w:tcPr>
          <w:p w14:paraId="2087839D"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22"/>
              </w:rPr>
              <w:t>城市固定效应</w:t>
            </w:r>
          </w:p>
        </w:tc>
        <w:tc>
          <w:tcPr>
            <w:tcW w:w="1359" w:type="pct"/>
          </w:tcPr>
          <w:p w14:paraId="09D0DF3A"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1305" w:type="pct"/>
          </w:tcPr>
          <w:p w14:paraId="2D106899"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1305" w:type="pct"/>
          </w:tcPr>
          <w:p w14:paraId="698975B8"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r>
      <w:tr w:rsidR="00E16797" w:rsidRPr="00E16797" w14:paraId="691854D0" w14:textId="77777777" w:rsidTr="00A13B66">
        <w:trPr>
          <w:trHeight w:val="379"/>
          <w:jc w:val="center"/>
        </w:trPr>
        <w:tc>
          <w:tcPr>
            <w:tcW w:w="1031" w:type="pct"/>
            <w:vAlign w:val="center"/>
          </w:tcPr>
          <w:p w14:paraId="1EF5042D"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22"/>
              </w:rPr>
              <w:t>时间固定效应</w:t>
            </w:r>
          </w:p>
        </w:tc>
        <w:tc>
          <w:tcPr>
            <w:tcW w:w="1359" w:type="pct"/>
          </w:tcPr>
          <w:p w14:paraId="38ADF329"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1305" w:type="pct"/>
          </w:tcPr>
          <w:p w14:paraId="04564A4F"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1305" w:type="pct"/>
          </w:tcPr>
          <w:p w14:paraId="7D6D6714"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r>
      <w:tr w:rsidR="00E16797" w:rsidRPr="00E16797" w14:paraId="3E86CCE0" w14:textId="77777777" w:rsidTr="00A13B66">
        <w:trPr>
          <w:trHeight w:val="379"/>
          <w:jc w:val="center"/>
        </w:trPr>
        <w:tc>
          <w:tcPr>
            <w:tcW w:w="1031" w:type="pct"/>
            <w:vAlign w:val="center"/>
          </w:tcPr>
          <w:p w14:paraId="657A94CA"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N</w:t>
            </w:r>
          </w:p>
        </w:tc>
        <w:tc>
          <w:tcPr>
            <w:tcW w:w="1359" w:type="pct"/>
            <w:vAlign w:val="center"/>
          </w:tcPr>
          <w:p w14:paraId="2AAAF26F"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2830</w:t>
            </w:r>
          </w:p>
        </w:tc>
        <w:tc>
          <w:tcPr>
            <w:tcW w:w="1305" w:type="pct"/>
            <w:vAlign w:val="center"/>
          </w:tcPr>
          <w:p w14:paraId="7B23591F"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2830</w:t>
            </w:r>
          </w:p>
        </w:tc>
        <w:tc>
          <w:tcPr>
            <w:tcW w:w="1305" w:type="pct"/>
            <w:vAlign w:val="center"/>
          </w:tcPr>
          <w:p w14:paraId="161F016F"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2830</w:t>
            </w:r>
          </w:p>
        </w:tc>
      </w:tr>
      <w:tr w:rsidR="00E16797" w:rsidRPr="00E16797" w14:paraId="2AB6FC3C" w14:textId="77777777" w:rsidTr="00A13B66">
        <w:trPr>
          <w:trHeight w:val="379"/>
          <w:jc w:val="center"/>
        </w:trPr>
        <w:tc>
          <w:tcPr>
            <w:tcW w:w="1031" w:type="pct"/>
            <w:vAlign w:val="center"/>
          </w:tcPr>
          <w:p w14:paraId="546E8723" w14:textId="77777777" w:rsidR="00423625" w:rsidRPr="00E16797" w:rsidRDefault="00423625" w:rsidP="0029254A">
            <w:pPr>
              <w:widowControl/>
              <w:spacing w:line="276" w:lineRule="auto"/>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R</w:t>
            </w:r>
            <w:r w:rsidRPr="00E16797">
              <w:rPr>
                <w:rFonts w:cs="Times New Roman"/>
                <w:color w:val="000000" w:themeColor="text1"/>
                <w:kern w:val="0"/>
                <w:szCs w:val="21"/>
                <w:vertAlign w:val="superscript"/>
              </w:rPr>
              <w:t>2</w:t>
            </w:r>
          </w:p>
        </w:tc>
        <w:tc>
          <w:tcPr>
            <w:tcW w:w="1359" w:type="pct"/>
            <w:vAlign w:val="center"/>
          </w:tcPr>
          <w:p w14:paraId="2F433AC8"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0.457</w:t>
            </w:r>
          </w:p>
        </w:tc>
        <w:tc>
          <w:tcPr>
            <w:tcW w:w="1305" w:type="pct"/>
            <w:vAlign w:val="center"/>
          </w:tcPr>
          <w:p w14:paraId="4132E82B"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0.461</w:t>
            </w:r>
          </w:p>
        </w:tc>
        <w:tc>
          <w:tcPr>
            <w:tcW w:w="1305" w:type="pct"/>
            <w:vAlign w:val="center"/>
          </w:tcPr>
          <w:p w14:paraId="59018778" w14:textId="77777777" w:rsidR="00423625" w:rsidRPr="00E16797" w:rsidRDefault="00423625" w:rsidP="0029254A">
            <w:pPr>
              <w:widowControl/>
              <w:spacing w:line="276" w:lineRule="auto"/>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0.243</w:t>
            </w:r>
          </w:p>
        </w:tc>
      </w:tr>
    </w:tbl>
    <w:p w14:paraId="48F74404" w14:textId="77777777" w:rsidR="00423625" w:rsidRPr="00E16797" w:rsidRDefault="00423625" w:rsidP="00423625">
      <w:pPr>
        <w:ind w:firstLine="420"/>
        <w:rPr>
          <w:color w:val="000000" w:themeColor="text1"/>
        </w:rPr>
      </w:pPr>
      <w:r w:rsidRPr="00E16797">
        <w:rPr>
          <w:rFonts w:hint="eastAsia"/>
          <w:color w:val="000000" w:themeColor="text1"/>
        </w:rPr>
        <w:t>7</w:t>
      </w:r>
      <w:r w:rsidRPr="00E16797">
        <w:rPr>
          <w:color w:val="000000" w:themeColor="text1"/>
        </w:rPr>
        <w:t>.</w:t>
      </w:r>
      <w:r w:rsidRPr="00E16797">
        <w:rPr>
          <w:rFonts w:hint="eastAsia"/>
          <w:color w:val="000000" w:themeColor="text1"/>
        </w:rPr>
        <w:t>工具变量法</w:t>
      </w:r>
    </w:p>
    <w:p w14:paraId="50F92C76" w14:textId="77777777" w:rsidR="00423625" w:rsidRPr="00E16797" w:rsidRDefault="00423625" w:rsidP="00423625">
      <w:pPr>
        <w:pStyle w:val="a0"/>
        <w:rPr>
          <w:color w:val="000000" w:themeColor="text1"/>
        </w:rPr>
      </w:pPr>
      <w:r w:rsidRPr="00E16797">
        <w:rPr>
          <w:rFonts w:hint="eastAsia"/>
          <w:color w:val="000000" w:themeColor="text1"/>
        </w:rPr>
        <w:t>前文的平行趋势检验、安慰剂检验等其他稳健性估计结果证实了知识产权试点政策对城市创新合作的促进作用，为了更好地克服反向因果、遗漏变量等造成的内生性干扰问题，本文采用工具变量法进行估计，参考徐扬、韦东明（</w:t>
      </w:r>
      <w:r w:rsidRPr="00E16797">
        <w:rPr>
          <w:rFonts w:hint="eastAsia"/>
          <w:color w:val="000000" w:themeColor="text1"/>
        </w:rPr>
        <w:t>2</w:t>
      </w:r>
      <w:r w:rsidRPr="00E16797">
        <w:rPr>
          <w:color w:val="000000" w:themeColor="text1"/>
        </w:rPr>
        <w:t>021</w:t>
      </w:r>
      <w:r w:rsidRPr="00E16797">
        <w:rPr>
          <w:rFonts w:hint="eastAsia"/>
          <w:color w:val="000000" w:themeColor="text1"/>
        </w:rPr>
        <w:t>）的做法，进而选取各地级市儒家书院的数量构造知识产权试点城市政策的工具变量，生成书院对数值（</w:t>
      </w:r>
      <w:r w:rsidRPr="00E16797">
        <w:rPr>
          <w:rFonts w:hint="eastAsia"/>
          <w:i/>
          <w:iCs/>
          <w:color w:val="000000" w:themeColor="text1"/>
        </w:rPr>
        <w:t>lnmqsy</w:t>
      </w:r>
      <w:r w:rsidRPr="00E16797">
        <w:rPr>
          <w:rFonts w:hint="eastAsia"/>
          <w:color w:val="000000" w:themeColor="text1"/>
        </w:rPr>
        <w:t>）与知识产权试点城市政策时间虚拟变量（</w:t>
      </w:r>
      <w:r w:rsidRPr="00E16797">
        <w:rPr>
          <w:rFonts w:hint="eastAsia"/>
          <w:i/>
          <w:iCs/>
          <w:color w:val="000000" w:themeColor="text1"/>
        </w:rPr>
        <w:t>post</w:t>
      </w:r>
      <w:r w:rsidRPr="00E16797">
        <w:rPr>
          <w:rFonts w:hint="eastAsia"/>
          <w:color w:val="000000" w:themeColor="text1"/>
        </w:rPr>
        <w:t>）的交互项并作为工具变量（</w:t>
      </w:r>
      <w:r w:rsidRPr="00E16797">
        <w:rPr>
          <w:rFonts w:hint="eastAsia"/>
          <w:i/>
          <w:iCs/>
          <w:color w:val="000000" w:themeColor="text1"/>
        </w:rPr>
        <w:t>mqsy</w:t>
      </w:r>
      <w:r w:rsidRPr="00E16797">
        <w:rPr>
          <w:i/>
          <w:iCs/>
          <w:color w:val="000000" w:themeColor="text1"/>
        </w:rPr>
        <w:t>_did</w:t>
      </w:r>
      <w:r w:rsidRPr="00E16797">
        <w:rPr>
          <w:rFonts w:hint="eastAsia"/>
          <w:color w:val="000000" w:themeColor="text1"/>
        </w:rPr>
        <w:t>），随后采用二阶段最小二乘法。儒家文化对我国有着深远的影响，儒家书院作为藏书之处，也曾承担着教书育人的作用。从历史的维度来看，各地级市的儒家书院数量能够代表着地方对于知识产权的认可度与传播度，拥有儒家书院的城市更具传播知识、促进知识产权保护的条件，同时更有可能被确立为知识产权试点城市，满足工具变量相关性的假设。从外生性的角度看，相关书院设立已久，属于历史问题，且其功能也已不再如往日，直接促进城市创新合作的可能性较微弱。</w:t>
      </w:r>
    </w:p>
    <w:p w14:paraId="022B9100" w14:textId="0510DAB2" w:rsidR="00423625" w:rsidRPr="00E16797" w:rsidRDefault="00423625" w:rsidP="00423625">
      <w:pPr>
        <w:pStyle w:val="a0"/>
        <w:rPr>
          <w:color w:val="000000" w:themeColor="text1"/>
        </w:rPr>
      </w:pPr>
      <w:r w:rsidRPr="00E16797">
        <w:rPr>
          <w:rFonts w:hint="eastAsia"/>
          <w:color w:val="000000" w:themeColor="text1"/>
        </w:rPr>
        <w:t>下表</w:t>
      </w:r>
      <w:r w:rsidRPr="00E16797">
        <w:rPr>
          <w:rFonts w:hint="eastAsia"/>
          <w:color w:val="000000" w:themeColor="text1"/>
        </w:rPr>
        <w:t>1</w:t>
      </w:r>
      <w:r w:rsidR="00031256" w:rsidRPr="00E16797">
        <w:rPr>
          <w:color w:val="000000" w:themeColor="text1"/>
        </w:rPr>
        <w:t>2</w:t>
      </w:r>
      <w:r w:rsidRPr="00E16797">
        <w:rPr>
          <w:rFonts w:hint="eastAsia"/>
          <w:color w:val="000000" w:themeColor="text1"/>
        </w:rPr>
        <w:t>汇报了工具变量两阶段的回归结果，第一阶段的回归结果表明选用的工具变量对核心解释变量知识产权试点城市政策具有显著的正向影响，估计系数在</w:t>
      </w:r>
      <w:r w:rsidRPr="00E16797">
        <w:rPr>
          <w:rFonts w:hint="eastAsia"/>
          <w:color w:val="000000" w:themeColor="text1"/>
        </w:rPr>
        <w:t>1</w:t>
      </w:r>
      <w:r w:rsidRPr="00E16797">
        <w:rPr>
          <w:color w:val="000000" w:themeColor="text1"/>
        </w:rPr>
        <w:t>%</w:t>
      </w:r>
      <w:r w:rsidRPr="00E16797">
        <w:rPr>
          <w:rFonts w:hint="eastAsia"/>
          <w:color w:val="000000" w:themeColor="text1"/>
        </w:rPr>
        <w:t>的水平上显著为正，符合相关性的假设前提。同时</w:t>
      </w:r>
      <w:r w:rsidRPr="00E16797">
        <w:rPr>
          <w:rFonts w:hint="eastAsia"/>
          <w:color w:val="000000" w:themeColor="text1"/>
        </w:rPr>
        <w:t>L</w:t>
      </w:r>
      <w:r w:rsidRPr="00E16797">
        <w:rPr>
          <w:color w:val="000000" w:themeColor="text1"/>
        </w:rPr>
        <w:t>M</w:t>
      </w:r>
      <w:r w:rsidRPr="00E16797">
        <w:rPr>
          <w:rFonts w:hint="eastAsia"/>
          <w:color w:val="000000" w:themeColor="text1"/>
        </w:rPr>
        <w:t>统计量在</w:t>
      </w:r>
      <w:r w:rsidRPr="00E16797">
        <w:rPr>
          <w:rFonts w:hint="eastAsia"/>
          <w:color w:val="000000" w:themeColor="text1"/>
        </w:rPr>
        <w:t>1%</w:t>
      </w:r>
      <w:r w:rsidRPr="00E16797">
        <w:rPr>
          <w:rFonts w:hint="eastAsia"/>
          <w:color w:val="000000" w:themeColor="text1"/>
        </w:rPr>
        <w:t>显著性水平上拒绝识别不足的原假设，</w:t>
      </w:r>
      <w:r w:rsidRPr="00E16797">
        <w:rPr>
          <w:rFonts w:hint="eastAsia"/>
          <w:color w:val="000000" w:themeColor="text1"/>
        </w:rPr>
        <w:t>Wald F</w:t>
      </w:r>
      <w:r w:rsidRPr="00E16797">
        <w:rPr>
          <w:rFonts w:hint="eastAsia"/>
          <w:color w:val="000000" w:themeColor="text1"/>
        </w:rPr>
        <w:t>统计量也远大于</w:t>
      </w:r>
      <w:r w:rsidRPr="00E16797">
        <w:rPr>
          <w:color w:val="000000" w:themeColor="text1"/>
        </w:rPr>
        <w:t>Stock-Yogo</w:t>
      </w:r>
      <w:r w:rsidRPr="00E16797">
        <w:rPr>
          <w:rFonts w:hint="eastAsia"/>
          <w:color w:val="000000" w:themeColor="text1"/>
        </w:rPr>
        <w:t>弱工具检验的临界值，拒绝了存在弱工具变量的原假设。第二阶段的回归结果显示，核心解释变量</w:t>
      </w:r>
      <w:r w:rsidRPr="00E16797">
        <w:rPr>
          <w:color w:val="000000" w:themeColor="text1"/>
        </w:rPr>
        <w:t>DID</w:t>
      </w:r>
      <w:r w:rsidRPr="00E16797">
        <w:rPr>
          <w:rFonts w:hint="eastAsia"/>
          <w:color w:val="000000" w:themeColor="text1"/>
        </w:rPr>
        <w:t>的估计系数在至少</w:t>
      </w:r>
      <w:r w:rsidRPr="00E16797">
        <w:rPr>
          <w:rFonts w:hint="eastAsia"/>
          <w:color w:val="000000" w:themeColor="text1"/>
        </w:rPr>
        <w:t>10%</w:t>
      </w:r>
      <w:r w:rsidRPr="00E16797">
        <w:rPr>
          <w:rFonts w:hint="eastAsia"/>
          <w:color w:val="000000" w:themeColor="text1"/>
        </w:rPr>
        <w:t>的水平上显著为正，说明国家知识产权试点城市政策对城市创新合作的正向促进作用依然显著，前文结论稳健</w:t>
      </w:r>
      <w:r w:rsidR="00A13B66" w:rsidRPr="00E16797">
        <w:rPr>
          <w:rFonts w:hint="eastAsia"/>
          <w:color w:val="000000" w:themeColor="text1"/>
        </w:rPr>
        <w:t>可靠</w:t>
      </w:r>
      <w:r w:rsidRPr="00E16797">
        <w:rPr>
          <w:rFonts w:hint="eastAsia"/>
          <w:color w:val="000000" w:themeColor="text1"/>
        </w:rPr>
        <w:t>。</w:t>
      </w:r>
    </w:p>
    <w:p w14:paraId="64533D14" w14:textId="77777777" w:rsidR="00D85EBB" w:rsidRPr="00E16797" w:rsidRDefault="00D85EBB" w:rsidP="00423625">
      <w:pPr>
        <w:pStyle w:val="a0"/>
        <w:rPr>
          <w:color w:val="000000" w:themeColor="text1"/>
        </w:rPr>
      </w:pPr>
    </w:p>
    <w:p w14:paraId="5C665037" w14:textId="6009F50D" w:rsidR="00423625" w:rsidRPr="00E16797" w:rsidRDefault="00423625" w:rsidP="00423625">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lastRenderedPageBreak/>
        <w:t>表1</w:t>
      </w:r>
      <w:r w:rsidR="00031256" w:rsidRPr="00E16797">
        <w:rPr>
          <w:rFonts w:ascii="楷体" w:eastAsia="楷体" w:hAnsi="楷体" w:cstheme="minorBidi"/>
          <w:color w:val="000000" w:themeColor="text1"/>
          <w:kern w:val="0"/>
          <w:szCs w:val="21"/>
        </w:rPr>
        <w:t>2</w:t>
      </w:r>
      <w:r w:rsidRPr="00E16797">
        <w:rPr>
          <w:rFonts w:ascii="楷体" w:eastAsia="楷体" w:hAnsi="楷体" w:cstheme="minorBidi"/>
          <w:color w:val="000000" w:themeColor="text1"/>
          <w:kern w:val="0"/>
          <w:szCs w:val="21"/>
        </w:rPr>
        <w:t xml:space="preserve">  知识产权对创新合作影响</w:t>
      </w:r>
      <w:r w:rsidRPr="00E16797">
        <w:rPr>
          <w:rFonts w:ascii="楷体" w:eastAsia="楷体" w:hAnsi="楷体" w:cstheme="minorBidi" w:hint="eastAsia"/>
          <w:color w:val="000000" w:themeColor="text1"/>
          <w:kern w:val="0"/>
          <w:szCs w:val="21"/>
        </w:rPr>
        <w:t>工具变量</w:t>
      </w:r>
      <w:r w:rsidRPr="00E16797">
        <w:rPr>
          <w:rFonts w:ascii="楷体" w:eastAsia="楷体" w:hAnsi="楷体" w:cstheme="minorBidi"/>
          <w:color w:val="000000" w:themeColor="text1"/>
          <w:kern w:val="0"/>
          <w:szCs w:val="21"/>
        </w:rPr>
        <w:t>估计结果</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2092"/>
        <w:gridCol w:w="1033"/>
        <w:gridCol w:w="1033"/>
        <w:gridCol w:w="1033"/>
        <w:gridCol w:w="1033"/>
        <w:gridCol w:w="1033"/>
        <w:gridCol w:w="1033"/>
      </w:tblGrid>
      <w:tr w:rsidR="00E16797" w:rsidRPr="00E16797" w14:paraId="39BE5581" w14:textId="77777777" w:rsidTr="002606BD">
        <w:trPr>
          <w:trHeight w:val="301"/>
          <w:jc w:val="center"/>
        </w:trPr>
        <w:tc>
          <w:tcPr>
            <w:tcW w:w="1262" w:type="pct"/>
            <w:vMerge w:val="restart"/>
          </w:tcPr>
          <w:p w14:paraId="5C20360F" w14:textId="77777777" w:rsidR="00623AFC" w:rsidRPr="00E16797" w:rsidRDefault="00623AFC" w:rsidP="0029254A">
            <w:pPr>
              <w:autoSpaceDE w:val="0"/>
              <w:autoSpaceDN w:val="0"/>
              <w:adjustRightInd w:val="0"/>
              <w:ind w:firstLineChars="0" w:firstLine="0"/>
              <w:jc w:val="left"/>
              <w:rPr>
                <w:rFonts w:cs="Times New Roman"/>
                <w:color w:val="000000" w:themeColor="text1"/>
                <w:kern w:val="0"/>
                <w:szCs w:val="21"/>
              </w:rPr>
            </w:pPr>
          </w:p>
        </w:tc>
        <w:tc>
          <w:tcPr>
            <w:tcW w:w="1246" w:type="pct"/>
            <w:gridSpan w:val="2"/>
          </w:tcPr>
          <w:p w14:paraId="5AC6B364"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w:t>
            </w:r>
            <w:r w:rsidRPr="00E16797">
              <w:rPr>
                <w:rFonts w:cs="Times New Roman"/>
                <w:color w:val="000000" w:themeColor="text1"/>
                <w:kern w:val="0"/>
                <w:szCs w:val="21"/>
              </w:rPr>
              <w:t>1</w:t>
            </w:r>
            <w:r w:rsidRPr="00E16797">
              <w:rPr>
                <w:rFonts w:cs="Times New Roman"/>
                <w:color w:val="000000" w:themeColor="text1"/>
                <w:kern w:val="0"/>
                <w:szCs w:val="21"/>
              </w:rPr>
              <w:t>）</w:t>
            </w:r>
            <w:r w:rsidRPr="00E16797">
              <w:rPr>
                <w:rFonts w:cs="Times New Roman"/>
                <w:i/>
                <w:iCs/>
                <w:color w:val="000000" w:themeColor="text1"/>
                <w:kern w:val="0"/>
                <w:szCs w:val="21"/>
              </w:rPr>
              <w:t>lnpertotal</w:t>
            </w:r>
          </w:p>
        </w:tc>
        <w:tc>
          <w:tcPr>
            <w:tcW w:w="1246" w:type="pct"/>
            <w:gridSpan w:val="2"/>
          </w:tcPr>
          <w:p w14:paraId="13DCEA48"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w:t>
            </w:r>
            <w:r w:rsidRPr="00E16797">
              <w:rPr>
                <w:rFonts w:cs="Times New Roman"/>
                <w:color w:val="000000" w:themeColor="text1"/>
                <w:kern w:val="0"/>
                <w:szCs w:val="21"/>
              </w:rPr>
              <w:t>2</w:t>
            </w:r>
            <w:r w:rsidRPr="00E16797">
              <w:rPr>
                <w:rFonts w:cs="Times New Roman"/>
                <w:color w:val="000000" w:themeColor="text1"/>
                <w:kern w:val="0"/>
                <w:szCs w:val="21"/>
              </w:rPr>
              <w:t>）</w:t>
            </w:r>
            <w:r w:rsidRPr="00E16797">
              <w:rPr>
                <w:rFonts w:cs="Times New Roman"/>
                <w:i/>
                <w:iCs/>
                <w:color w:val="000000" w:themeColor="text1"/>
                <w:kern w:val="0"/>
                <w:szCs w:val="21"/>
              </w:rPr>
              <w:t>lnperout</w:t>
            </w:r>
          </w:p>
        </w:tc>
        <w:tc>
          <w:tcPr>
            <w:tcW w:w="1246" w:type="pct"/>
            <w:gridSpan w:val="2"/>
          </w:tcPr>
          <w:p w14:paraId="1D1495AA"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w:t>
            </w:r>
            <w:r w:rsidRPr="00E16797">
              <w:rPr>
                <w:rFonts w:cs="Times New Roman"/>
                <w:color w:val="000000" w:themeColor="text1"/>
                <w:kern w:val="0"/>
                <w:szCs w:val="21"/>
              </w:rPr>
              <w:t>3</w:t>
            </w:r>
            <w:r w:rsidRPr="00E16797">
              <w:rPr>
                <w:rFonts w:cs="Times New Roman"/>
                <w:color w:val="000000" w:themeColor="text1"/>
                <w:kern w:val="0"/>
                <w:szCs w:val="21"/>
              </w:rPr>
              <w:t>）</w:t>
            </w:r>
            <w:r w:rsidRPr="00E16797">
              <w:rPr>
                <w:rFonts w:cs="Times New Roman"/>
                <w:i/>
                <w:iCs/>
                <w:color w:val="000000" w:themeColor="text1"/>
                <w:kern w:val="0"/>
                <w:szCs w:val="21"/>
              </w:rPr>
              <w:t>lnperin</w:t>
            </w:r>
          </w:p>
        </w:tc>
      </w:tr>
      <w:tr w:rsidR="00E16797" w:rsidRPr="00E16797" w14:paraId="096F61DE" w14:textId="77777777" w:rsidTr="002606BD">
        <w:trPr>
          <w:trHeight w:val="301"/>
          <w:jc w:val="center"/>
        </w:trPr>
        <w:tc>
          <w:tcPr>
            <w:tcW w:w="1262" w:type="pct"/>
            <w:vMerge/>
          </w:tcPr>
          <w:p w14:paraId="55E2F8EC" w14:textId="77777777" w:rsidR="00623AFC" w:rsidRPr="00E16797" w:rsidRDefault="00623AFC" w:rsidP="0029254A">
            <w:pPr>
              <w:autoSpaceDE w:val="0"/>
              <w:autoSpaceDN w:val="0"/>
              <w:adjustRightInd w:val="0"/>
              <w:ind w:firstLineChars="0" w:firstLine="0"/>
              <w:jc w:val="left"/>
              <w:rPr>
                <w:rFonts w:cs="Times New Roman"/>
                <w:color w:val="000000" w:themeColor="text1"/>
                <w:kern w:val="0"/>
                <w:szCs w:val="21"/>
              </w:rPr>
            </w:pPr>
          </w:p>
        </w:tc>
        <w:tc>
          <w:tcPr>
            <w:tcW w:w="623" w:type="pct"/>
          </w:tcPr>
          <w:p w14:paraId="7F746560"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第一阶段</w:t>
            </w:r>
          </w:p>
        </w:tc>
        <w:tc>
          <w:tcPr>
            <w:tcW w:w="623" w:type="pct"/>
          </w:tcPr>
          <w:p w14:paraId="2F620671"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第二阶段</w:t>
            </w:r>
          </w:p>
        </w:tc>
        <w:tc>
          <w:tcPr>
            <w:tcW w:w="623" w:type="pct"/>
          </w:tcPr>
          <w:p w14:paraId="5E9DEC8C"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第一阶段</w:t>
            </w:r>
          </w:p>
        </w:tc>
        <w:tc>
          <w:tcPr>
            <w:tcW w:w="623" w:type="pct"/>
          </w:tcPr>
          <w:p w14:paraId="6B88AC58"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第二阶段</w:t>
            </w:r>
          </w:p>
        </w:tc>
        <w:tc>
          <w:tcPr>
            <w:tcW w:w="623" w:type="pct"/>
          </w:tcPr>
          <w:p w14:paraId="7548A4FA"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第一阶段</w:t>
            </w:r>
          </w:p>
        </w:tc>
        <w:tc>
          <w:tcPr>
            <w:tcW w:w="623" w:type="pct"/>
          </w:tcPr>
          <w:p w14:paraId="7EEDF225" w14:textId="77777777" w:rsidR="00623AFC" w:rsidRPr="00E16797" w:rsidRDefault="00623AFC"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第二阶段</w:t>
            </w:r>
          </w:p>
        </w:tc>
      </w:tr>
      <w:tr w:rsidR="00E16797" w:rsidRPr="00E16797" w14:paraId="7506AB7D" w14:textId="77777777" w:rsidTr="002606BD">
        <w:trPr>
          <w:trHeight w:val="352"/>
          <w:jc w:val="center"/>
        </w:trPr>
        <w:tc>
          <w:tcPr>
            <w:tcW w:w="1262" w:type="pct"/>
            <w:vAlign w:val="center"/>
          </w:tcPr>
          <w:p w14:paraId="110A2ED5" w14:textId="77777777" w:rsidR="002606BD" w:rsidRPr="00E16797" w:rsidRDefault="002606BD" w:rsidP="0029254A">
            <w:pPr>
              <w:autoSpaceDE w:val="0"/>
              <w:autoSpaceDN w:val="0"/>
              <w:adjustRightInd w:val="0"/>
              <w:ind w:firstLineChars="0" w:firstLine="0"/>
              <w:jc w:val="center"/>
              <w:rPr>
                <w:rFonts w:cs="Times New Roman"/>
                <w:i/>
                <w:iCs/>
                <w:color w:val="000000" w:themeColor="text1"/>
                <w:kern w:val="0"/>
                <w:szCs w:val="21"/>
              </w:rPr>
            </w:pPr>
            <w:r w:rsidRPr="00E16797">
              <w:rPr>
                <w:rFonts w:cs="Times New Roman"/>
                <w:i/>
                <w:iCs/>
                <w:color w:val="000000" w:themeColor="text1"/>
                <w:kern w:val="0"/>
                <w:szCs w:val="21"/>
              </w:rPr>
              <w:t>DID</w:t>
            </w:r>
          </w:p>
        </w:tc>
        <w:tc>
          <w:tcPr>
            <w:tcW w:w="623" w:type="pct"/>
          </w:tcPr>
          <w:p w14:paraId="4EB36929" w14:textId="77777777" w:rsidR="002606BD" w:rsidRPr="00E16797" w:rsidRDefault="002606BD" w:rsidP="0029254A">
            <w:pPr>
              <w:autoSpaceDE w:val="0"/>
              <w:autoSpaceDN w:val="0"/>
              <w:adjustRightInd w:val="0"/>
              <w:ind w:firstLineChars="0" w:firstLine="0"/>
              <w:jc w:val="center"/>
              <w:rPr>
                <w:rFonts w:cs="Times New Roman"/>
                <w:color w:val="000000" w:themeColor="text1"/>
                <w:kern w:val="0"/>
                <w:szCs w:val="21"/>
              </w:rPr>
            </w:pPr>
          </w:p>
        </w:tc>
        <w:tc>
          <w:tcPr>
            <w:tcW w:w="623" w:type="pct"/>
          </w:tcPr>
          <w:p w14:paraId="71CB7E2C" w14:textId="77777777"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0.289***</w:t>
            </w:r>
          </w:p>
          <w:p w14:paraId="53D6242F" w14:textId="2209ECBB"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(3.30)</w:t>
            </w:r>
          </w:p>
        </w:tc>
        <w:tc>
          <w:tcPr>
            <w:tcW w:w="623" w:type="pct"/>
          </w:tcPr>
          <w:p w14:paraId="5936F431" w14:textId="77777777" w:rsidR="002606BD" w:rsidRPr="00E16797" w:rsidRDefault="002606BD" w:rsidP="0029254A">
            <w:pPr>
              <w:autoSpaceDE w:val="0"/>
              <w:autoSpaceDN w:val="0"/>
              <w:adjustRightInd w:val="0"/>
              <w:ind w:firstLineChars="0" w:firstLine="0"/>
              <w:jc w:val="center"/>
              <w:rPr>
                <w:rFonts w:cs="Times New Roman"/>
                <w:color w:val="000000" w:themeColor="text1"/>
                <w:kern w:val="0"/>
                <w:szCs w:val="21"/>
              </w:rPr>
            </w:pPr>
          </w:p>
        </w:tc>
        <w:tc>
          <w:tcPr>
            <w:tcW w:w="623" w:type="pct"/>
          </w:tcPr>
          <w:p w14:paraId="191CE01D" w14:textId="77777777"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0.253***</w:t>
            </w:r>
          </w:p>
          <w:p w14:paraId="2C42E2D4" w14:textId="0A4F23CB"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(3.23)</w:t>
            </w:r>
          </w:p>
        </w:tc>
        <w:tc>
          <w:tcPr>
            <w:tcW w:w="623" w:type="pct"/>
          </w:tcPr>
          <w:p w14:paraId="1D04AF7E" w14:textId="77777777" w:rsidR="002606BD" w:rsidRPr="00E16797" w:rsidRDefault="002606BD" w:rsidP="0029254A">
            <w:pPr>
              <w:autoSpaceDE w:val="0"/>
              <w:autoSpaceDN w:val="0"/>
              <w:adjustRightInd w:val="0"/>
              <w:ind w:firstLineChars="0" w:firstLine="0"/>
              <w:jc w:val="center"/>
              <w:rPr>
                <w:rFonts w:cs="Times New Roman"/>
                <w:color w:val="000000" w:themeColor="text1"/>
                <w:kern w:val="0"/>
                <w:szCs w:val="21"/>
              </w:rPr>
            </w:pPr>
          </w:p>
        </w:tc>
        <w:tc>
          <w:tcPr>
            <w:tcW w:w="623" w:type="pct"/>
          </w:tcPr>
          <w:p w14:paraId="4B6E4D7A" w14:textId="77777777"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0.116*</w:t>
            </w:r>
          </w:p>
          <w:p w14:paraId="57CD2B65" w14:textId="25766E32"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(1.84)</w:t>
            </w:r>
          </w:p>
        </w:tc>
      </w:tr>
      <w:tr w:rsidR="00E16797" w:rsidRPr="00E16797" w14:paraId="736BCE44" w14:textId="77777777" w:rsidTr="002606BD">
        <w:trPr>
          <w:trHeight w:val="574"/>
          <w:jc w:val="center"/>
        </w:trPr>
        <w:tc>
          <w:tcPr>
            <w:tcW w:w="1262" w:type="pct"/>
            <w:vAlign w:val="center"/>
          </w:tcPr>
          <w:p w14:paraId="7C79D444" w14:textId="77777777" w:rsidR="002606BD" w:rsidRPr="00E16797" w:rsidRDefault="002606BD" w:rsidP="0029254A">
            <w:pPr>
              <w:autoSpaceDE w:val="0"/>
              <w:autoSpaceDN w:val="0"/>
              <w:adjustRightInd w:val="0"/>
              <w:ind w:firstLineChars="0" w:firstLine="0"/>
              <w:jc w:val="center"/>
              <w:rPr>
                <w:rFonts w:cs="Times New Roman"/>
                <w:i/>
                <w:iCs/>
                <w:color w:val="000000" w:themeColor="text1"/>
                <w:kern w:val="0"/>
                <w:szCs w:val="21"/>
              </w:rPr>
            </w:pPr>
            <w:r w:rsidRPr="00E16797">
              <w:rPr>
                <w:rFonts w:cs="Times New Roman" w:hint="eastAsia"/>
                <w:i/>
                <w:iCs/>
                <w:color w:val="000000" w:themeColor="text1"/>
                <w:kern w:val="0"/>
                <w:szCs w:val="21"/>
              </w:rPr>
              <w:t>m</w:t>
            </w:r>
            <w:r w:rsidRPr="00E16797">
              <w:rPr>
                <w:rFonts w:cs="Times New Roman"/>
                <w:i/>
                <w:iCs/>
                <w:color w:val="000000" w:themeColor="text1"/>
                <w:kern w:val="0"/>
                <w:szCs w:val="21"/>
              </w:rPr>
              <w:t>qsy_did</w:t>
            </w:r>
          </w:p>
        </w:tc>
        <w:tc>
          <w:tcPr>
            <w:tcW w:w="623" w:type="pct"/>
          </w:tcPr>
          <w:p w14:paraId="38808F04" w14:textId="77777777"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0.267***</w:t>
            </w:r>
          </w:p>
          <w:p w14:paraId="68D121B9" w14:textId="3555D2B1"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(21.74)</w:t>
            </w:r>
          </w:p>
        </w:tc>
        <w:tc>
          <w:tcPr>
            <w:tcW w:w="623" w:type="pct"/>
          </w:tcPr>
          <w:p w14:paraId="3A079B23" w14:textId="77777777" w:rsidR="002606BD" w:rsidRPr="00E16797" w:rsidRDefault="002606BD" w:rsidP="0029254A">
            <w:pPr>
              <w:autoSpaceDE w:val="0"/>
              <w:autoSpaceDN w:val="0"/>
              <w:adjustRightInd w:val="0"/>
              <w:ind w:firstLineChars="0" w:firstLine="0"/>
              <w:jc w:val="center"/>
              <w:rPr>
                <w:rFonts w:cs="Times New Roman"/>
                <w:color w:val="000000" w:themeColor="text1"/>
                <w:kern w:val="0"/>
                <w:szCs w:val="21"/>
              </w:rPr>
            </w:pPr>
          </w:p>
        </w:tc>
        <w:tc>
          <w:tcPr>
            <w:tcW w:w="623" w:type="pct"/>
          </w:tcPr>
          <w:p w14:paraId="2631492E" w14:textId="77777777"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0.267***</w:t>
            </w:r>
          </w:p>
          <w:p w14:paraId="50D75AE4" w14:textId="502B3F89"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(21.74)</w:t>
            </w:r>
          </w:p>
        </w:tc>
        <w:tc>
          <w:tcPr>
            <w:tcW w:w="623" w:type="pct"/>
          </w:tcPr>
          <w:p w14:paraId="70C6BA1C" w14:textId="77777777" w:rsidR="002606BD" w:rsidRPr="00E16797" w:rsidRDefault="002606BD" w:rsidP="0029254A">
            <w:pPr>
              <w:ind w:firstLineChars="0" w:firstLine="0"/>
              <w:rPr>
                <w:rFonts w:cs="宋体"/>
                <w:color w:val="000000" w:themeColor="text1"/>
                <w:szCs w:val="21"/>
              </w:rPr>
            </w:pPr>
          </w:p>
        </w:tc>
        <w:tc>
          <w:tcPr>
            <w:tcW w:w="623" w:type="pct"/>
          </w:tcPr>
          <w:p w14:paraId="57D799A4" w14:textId="77777777"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0.267***</w:t>
            </w:r>
          </w:p>
          <w:p w14:paraId="12DEC9D9" w14:textId="0BB91E99" w:rsidR="002606BD" w:rsidRPr="00E16797" w:rsidRDefault="002606BD" w:rsidP="002606BD">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(21.74)</w:t>
            </w:r>
          </w:p>
        </w:tc>
        <w:tc>
          <w:tcPr>
            <w:tcW w:w="623" w:type="pct"/>
          </w:tcPr>
          <w:p w14:paraId="07F23F1C" w14:textId="77777777" w:rsidR="002606BD" w:rsidRPr="00E16797" w:rsidRDefault="002606BD" w:rsidP="0029254A">
            <w:pPr>
              <w:autoSpaceDE w:val="0"/>
              <w:autoSpaceDN w:val="0"/>
              <w:adjustRightInd w:val="0"/>
              <w:ind w:firstLineChars="0" w:firstLine="0"/>
              <w:jc w:val="center"/>
              <w:rPr>
                <w:rFonts w:cs="Times New Roman"/>
                <w:color w:val="000000" w:themeColor="text1"/>
                <w:kern w:val="0"/>
                <w:szCs w:val="21"/>
              </w:rPr>
            </w:pPr>
          </w:p>
        </w:tc>
      </w:tr>
      <w:tr w:rsidR="00E16797" w:rsidRPr="00E16797" w14:paraId="64DE6E28" w14:textId="77777777" w:rsidTr="002606BD">
        <w:trPr>
          <w:trHeight w:val="301"/>
          <w:jc w:val="center"/>
        </w:trPr>
        <w:tc>
          <w:tcPr>
            <w:tcW w:w="1262" w:type="pct"/>
            <w:vAlign w:val="center"/>
          </w:tcPr>
          <w:p w14:paraId="6D9949AD"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hint="eastAsia"/>
                <w:color w:val="000000" w:themeColor="text1"/>
                <w:kern w:val="0"/>
                <w:szCs w:val="22"/>
              </w:rPr>
              <w:t>控制变量</w:t>
            </w:r>
          </w:p>
        </w:tc>
        <w:tc>
          <w:tcPr>
            <w:tcW w:w="1246" w:type="pct"/>
            <w:gridSpan w:val="2"/>
            <w:vMerge w:val="restart"/>
            <w:vAlign w:val="center"/>
          </w:tcPr>
          <w:p w14:paraId="7AD46CC1" w14:textId="65C0FAB8" w:rsidR="00423625" w:rsidRPr="00E16797" w:rsidRDefault="00423625" w:rsidP="002606BD">
            <w:pPr>
              <w:autoSpaceDE w:val="0"/>
              <w:autoSpaceDN w:val="0"/>
              <w:adjustRightInd w:val="0"/>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1246" w:type="pct"/>
            <w:gridSpan w:val="2"/>
            <w:vMerge w:val="restart"/>
            <w:vAlign w:val="center"/>
          </w:tcPr>
          <w:p w14:paraId="6D14AE27" w14:textId="5CE32683" w:rsidR="00423625" w:rsidRPr="00E16797" w:rsidRDefault="00423625" w:rsidP="002606BD">
            <w:pPr>
              <w:autoSpaceDE w:val="0"/>
              <w:autoSpaceDN w:val="0"/>
              <w:adjustRightInd w:val="0"/>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c>
          <w:tcPr>
            <w:tcW w:w="1246" w:type="pct"/>
            <w:gridSpan w:val="2"/>
            <w:vMerge w:val="restart"/>
            <w:vAlign w:val="center"/>
          </w:tcPr>
          <w:p w14:paraId="4453FB59" w14:textId="7FCA59B3" w:rsidR="00423625" w:rsidRPr="00E16797" w:rsidRDefault="00423625" w:rsidP="002606BD">
            <w:pPr>
              <w:autoSpaceDE w:val="0"/>
              <w:autoSpaceDN w:val="0"/>
              <w:adjustRightInd w:val="0"/>
              <w:ind w:firstLineChars="0" w:firstLine="0"/>
              <w:jc w:val="center"/>
              <w:rPr>
                <w:rFonts w:cs="Times New Roman"/>
                <w:color w:val="000000" w:themeColor="text1"/>
                <w:kern w:val="0"/>
                <w:szCs w:val="21"/>
              </w:rPr>
            </w:pPr>
            <w:r w:rsidRPr="00E16797">
              <w:rPr>
                <w:rFonts w:hint="eastAsia"/>
                <w:color w:val="000000" w:themeColor="text1"/>
                <w:kern w:val="0"/>
                <w:szCs w:val="18"/>
              </w:rPr>
              <w:t>控制</w:t>
            </w:r>
          </w:p>
        </w:tc>
      </w:tr>
      <w:tr w:rsidR="00E16797" w:rsidRPr="00E16797" w14:paraId="78EAA606" w14:textId="77777777" w:rsidTr="002606BD">
        <w:trPr>
          <w:trHeight w:val="301"/>
          <w:jc w:val="center"/>
        </w:trPr>
        <w:tc>
          <w:tcPr>
            <w:tcW w:w="1262" w:type="pct"/>
            <w:vAlign w:val="center"/>
          </w:tcPr>
          <w:p w14:paraId="4434D2CB"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hint="eastAsia"/>
                <w:color w:val="000000" w:themeColor="text1"/>
                <w:kern w:val="0"/>
                <w:szCs w:val="22"/>
              </w:rPr>
              <w:t>城市固定效应</w:t>
            </w:r>
          </w:p>
        </w:tc>
        <w:tc>
          <w:tcPr>
            <w:tcW w:w="1246" w:type="pct"/>
            <w:gridSpan w:val="2"/>
            <w:vMerge/>
          </w:tcPr>
          <w:p w14:paraId="39877C8E" w14:textId="77777777" w:rsidR="00423625" w:rsidRPr="00E16797" w:rsidRDefault="00423625" w:rsidP="0029254A">
            <w:pPr>
              <w:autoSpaceDE w:val="0"/>
              <w:autoSpaceDN w:val="0"/>
              <w:adjustRightInd w:val="0"/>
              <w:ind w:firstLine="420"/>
              <w:jc w:val="center"/>
              <w:rPr>
                <w:rFonts w:cs="Times New Roman"/>
                <w:color w:val="000000" w:themeColor="text1"/>
                <w:kern w:val="0"/>
                <w:szCs w:val="21"/>
              </w:rPr>
            </w:pPr>
          </w:p>
        </w:tc>
        <w:tc>
          <w:tcPr>
            <w:tcW w:w="1246" w:type="pct"/>
            <w:gridSpan w:val="2"/>
            <w:vMerge/>
          </w:tcPr>
          <w:p w14:paraId="1DC22004" w14:textId="77777777" w:rsidR="00423625" w:rsidRPr="00E16797" w:rsidRDefault="00423625" w:rsidP="0029254A">
            <w:pPr>
              <w:autoSpaceDE w:val="0"/>
              <w:autoSpaceDN w:val="0"/>
              <w:adjustRightInd w:val="0"/>
              <w:ind w:firstLine="420"/>
              <w:jc w:val="center"/>
              <w:rPr>
                <w:rFonts w:cs="Times New Roman"/>
                <w:color w:val="000000" w:themeColor="text1"/>
                <w:kern w:val="0"/>
                <w:szCs w:val="21"/>
              </w:rPr>
            </w:pPr>
          </w:p>
        </w:tc>
        <w:tc>
          <w:tcPr>
            <w:tcW w:w="1246" w:type="pct"/>
            <w:gridSpan w:val="2"/>
            <w:vMerge/>
          </w:tcPr>
          <w:p w14:paraId="3B52F76B" w14:textId="77777777" w:rsidR="00423625" w:rsidRPr="00E16797" w:rsidRDefault="00423625" w:rsidP="0029254A">
            <w:pPr>
              <w:autoSpaceDE w:val="0"/>
              <w:autoSpaceDN w:val="0"/>
              <w:adjustRightInd w:val="0"/>
              <w:ind w:firstLine="420"/>
              <w:jc w:val="center"/>
              <w:rPr>
                <w:rFonts w:cs="Times New Roman"/>
                <w:color w:val="000000" w:themeColor="text1"/>
                <w:kern w:val="0"/>
                <w:szCs w:val="21"/>
              </w:rPr>
            </w:pPr>
          </w:p>
        </w:tc>
      </w:tr>
      <w:tr w:rsidR="00E16797" w:rsidRPr="00E16797" w14:paraId="69B8F163" w14:textId="77777777" w:rsidTr="002606BD">
        <w:trPr>
          <w:trHeight w:val="301"/>
          <w:jc w:val="center"/>
        </w:trPr>
        <w:tc>
          <w:tcPr>
            <w:tcW w:w="1262" w:type="pct"/>
            <w:vAlign w:val="center"/>
          </w:tcPr>
          <w:p w14:paraId="5CF0326F"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hint="eastAsia"/>
                <w:color w:val="000000" w:themeColor="text1"/>
                <w:kern w:val="0"/>
                <w:szCs w:val="22"/>
              </w:rPr>
              <w:t>时间固定效应</w:t>
            </w:r>
          </w:p>
        </w:tc>
        <w:tc>
          <w:tcPr>
            <w:tcW w:w="1246" w:type="pct"/>
            <w:gridSpan w:val="2"/>
            <w:vMerge/>
          </w:tcPr>
          <w:p w14:paraId="05CBA8B7"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p>
        </w:tc>
        <w:tc>
          <w:tcPr>
            <w:tcW w:w="1246" w:type="pct"/>
            <w:gridSpan w:val="2"/>
            <w:vMerge/>
          </w:tcPr>
          <w:p w14:paraId="71142688"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p>
        </w:tc>
        <w:tc>
          <w:tcPr>
            <w:tcW w:w="1246" w:type="pct"/>
            <w:gridSpan w:val="2"/>
            <w:vMerge/>
          </w:tcPr>
          <w:p w14:paraId="2D171622"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p>
        </w:tc>
      </w:tr>
      <w:tr w:rsidR="00E16797" w:rsidRPr="00E16797" w14:paraId="34F1C6A2" w14:textId="77777777" w:rsidTr="002606BD">
        <w:trPr>
          <w:trHeight w:val="301"/>
          <w:jc w:val="center"/>
        </w:trPr>
        <w:tc>
          <w:tcPr>
            <w:tcW w:w="1262" w:type="pct"/>
            <w:vAlign w:val="center"/>
          </w:tcPr>
          <w:p w14:paraId="77115766"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N</w:t>
            </w:r>
          </w:p>
        </w:tc>
        <w:tc>
          <w:tcPr>
            <w:tcW w:w="1246" w:type="pct"/>
            <w:gridSpan w:val="2"/>
          </w:tcPr>
          <w:p w14:paraId="6F52EE98"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1246" w:type="pct"/>
            <w:gridSpan w:val="2"/>
          </w:tcPr>
          <w:p w14:paraId="5B9837E0"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c>
          <w:tcPr>
            <w:tcW w:w="1246" w:type="pct"/>
            <w:gridSpan w:val="2"/>
          </w:tcPr>
          <w:p w14:paraId="79A4738C"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4,528</w:t>
            </w:r>
          </w:p>
        </w:tc>
      </w:tr>
      <w:tr w:rsidR="00E16797" w:rsidRPr="00E16797" w14:paraId="22EE4F1D" w14:textId="77777777" w:rsidTr="002606BD">
        <w:trPr>
          <w:trHeight w:val="301"/>
          <w:jc w:val="center"/>
        </w:trPr>
        <w:tc>
          <w:tcPr>
            <w:tcW w:w="1262" w:type="pct"/>
            <w:vAlign w:val="center"/>
          </w:tcPr>
          <w:p w14:paraId="3A5E0999"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R</w:t>
            </w:r>
            <w:r w:rsidRPr="00E16797">
              <w:rPr>
                <w:rFonts w:cs="Times New Roman"/>
                <w:color w:val="000000" w:themeColor="text1"/>
                <w:kern w:val="0"/>
                <w:szCs w:val="21"/>
                <w:vertAlign w:val="superscript"/>
              </w:rPr>
              <w:t>2</w:t>
            </w:r>
          </w:p>
        </w:tc>
        <w:tc>
          <w:tcPr>
            <w:tcW w:w="1246" w:type="pct"/>
            <w:gridSpan w:val="2"/>
          </w:tcPr>
          <w:p w14:paraId="44A2F6C4"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0.493</w:t>
            </w:r>
          </w:p>
        </w:tc>
        <w:tc>
          <w:tcPr>
            <w:tcW w:w="1246" w:type="pct"/>
            <w:gridSpan w:val="2"/>
          </w:tcPr>
          <w:p w14:paraId="3AE1A248"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0.510</w:t>
            </w:r>
          </w:p>
        </w:tc>
        <w:tc>
          <w:tcPr>
            <w:tcW w:w="1246" w:type="pct"/>
            <w:gridSpan w:val="2"/>
          </w:tcPr>
          <w:p w14:paraId="7D1B7F44" w14:textId="77777777" w:rsidR="00423625" w:rsidRPr="00E16797" w:rsidRDefault="00423625" w:rsidP="0029254A">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0.308</w:t>
            </w:r>
          </w:p>
        </w:tc>
      </w:tr>
      <w:tr w:rsidR="00E16797" w:rsidRPr="00E16797" w14:paraId="165E2025" w14:textId="77777777" w:rsidTr="002606BD">
        <w:trPr>
          <w:trHeight w:val="301"/>
          <w:jc w:val="center"/>
        </w:trPr>
        <w:tc>
          <w:tcPr>
            <w:tcW w:w="1262" w:type="pct"/>
            <w:vAlign w:val="center"/>
          </w:tcPr>
          <w:p w14:paraId="2B5DC54E"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F</w:t>
            </w:r>
            <w:r w:rsidRPr="00E16797">
              <w:rPr>
                <w:rFonts w:hint="eastAsia"/>
                <w:color w:val="000000" w:themeColor="text1"/>
                <w:kern w:val="0"/>
                <w:szCs w:val="22"/>
              </w:rPr>
              <w:t>统计量</w:t>
            </w:r>
          </w:p>
        </w:tc>
        <w:tc>
          <w:tcPr>
            <w:tcW w:w="1246" w:type="pct"/>
            <w:gridSpan w:val="2"/>
          </w:tcPr>
          <w:p w14:paraId="47671CE6"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4</w:t>
            </w:r>
            <w:r w:rsidRPr="00E16797">
              <w:rPr>
                <w:color w:val="000000" w:themeColor="text1"/>
                <w:kern w:val="0"/>
                <w:szCs w:val="22"/>
              </w:rPr>
              <w:t>26.04</w:t>
            </w:r>
          </w:p>
        </w:tc>
        <w:tc>
          <w:tcPr>
            <w:tcW w:w="1246" w:type="pct"/>
            <w:gridSpan w:val="2"/>
          </w:tcPr>
          <w:p w14:paraId="59CC7C0B"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472.63</w:t>
            </w:r>
          </w:p>
        </w:tc>
        <w:tc>
          <w:tcPr>
            <w:tcW w:w="1246" w:type="pct"/>
            <w:gridSpan w:val="2"/>
          </w:tcPr>
          <w:p w14:paraId="14BF9FB2"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472.63</w:t>
            </w:r>
          </w:p>
        </w:tc>
      </w:tr>
      <w:tr w:rsidR="00E16797" w:rsidRPr="00E16797" w14:paraId="6ACE7926" w14:textId="77777777" w:rsidTr="002606BD">
        <w:trPr>
          <w:trHeight w:val="301"/>
          <w:jc w:val="center"/>
        </w:trPr>
        <w:tc>
          <w:tcPr>
            <w:tcW w:w="1262" w:type="pct"/>
            <w:vAlign w:val="center"/>
          </w:tcPr>
          <w:p w14:paraId="3403F2ED"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L</w:t>
            </w:r>
            <w:r w:rsidRPr="00E16797">
              <w:rPr>
                <w:color w:val="000000" w:themeColor="text1"/>
                <w:kern w:val="0"/>
                <w:szCs w:val="22"/>
              </w:rPr>
              <w:t>M</w:t>
            </w:r>
            <w:r w:rsidRPr="00E16797">
              <w:rPr>
                <w:rFonts w:hint="eastAsia"/>
                <w:color w:val="000000" w:themeColor="text1"/>
                <w:kern w:val="0"/>
                <w:szCs w:val="22"/>
              </w:rPr>
              <w:t>统计量</w:t>
            </w:r>
          </w:p>
        </w:tc>
        <w:tc>
          <w:tcPr>
            <w:tcW w:w="1246" w:type="pct"/>
            <w:gridSpan w:val="2"/>
          </w:tcPr>
          <w:p w14:paraId="168B2C84"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5</w:t>
            </w:r>
            <w:r w:rsidRPr="00E16797">
              <w:rPr>
                <w:color w:val="000000" w:themeColor="text1"/>
                <w:kern w:val="0"/>
                <w:szCs w:val="22"/>
              </w:rPr>
              <w:t>4.386</w:t>
            </w:r>
          </w:p>
        </w:tc>
        <w:tc>
          <w:tcPr>
            <w:tcW w:w="1246" w:type="pct"/>
            <w:gridSpan w:val="2"/>
          </w:tcPr>
          <w:p w14:paraId="74378331"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54.897</w:t>
            </w:r>
          </w:p>
        </w:tc>
        <w:tc>
          <w:tcPr>
            <w:tcW w:w="1246" w:type="pct"/>
            <w:gridSpan w:val="2"/>
          </w:tcPr>
          <w:p w14:paraId="10B0D455"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54.897</w:t>
            </w:r>
          </w:p>
        </w:tc>
      </w:tr>
      <w:tr w:rsidR="00E16797" w:rsidRPr="00E16797" w14:paraId="2CF3DBAC" w14:textId="77777777" w:rsidTr="002606BD">
        <w:trPr>
          <w:trHeight w:val="301"/>
          <w:jc w:val="center"/>
        </w:trPr>
        <w:tc>
          <w:tcPr>
            <w:tcW w:w="1262" w:type="pct"/>
            <w:vAlign w:val="center"/>
          </w:tcPr>
          <w:p w14:paraId="0E0A9075"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P</w:t>
            </w:r>
            <w:r w:rsidRPr="00E16797">
              <w:rPr>
                <w:rFonts w:hint="eastAsia"/>
                <w:color w:val="000000" w:themeColor="text1"/>
                <w:kern w:val="0"/>
                <w:szCs w:val="22"/>
              </w:rPr>
              <w:t>值</w:t>
            </w:r>
          </w:p>
        </w:tc>
        <w:tc>
          <w:tcPr>
            <w:tcW w:w="1246" w:type="pct"/>
            <w:gridSpan w:val="2"/>
          </w:tcPr>
          <w:p w14:paraId="4654907A"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0</w:t>
            </w:r>
            <w:r w:rsidRPr="00E16797">
              <w:rPr>
                <w:color w:val="000000" w:themeColor="text1"/>
                <w:kern w:val="0"/>
                <w:szCs w:val="22"/>
              </w:rPr>
              <w:t>.000</w:t>
            </w:r>
          </w:p>
        </w:tc>
        <w:tc>
          <w:tcPr>
            <w:tcW w:w="1246" w:type="pct"/>
            <w:gridSpan w:val="2"/>
          </w:tcPr>
          <w:p w14:paraId="35376619"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0</w:t>
            </w:r>
            <w:r w:rsidRPr="00E16797">
              <w:rPr>
                <w:color w:val="000000" w:themeColor="text1"/>
                <w:kern w:val="0"/>
                <w:szCs w:val="22"/>
              </w:rPr>
              <w:t>.000</w:t>
            </w:r>
          </w:p>
        </w:tc>
        <w:tc>
          <w:tcPr>
            <w:tcW w:w="1246" w:type="pct"/>
            <w:gridSpan w:val="2"/>
          </w:tcPr>
          <w:p w14:paraId="29549564"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0</w:t>
            </w:r>
            <w:r w:rsidRPr="00E16797">
              <w:rPr>
                <w:color w:val="000000" w:themeColor="text1"/>
                <w:kern w:val="0"/>
                <w:szCs w:val="22"/>
              </w:rPr>
              <w:t>.000</w:t>
            </w:r>
          </w:p>
        </w:tc>
      </w:tr>
      <w:tr w:rsidR="00E16797" w:rsidRPr="00E16797" w14:paraId="445B7126" w14:textId="77777777" w:rsidTr="002606BD">
        <w:trPr>
          <w:trHeight w:val="301"/>
          <w:jc w:val="center"/>
        </w:trPr>
        <w:tc>
          <w:tcPr>
            <w:tcW w:w="1262" w:type="pct"/>
            <w:vAlign w:val="center"/>
          </w:tcPr>
          <w:p w14:paraId="223F0DC2"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Wald F</w:t>
            </w:r>
            <w:r w:rsidRPr="00E16797">
              <w:rPr>
                <w:rFonts w:hint="eastAsia"/>
                <w:color w:val="000000" w:themeColor="text1"/>
                <w:kern w:val="0"/>
                <w:szCs w:val="22"/>
              </w:rPr>
              <w:t>统计值</w:t>
            </w:r>
          </w:p>
        </w:tc>
        <w:tc>
          <w:tcPr>
            <w:tcW w:w="1246" w:type="pct"/>
            <w:gridSpan w:val="2"/>
          </w:tcPr>
          <w:p w14:paraId="67FF8EC3"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556.681</w:t>
            </w:r>
          </w:p>
        </w:tc>
        <w:tc>
          <w:tcPr>
            <w:tcW w:w="1246" w:type="pct"/>
            <w:gridSpan w:val="2"/>
          </w:tcPr>
          <w:p w14:paraId="5214AD06"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581.244</w:t>
            </w:r>
          </w:p>
        </w:tc>
        <w:tc>
          <w:tcPr>
            <w:tcW w:w="1246" w:type="pct"/>
            <w:gridSpan w:val="2"/>
          </w:tcPr>
          <w:p w14:paraId="7E3EA561"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581.244</w:t>
            </w:r>
          </w:p>
        </w:tc>
      </w:tr>
      <w:tr w:rsidR="00E16797" w:rsidRPr="00E16797" w14:paraId="365032E3" w14:textId="77777777" w:rsidTr="002606BD">
        <w:trPr>
          <w:trHeight w:val="301"/>
          <w:jc w:val="center"/>
        </w:trPr>
        <w:tc>
          <w:tcPr>
            <w:tcW w:w="1262" w:type="pct"/>
            <w:vAlign w:val="center"/>
          </w:tcPr>
          <w:p w14:paraId="0310A2D7" w14:textId="77777777" w:rsidR="00423625" w:rsidRPr="00E16797" w:rsidRDefault="00423625" w:rsidP="0029254A">
            <w:pPr>
              <w:autoSpaceDE w:val="0"/>
              <w:autoSpaceDN w:val="0"/>
              <w:adjustRightInd w:val="0"/>
              <w:ind w:firstLineChars="0" w:firstLine="0"/>
              <w:rPr>
                <w:color w:val="000000" w:themeColor="text1"/>
                <w:kern w:val="0"/>
                <w:szCs w:val="22"/>
              </w:rPr>
            </w:pPr>
            <w:r w:rsidRPr="00E16797">
              <w:rPr>
                <w:rFonts w:hint="eastAsia"/>
                <w:color w:val="000000" w:themeColor="text1"/>
                <w:kern w:val="0"/>
                <w:szCs w:val="22"/>
              </w:rPr>
              <w:t>是否大于</w:t>
            </w:r>
            <w:r w:rsidRPr="00E16797">
              <w:rPr>
                <w:rFonts w:hint="eastAsia"/>
                <w:color w:val="000000" w:themeColor="text1"/>
                <w:kern w:val="0"/>
                <w:szCs w:val="22"/>
              </w:rPr>
              <w:t>10%</w:t>
            </w:r>
            <w:r w:rsidRPr="00E16797">
              <w:rPr>
                <w:rFonts w:hint="eastAsia"/>
                <w:color w:val="000000" w:themeColor="text1"/>
                <w:kern w:val="0"/>
                <w:szCs w:val="22"/>
              </w:rPr>
              <w:t>临界值</w:t>
            </w:r>
          </w:p>
        </w:tc>
        <w:tc>
          <w:tcPr>
            <w:tcW w:w="1246" w:type="pct"/>
            <w:gridSpan w:val="2"/>
          </w:tcPr>
          <w:p w14:paraId="3043B207"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是</w:t>
            </w:r>
          </w:p>
        </w:tc>
        <w:tc>
          <w:tcPr>
            <w:tcW w:w="1246" w:type="pct"/>
            <w:gridSpan w:val="2"/>
          </w:tcPr>
          <w:p w14:paraId="3011788F"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是</w:t>
            </w:r>
          </w:p>
        </w:tc>
        <w:tc>
          <w:tcPr>
            <w:tcW w:w="1246" w:type="pct"/>
            <w:gridSpan w:val="2"/>
          </w:tcPr>
          <w:p w14:paraId="294AD167"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是</w:t>
            </w:r>
          </w:p>
        </w:tc>
      </w:tr>
      <w:tr w:rsidR="00E16797" w:rsidRPr="00E16797" w14:paraId="7658E550" w14:textId="77777777" w:rsidTr="002606BD">
        <w:trPr>
          <w:trHeight w:val="301"/>
          <w:jc w:val="center"/>
        </w:trPr>
        <w:tc>
          <w:tcPr>
            <w:tcW w:w="1262" w:type="pct"/>
            <w:vAlign w:val="center"/>
          </w:tcPr>
          <w:p w14:paraId="3DBCF978"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K</w:t>
            </w:r>
            <w:r w:rsidRPr="00E16797">
              <w:rPr>
                <w:color w:val="000000" w:themeColor="text1"/>
                <w:kern w:val="0"/>
                <w:szCs w:val="22"/>
              </w:rPr>
              <w:t>P Wald F</w:t>
            </w:r>
            <w:r w:rsidRPr="00E16797">
              <w:rPr>
                <w:rFonts w:hint="eastAsia"/>
                <w:color w:val="000000" w:themeColor="text1"/>
                <w:kern w:val="0"/>
                <w:szCs w:val="22"/>
              </w:rPr>
              <w:t>统计值</w:t>
            </w:r>
          </w:p>
        </w:tc>
        <w:tc>
          <w:tcPr>
            <w:tcW w:w="1246" w:type="pct"/>
            <w:gridSpan w:val="2"/>
          </w:tcPr>
          <w:p w14:paraId="15BB439E"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4</w:t>
            </w:r>
            <w:r w:rsidRPr="00E16797">
              <w:rPr>
                <w:color w:val="000000" w:themeColor="text1"/>
                <w:kern w:val="0"/>
                <w:szCs w:val="22"/>
              </w:rPr>
              <w:t>26.040</w:t>
            </w:r>
          </w:p>
        </w:tc>
        <w:tc>
          <w:tcPr>
            <w:tcW w:w="1246" w:type="pct"/>
            <w:gridSpan w:val="2"/>
          </w:tcPr>
          <w:p w14:paraId="4C1DC1C4"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472.627</w:t>
            </w:r>
          </w:p>
        </w:tc>
        <w:tc>
          <w:tcPr>
            <w:tcW w:w="1246" w:type="pct"/>
            <w:gridSpan w:val="2"/>
          </w:tcPr>
          <w:p w14:paraId="2C9F4CFA"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color w:val="000000" w:themeColor="text1"/>
                <w:kern w:val="0"/>
                <w:szCs w:val="22"/>
              </w:rPr>
              <w:t>472.627</w:t>
            </w:r>
          </w:p>
        </w:tc>
      </w:tr>
      <w:tr w:rsidR="00E16797" w:rsidRPr="00E16797" w14:paraId="48338CA1" w14:textId="77777777" w:rsidTr="002606BD">
        <w:trPr>
          <w:trHeight w:val="301"/>
          <w:jc w:val="center"/>
        </w:trPr>
        <w:tc>
          <w:tcPr>
            <w:tcW w:w="1262" w:type="pct"/>
            <w:vAlign w:val="center"/>
          </w:tcPr>
          <w:p w14:paraId="4B622DBD" w14:textId="77777777" w:rsidR="00423625" w:rsidRPr="00E16797" w:rsidRDefault="00423625" w:rsidP="0029254A">
            <w:pPr>
              <w:autoSpaceDE w:val="0"/>
              <w:autoSpaceDN w:val="0"/>
              <w:adjustRightInd w:val="0"/>
              <w:ind w:firstLineChars="0" w:firstLine="0"/>
              <w:rPr>
                <w:color w:val="000000" w:themeColor="text1"/>
                <w:kern w:val="0"/>
                <w:szCs w:val="22"/>
              </w:rPr>
            </w:pPr>
            <w:r w:rsidRPr="00E16797">
              <w:rPr>
                <w:rFonts w:hint="eastAsia"/>
                <w:color w:val="000000" w:themeColor="text1"/>
                <w:kern w:val="0"/>
                <w:szCs w:val="22"/>
              </w:rPr>
              <w:t>是否大于</w:t>
            </w:r>
            <w:r w:rsidRPr="00E16797">
              <w:rPr>
                <w:rFonts w:hint="eastAsia"/>
                <w:color w:val="000000" w:themeColor="text1"/>
                <w:kern w:val="0"/>
                <w:szCs w:val="22"/>
              </w:rPr>
              <w:t>10%</w:t>
            </w:r>
            <w:r w:rsidRPr="00E16797">
              <w:rPr>
                <w:rFonts w:hint="eastAsia"/>
                <w:color w:val="000000" w:themeColor="text1"/>
                <w:kern w:val="0"/>
                <w:szCs w:val="22"/>
              </w:rPr>
              <w:t>临界值</w:t>
            </w:r>
          </w:p>
        </w:tc>
        <w:tc>
          <w:tcPr>
            <w:tcW w:w="1246" w:type="pct"/>
            <w:gridSpan w:val="2"/>
          </w:tcPr>
          <w:p w14:paraId="10819949"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是</w:t>
            </w:r>
          </w:p>
        </w:tc>
        <w:tc>
          <w:tcPr>
            <w:tcW w:w="1246" w:type="pct"/>
            <w:gridSpan w:val="2"/>
          </w:tcPr>
          <w:p w14:paraId="56E22F07"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是</w:t>
            </w:r>
          </w:p>
        </w:tc>
        <w:tc>
          <w:tcPr>
            <w:tcW w:w="1246" w:type="pct"/>
            <w:gridSpan w:val="2"/>
          </w:tcPr>
          <w:p w14:paraId="3E331182" w14:textId="77777777" w:rsidR="00423625" w:rsidRPr="00E16797" w:rsidRDefault="00423625" w:rsidP="0029254A">
            <w:pPr>
              <w:autoSpaceDE w:val="0"/>
              <w:autoSpaceDN w:val="0"/>
              <w:adjustRightInd w:val="0"/>
              <w:ind w:firstLineChars="0" w:firstLine="0"/>
              <w:jc w:val="center"/>
              <w:rPr>
                <w:color w:val="000000" w:themeColor="text1"/>
                <w:kern w:val="0"/>
                <w:szCs w:val="22"/>
              </w:rPr>
            </w:pPr>
            <w:r w:rsidRPr="00E16797">
              <w:rPr>
                <w:rFonts w:hint="eastAsia"/>
                <w:color w:val="000000" w:themeColor="text1"/>
                <w:kern w:val="0"/>
                <w:szCs w:val="22"/>
              </w:rPr>
              <w:t>是</w:t>
            </w:r>
          </w:p>
        </w:tc>
      </w:tr>
    </w:tbl>
    <w:p w14:paraId="7CA6E59C" w14:textId="77777777" w:rsidR="00897E36" w:rsidRPr="00E16797" w:rsidRDefault="00000000">
      <w:pPr>
        <w:pStyle w:val="3"/>
        <w:ind w:firstLine="420"/>
        <w:rPr>
          <w:color w:val="000000" w:themeColor="text1"/>
        </w:rPr>
      </w:pPr>
      <w:r w:rsidRPr="00E16797">
        <w:rPr>
          <w:rFonts w:hint="eastAsia"/>
          <w:color w:val="000000" w:themeColor="text1"/>
        </w:rPr>
        <w:t>（二）异质性分析</w:t>
      </w:r>
    </w:p>
    <w:p w14:paraId="29C38BCF" w14:textId="77777777" w:rsidR="00897E36" w:rsidRPr="00E16797" w:rsidRDefault="00000000">
      <w:pPr>
        <w:ind w:firstLine="420"/>
        <w:rPr>
          <w:color w:val="000000" w:themeColor="text1"/>
        </w:rPr>
      </w:pPr>
      <w:r w:rsidRPr="00E16797">
        <w:rPr>
          <w:rFonts w:hint="eastAsia"/>
          <w:color w:val="000000" w:themeColor="text1"/>
        </w:rPr>
        <w:t>前文的分析，我们发现知识产权试点政策显著提升了城市创新合作的数量与水平。但</w:t>
      </w:r>
      <w:r w:rsidR="00423625" w:rsidRPr="00E16797">
        <w:rPr>
          <w:rFonts w:hint="eastAsia"/>
          <w:color w:val="000000" w:themeColor="text1"/>
        </w:rPr>
        <w:t>政策的效果会受到城市规模、城市内部实施的政策等不同因素的影响，</w:t>
      </w:r>
      <w:r w:rsidRPr="00E16797">
        <w:rPr>
          <w:rFonts w:hint="eastAsia"/>
          <w:color w:val="000000" w:themeColor="text1"/>
        </w:rPr>
        <w:t>为了考察该项政策对不同类型的城市影响，本文采用了以下方法进行异质性分析。</w:t>
      </w:r>
    </w:p>
    <w:p w14:paraId="4DD73AAC" w14:textId="77777777" w:rsidR="00897E36" w:rsidRPr="00E16797" w:rsidRDefault="00000000">
      <w:pPr>
        <w:ind w:firstLine="420"/>
        <w:rPr>
          <w:color w:val="000000" w:themeColor="text1"/>
        </w:rPr>
      </w:pPr>
      <w:r w:rsidRPr="00E16797">
        <w:rPr>
          <w:rFonts w:hint="eastAsia"/>
          <w:color w:val="000000" w:themeColor="text1"/>
        </w:rPr>
        <w:t>1</w:t>
      </w:r>
      <w:r w:rsidRPr="00E16797">
        <w:rPr>
          <w:color w:val="000000" w:themeColor="text1"/>
        </w:rPr>
        <w:t>.</w:t>
      </w:r>
      <w:r w:rsidRPr="00E16797">
        <w:rPr>
          <w:rFonts w:hint="eastAsia"/>
          <w:color w:val="000000" w:themeColor="text1"/>
        </w:rPr>
        <w:t>地区异质性</w:t>
      </w:r>
    </w:p>
    <w:p w14:paraId="54F2B458" w14:textId="77777777" w:rsidR="00423625" w:rsidRPr="00E16797" w:rsidRDefault="00423625" w:rsidP="00423625">
      <w:pPr>
        <w:ind w:firstLine="420"/>
        <w:rPr>
          <w:color w:val="000000" w:themeColor="text1"/>
        </w:rPr>
      </w:pPr>
      <w:r w:rsidRPr="00E16797">
        <w:rPr>
          <w:rFonts w:hint="eastAsia"/>
          <w:color w:val="000000" w:themeColor="text1"/>
        </w:rPr>
        <w:t>我国在区域发展方面存在比较普遍的不平衡现象，东、中、西部地区在经济发展、金融水平、基础设施建设、产业布局和信息化程度等方面均存在明显差距（王群勇、王西贝，</w:t>
      </w:r>
      <w:r w:rsidRPr="00E16797">
        <w:rPr>
          <w:rFonts w:hint="eastAsia"/>
          <w:color w:val="000000" w:themeColor="text1"/>
        </w:rPr>
        <w:t>2</w:t>
      </w:r>
      <w:r w:rsidRPr="00E16797">
        <w:rPr>
          <w:color w:val="000000" w:themeColor="text1"/>
        </w:rPr>
        <w:t>021</w:t>
      </w:r>
      <w:r w:rsidRPr="00E16797">
        <w:rPr>
          <w:rFonts w:hint="eastAsia"/>
          <w:color w:val="000000" w:themeColor="text1"/>
        </w:rPr>
        <w:t>），上述因素可能导致知识产权试点政策的实施效果存在差异。此处将</w:t>
      </w:r>
      <w:r w:rsidRPr="00E16797">
        <w:rPr>
          <w:color w:val="000000" w:themeColor="text1"/>
        </w:rPr>
        <w:t>283</w:t>
      </w:r>
      <w:r w:rsidRPr="00E16797">
        <w:rPr>
          <w:rFonts w:hint="eastAsia"/>
          <w:color w:val="000000" w:themeColor="text1"/>
        </w:rPr>
        <w:t>个城市分为东部（</w:t>
      </w:r>
      <w:r w:rsidRPr="00E16797">
        <w:rPr>
          <w:rFonts w:hint="eastAsia"/>
          <w:color w:val="000000" w:themeColor="text1"/>
        </w:rPr>
        <w:t>1</w:t>
      </w:r>
      <w:r w:rsidRPr="00E16797">
        <w:rPr>
          <w:color w:val="000000" w:themeColor="text1"/>
        </w:rPr>
        <w:t>01</w:t>
      </w:r>
      <w:r w:rsidRPr="00E16797">
        <w:rPr>
          <w:rFonts w:hint="eastAsia"/>
          <w:color w:val="000000" w:themeColor="text1"/>
        </w:rPr>
        <w:t>个城市）、中部（</w:t>
      </w:r>
      <w:r w:rsidRPr="00E16797">
        <w:rPr>
          <w:rFonts w:hint="eastAsia"/>
          <w:color w:val="000000" w:themeColor="text1"/>
        </w:rPr>
        <w:t>9</w:t>
      </w:r>
      <w:r w:rsidRPr="00E16797">
        <w:rPr>
          <w:color w:val="000000" w:themeColor="text1"/>
        </w:rPr>
        <w:t>9</w:t>
      </w:r>
      <w:r w:rsidRPr="00E16797">
        <w:rPr>
          <w:rFonts w:hint="eastAsia"/>
          <w:color w:val="000000" w:themeColor="text1"/>
        </w:rPr>
        <w:t>个城市）、西部（</w:t>
      </w:r>
      <w:r w:rsidRPr="00E16797">
        <w:rPr>
          <w:rFonts w:hint="eastAsia"/>
          <w:color w:val="000000" w:themeColor="text1"/>
        </w:rPr>
        <w:t>8</w:t>
      </w:r>
      <w:r w:rsidRPr="00E16797">
        <w:rPr>
          <w:color w:val="000000" w:themeColor="text1"/>
        </w:rPr>
        <w:t>3</w:t>
      </w:r>
      <w:r w:rsidRPr="00E16797">
        <w:rPr>
          <w:rFonts w:hint="eastAsia"/>
          <w:color w:val="000000" w:themeColor="text1"/>
        </w:rPr>
        <w:t>个城市）三个地区分别进行估计，以各区域的知识产权试点城市为实验组，非知识产权试点城市为对照组，得到回归估计结果，随后对组间回归系数进行了</w:t>
      </w:r>
      <w:r w:rsidRPr="00E16797">
        <w:rPr>
          <w:color w:val="000000" w:themeColor="text1"/>
        </w:rPr>
        <w:t>C</w:t>
      </w:r>
      <w:r w:rsidRPr="00E16797">
        <w:rPr>
          <w:rFonts w:hint="eastAsia"/>
          <w:color w:val="000000" w:themeColor="text1"/>
        </w:rPr>
        <w:t>how</w:t>
      </w:r>
      <w:r w:rsidRPr="00E16797">
        <w:rPr>
          <w:rFonts w:hint="eastAsia"/>
          <w:color w:val="000000" w:themeColor="text1"/>
        </w:rPr>
        <w:t>检验。</w:t>
      </w:r>
    </w:p>
    <w:p w14:paraId="7DFD8854" w14:textId="3367E657" w:rsidR="00423625" w:rsidRPr="00E16797" w:rsidRDefault="00423625" w:rsidP="00423625">
      <w:pPr>
        <w:pStyle w:val="a0"/>
        <w:rPr>
          <w:color w:val="000000" w:themeColor="text1"/>
        </w:rPr>
      </w:pPr>
      <w:r w:rsidRPr="00E16797">
        <w:rPr>
          <w:rFonts w:hint="eastAsia"/>
          <w:color w:val="000000" w:themeColor="text1"/>
        </w:rPr>
        <w:t>表</w:t>
      </w:r>
      <w:r w:rsidRPr="00E16797">
        <w:rPr>
          <w:color w:val="000000" w:themeColor="text1"/>
        </w:rPr>
        <w:t>1</w:t>
      </w:r>
      <w:r w:rsidR="00031256" w:rsidRPr="00E16797">
        <w:rPr>
          <w:color w:val="000000" w:themeColor="text1"/>
        </w:rPr>
        <w:t>3</w:t>
      </w:r>
      <w:r w:rsidRPr="00E16797">
        <w:rPr>
          <w:rFonts w:hint="eastAsia"/>
          <w:color w:val="000000" w:themeColor="text1"/>
        </w:rPr>
        <w:t>所示的回归结果显示，知识产权试点城市政策对东中部地区的创新合作具有明显的促进作用。东部地区的城市创新合作总量及外部创新合作、内部创新合作在</w:t>
      </w:r>
      <w:r w:rsidRPr="00E16797">
        <w:rPr>
          <w:rFonts w:hint="eastAsia"/>
          <w:color w:val="000000" w:themeColor="text1"/>
        </w:rPr>
        <w:t>1</w:t>
      </w:r>
      <w:r w:rsidRPr="00E16797">
        <w:rPr>
          <w:color w:val="000000" w:themeColor="text1"/>
        </w:rPr>
        <w:t>%</w:t>
      </w:r>
      <w:r w:rsidRPr="00E16797">
        <w:rPr>
          <w:rFonts w:hint="eastAsia"/>
          <w:color w:val="000000" w:themeColor="text1"/>
        </w:rPr>
        <w:t>的水平上显著为正。对中部地区而言，其各类创新合作统计量得出的</w:t>
      </w:r>
      <w:r w:rsidRPr="00E16797">
        <w:rPr>
          <w:i/>
          <w:iCs/>
          <w:color w:val="000000" w:themeColor="text1"/>
        </w:rPr>
        <w:t>DID</w:t>
      </w:r>
      <w:r w:rsidRPr="00E16797">
        <w:rPr>
          <w:rFonts w:hint="eastAsia"/>
          <w:color w:val="000000" w:themeColor="text1"/>
        </w:rPr>
        <w:t>估计系数在至少</w:t>
      </w:r>
      <w:r w:rsidRPr="00E16797">
        <w:rPr>
          <w:rFonts w:hint="eastAsia"/>
          <w:color w:val="000000" w:themeColor="text1"/>
        </w:rPr>
        <w:t>5</w:t>
      </w:r>
      <w:r w:rsidRPr="00E16797">
        <w:rPr>
          <w:color w:val="000000" w:themeColor="text1"/>
        </w:rPr>
        <w:t>%</w:t>
      </w:r>
      <w:r w:rsidRPr="00E16797">
        <w:rPr>
          <w:rFonts w:hint="eastAsia"/>
          <w:color w:val="000000" w:themeColor="text1"/>
        </w:rPr>
        <w:t>的水平上显著为正，说明知识产权试点城市政策对于东部和中部两类地区的城市能够产生明显的促进作用。虽然东部地区的</w:t>
      </w:r>
      <w:r w:rsidRPr="00E16797">
        <w:rPr>
          <w:rFonts w:hint="eastAsia"/>
          <w:i/>
          <w:iCs/>
          <w:color w:val="000000" w:themeColor="text1"/>
        </w:rPr>
        <w:t>D</w:t>
      </w:r>
      <w:r w:rsidRPr="00E16797">
        <w:rPr>
          <w:i/>
          <w:iCs/>
          <w:color w:val="000000" w:themeColor="text1"/>
        </w:rPr>
        <w:t>ID</w:t>
      </w:r>
      <w:r w:rsidRPr="00E16797">
        <w:rPr>
          <w:rFonts w:hint="eastAsia"/>
          <w:color w:val="000000" w:themeColor="text1"/>
        </w:rPr>
        <w:t>回归系数要大于中部地区，但无法从中判断知识产权试点政策实施后，其对东部地区城市创新合作的影响更强。因此进行系数差异检验，所得</w:t>
      </w:r>
      <w:r w:rsidRPr="00E16797">
        <w:rPr>
          <w:color w:val="000000" w:themeColor="text1"/>
        </w:rPr>
        <w:t>C</w:t>
      </w:r>
      <w:r w:rsidRPr="00E16797">
        <w:rPr>
          <w:rFonts w:hint="eastAsia"/>
          <w:color w:val="000000" w:themeColor="text1"/>
        </w:rPr>
        <w:t>how</w:t>
      </w:r>
      <w:r w:rsidRPr="00E16797">
        <w:rPr>
          <w:rFonts w:hint="eastAsia"/>
          <w:color w:val="000000" w:themeColor="text1"/>
        </w:rPr>
        <w:t>检验的</w:t>
      </w:r>
      <w:r w:rsidRPr="00E16797">
        <w:rPr>
          <w:rFonts w:hint="eastAsia"/>
          <w:color w:val="000000" w:themeColor="text1"/>
        </w:rPr>
        <w:t>P</w:t>
      </w:r>
      <w:r w:rsidRPr="00E16797">
        <w:rPr>
          <w:rFonts w:hint="eastAsia"/>
          <w:color w:val="000000" w:themeColor="text1"/>
        </w:rPr>
        <w:t>值为</w:t>
      </w:r>
      <w:r w:rsidRPr="00E16797">
        <w:rPr>
          <w:rFonts w:hint="eastAsia"/>
          <w:color w:val="000000" w:themeColor="text1"/>
        </w:rPr>
        <w:t>0</w:t>
      </w:r>
      <w:r w:rsidRPr="00E16797">
        <w:rPr>
          <w:color w:val="000000" w:themeColor="text1"/>
        </w:rPr>
        <w:t>.000</w:t>
      </w:r>
      <w:r w:rsidRPr="00E16797">
        <w:rPr>
          <w:rFonts w:hint="eastAsia"/>
          <w:color w:val="000000" w:themeColor="text1"/>
        </w:rPr>
        <w:t>，检验系数显著为正，证实两组回归系数存在显著差异。这表示相比于中部地区，东部地区的城市所产生的创新合作效果更为显著，这可能是东部地区具有天然的地理优势等初始禀赋因素所致，在受到政策的扶持后能够加速集聚各类创新资源，例如优质的高素质复合型人才、财政资金补助以及创新平台的建设等。就西部地区而言，其受知识产权试点城市政策影响的创新合作效果并不明显，唯有城际之间创新合作的</w:t>
      </w:r>
      <w:r w:rsidRPr="00E16797">
        <w:rPr>
          <w:i/>
          <w:iCs/>
          <w:color w:val="000000" w:themeColor="text1"/>
        </w:rPr>
        <w:t>DID</w:t>
      </w:r>
      <w:r w:rsidRPr="00E16797">
        <w:rPr>
          <w:rFonts w:hint="eastAsia"/>
          <w:color w:val="000000" w:themeColor="text1"/>
        </w:rPr>
        <w:t>估计系数在</w:t>
      </w:r>
      <w:r w:rsidRPr="00E16797">
        <w:rPr>
          <w:rFonts w:hint="eastAsia"/>
          <w:color w:val="000000" w:themeColor="text1"/>
        </w:rPr>
        <w:t>1</w:t>
      </w:r>
      <w:r w:rsidRPr="00E16797">
        <w:rPr>
          <w:color w:val="000000" w:themeColor="text1"/>
        </w:rPr>
        <w:t>0%</w:t>
      </w:r>
      <w:r w:rsidRPr="00E16797">
        <w:rPr>
          <w:rFonts w:hint="eastAsia"/>
          <w:color w:val="000000" w:themeColor="text1"/>
        </w:rPr>
        <w:t>的水平上显著为正，研究政策对该地区的城市创新合作提升有限。主要因为西部地区的经济、文化等因素相对落后，其发展的初始禀赋基础较薄弱，知识产权试点城市政策实施之后，资</w:t>
      </w:r>
      <w:r w:rsidRPr="00E16797">
        <w:rPr>
          <w:rFonts w:hint="eastAsia"/>
          <w:color w:val="000000" w:themeColor="text1"/>
        </w:rPr>
        <w:lastRenderedPageBreak/>
        <w:t>源无法尽快地集中在目标城市，经济的相对落后也导致高素质人才等各类资源的流入仍然缓慢。相反地，由于东部地区和中部地区发展迅速，逐渐寻求与外部地区城市之间的创新合作，对西部地区也能够产生一定的辐射作用，因此对西部地区的城市外部创新合作产生一定的促进作用。从西部地区与其他地区的</w:t>
      </w:r>
      <w:r w:rsidRPr="00E16797">
        <w:rPr>
          <w:rFonts w:hint="eastAsia"/>
          <w:color w:val="000000" w:themeColor="text1"/>
        </w:rPr>
        <w:t>Chow</w:t>
      </w:r>
      <w:r w:rsidRPr="00E16797">
        <w:rPr>
          <w:rFonts w:hint="eastAsia"/>
          <w:color w:val="000000" w:themeColor="text1"/>
        </w:rPr>
        <w:t>检验可以发现，试点政策在另外两个地区的作用也更显著。同样的，在对地区统一对照组后的回归分析中估计结果与上述结果相同</w:t>
      </w:r>
      <w:r w:rsidR="004B1D0B" w:rsidRPr="00E16797">
        <w:rPr>
          <w:rStyle w:val="af3"/>
          <w:color w:val="000000" w:themeColor="text1"/>
          <w:highlight w:val="yellow"/>
        </w:rPr>
        <w:footnoteReference w:id="2"/>
      </w:r>
      <w:r w:rsidRPr="00E16797">
        <w:rPr>
          <w:rFonts w:hint="eastAsia"/>
          <w:color w:val="000000" w:themeColor="text1"/>
        </w:rPr>
        <w:t>。</w:t>
      </w:r>
    </w:p>
    <w:p w14:paraId="02640218" w14:textId="763CF839" w:rsidR="00423625" w:rsidRPr="00E16797" w:rsidRDefault="00423625" w:rsidP="00423625">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3</w:t>
      </w:r>
      <w:r w:rsidRPr="00E16797">
        <w:rPr>
          <w:rFonts w:ascii="楷体" w:eastAsia="楷体" w:hAnsi="楷体" w:cstheme="minorBidi"/>
          <w:color w:val="000000" w:themeColor="text1"/>
          <w:kern w:val="0"/>
          <w:szCs w:val="21"/>
        </w:rPr>
        <w:t xml:space="preserve">  知识产权对创新合作影响</w:t>
      </w:r>
      <w:r w:rsidRPr="00E16797">
        <w:rPr>
          <w:rFonts w:ascii="楷体" w:eastAsia="楷体" w:hAnsi="楷体" w:cstheme="minorBidi" w:hint="eastAsia"/>
          <w:color w:val="000000" w:themeColor="text1"/>
          <w:kern w:val="0"/>
          <w:szCs w:val="21"/>
        </w:rPr>
        <w:t>基于</w:t>
      </w:r>
      <w:r w:rsidRPr="00E16797">
        <w:rPr>
          <w:rFonts w:ascii="楷体" w:eastAsia="楷体" w:hAnsi="楷体" w:cstheme="minorBidi"/>
          <w:color w:val="000000" w:themeColor="text1"/>
          <w:kern w:val="0"/>
          <w:szCs w:val="21"/>
        </w:rPr>
        <w:t>地区异质性估计结果</w:t>
      </w:r>
    </w:p>
    <w:tbl>
      <w:tblPr>
        <w:tblStyle w:val="22"/>
        <w:tblW w:w="110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1"/>
        <w:gridCol w:w="1054"/>
        <w:gridCol w:w="1055"/>
        <w:gridCol w:w="1055"/>
        <w:gridCol w:w="1055"/>
        <w:gridCol w:w="1054"/>
        <w:gridCol w:w="1055"/>
        <w:gridCol w:w="1055"/>
        <w:gridCol w:w="1055"/>
        <w:gridCol w:w="1055"/>
      </w:tblGrid>
      <w:tr w:rsidR="00E16797" w:rsidRPr="00E16797" w14:paraId="5B22EAA6" w14:textId="77777777" w:rsidTr="00924F8A">
        <w:trPr>
          <w:trHeight w:val="370"/>
          <w:jc w:val="center"/>
        </w:trPr>
        <w:tc>
          <w:tcPr>
            <w:tcW w:w="1521" w:type="dxa"/>
            <w:vMerge w:val="restart"/>
            <w:vAlign w:val="center"/>
          </w:tcPr>
          <w:p w14:paraId="21D42C6D" w14:textId="77777777" w:rsidR="00623AFC" w:rsidRPr="00E16797" w:rsidRDefault="00623AFC" w:rsidP="00A13B66">
            <w:pPr>
              <w:widowControl/>
              <w:ind w:firstLineChars="0" w:firstLine="0"/>
              <w:jc w:val="center"/>
              <w:rPr>
                <w:rFonts w:cs="Times New Roman"/>
                <w:color w:val="000000" w:themeColor="text1"/>
                <w:kern w:val="0"/>
                <w:szCs w:val="21"/>
                <w:lang w:eastAsia="zh-CN"/>
              </w:rPr>
            </w:pPr>
          </w:p>
        </w:tc>
        <w:tc>
          <w:tcPr>
            <w:tcW w:w="1054" w:type="dxa"/>
            <w:vAlign w:val="center"/>
          </w:tcPr>
          <w:p w14:paraId="0E1529B1" w14:textId="07D873DA" w:rsidR="00623AFC" w:rsidRPr="00E16797" w:rsidRDefault="00623AFC" w:rsidP="00A13B66">
            <w:pPr>
              <w:widowControl/>
              <w:ind w:firstLineChars="0" w:firstLine="0"/>
              <w:jc w:val="center"/>
              <w:rPr>
                <w:color w:val="000000" w:themeColor="text1"/>
                <w:kern w:val="0"/>
                <w:szCs w:val="21"/>
                <w:lang w:eastAsia="zh-CN"/>
              </w:rPr>
            </w:pPr>
            <w:r w:rsidRPr="00E16797">
              <w:rPr>
                <w:rFonts w:hint="eastAsia"/>
                <w:color w:val="000000" w:themeColor="text1"/>
                <w:kern w:val="0"/>
                <w:szCs w:val="21"/>
                <w:lang w:eastAsia="zh-CN"/>
              </w:rPr>
              <w:t>（</w:t>
            </w:r>
            <w:r w:rsidRPr="00E16797">
              <w:rPr>
                <w:rFonts w:hint="eastAsia"/>
                <w:color w:val="000000" w:themeColor="text1"/>
                <w:kern w:val="0"/>
                <w:szCs w:val="21"/>
                <w:lang w:eastAsia="zh-CN"/>
              </w:rPr>
              <w:t>1</w:t>
            </w:r>
            <w:r w:rsidRPr="00E16797">
              <w:rPr>
                <w:rFonts w:hint="eastAsia"/>
                <w:color w:val="000000" w:themeColor="text1"/>
                <w:kern w:val="0"/>
                <w:szCs w:val="21"/>
                <w:lang w:eastAsia="zh-CN"/>
              </w:rPr>
              <w:t>）</w:t>
            </w:r>
          </w:p>
        </w:tc>
        <w:tc>
          <w:tcPr>
            <w:tcW w:w="1055" w:type="dxa"/>
            <w:vAlign w:val="center"/>
          </w:tcPr>
          <w:p w14:paraId="5CED231F" w14:textId="2C777137" w:rsidR="00623AFC" w:rsidRPr="00E16797" w:rsidRDefault="00623AFC" w:rsidP="00A13B66">
            <w:pPr>
              <w:widowControl/>
              <w:ind w:firstLineChars="0" w:firstLine="0"/>
              <w:jc w:val="center"/>
              <w:rPr>
                <w:color w:val="000000" w:themeColor="text1"/>
                <w:kern w:val="0"/>
                <w:szCs w:val="21"/>
              </w:rPr>
            </w:pPr>
            <w:r w:rsidRPr="00E16797">
              <w:rPr>
                <w:rFonts w:hint="eastAsia"/>
                <w:color w:val="000000" w:themeColor="text1"/>
                <w:kern w:val="0"/>
                <w:szCs w:val="21"/>
              </w:rPr>
              <w:t>(</w:t>
            </w:r>
            <w:r w:rsidRPr="00E16797">
              <w:rPr>
                <w:color w:val="000000" w:themeColor="text1"/>
                <w:kern w:val="0"/>
                <w:szCs w:val="21"/>
              </w:rPr>
              <w:t>2)</w:t>
            </w:r>
          </w:p>
        </w:tc>
        <w:tc>
          <w:tcPr>
            <w:tcW w:w="1055" w:type="dxa"/>
            <w:vAlign w:val="center"/>
          </w:tcPr>
          <w:p w14:paraId="63B927B0" w14:textId="77747204" w:rsidR="00623AFC" w:rsidRPr="00E16797" w:rsidRDefault="00623AFC" w:rsidP="00A13B66">
            <w:pPr>
              <w:widowControl/>
              <w:ind w:firstLineChars="0" w:firstLine="0"/>
              <w:jc w:val="center"/>
              <w:rPr>
                <w:color w:val="000000" w:themeColor="text1"/>
                <w:kern w:val="0"/>
                <w:szCs w:val="21"/>
              </w:rPr>
            </w:pPr>
            <w:r w:rsidRPr="00E16797">
              <w:rPr>
                <w:rFonts w:hint="eastAsia"/>
                <w:color w:val="000000" w:themeColor="text1"/>
                <w:kern w:val="0"/>
                <w:szCs w:val="21"/>
              </w:rPr>
              <w:t>(</w:t>
            </w:r>
            <w:r w:rsidRPr="00E16797">
              <w:rPr>
                <w:color w:val="000000" w:themeColor="text1"/>
                <w:kern w:val="0"/>
                <w:szCs w:val="21"/>
              </w:rPr>
              <w:t>3)</w:t>
            </w:r>
          </w:p>
        </w:tc>
        <w:tc>
          <w:tcPr>
            <w:tcW w:w="1055" w:type="dxa"/>
            <w:vAlign w:val="center"/>
          </w:tcPr>
          <w:p w14:paraId="0CB1DCDD" w14:textId="256D072E" w:rsidR="00623AFC" w:rsidRPr="00E16797" w:rsidRDefault="00623AFC" w:rsidP="00A13B66">
            <w:pPr>
              <w:widowControl/>
              <w:ind w:firstLineChars="0" w:firstLine="0"/>
              <w:jc w:val="center"/>
              <w:rPr>
                <w:color w:val="000000" w:themeColor="text1"/>
                <w:kern w:val="0"/>
                <w:szCs w:val="21"/>
              </w:rPr>
            </w:pPr>
            <w:r w:rsidRPr="00E16797">
              <w:rPr>
                <w:rFonts w:cstheme="minorBidi"/>
                <w:color w:val="000000" w:themeColor="text1"/>
                <w:kern w:val="0"/>
                <w:szCs w:val="18"/>
              </w:rPr>
              <w:t>(4)</w:t>
            </w:r>
          </w:p>
        </w:tc>
        <w:tc>
          <w:tcPr>
            <w:tcW w:w="1054" w:type="dxa"/>
            <w:vAlign w:val="center"/>
          </w:tcPr>
          <w:p w14:paraId="1E72C09C" w14:textId="62B94128" w:rsidR="00623AFC" w:rsidRPr="00E16797" w:rsidRDefault="00623AFC" w:rsidP="00A13B66">
            <w:pPr>
              <w:widowControl/>
              <w:ind w:firstLineChars="0" w:firstLine="0"/>
              <w:jc w:val="center"/>
              <w:rPr>
                <w:color w:val="000000" w:themeColor="text1"/>
                <w:kern w:val="0"/>
                <w:szCs w:val="21"/>
              </w:rPr>
            </w:pPr>
            <w:r w:rsidRPr="00E16797">
              <w:rPr>
                <w:rFonts w:cstheme="minorBidi"/>
                <w:color w:val="000000" w:themeColor="text1"/>
                <w:kern w:val="0"/>
                <w:szCs w:val="18"/>
              </w:rPr>
              <w:t>(5)</w:t>
            </w:r>
          </w:p>
        </w:tc>
        <w:tc>
          <w:tcPr>
            <w:tcW w:w="1055" w:type="dxa"/>
            <w:vAlign w:val="center"/>
          </w:tcPr>
          <w:p w14:paraId="51347FD3" w14:textId="78058660" w:rsidR="00623AFC" w:rsidRPr="00E16797" w:rsidRDefault="00623AFC" w:rsidP="00A13B66">
            <w:pPr>
              <w:widowControl/>
              <w:ind w:firstLineChars="0" w:firstLine="0"/>
              <w:jc w:val="center"/>
              <w:rPr>
                <w:color w:val="000000" w:themeColor="text1"/>
                <w:kern w:val="0"/>
                <w:szCs w:val="21"/>
              </w:rPr>
            </w:pPr>
            <w:r w:rsidRPr="00E16797">
              <w:rPr>
                <w:rFonts w:cstheme="minorBidi"/>
                <w:color w:val="000000" w:themeColor="text1"/>
                <w:kern w:val="0"/>
                <w:szCs w:val="18"/>
              </w:rPr>
              <w:t>(6)</w:t>
            </w:r>
          </w:p>
        </w:tc>
        <w:tc>
          <w:tcPr>
            <w:tcW w:w="1055" w:type="dxa"/>
            <w:vAlign w:val="center"/>
          </w:tcPr>
          <w:p w14:paraId="789B6DDE" w14:textId="0FF5BC5C" w:rsidR="00623AFC" w:rsidRPr="00E16797" w:rsidRDefault="00623AFC" w:rsidP="00A13B66">
            <w:pPr>
              <w:widowControl/>
              <w:ind w:firstLineChars="0" w:firstLine="0"/>
              <w:jc w:val="center"/>
              <w:rPr>
                <w:color w:val="000000" w:themeColor="text1"/>
                <w:kern w:val="0"/>
                <w:szCs w:val="21"/>
              </w:rPr>
            </w:pPr>
            <w:r w:rsidRPr="00E16797">
              <w:rPr>
                <w:rFonts w:hint="eastAsia"/>
                <w:color w:val="000000" w:themeColor="text1"/>
                <w:kern w:val="0"/>
                <w:szCs w:val="21"/>
              </w:rPr>
              <w:t>(</w:t>
            </w:r>
            <w:r w:rsidRPr="00E16797">
              <w:rPr>
                <w:color w:val="000000" w:themeColor="text1"/>
                <w:kern w:val="0"/>
                <w:szCs w:val="21"/>
              </w:rPr>
              <w:t>7)</w:t>
            </w:r>
          </w:p>
        </w:tc>
        <w:tc>
          <w:tcPr>
            <w:tcW w:w="1055" w:type="dxa"/>
            <w:vAlign w:val="center"/>
          </w:tcPr>
          <w:p w14:paraId="7DD2E617" w14:textId="2C1AE8F5" w:rsidR="00623AFC" w:rsidRPr="00E16797" w:rsidRDefault="00623AFC" w:rsidP="00A13B66">
            <w:pPr>
              <w:widowControl/>
              <w:ind w:firstLineChars="0" w:firstLine="0"/>
              <w:jc w:val="center"/>
              <w:rPr>
                <w:color w:val="000000" w:themeColor="text1"/>
                <w:kern w:val="0"/>
                <w:szCs w:val="21"/>
              </w:rPr>
            </w:pPr>
            <w:r w:rsidRPr="00E16797">
              <w:rPr>
                <w:rFonts w:hint="eastAsia"/>
                <w:color w:val="000000" w:themeColor="text1"/>
                <w:kern w:val="0"/>
                <w:szCs w:val="21"/>
              </w:rPr>
              <w:t>(</w:t>
            </w:r>
            <w:r w:rsidRPr="00E16797">
              <w:rPr>
                <w:color w:val="000000" w:themeColor="text1"/>
                <w:kern w:val="0"/>
                <w:szCs w:val="21"/>
              </w:rPr>
              <w:t>8)</w:t>
            </w:r>
          </w:p>
        </w:tc>
        <w:tc>
          <w:tcPr>
            <w:tcW w:w="1055" w:type="dxa"/>
            <w:vAlign w:val="center"/>
          </w:tcPr>
          <w:p w14:paraId="6618A947" w14:textId="56C408E7" w:rsidR="00623AFC" w:rsidRPr="00E16797" w:rsidRDefault="00623AFC" w:rsidP="00A13B66">
            <w:pPr>
              <w:widowControl/>
              <w:ind w:firstLineChars="0" w:firstLine="0"/>
              <w:jc w:val="center"/>
              <w:rPr>
                <w:color w:val="000000" w:themeColor="text1"/>
                <w:kern w:val="0"/>
                <w:szCs w:val="21"/>
              </w:rPr>
            </w:pPr>
            <w:r w:rsidRPr="00E16797">
              <w:rPr>
                <w:rFonts w:hint="eastAsia"/>
                <w:color w:val="000000" w:themeColor="text1"/>
                <w:kern w:val="0"/>
                <w:szCs w:val="21"/>
              </w:rPr>
              <w:t>(</w:t>
            </w:r>
            <w:r w:rsidRPr="00E16797">
              <w:rPr>
                <w:color w:val="000000" w:themeColor="text1"/>
                <w:kern w:val="0"/>
                <w:szCs w:val="21"/>
              </w:rPr>
              <w:t>9)</w:t>
            </w:r>
          </w:p>
        </w:tc>
      </w:tr>
      <w:tr w:rsidR="00E16797" w:rsidRPr="00E16797" w14:paraId="5478A492" w14:textId="77777777" w:rsidTr="00924F8A">
        <w:trPr>
          <w:trHeight w:val="370"/>
          <w:jc w:val="center"/>
        </w:trPr>
        <w:tc>
          <w:tcPr>
            <w:tcW w:w="1521" w:type="dxa"/>
            <w:vMerge/>
            <w:vAlign w:val="center"/>
          </w:tcPr>
          <w:p w14:paraId="51B104B2" w14:textId="77777777" w:rsidR="00623AFC" w:rsidRPr="00E16797" w:rsidRDefault="00623AFC" w:rsidP="00A13B66">
            <w:pPr>
              <w:widowControl/>
              <w:ind w:firstLineChars="0" w:firstLine="0"/>
              <w:jc w:val="center"/>
              <w:rPr>
                <w:rFonts w:cs="Times New Roman"/>
                <w:color w:val="000000" w:themeColor="text1"/>
                <w:kern w:val="0"/>
                <w:szCs w:val="21"/>
                <w:lang w:eastAsia="zh-CN"/>
              </w:rPr>
            </w:pPr>
          </w:p>
        </w:tc>
        <w:tc>
          <w:tcPr>
            <w:tcW w:w="3164" w:type="dxa"/>
            <w:gridSpan w:val="3"/>
            <w:vAlign w:val="center"/>
          </w:tcPr>
          <w:p w14:paraId="0F0E006E" w14:textId="25988D6C" w:rsidR="00623AFC" w:rsidRPr="00E16797" w:rsidRDefault="00623AFC" w:rsidP="00A13B66">
            <w:pPr>
              <w:widowControl/>
              <w:ind w:firstLineChars="0" w:firstLine="0"/>
              <w:jc w:val="center"/>
              <w:rPr>
                <w:i/>
                <w:iCs/>
                <w:color w:val="000000" w:themeColor="text1"/>
                <w:kern w:val="0"/>
                <w:szCs w:val="21"/>
              </w:rPr>
            </w:pPr>
            <w:r w:rsidRPr="00E16797">
              <w:rPr>
                <w:i/>
                <w:iCs/>
                <w:color w:val="000000" w:themeColor="text1"/>
                <w:kern w:val="0"/>
                <w:szCs w:val="21"/>
              </w:rPr>
              <w:t>lnpertotal</w:t>
            </w:r>
          </w:p>
        </w:tc>
        <w:tc>
          <w:tcPr>
            <w:tcW w:w="3164" w:type="dxa"/>
            <w:gridSpan w:val="3"/>
            <w:vAlign w:val="center"/>
          </w:tcPr>
          <w:p w14:paraId="27332553" w14:textId="2FA6BBD5" w:rsidR="00623AFC" w:rsidRPr="00E16797" w:rsidRDefault="00623AFC" w:rsidP="00A13B66">
            <w:pPr>
              <w:widowControl/>
              <w:ind w:firstLineChars="0" w:firstLine="0"/>
              <w:jc w:val="center"/>
              <w:rPr>
                <w:i/>
                <w:iCs/>
                <w:color w:val="000000" w:themeColor="text1"/>
                <w:kern w:val="0"/>
                <w:szCs w:val="21"/>
              </w:rPr>
            </w:pPr>
            <w:r w:rsidRPr="00E16797">
              <w:rPr>
                <w:rFonts w:hint="eastAsia"/>
                <w:i/>
                <w:iCs/>
                <w:color w:val="000000" w:themeColor="text1"/>
                <w:kern w:val="0"/>
                <w:szCs w:val="21"/>
              </w:rPr>
              <w:t>lnperout</w:t>
            </w:r>
          </w:p>
        </w:tc>
        <w:tc>
          <w:tcPr>
            <w:tcW w:w="3165" w:type="dxa"/>
            <w:gridSpan w:val="3"/>
            <w:vAlign w:val="center"/>
          </w:tcPr>
          <w:p w14:paraId="702B9ED1" w14:textId="63CD3B05" w:rsidR="00623AFC" w:rsidRPr="00E16797" w:rsidRDefault="00623AFC" w:rsidP="00A13B66">
            <w:pPr>
              <w:widowControl/>
              <w:ind w:firstLineChars="0" w:firstLine="0"/>
              <w:jc w:val="center"/>
              <w:rPr>
                <w:i/>
                <w:iCs/>
                <w:color w:val="000000" w:themeColor="text1"/>
                <w:kern w:val="0"/>
                <w:szCs w:val="21"/>
              </w:rPr>
            </w:pPr>
            <w:r w:rsidRPr="00E16797">
              <w:rPr>
                <w:rFonts w:hint="eastAsia"/>
                <w:i/>
                <w:iCs/>
                <w:color w:val="000000" w:themeColor="text1"/>
                <w:kern w:val="0"/>
                <w:szCs w:val="21"/>
              </w:rPr>
              <w:t>lnperin</w:t>
            </w:r>
          </w:p>
        </w:tc>
      </w:tr>
      <w:tr w:rsidR="00E16797" w:rsidRPr="00E16797" w14:paraId="79CB0C0F" w14:textId="77777777" w:rsidTr="00924F8A">
        <w:trPr>
          <w:trHeight w:val="370"/>
          <w:jc w:val="center"/>
        </w:trPr>
        <w:tc>
          <w:tcPr>
            <w:tcW w:w="1521" w:type="dxa"/>
            <w:vMerge/>
            <w:vAlign w:val="center"/>
          </w:tcPr>
          <w:p w14:paraId="334E5D91" w14:textId="77777777" w:rsidR="00623AFC" w:rsidRPr="00E16797" w:rsidRDefault="00623AFC" w:rsidP="00A13B66">
            <w:pPr>
              <w:widowControl/>
              <w:ind w:firstLineChars="0" w:firstLine="0"/>
              <w:jc w:val="center"/>
              <w:rPr>
                <w:color w:val="000000" w:themeColor="text1"/>
                <w:kern w:val="0"/>
                <w:szCs w:val="21"/>
              </w:rPr>
            </w:pPr>
          </w:p>
        </w:tc>
        <w:tc>
          <w:tcPr>
            <w:tcW w:w="1054" w:type="dxa"/>
          </w:tcPr>
          <w:p w14:paraId="60684610"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东部</w:t>
            </w:r>
          </w:p>
        </w:tc>
        <w:tc>
          <w:tcPr>
            <w:tcW w:w="1055" w:type="dxa"/>
          </w:tcPr>
          <w:p w14:paraId="1B54AB1B"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中部</w:t>
            </w:r>
          </w:p>
        </w:tc>
        <w:tc>
          <w:tcPr>
            <w:tcW w:w="1055" w:type="dxa"/>
          </w:tcPr>
          <w:p w14:paraId="1A34F5BD"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西部</w:t>
            </w:r>
          </w:p>
        </w:tc>
        <w:tc>
          <w:tcPr>
            <w:tcW w:w="1055" w:type="dxa"/>
          </w:tcPr>
          <w:p w14:paraId="7CC41FB6"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东部</w:t>
            </w:r>
          </w:p>
        </w:tc>
        <w:tc>
          <w:tcPr>
            <w:tcW w:w="1054" w:type="dxa"/>
          </w:tcPr>
          <w:p w14:paraId="0B0170F9"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中部</w:t>
            </w:r>
          </w:p>
        </w:tc>
        <w:tc>
          <w:tcPr>
            <w:tcW w:w="1055" w:type="dxa"/>
          </w:tcPr>
          <w:p w14:paraId="5157AAA4"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西部</w:t>
            </w:r>
          </w:p>
        </w:tc>
        <w:tc>
          <w:tcPr>
            <w:tcW w:w="1055" w:type="dxa"/>
          </w:tcPr>
          <w:p w14:paraId="2B3A3989"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东部</w:t>
            </w:r>
          </w:p>
        </w:tc>
        <w:tc>
          <w:tcPr>
            <w:tcW w:w="1055" w:type="dxa"/>
          </w:tcPr>
          <w:p w14:paraId="73BDFC15"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中部</w:t>
            </w:r>
          </w:p>
        </w:tc>
        <w:tc>
          <w:tcPr>
            <w:tcW w:w="1055" w:type="dxa"/>
          </w:tcPr>
          <w:p w14:paraId="5A7C9E20" w14:textId="77777777" w:rsidR="00623AFC" w:rsidRPr="00E16797" w:rsidRDefault="00623AFC" w:rsidP="00A13B66">
            <w:pPr>
              <w:widowControl/>
              <w:ind w:firstLineChars="0" w:firstLine="0"/>
              <w:jc w:val="center"/>
              <w:rPr>
                <w:iCs/>
                <w:color w:val="000000" w:themeColor="text1"/>
                <w:kern w:val="0"/>
                <w:szCs w:val="21"/>
              </w:rPr>
            </w:pPr>
            <w:r w:rsidRPr="00E16797">
              <w:rPr>
                <w:rFonts w:hint="eastAsia"/>
                <w:color w:val="000000" w:themeColor="text1"/>
                <w:kern w:val="0"/>
                <w:szCs w:val="21"/>
              </w:rPr>
              <w:t>西部</w:t>
            </w:r>
          </w:p>
        </w:tc>
      </w:tr>
      <w:tr w:rsidR="00E16797" w:rsidRPr="00E16797" w14:paraId="282018E3" w14:textId="77777777" w:rsidTr="00924F8A">
        <w:trPr>
          <w:trHeight w:val="750"/>
          <w:jc w:val="center"/>
        </w:trPr>
        <w:tc>
          <w:tcPr>
            <w:tcW w:w="1521" w:type="dxa"/>
            <w:vAlign w:val="center"/>
          </w:tcPr>
          <w:p w14:paraId="7D9AA4DD" w14:textId="77777777" w:rsidR="00A13B66" w:rsidRPr="00E16797" w:rsidRDefault="00A13B66" w:rsidP="00A13B66">
            <w:pPr>
              <w:widowControl/>
              <w:ind w:firstLineChars="0" w:firstLine="0"/>
              <w:jc w:val="center"/>
              <w:rPr>
                <w:i/>
                <w:color w:val="000000" w:themeColor="text1"/>
                <w:kern w:val="0"/>
                <w:szCs w:val="21"/>
              </w:rPr>
            </w:pPr>
            <w:r w:rsidRPr="00E16797">
              <w:rPr>
                <w:i/>
                <w:color w:val="000000" w:themeColor="text1"/>
                <w:kern w:val="0"/>
                <w:szCs w:val="21"/>
              </w:rPr>
              <w:t>DID</w:t>
            </w:r>
          </w:p>
        </w:tc>
        <w:tc>
          <w:tcPr>
            <w:tcW w:w="1054" w:type="dxa"/>
            <w:vAlign w:val="center"/>
          </w:tcPr>
          <w:p w14:paraId="4CB5DC7A"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0.618***</w:t>
            </w:r>
          </w:p>
          <w:p w14:paraId="30B3B795" w14:textId="77D8016B"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(7.</w:t>
            </w:r>
            <w:r w:rsidRPr="00E16797">
              <w:rPr>
                <w:rFonts w:cs="Times New Roman"/>
                <w:color w:val="000000" w:themeColor="text1"/>
                <w:kern w:val="0"/>
                <w:szCs w:val="21"/>
              </w:rPr>
              <w:t>97</w:t>
            </w:r>
            <w:r w:rsidRPr="00E16797">
              <w:rPr>
                <w:rFonts w:cstheme="minorBidi"/>
                <w:color w:val="000000" w:themeColor="text1"/>
                <w:szCs w:val="21"/>
              </w:rPr>
              <w:t>)</w:t>
            </w:r>
          </w:p>
        </w:tc>
        <w:tc>
          <w:tcPr>
            <w:tcW w:w="1055" w:type="dxa"/>
            <w:vAlign w:val="center"/>
          </w:tcPr>
          <w:p w14:paraId="4E718A73"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0.256***</w:t>
            </w:r>
          </w:p>
          <w:p w14:paraId="7996AE5C" w14:textId="74D937C3"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(3.02)</w:t>
            </w:r>
          </w:p>
        </w:tc>
        <w:tc>
          <w:tcPr>
            <w:tcW w:w="1055" w:type="dxa"/>
            <w:vAlign w:val="center"/>
          </w:tcPr>
          <w:p w14:paraId="3FBCC6A7"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0.198</w:t>
            </w:r>
          </w:p>
          <w:p w14:paraId="24ABFA75" w14:textId="481DD9D2"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(1.47)</w:t>
            </w:r>
          </w:p>
        </w:tc>
        <w:tc>
          <w:tcPr>
            <w:tcW w:w="1055" w:type="dxa"/>
            <w:vAlign w:val="center"/>
          </w:tcPr>
          <w:p w14:paraId="5704DFA7"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0.549***</w:t>
            </w:r>
          </w:p>
          <w:p w14:paraId="74B417DE" w14:textId="7104F5F0"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(7.93)</w:t>
            </w:r>
          </w:p>
        </w:tc>
        <w:tc>
          <w:tcPr>
            <w:tcW w:w="1054" w:type="dxa"/>
            <w:vAlign w:val="center"/>
          </w:tcPr>
          <w:p w14:paraId="6ECC0A2F"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0.221***</w:t>
            </w:r>
          </w:p>
          <w:p w14:paraId="3C0496C9" w14:textId="24AF9DEB"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(3.00)</w:t>
            </w:r>
          </w:p>
        </w:tc>
        <w:tc>
          <w:tcPr>
            <w:tcW w:w="1055" w:type="dxa"/>
            <w:vAlign w:val="center"/>
          </w:tcPr>
          <w:p w14:paraId="0C0CEC1C"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0.177</w:t>
            </w:r>
            <w:bookmarkStart w:id="1" w:name="OLE_LINK3"/>
            <w:r w:rsidRPr="00E16797">
              <w:rPr>
                <w:rFonts w:cstheme="minorBidi"/>
                <w:color w:val="000000" w:themeColor="text1"/>
                <w:szCs w:val="21"/>
              </w:rPr>
              <w:t>*</w:t>
            </w:r>
          </w:p>
          <w:bookmarkEnd w:id="1"/>
          <w:p w14:paraId="17196FAB" w14:textId="66CAA4B8"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(1.67)</w:t>
            </w:r>
          </w:p>
        </w:tc>
        <w:tc>
          <w:tcPr>
            <w:tcW w:w="1055" w:type="dxa"/>
            <w:vAlign w:val="center"/>
          </w:tcPr>
          <w:p w14:paraId="3F7B0B47"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0.314***</w:t>
            </w:r>
          </w:p>
          <w:p w14:paraId="45DDB402" w14:textId="6E6C6600"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(5.22)</w:t>
            </w:r>
          </w:p>
        </w:tc>
        <w:tc>
          <w:tcPr>
            <w:tcW w:w="1055" w:type="dxa"/>
            <w:vAlign w:val="center"/>
          </w:tcPr>
          <w:p w14:paraId="1E28BF5D"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0.086**</w:t>
            </w:r>
          </w:p>
          <w:p w14:paraId="654F961A" w14:textId="1C422835"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(2.24)</w:t>
            </w:r>
          </w:p>
        </w:tc>
        <w:tc>
          <w:tcPr>
            <w:tcW w:w="1055" w:type="dxa"/>
            <w:vAlign w:val="center"/>
          </w:tcPr>
          <w:p w14:paraId="4F86DEFA"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0.046</w:t>
            </w:r>
          </w:p>
          <w:p w14:paraId="393E5A6F" w14:textId="0424FEC1"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(0.63)</w:t>
            </w:r>
          </w:p>
        </w:tc>
      </w:tr>
      <w:tr w:rsidR="00E16797" w:rsidRPr="00E16797" w14:paraId="5613CC3F" w14:textId="77777777" w:rsidTr="00924F8A">
        <w:trPr>
          <w:trHeight w:val="707"/>
          <w:jc w:val="center"/>
        </w:trPr>
        <w:tc>
          <w:tcPr>
            <w:tcW w:w="1521" w:type="dxa"/>
            <w:vAlign w:val="center"/>
          </w:tcPr>
          <w:p w14:paraId="1B511857"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常数</w:t>
            </w:r>
          </w:p>
        </w:tc>
        <w:tc>
          <w:tcPr>
            <w:tcW w:w="1054" w:type="dxa"/>
            <w:vAlign w:val="center"/>
          </w:tcPr>
          <w:p w14:paraId="385D4EBF"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2.575***</w:t>
            </w:r>
          </w:p>
          <w:p w14:paraId="111F7D2D" w14:textId="6EA2CA6E"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(3.52)</w:t>
            </w:r>
          </w:p>
        </w:tc>
        <w:tc>
          <w:tcPr>
            <w:tcW w:w="1055" w:type="dxa"/>
            <w:vAlign w:val="center"/>
          </w:tcPr>
          <w:p w14:paraId="19C85822"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0.411</w:t>
            </w:r>
          </w:p>
          <w:p w14:paraId="0011EA56" w14:textId="35E9CF71"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(0.75)</w:t>
            </w:r>
          </w:p>
        </w:tc>
        <w:tc>
          <w:tcPr>
            <w:tcW w:w="1055" w:type="dxa"/>
            <w:vAlign w:val="center"/>
          </w:tcPr>
          <w:p w14:paraId="02835950"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0.765</w:t>
            </w:r>
          </w:p>
          <w:p w14:paraId="4A57A78E" w14:textId="0405F116"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(1.45)</w:t>
            </w:r>
          </w:p>
        </w:tc>
        <w:tc>
          <w:tcPr>
            <w:tcW w:w="1055" w:type="dxa"/>
            <w:vAlign w:val="center"/>
          </w:tcPr>
          <w:p w14:paraId="4A29629F"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2.206***</w:t>
            </w:r>
          </w:p>
          <w:p w14:paraId="1FC3C2EA" w14:textId="30B94D4C"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(3.37)</w:t>
            </w:r>
          </w:p>
        </w:tc>
        <w:tc>
          <w:tcPr>
            <w:tcW w:w="1054" w:type="dxa"/>
            <w:vAlign w:val="center"/>
          </w:tcPr>
          <w:p w14:paraId="2D18F4EA" w14:textId="77777777" w:rsidR="00A13B66" w:rsidRPr="00E16797" w:rsidRDefault="00A13B66" w:rsidP="00A13B66">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0.403</w:t>
            </w:r>
          </w:p>
          <w:p w14:paraId="34194155" w14:textId="31786F01" w:rsidR="00A13B66" w:rsidRPr="00E16797" w:rsidRDefault="00A13B66" w:rsidP="00A13B66">
            <w:pPr>
              <w:autoSpaceDE w:val="0"/>
              <w:autoSpaceDN w:val="0"/>
              <w:adjustRightInd w:val="0"/>
              <w:ind w:firstLineChars="0" w:firstLine="0"/>
              <w:jc w:val="center"/>
              <w:rPr>
                <w:rFonts w:cs="Times New Roman"/>
                <w:color w:val="000000" w:themeColor="text1"/>
                <w:kern w:val="0"/>
                <w:szCs w:val="21"/>
              </w:rPr>
            </w:pPr>
            <w:r w:rsidRPr="00E16797">
              <w:rPr>
                <w:rFonts w:cs="Times New Roman"/>
                <w:color w:val="000000" w:themeColor="text1"/>
                <w:kern w:val="0"/>
                <w:szCs w:val="21"/>
              </w:rPr>
              <w:t>(0.84)</w:t>
            </w:r>
          </w:p>
        </w:tc>
        <w:tc>
          <w:tcPr>
            <w:tcW w:w="1055" w:type="dxa"/>
            <w:vAlign w:val="center"/>
          </w:tcPr>
          <w:p w14:paraId="4B885A64"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0.715</w:t>
            </w:r>
          </w:p>
          <w:p w14:paraId="47EC27CE" w14:textId="490090DC"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(1.53)</w:t>
            </w:r>
          </w:p>
        </w:tc>
        <w:tc>
          <w:tcPr>
            <w:tcW w:w="1055" w:type="dxa"/>
            <w:vAlign w:val="center"/>
          </w:tcPr>
          <w:p w14:paraId="639C2038"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1.064**</w:t>
            </w:r>
          </w:p>
          <w:p w14:paraId="49BFE014" w14:textId="778CEF43"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(2.47)</w:t>
            </w:r>
          </w:p>
        </w:tc>
        <w:tc>
          <w:tcPr>
            <w:tcW w:w="1055" w:type="dxa"/>
            <w:vAlign w:val="center"/>
          </w:tcPr>
          <w:p w14:paraId="4E9C9F66"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-0.144</w:t>
            </w:r>
          </w:p>
          <w:p w14:paraId="61043BBA" w14:textId="699BEEF5"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(-0.67)</w:t>
            </w:r>
          </w:p>
        </w:tc>
        <w:tc>
          <w:tcPr>
            <w:tcW w:w="1055" w:type="dxa"/>
            <w:vAlign w:val="center"/>
          </w:tcPr>
          <w:p w14:paraId="1882568E"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-0.036</w:t>
            </w:r>
          </w:p>
          <w:p w14:paraId="7A742DF3" w14:textId="5B3F4D4A" w:rsidR="00A13B66" w:rsidRPr="00E16797" w:rsidRDefault="00A13B66" w:rsidP="00A13B66">
            <w:pPr>
              <w:autoSpaceDE w:val="0"/>
              <w:autoSpaceDN w:val="0"/>
              <w:adjustRightInd w:val="0"/>
              <w:ind w:firstLineChars="0" w:firstLine="0"/>
              <w:jc w:val="center"/>
              <w:rPr>
                <w:color w:val="000000" w:themeColor="text1"/>
                <w:kern w:val="0"/>
                <w:szCs w:val="21"/>
              </w:rPr>
            </w:pPr>
            <w:r w:rsidRPr="00E16797">
              <w:rPr>
                <w:rFonts w:cstheme="minorBidi"/>
                <w:color w:val="000000" w:themeColor="text1"/>
                <w:szCs w:val="21"/>
              </w:rPr>
              <w:t>(-0.</w:t>
            </w:r>
            <w:r w:rsidRPr="00E16797">
              <w:rPr>
                <w:rFonts w:cs="Times New Roman"/>
                <w:color w:val="000000" w:themeColor="text1"/>
                <w:kern w:val="0"/>
                <w:szCs w:val="21"/>
              </w:rPr>
              <w:t>18</w:t>
            </w:r>
            <w:r w:rsidRPr="00E16797">
              <w:rPr>
                <w:rFonts w:cstheme="minorBidi"/>
                <w:color w:val="000000" w:themeColor="text1"/>
                <w:szCs w:val="21"/>
              </w:rPr>
              <w:t>)</w:t>
            </w:r>
          </w:p>
        </w:tc>
      </w:tr>
      <w:tr w:rsidR="00E16797" w:rsidRPr="00E16797" w14:paraId="436F4181" w14:textId="77777777" w:rsidTr="00924F8A">
        <w:trPr>
          <w:trHeight w:val="370"/>
          <w:jc w:val="center"/>
        </w:trPr>
        <w:tc>
          <w:tcPr>
            <w:tcW w:w="1521" w:type="dxa"/>
            <w:vAlign w:val="center"/>
          </w:tcPr>
          <w:p w14:paraId="23AD0BF3" w14:textId="77777777" w:rsidR="00A13B66" w:rsidRPr="00E16797" w:rsidRDefault="00A13B66" w:rsidP="00A13B66">
            <w:pPr>
              <w:widowControl/>
              <w:ind w:firstLineChars="0" w:firstLine="0"/>
              <w:jc w:val="center"/>
              <w:rPr>
                <w:rFonts w:cs="Times New Roman"/>
                <w:color w:val="000000" w:themeColor="text1"/>
                <w:kern w:val="0"/>
                <w:szCs w:val="21"/>
              </w:rPr>
            </w:pPr>
            <w:r w:rsidRPr="00E16797">
              <w:rPr>
                <w:rFonts w:hint="eastAsia"/>
                <w:color w:val="000000" w:themeColor="text1"/>
                <w:kern w:val="0"/>
                <w:szCs w:val="21"/>
              </w:rPr>
              <w:t>控制变量</w:t>
            </w:r>
          </w:p>
        </w:tc>
        <w:tc>
          <w:tcPr>
            <w:tcW w:w="1054" w:type="dxa"/>
          </w:tcPr>
          <w:p w14:paraId="40B035B4"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43091EB8"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4FEC5B00"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396BE6E4"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4" w:type="dxa"/>
          </w:tcPr>
          <w:p w14:paraId="7B859523"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4EB75786"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6AA59A9A"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6E28E780"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tcPr>
          <w:p w14:paraId="3246065F"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r>
      <w:tr w:rsidR="00E16797" w:rsidRPr="00E16797" w14:paraId="260D304E" w14:textId="77777777" w:rsidTr="00924F8A">
        <w:trPr>
          <w:trHeight w:val="370"/>
          <w:jc w:val="center"/>
        </w:trPr>
        <w:tc>
          <w:tcPr>
            <w:tcW w:w="1521" w:type="dxa"/>
            <w:vAlign w:val="center"/>
          </w:tcPr>
          <w:p w14:paraId="1E30C749" w14:textId="77777777" w:rsidR="00A13B66" w:rsidRPr="00E16797" w:rsidRDefault="00A13B66" w:rsidP="00A13B66">
            <w:pPr>
              <w:widowControl/>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城市固定效应</w:t>
            </w:r>
          </w:p>
        </w:tc>
        <w:tc>
          <w:tcPr>
            <w:tcW w:w="1054" w:type="dxa"/>
            <w:vAlign w:val="center"/>
          </w:tcPr>
          <w:p w14:paraId="5059F1B1"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2599F9A8"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1F0B5A28"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118E65E2"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4" w:type="dxa"/>
            <w:vAlign w:val="center"/>
          </w:tcPr>
          <w:p w14:paraId="1EE74F2B"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2AD4E3B6"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443094B5"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16C5CA8F"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3CF88B85"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r>
      <w:tr w:rsidR="00E16797" w:rsidRPr="00E16797" w14:paraId="5E35CB87" w14:textId="77777777" w:rsidTr="00924F8A">
        <w:trPr>
          <w:trHeight w:val="370"/>
          <w:jc w:val="center"/>
        </w:trPr>
        <w:tc>
          <w:tcPr>
            <w:tcW w:w="1521" w:type="dxa"/>
            <w:vAlign w:val="center"/>
          </w:tcPr>
          <w:p w14:paraId="6302E2A5" w14:textId="77777777" w:rsidR="00A13B66" w:rsidRPr="00E16797" w:rsidRDefault="00A13B66" w:rsidP="00A13B66">
            <w:pPr>
              <w:widowControl/>
              <w:ind w:firstLineChars="0" w:firstLine="0"/>
              <w:jc w:val="center"/>
              <w:rPr>
                <w:rFonts w:cs="Times New Roman"/>
                <w:color w:val="000000" w:themeColor="text1"/>
                <w:kern w:val="0"/>
                <w:szCs w:val="21"/>
              </w:rPr>
            </w:pPr>
            <w:r w:rsidRPr="00E16797">
              <w:rPr>
                <w:rFonts w:cs="Times New Roman" w:hint="eastAsia"/>
                <w:color w:val="000000" w:themeColor="text1"/>
                <w:kern w:val="0"/>
                <w:szCs w:val="21"/>
              </w:rPr>
              <w:t>时间固定效应</w:t>
            </w:r>
          </w:p>
        </w:tc>
        <w:tc>
          <w:tcPr>
            <w:tcW w:w="1054" w:type="dxa"/>
            <w:vAlign w:val="center"/>
          </w:tcPr>
          <w:p w14:paraId="00BDCAA2"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0C13518B"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5C2BE6CF"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1B428A13"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4" w:type="dxa"/>
            <w:vAlign w:val="center"/>
          </w:tcPr>
          <w:p w14:paraId="62B7C83A"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3F89444B"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100DC851"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7BCA8172"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c>
          <w:tcPr>
            <w:tcW w:w="1055" w:type="dxa"/>
            <w:vAlign w:val="center"/>
          </w:tcPr>
          <w:p w14:paraId="22D4F132"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控制</w:t>
            </w:r>
          </w:p>
        </w:tc>
      </w:tr>
      <w:tr w:rsidR="00E16797" w:rsidRPr="00E16797" w14:paraId="0960EFA1" w14:textId="77777777" w:rsidTr="00924F8A">
        <w:trPr>
          <w:trHeight w:val="370"/>
          <w:jc w:val="center"/>
        </w:trPr>
        <w:tc>
          <w:tcPr>
            <w:tcW w:w="1521" w:type="dxa"/>
            <w:vAlign w:val="center"/>
          </w:tcPr>
          <w:p w14:paraId="50CDD501"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N</w:t>
            </w:r>
          </w:p>
        </w:tc>
        <w:tc>
          <w:tcPr>
            <w:tcW w:w="1054" w:type="dxa"/>
            <w:vAlign w:val="center"/>
          </w:tcPr>
          <w:p w14:paraId="037174D6"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4176</w:t>
            </w:r>
          </w:p>
        </w:tc>
        <w:tc>
          <w:tcPr>
            <w:tcW w:w="1055" w:type="dxa"/>
            <w:vAlign w:val="center"/>
          </w:tcPr>
          <w:p w14:paraId="329BF7AE"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3856</w:t>
            </w:r>
          </w:p>
        </w:tc>
        <w:tc>
          <w:tcPr>
            <w:tcW w:w="1055" w:type="dxa"/>
            <w:vAlign w:val="center"/>
          </w:tcPr>
          <w:p w14:paraId="2479A20F"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3728</w:t>
            </w:r>
          </w:p>
        </w:tc>
        <w:tc>
          <w:tcPr>
            <w:tcW w:w="1055" w:type="dxa"/>
            <w:vAlign w:val="center"/>
          </w:tcPr>
          <w:p w14:paraId="694AD6BD"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4176</w:t>
            </w:r>
          </w:p>
        </w:tc>
        <w:tc>
          <w:tcPr>
            <w:tcW w:w="1054" w:type="dxa"/>
            <w:vAlign w:val="center"/>
          </w:tcPr>
          <w:p w14:paraId="771D00D3"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3856</w:t>
            </w:r>
          </w:p>
        </w:tc>
        <w:tc>
          <w:tcPr>
            <w:tcW w:w="1055" w:type="dxa"/>
            <w:vAlign w:val="center"/>
          </w:tcPr>
          <w:p w14:paraId="2EB59BA2"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3728</w:t>
            </w:r>
          </w:p>
        </w:tc>
        <w:tc>
          <w:tcPr>
            <w:tcW w:w="1055" w:type="dxa"/>
            <w:vAlign w:val="center"/>
          </w:tcPr>
          <w:p w14:paraId="08206ECC"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4176</w:t>
            </w:r>
          </w:p>
        </w:tc>
        <w:tc>
          <w:tcPr>
            <w:tcW w:w="1055" w:type="dxa"/>
            <w:vAlign w:val="center"/>
          </w:tcPr>
          <w:p w14:paraId="5F472C86"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3856</w:t>
            </w:r>
          </w:p>
        </w:tc>
        <w:tc>
          <w:tcPr>
            <w:tcW w:w="1055" w:type="dxa"/>
            <w:vAlign w:val="center"/>
          </w:tcPr>
          <w:p w14:paraId="4883F529"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3728</w:t>
            </w:r>
          </w:p>
        </w:tc>
      </w:tr>
      <w:tr w:rsidR="00E16797" w:rsidRPr="00E16797" w14:paraId="3821F250" w14:textId="77777777" w:rsidTr="00924F8A">
        <w:trPr>
          <w:trHeight w:val="370"/>
          <w:jc w:val="center"/>
        </w:trPr>
        <w:tc>
          <w:tcPr>
            <w:tcW w:w="1521" w:type="dxa"/>
            <w:vAlign w:val="center"/>
          </w:tcPr>
          <w:p w14:paraId="66D59CC6"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R</w:t>
            </w:r>
            <w:r w:rsidRPr="00E16797">
              <w:rPr>
                <w:color w:val="000000" w:themeColor="text1"/>
                <w:kern w:val="0"/>
                <w:szCs w:val="21"/>
                <w:vertAlign w:val="superscript"/>
              </w:rPr>
              <w:t>2</w:t>
            </w:r>
          </w:p>
        </w:tc>
        <w:tc>
          <w:tcPr>
            <w:tcW w:w="1054" w:type="dxa"/>
            <w:vAlign w:val="center"/>
          </w:tcPr>
          <w:p w14:paraId="2BEC34FE"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0.556</w:t>
            </w:r>
          </w:p>
        </w:tc>
        <w:tc>
          <w:tcPr>
            <w:tcW w:w="1055" w:type="dxa"/>
            <w:vAlign w:val="center"/>
          </w:tcPr>
          <w:p w14:paraId="1FB9BEAE"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0.389</w:t>
            </w:r>
          </w:p>
        </w:tc>
        <w:tc>
          <w:tcPr>
            <w:tcW w:w="1055" w:type="dxa"/>
            <w:vAlign w:val="center"/>
          </w:tcPr>
          <w:p w14:paraId="33D4DAD9"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0.353</w:t>
            </w:r>
          </w:p>
        </w:tc>
        <w:tc>
          <w:tcPr>
            <w:tcW w:w="1055" w:type="dxa"/>
            <w:vAlign w:val="center"/>
          </w:tcPr>
          <w:p w14:paraId="07DC952C"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0.545</w:t>
            </w:r>
          </w:p>
        </w:tc>
        <w:tc>
          <w:tcPr>
            <w:tcW w:w="1054" w:type="dxa"/>
            <w:vAlign w:val="center"/>
          </w:tcPr>
          <w:p w14:paraId="34536066"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0.371</w:t>
            </w:r>
          </w:p>
        </w:tc>
        <w:tc>
          <w:tcPr>
            <w:tcW w:w="1055" w:type="dxa"/>
            <w:vAlign w:val="center"/>
          </w:tcPr>
          <w:p w14:paraId="7DA5F15B"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0.345</w:t>
            </w:r>
          </w:p>
        </w:tc>
        <w:tc>
          <w:tcPr>
            <w:tcW w:w="1055" w:type="dxa"/>
            <w:vAlign w:val="center"/>
          </w:tcPr>
          <w:p w14:paraId="62293B20"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0.368</w:t>
            </w:r>
          </w:p>
        </w:tc>
        <w:tc>
          <w:tcPr>
            <w:tcW w:w="1055" w:type="dxa"/>
            <w:vAlign w:val="center"/>
          </w:tcPr>
          <w:p w14:paraId="62CE1942"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0.187</w:t>
            </w:r>
          </w:p>
        </w:tc>
        <w:tc>
          <w:tcPr>
            <w:tcW w:w="1055" w:type="dxa"/>
            <w:vAlign w:val="center"/>
          </w:tcPr>
          <w:p w14:paraId="17ABE2A1"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szCs w:val="21"/>
              </w:rPr>
              <w:t>0.135</w:t>
            </w:r>
          </w:p>
        </w:tc>
      </w:tr>
      <w:tr w:rsidR="00E16797" w:rsidRPr="00E16797" w14:paraId="5A637357" w14:textId="77777777" w:rsidTr="00924F8A">
        <w:trPr>
          <w:trHeight w:val="370"/>
          <w:jc w:val="center"/>
        </w:trPr>
        <w:tc>
          <w:tcPr>
            <w:tcW w:w="1521" w:type="dxa"/>
            <w:vAlign w:val="center"/>
          </w:tcPr>
          <w:p w14:paraId="0959A6E8" w14:textId="77777777" w:rsidR="00A13B66" w:rsidRPr="00E16797" w:rsidRDefault="00A13B66" w:rsidP="00A13B66">
            <w:pPr>
              <w:widowControl/>
              <w:ind w:firstLineChars="0" w:firstLine="0"/>
              <w:jc w:val="center"/>
              <w:rPr>
                <w:color w:val="000000" w:themeColor="text1"/>
                <w:kern w:val="0"/>
                <w:szCs w:val="21"/>
              </w:rPr>
            </w:pPr>
            <w:r w:rsidRPr="00E16797">
              <w:rPr>
                <w:iCs/>
                <w:color w:val="000000" w:themeColor="text1"/>
                <w:kern w:val="0"/>
                <w:szCs w:val="21"/>
              </w:rPr>
              <w:t>Chow test</w:t>
            </w:r>
          </w:p>
        </w:tc>
        <w:tc>
          <w:tcPr>
            <w:tcW w:w="9493" w:type="dxa"/>
            <w:gridSpan w:val="9"/>
          </w:tcPr>
          <w:p w14:paraId="54BC645F" w14:textId="77777777" w:rsidR="00A13B66" w:rsidRPr="00E16797" w:rsidRDefault="00A13B66" w:rsidP="00A13B66">
            <w:pPr>
              <w:widowControl/>
              <w:ind w:firstLineChars="0" w:firstLine="0"/>
              <w:jc w:val="center"/>
              <w:rPr>
                <w:color w:val="000000" w:themeColor="text1"/>
                <w:kern w:val="0"/>
                <w:szCs w:val="21"/>
              </w:rPr>
            </w:pPr>
          </w:p>
        </w:tc>
      </w:tr>
      <w:tr w:rsidR="00E16797" w:rsidRPr="00E16797" w14:paraId="209ADF1A" w14:textId="77777777" w:rsidTr="00924F8A">
        <w:trPr>
          <w:trHeight w:val="370"/>
          <w:jc w:val="center"/>
        </w:trPr>
        <w:tc>
          <w:tcPr>
            <w:tcW w:w="1521" w:type="dxa"/>
            <w:vAlign w:val="center"/>
          </w:tcPr>
          <w:p w14:paraId="344CC0D9"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东部</w:t>
            </w:r>
            <w:r w:rsidRPr="00E16797">
              <w:rPr>
                <w:color w:val="000000" w:themeColor="text1"/>
                <w:kern w:val="0"/>
                <w:szCs w:val="21"/>
              </w:rPr>
              <w:t>VS</w:t>
            </w:r>
            <w:r w:rsidRPr="00E16797">
              <w:rPr>
                <w:rFonts w:hint="eastAsia"/>
                <w:color w:val="000000" w:themeColor="text1"/>
                <w:kern w:val="0"/>
                <w:szCs w:val="21"/>
              </w:rPr>
              <w:t>中部</w:t>
            </w:r>
          </w:p>
        </w:tc>
        <w:tc>
          <w:tcPr>
            <w:tcW w:w="3164" w:type="dxa"/>
            <w:gridSpan w:val="3"/>
          </w:tcPr>
          <w:p w14:paraId="7F8F226A"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185.18</w:t>
            </w:r>
            <w:r w:rsidRPr="00E16797">
              <w:rPr>
                <w:rFonts w:cstheme="minorBidi"/>
                <w:color w:val="000000" w:themeColor="text1"/>
                <w:kern w:val="0"/>
                <w:szCs w:val="21"/>
              </w:rPr>
              <w:t>***</w:t>
            </w:r>
          </w:p>
        </w:tc>
        <w:tc>
          <w:tcPr>
            <w:tcW w:w="3164" w:type="dxa"/>
            <w:gridSpan w:val="3"/>
          </w:tcPr>
          <w:p w14:paraId="312837B1"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180.66</w:t>
            </w:r>
            <w:r w:rsidRPr="00E16797">
              <w:rPr>
                <w:rFonts w:cstheme="minorBidi"/>
                <w:color w:val="000000" w:themeColor="text1"/>
                <w:kern w:val="0"/>
                <w:szCs w:val="21"/>
              </w:rPr>
              <w:t>***</w:t>
            </w:r>
          </w:p>
        </w:tc>
        <w:tc>
          <w:tcPr>
            <w:tcW w:w="3165" w:type="dxa"/>
            <w:gridSpan w:val="3"/>
          </w:tcPr>
          <w:p w14:paraId="6EED4C74"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127.96</w:t>
            </w:r>
            <w:r w:rsidRPr="00E16797">
              <w:rPr>
                <w:rFonts w:cstheme="minorBidi"/>
                <w:color w:val="000000" w:themeColor="text1"/>
                <w:kern w:val="0"/>
                <w:szCs w:val="21"/>
              </w:rPr>
              <w:t>***</w:t>
            </w:r>
          </w:p>
        </w:tc>
      </w:tr>
      <w:tr w:rsidR="00E16797" w:rsidRPr="00E16797" w14:paraId="12AD9303" w14:textId="77777777" w:rsidTr="00924F8A">
        <w:trPr>
          <w:trHeight w:val="370"/>
          <w:jc w:val="center"/>
        </w:trPr>
        <w:tc>
          <w:tcPr>
            <w:tcW w:w="1521" w:type="dxa"/>
            <w:vAlign w:val="center"/>
          </w:tcPr>
          <w:p w14:paraId="706D9DB7"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东部</w:t>
            </w:r>
            <w:r w:rsidRPr="00E16797">
              <w:rPr>
                <w:color w:val="000000" w:themeColor="text1"/>
                <w:kern w:val="0"/>
                <w:szCs w:val="21"/>
              </w:rPr>
              <w:t>VS</w:t>
            </w:r>
            <w:r w:rsidRPr="00E16797">
              <w:rPr>
                <w:rFonts w:hint="eastAsia"/>
                <w:color w:val="000000" w:themeColor="text1"/>
                <w:kern w:val="0"/>
                <w:szCs w:val="21"/>
              </w:rPr>
              <w:t>西部</w:t>
            </w:r>
          </w:p>
        </w:tc>
        <w:tc>
          <w:tcPr>
            <w:tcW w:w="3164" w:type="dxa"/>
            <w:gridSpan w:val="3"/>
          </w:tcPr>
          <w:p w14:paraId="38487B4E"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70.79</w:t>
            </w:r>
            <w:r w:rsidRPr="00E16797">
              <w:rPr>
                <w:rFonts w:cstheme="minorBidi"/>
                <w:color w:val="000000" w:themeColor="text1"/>
                <w:kern w:val="0"/>
                <w:szCs w:val="21"/>
              </w:rPr>
              <w:t>***</w:t>
            </w:r>
          </w:p>
        </w:tc>
        <w:tc>
          <w:tcPr>
            <w:tcW w:w="3164" w:type="dxa"/>
            <w:gridSpan w:val="3"/>
          </w:tcPr>
          <w:p w14:paraId="4FAF22B2"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70.62</w:t>
            </w:r>
            <w:r w:rsidRPr="00E16797">
              <w:rPr>
                <w:rFonts w:cstheme="minorBidi"/>
                <w:color w:val="000000" w:themeColor="text1"/>
                <w:kern w:val="0"/>
                <w:szCs w:val="21"/>
              </w:rPr>
              <w:t>***</w:t>
            </w:r>
          </w:p>
        </w:tc>
        <w:tc>
          <w:tcPr>
            <w:tcW w:w="3165" w:type="dxa"/>
            <w:gridSpan w:val="3"/>
          </w:tcPr>
          <w:p w14:paraId="0CD2EBD2"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48.88</w:t>
            </w:r>
            <w:r w:rsidRPr="00E16797">
              <w:rPr>
                <w:rFonts w:cstheme="minorBidi"/>
                <w:color w:val="000000" w:themeColor="text1"/>
                <w:kern w:val="0"/>
                <w:szCs w:val="21"/>
              </w:rPr>
              <w:t>***</w:t>
            </w:r>
          </w:p>
        </w:tc>
      </w:tr>
      <w:tr w:rsidR="00E16797" w:rsidRPr="00E16797" w14:paraId="4B161C2A" w14:textId="77777777" w:rsidTr="00924F8A">
        <w:trPr>
          <w:trHeight w:val="370"/>
          <w:jc w:val="center"/>
        </w:trPr>
        <w:tc>
          <w:tcPr>
            <w:tcW w:w="1521" w:type="dxa"/>
            <w:vAlign w:val="center"/>
          </w:tcPr>
          <w:p w14:paraId="27ED84A7" w14:textId="77777777" w:rsidR="00A13B66" w:rsidRPr="00E16797" w:rsidRDefault="00A13B66" w:rsidP="00A13B66">
            <w:pPr>
              <w:widowControl/>
              <w:ind w:firstLineChars="0" w:firstLine="0"/>
              <w:jc w:val="center"/>
              <w:rPr>
                <w:color w:val="000000" w:themeColor="text1"/>
                <w:kern w:val="0"/>
                <w:szCs w:val="21"/>
              </w:rPr>
            </w:pPr>
            <w:r w:rsidRPr="00E16797">
              <w:rPr>
                <w:rFonts w:hint="eastAsia"/>
                <w:color w:val="000000" w:themeColor="text1"/>
                <w:kern w:val="0"/>
                <w:szCs w:val="21"/>
              </w:rPr>
              <w:t>中部</w:t>
            </w:r>
            <w:r w:rsidRPr="00E16797">
              <w:rPr>
                <w:color w:val="000000" w:themeColor="text1"/>
                <w:kern w:val="0"/>
                <w:szCs w:val="21"/>
              </w:rPr>
              <w:t>VS</w:t>
            </w:r>
            <w:r w:rsidRPr="00E16797">
              <w:rPr>
                <w:rFonts w:hint="eastAsia"/>
                <w:color w:val="000000" w:themeColor="text1"/>
                <w:kern w:val="0"/>
                <w:szCs w:val="21"/>
              </w:rPr>
              <w:t>西部</w:t>
            </w:r>
          </w:p>
        </w:tc>
        <w:tc>
          <w:tcPr>
            <w:tcW w:w="3164" w:type="dxa"/>
            <w:gridSpan w:val="3"/>
          </w:tcPr>
          <w:p w14:paraId="5E06B4BC" w14:textId="77777777" w:rsidR="00A13B66" w:rsidRPr="00E16797" w:rsidRDefault="00A13B66" w:rsidP="00A13B66">
            <w:pPr>
              <w:widowControl/>
              <w:ind w:firstLineChars="0" w:firstLine="0"/>
              <w:jc w:val="center"/>
              <w:rPr>
                <w:color w:val="000000" w:themeColor="text1"/>
                <w:kern w:val="0"/>
                <w:szCs w:val="21"/>
              </w:rPr>
            </w:pPr>
            <w:r w:rsidRPr="00E16797">
              <w:rPr>
                <w:color w:val="000000" w:themeColor="text1"/>
                <w:kern w:val="0"/>
                <w:szCs w:val="21"/>
              </w:rPr>
              <w:t>9.93</w:t>
            </w:r>
            <w:r w:rsidRPr="00E16797">
              <w:rPr>
                <w:rFonts w:cstheme="minorBidi"/>
                <w:color w:val="000000" w:themeColor="text1"/>
                <w:kern w:val="0"/>
                <w:szCs w:val="21"/>
              </w:rPr>
              <w:t>***</w:t>
            </w:r>
          </w:p>
        </w:tc>
        <w:tc>
          <w:tcPr>
            <w:tcW w:w="3164" w:type="dxa"/>
            <w:gridSpan w:val="3"/>
          </w:tcPr>
          <w:p w14:paraId="425087BC"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kern w:val="0"/>
                <w:szCs w:val="21"/>
              </w:rPr>
              <w:t>8.16***</w:t>
            </w:r>
          </w:p>
        </w:tc>
        <w:tc>
          <w:tcPr>
            <w:tcW w:w="3165" w:type="dxa"/>
            <w:gridSpan w:val="3"/>
          </w:tcPr>
          <w:p w14:paraId="2673FF4E" w14:textId="77777777" w:rsidR="00A13B66" w:rsidRPr="00E16797" w:rsidRDefault="00A13B66" w:rsidP="00A13B66">
            <w:pPr>
              <w:widowControl/>
              <w:ind w:firstLineChars="0" w:firstLine="0"/>
              <w:jc w:val="center"/>
              <w:rPr>
                <w:color w:val="000000" w:themeColor="text1"/>
                <w:kern w:val="0"/>
                <w:szCs w:val="21"/>
              </w:rPr>
            </w:pPr>
            <w:r w:rsidRPr="00E16797">
              <w:rPr>
                <w:rFonts w:cstheme="minorBidi"/>
                <w:color w:val="000000" w:themeColor="text1"/>
                <w:kern w:val="0"/>
                <w:szCs w:val="21"/>
              </w:rPr>
              <w:t>8.49***</w:t>
            </w:r>
          </w:p>
        </w:tc>
      </w:tr>
    </w:tbl>
    <w:p w14:paraId="76BB5906" w14:textId="77777777" w:rsidR="00897E36" w:rsidRPr="00E16797" w:rsidRDefault="00000000">
      <w:pPr>
        <w:ind w:firstLine="420"/>
        <w:rPr>
          <w:color w:val="000000" w:themeColor="text1"/>
        </w:rPr>
      </w:pPr>
      <w:r w:rsidRPr="00E16797">
        <w:rPr>
          <w:color w:val="000000" w:themeColor="text1"/>
        </w:rPr>
        <w:t>2.</w:t>
      </w:r>
      <w:r w:rsidRPr="00E16797">
        <w:rPr>
          <w:rFonts w:hint="eastAsia"/>
          <w:color w:val="000000" w:themeColor="text1"/>
        </w:rPr>
        <w:t>城市等级异质性分析</w:t>
      </w:r>
    </w:p>
    <w:p w14:paraId="0C532774" w14:textId="77777777" w:rsidR="00423625" w:rsidRPr="00E16797" w:rsidRDefault="00423625" w:rsidP="00423625">
      <w:pPr>
        <w:ind w:firstLine="420"/>
        <w:rPr>
          <w:color w:val="000000" w:themeColor="text1"/>
        </w:rPr>
      </w:pPr>
      <w:r w:rsidRPr="00E16797">
        <w:rPr>
          <w:rFonts w:hint="eastAsia"/>
          <w:color w:val="000000" w:themeColor="text1"/>
        </w:rPr>
        <w:t>在现行的行政体制下，我国城市等级体系按照城市等级和初始禀赋的优劣</w:t>
      </w:r>
      <w:r w:rsidRPr="00E16797">
        <w:rPr>
          <w:rFonts w:hint="eastAsia"/>
          <w:color w:val="000000" w:themeColor="text1"/>
        </w:rPr>
        <w:t>,</w:t>
      </w:r>
      <w:r w:rsidRPr="00E16797">
        <w:rPr>
          <w:rFonts w:hint="eastAsia"/>
          <w:color w:val="000000" w:themeColor="text1"/>
        </w:rPr>
        <w:t>可以划分为</w:t>
      </w:r>
      <w:r w:rsidRPr="00E16797">
        <w:rPr>
          <w:rFonts w:hint="eastAsia"/>
          <w:color w:val="000000" w:themeColor="text1"/>
        </w:rPr>
        <w:t xml:space="preserve">4 </w:t>
      </w:r>
      <w:r w:rsidRPr="00E16797">
        <w:rPr>
          <w:rFonts w:hint="eastAsia"/>
          <w:color w:val="000000" w:themeColor="text1"/>
        </w:rPr>
        <w:t>个类型</w:t>
      </w:r>
      <w:r w:rsidRPr="00E16797">
        <w:rPr>
          <w:rFonts w:hint="eastAsia"/>
          <w:color w:val="000000" w:themeColor="text1"/>
        </w:rPr>
        <w:t>:</w:t>
      </w:r>
      <w:r w:rsidRPr="00E16797">
        <w:rPr>
          <w:rFonts w:hint="eastAsia"/>
          <w:color w:val="000000" w:themeColor="text1"/>
        </w:rPr>
        <w:t>省会城市、副省级城市、“较大的市”和一般的地级市（刘瑞明、赵仁杰，</w:t>
      </w:r>
      <w:r w:rsidRPr="00E16797">
        <w:rPr>
          <w:rFonts w:hint="eastAsia"/>
          <w:color w:val="000000" w:themeColor="text1"/>
        </w:rPr>
        <w:t>2</w:t>
      </w:r>
      <w:r w:rsidRPr="00E16797">
        <w:rPr>
          <w:color w:val="000000" w:themeColor="text1"/>
        </w:rPr>
        <w:t>015</w:t>
      </w:r>
      <w:r w:rsidRPr="00E16797">
        <w:rPr>
          <w:rFonts w:hint="eastAsia"/>
          <w:color w:val="000000" w:themeColor="text1"/>
        </w:rPr>
        <w:t>）。城市发展的各项要素，如基础设施服务、资金等皆是由高一级的城市向下一级的城市逐级分配。对于高等级城市而言，它们能够凭借地级优势完善基础设施建设与各项资源的引进，从而达到优化城市创新环境的目的（江艇等，</w:t>
      </w:r>
      <w:r w:rsidRPr="00E16797">
        <w:rPr>
          <w:rFonts w:hint="eastAsia"/>
          <w:color w:val="000000" w:themeColor="text1"/>
        </w:rPr>
        <w:t>2018</w:t>
      </w:r>
      <w:r w:rsidRPr="00E16797">
        <w:rPr>
          <w:rFonts w:hint="eastAsia"/>
          <w:color w:val="000000" w:themeColor="text1"/>
        </w:rPr>
        <w:t>）。因此，本文将</w:t>
      </w:r>
      <w:r w:rsidRPr="00E16797">
        <w:rPr>
          <w:rFonts w:hint="eastAsia"/>
          <w:color w:val="000000" w:themeColor="text1"/>
        </w:rPr>
        <w:t>2</w:t>
      </w:r>
      <w:r w:rsidRPr="00E16797">
        <w:rPr>
          <w:color w:val="000000" w:themeColor="text1"/>
        </w:rPr>
        <w:t>83</w:t>
      </w:r>
      <w:r w:rsidRPr="00E16797">
        <w:rPr>
          <w:rFonts w:hint="eastAsia"/>
          <w:color w:val="000000" w:themeColor="text1"/>
        </w:rPr>
        <w:t>个地级市样本划分为了高等级城市和其他地级市，高等级城市包含了省会城市、直辖市和副省级城市，共计</w:t>
      </w:r>
      <w:r w:rsidRPr="00E16797">
        <w:rPr>
          <w:rFonts w:hint="eastAsia"/>
          <w:color w:val="000000" w:themeColor="text1"/>
        </w:rPr>
        <w:t>3</w:t>
      </w:r>
      <w:r w:rsidRPr="00E16797">
        <w:rPr>
          <w:color w:val="000000" w:themeColor="text1"/>
        </w:rPr>
        <w:t>4</w:t>
      </w:r>
      <w:r w:rsidRPr="00E16797">
        <w:rPr>
          <w:rFonts w:hint="eastAsia"/>
          <w:color w:val="000000" w:themeColor="text1"/>
        </w:rPr>
        <w:t>个。本文构造了城市等级虚拟变量</w:t>
      </w:r>
      <w:r w:rsidRPr="00E16797">
        <w:rPr>
          <w:rFonts w:hint="eastAsia"/>
          <w:i/>
          <w:iCs/>
          <w:color w:val="000000" w:themeColor="text1"/>
        </w:rPr>
        <w:t>highcity</w:t>
      </w:r>
      <w:r w:rsidRPr="00E16797">
        <w:rPr>
          <w:rFonts w:hint="eastAsia"/>
          <w:color w:val="000000" w:themeColor="text1"/>
        </w:rPr>
        <w:t>，对包含在高等级城市中的样本赋值为</w:t>
      </w:r>
      <w:r w:rsidRPr="00E16797">
        <w:rPr>
          <w:rFonts w:hint="eastAsia"/>
          <w:color w:val="000000" w:themeColor="text1"/>
        </w:rPr>
        <w:t>1</w:t>
      </w:r>
      <w:r w:rsidRPr="00E16797">
        <w:rPr>
          <w:rFonts w:hint="eastAsia"/>
          <w:color w:val="000000" w:themeColor="text1"/>
        </w:rPr>
        <w:t>，否则为</w:t>
      </w:r>
      <w:r w:rsidRPr="00E16797">
        <w:rPr>
          <w:rFonts w:hint="eastAsia"/>
          <w:color w:val="000000" w:themeColor="text1"/>
        </w:rPr>
        <w:t>0</w:t>
      </w:r>
      <w:r w:rsidRPr="00E16797">
        <w:rPr>
          <w:rFonts w:hint="eastAsia"/>
          <w:color w:val="000000" w:themeColor="text1"/>
        </w:rPr>
        <w:t>，随后进行回归。为了保证结果的稳健性，此处采用统一对比组的方式进行分析。</w:t>
      </w:r>
    </w:p>
    <w:p w14:paraId="6D1D52BF" w14:textId="02287C6B" w:rsidR="00423625" w:rsidRPr="00E16797" w:rsidRDefault="00423625" w:rsidP="00423625">
      <w:pPr>
        <w:ind w:firstLine="420"/>
        <w:rPr>
          <w:color w:val="000000" w:themeColor="text1"/>
        </w:rPr>
      </w:pPr>
      <w:r w:rsidRPr="00E16797">
        <w:rPr>
          <w:rFonts w:hint="eastAsia"/>
          <w:color w:val="000000" w:themeColor="text1"/>
        </w:rPr>
        <w:t>如表</w:t>
      </w:r>
      <w:r w:rsidRPr="00E16797">
        <w:rPr>
          <w:color w:val="000000" w:themeColor="text1"/>
        </w:rPr>
        <w:t>1</w:t>
      </w:r>
      <w:r w:rsidR="00031256" w:rsidRPr="00E16797">
        <w:rPr>
          <w:color w:val="000000" w:themeColor="text1"/>
        </w:rPr>
        <w:t>4</w:t>
      </w:r>
      <w:r w:rsidRPr="00E16797">
        <w:rPr>
          <w:rFonts w:hint="eastAsia"/>
          <w:color w:val="000000" w:themeColor="text1"/>
        </w:rPr>
        <w:t>所示，城市等级变量的回归系数在至少</w:t>
      </w:r>
      <w:r w:rsidRPr="00E16797">
        <w:rPr>
          <w:color w:val="000000" w:themeColor="text1"/>
        </w:rPr>
        <w:t>5%</w:t>
      </w:r>
      <w:r w:rsidRPr="00E16797">
        <w:rPr>
          <w:rFonts w:hint="eastAsia"/>
          <w:color w:val="000000" w:themeColor="text1"/>
        </w:rPr>
        <w:t>的水平上显著为正，表明知识产权试点城市政策的实施对高等级城市和其他地级市的创新合作均有促进作用，但影响效应在不同类型的样本中有所差异，知识产权试点政策对高等级城市创新合作水平提升效应比其他地级市更加明显。</w:t>
      </w:r>
      <w:r w:rsidRPr="00E16797">
        <w:rPr>
          <w:color w:val="000000" w:themeColor="text1"/>
        </w:rPr>
        <w:t>C</w:t>
      </w:r>
      <w:r w:rsidRPr="00E16797">
        <w:rPr>
          <w:rFonts w:hint="eastAsia"/>
          <w:color w:val="000000" w:themeColor="text1"/>
        </w:rPr>
        <w:t>how</w:t>
      </w:r>
      <w:r w:rsidRPr="00E16797">
        <w:rPr>
          <w:rFonts w:hint="eastAsia"/>
          <w:color w:val="000000" w:themeColor="text1"/>
        </w:rPr>
        <w:t>检验结果表明，该两种类型的</w:t>
      </w:r>
      <w:r w:rsidRPr="00E16797">
        <w:rPr>
          <w:i/>
          <w:iCs/>
          <w:color w:val="000000" w:themeColor="text1"/>
        </w:rPr>
        <w:t>DID</w:t>
      </w:r>
      <w:r w:rsidRPr="00E16797">
        <w:rPr>
          <w:rFonts w:hint="eastAsia"/>
          <w:color w:val="000000" w:themeColor="text1"/>
        </w:rPr>
        <w:t>系数在</w:t>
      </w:r>
      <w:r w:rsidRPr="00E16797">
        <w:rPr>
          <w:rFonts w:hint="eastAsia"/>
          <w:color w:val="000000" w:themeColor="text1"/>
        </w:rPr>
        <w:t>1</w:t>
      </w:r>
      <w:r w:rsidRPr="00E16797">
        <w:rPr>
          <w:color w:val="000000" w:themeColor="text1"/>
        </w:rPr>
        <w:t>%</w:t>
      </w:r>
      <w:r w:rsidRPr="00E16797">
        <w:rPr>
          <w:rFonts w:hint="eastAsia"/>
          <w:color w:val="000000" w:themeColor="text1"/>
        </w:rPr>
        <w:t>的水平上存在显著差异，支持这一结论。这是由于我国城市的行政等级水平与其经济发展、产业发展水平息息相关，高等级一类城市相比于其他地级市来说在初始禀赋资源等方面具有较强的优势，当开始试点知识产权城市这一政策后，其自身所具备的独特优势能为促进城市的创新合作带来发展动能，集聚大量创新合作资源，基础设施建设以及金融市场的发展也更加完善，对促进创新合</w:t>
      </w:r>
      <w:r w:rsidRPr="00E16797">
        <w:rPr>
          <w:rFonts w:hint="eastAsia"/>
          <w:color w:val="000000" w:themeColor="text1"/>
        </w:rPr>
        <w:lastRenderedPageBreak/>
        <w:t>作提供了良好的保障。</w:t>
      </w:r>
    </w:p>
    <w:p w14:paraId="18FC5FC7" w14:textId="505AC06E" w:rsidR="00423625" w:rsidRPr="00E16797" w:rsidRDefault="00423625" w:rsidP="00423625">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4</w:t>
      </w:r>
      <w:r w:rsidRPr="00E16797">
        <w:rPr>
          <w:rFonts w:ascii="楷体" w:eastAsia="楷体" w:hAnsi="楷体" w:cstheme="minorBidi"/>
          <w:color w:val="000000" w:themeColor="text1"/>
          <w:kern w:val="0"/>
          <w:szCs w:val="21"/>
        </w:rPr>
        <w:t xml:space="preserve">  知识产权对创新合作影响</w:t>
      </w:r>
      <w:r w:rsidRPr="00E16797">
        <w:rPr>
          <w:rFonts w:ascii="楷体" w:eastAsia="楷体" w:hAnsi="楷体" w:cstheme="minorBidi" w:hint="eastAsia"/>
          <w:color w:val="000000" w:themeColor="text1"/>
          <w:kern w:val="0"/>
          <w:szCs w:val="21"/>
        </w:rPr>
        <w:t>基于</w:t>
      </w:r>
      <w:r w:rsidRPr="00E16797">
        <w:rPr>
          <w:rFonts w:ascii="楷体" w:eastAsia="楷体" w:hAnsi="楷体" w:cstheme="minorBidi"/>
          <w:color w:val="000000" w:themeColor="text1"/>
          <w:kern w:val="0"/>
          <w:szCs w:val="21"/>
        </w:rPr>
        <w:t>城市等级异质性估计结果</w:t>
      </w:r>
    </w:p>
    <w:tbl>
      <w:tblPr>
        <w:tblStyle w:val="5"/>
        <w:tblW w:w="597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8"/>
        <w:gridCol w:w="1303"/>
        <w:gridCol w:w="1416"/>
        <w:gridCol w:w="1414"/>
        <w:gridCol w:w="1414"/>
        <w:gridCol w:w="1274"/>
        <w:gridCol w:w="1414"/>
      </w:tblGrid>
      <w:tr w:rsidR="00E16797" w:rsidRPr="00E16797" w14:paraId="24DBBC9E" w14:textId="77777777" w:rsidTr="00A13B66">
        <w:trPr>
          <w:trHeight w:val="167"/>
          <w:jc w:val="center"/>
        </w:trPr>
        <w:tc>
          <w:tcPr>
            <w:tcW w:w="842" w:type="pct"/>
            <w:vMerge w:val="restart"/>
            <w:vAlign w:val="center"/>
          </w:tcPr>
          <w:p w14:paraId="24F30879" w14:textId="77777777" w:rsidR="00623AFC" w:rsidRPr="00E16797" w:rsidRDefault="00623AFC" w:rsidP="0029254A">
            <w:pPr>
              <w:widowControl/>
              <w:ind w:firstLineChars="0" w:firstLine="0"/>
              <w:jc w:val="center"/>
              <w:rPr>
                <w:rFonts w:cstheme="minorBidi"/>
                <w:color w:val="000000" w:themeColor="text1"/>
                <w:kern w:val="0"/>
                <w:szCs w:val="21"/>
                <w:lang w:eastAsia="zh-CN"/>
              </w:rPr>
            </w:pPr>
          </w:p>
        </w:tc>
        <w:tc>
          <w:tcPr>
            <w:tcW w:w="658" w:type="pct"/>
            <w:vAlign w:val="center"/>
          </w:tcPr>
          <w:p w14:paraId="1A98BFC2"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w:t>
            </w:r>
          </w:p>
        </w:tc>
        <w:tc>
          <w:tcPr>
            <w:tcW w:w="715" w:type="pct"/>
            <w:vAlign w:val="center"/>
          </w:tcPr>
          <w:p w14:paraId="710138FC"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w:t>
            </w:r>
          </w:p>
        </w:tc>
        <w:tc>
          <w:tcPr>
            <w:tcW w:w="714" w:type="pct"/>
            <w:vAlign w:val="center"/>
          </w:tcPr>
          <w:p w14:paraId="56F40EA3"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(3)</w:t>
            </w:r>
          </w:p>
        </w:tc>
        <w:tc>
          <w:tcPr>
            <w:tcW w:w="714" w:type="pct"/>
            <w:vAlign w:val="center"/>
          </w:tcPr>
          <w:p w14:paraId="6BE25D0D"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w:t>
            </w:r>
          </w:p>
        </w:tc>
        <w:tc>
          <w:tcPr>
            <w:tcW w:w="643" w:type="pct"/>
            <w:vAlign w:val="center"/>
          </w:tcPr>
          <w:p w14:paraId="6618B3C1"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(5)</w:t>
            </w:r>
          </w:p>
        </w:tc>
        <w:tc>
          <w:tcPr>
            <w:tcW w:w="714" w:type="pct"/>
            <w:vAlign w:val="center"/>
          </w:tcPr>
          <w:p w14:paraId="5CB4F304"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(6)</w:t>
            </w:r>
          </w:p>
        </w:tc>
      </w:tr>
      <w:tr w:rsidR="00E16797" w:rsidRPr="00E16797" w14:paraId="47F29A8A" w14:textId="77777777" w:rsidTr="00A13B66">
        <w:trPr>
          <w:trHeight w:val="167"/>
          <w:jc w:val="center"/>
        </w:trPr>
        <w:tc>
          <w:tcPr>
            <w:tcW w:w="842" w:type="pct"/>
            <w:vMerge/>
            <w:vAlign w:val="center"/>
          </w:tcPr>
          <w:p w14:paraId="1CDFBCE9" w14:textId="77777777" w:rsidR="00623AFC" w:rsidRPr="00E16797" w:rsidRDefault="00623AFC" w:rsidP="0029254A">
            <w:pPr>
              <w:widowControl/>
              <w:ind w:firstLineChars="0" w:firstLine="0"/>
              <w:jc w:val="center"/>
              <w:rPr>
                <w:rFonts w:cstheme="minorBidi"/>
                <w:color w:val="000000" w:themeColor="text1"/>
                <w:kern w:val="0"/>
                <w:szCs w:val="21"/>
              </w:rPr>
            </w:pPr>
          </w:p>
        </w:tc>
        <w:tc>
          <w:tcPr>
            <w:tcW w:w="1373" w:type="pct"/>
            <w:gridSpan w:val="2"/>
            <w:vAlign w:val="center"/>
          </w:tcPr>
          <w:p w14:paraId="4E5F035F" w14:textId="77777777" w:rsidR="00623AFC" w:rsidRPr="00E16797" w:rsidRDefault="00623AFC" w:rsidP="0029254A">
            <w:pPr>
              <w:widowControl/>
              <w:ind w:firstLineChars="0" w:firstLine="0"/>
              <w:jc w:val="center"/>
              <w:rPr>
                <w:rFonts w:cstheme="minorBidi"/>
                <w:i/>
                <w:iCs/>
                <w:color w:val="000000" w:themeColor="text1"/>
                <w:kern w:val="0"/>
                <w:szCs w:val="21"/>
              </w:rPr>
            </w:pPr>
            <w:r w:rsidRPr="00E16797">
              <w:rPr>
                <w:i/>
                <w:iCs/>
                <w:color w:val="000000" w:themeColor="text1"/>
                <w:kern w:val="0"/>
                <w:szCs w:val="21"/>
              </w:rPr>
              <w:t>lnpertotal</w:t>
            </w:r>
          </w:p>
        </w:tc>
        <w:tc>
          <w:tcPr>
            <w:tcW w:w="1428" w:type="pct"/>
            <w:gridSpan w:val="2"/>
            <w:vAlign w:val="center"/>
          </w:tcPr>
          <w:p w14:paraId="2E112D5A" w14:textId="77777777" w:rsidR="00623AFC" w:rsidRPr="00E16797" w:rsidRDefault="00623AFC" w:rsidP="0029254A">
            <w:pPr>
              <w:widowControl/>
              <w:ind w:firstLineChars="0" w:firstLine="0"/>
              <w:jc w:val="center"/>
              <w:rPr>
                <w:rFonts w:cstheme="minorBidi"/>
                <w:i/>
                <w:iCs/>
                <w:color w:val="000000" w:themeColor="text1"/>
                <w:kern w:val="0"/>
                <w:szCs w:val="21"/>
              </w:rPr>
            </w:pPr>
            <w:r w:rsidRPr="00E16797">
              <w:rPr>
                <w:rFonts w:hint="eastAsia"/>
                <w:i/>
                <w:iCs/>
                <w:color w:val="000000" w:themeColor="text1"/>
                <w:kern w:val="0"/>
                <w:szCs w:val="21"/>
              </w:rPr>
              <w:t>l</w:t>
            </w:r>
            <w:r w:rsidRPr="00E16797">
              <w:rPr>
                <w:i/>
                <w:iCs/>
                <w:color w:val="000000" w:themeColor="text1"/>
                <w:kern w:val="0"/>
                <w:szCs w:val="21"/>
              </w:rPr>
              <w:t>nper</w:t>
            </w:r>
            <w:r w:rsidRPr="00E16797">
              <w:rPr>
                <w:rFonts w:hint="eastAsia"/>
                <w:i/>
                <w:iCs/>
                <w:color w:val="000000" w:themeColor="text1"/>
                <w:kern w:val="0"/>
                <w:szCs w:val="21"/>
              </w:rPr>
              <w:t>out</w:t>
            </w:r>
          </w:p>
        </w:tc>
        <w:tc>
          <w:tcPr>
            <w:tcW w:w="1357" w:type="pct"/>
            <w:gridSpan w:val="2"/>
            <w:vAlign w:val="center"/>
          </w:tcPr>
          <w:p w14:paraId="6405A75E" w14:textId="77777777" w:rsidR="00623AFC" w:rsidRPr="00E16797" w:rsidRDefault="00623AFC" w:rsidP="0029254A">
            <w:pPr>
              <w:widowControl/>
              <w:ind w:firstLineChars="0" w:firstLine="0"/>
              <w:jc w:val="center"/>
              <w:rPr>
                <w:rFonts w:cstheme="minorBidi"/>
                <w:i/>
                <w:iCs/>
                <w:color w:val="000000" w:themeColor="text1"/>
                <w:kern w:val="0"/>
                <w:szCs w:val="21"/>
              </w:rPr>
            </w:pPr>
            <w:r w:rsidRPr="00E16797">
              <w:rPr>
                <w:i/>
                <w:iCs/>
                <w:color w:val="000000" w:themeColor="text1"/>
                <w:kern w:val="0"/>
                <w:szCs w:val="21"/>
              </w:rPr>
              <w:t>lnperin</w:t>
            </w:r>
          </w:p>
        </w:tc>
      </w:tr>
      <w:tr w:rsidR="00E16797" w:rsidRPr="00E16797" w14:paraId="606D017D" w14:textId="77777777" w:rsidTr="00A13B66">
        <w:trPr>
          <w:trHeight w:val="167"/>
          <w:jc w:val="center"/>
        </w:trPr>
        <w:tc>
          <w:tcPr>
            <w:tcW w:w="842" w:type="pct"/>
            <w:vMerge/>
            <w:vAlign w:val="center"/>
          </w:tcPr>
          <w:p w14:paraId="411F6E5C" w14:textId="77777777" w:rsidR="00623AFC" w:rsidRPr="00E16797" w:rsidRDefault="00623AFC" w:rsidP="0029254A">
            <w:pPr>
              <w:widowControl/>
              <w:ind w:firstLineChars="0" w:firstLine="0"/>
              <w:jc w:val="center"/>
              <w:rPr>
                <w:rFonts w:cstheme="minorBidi"/>
                <w:color w:val="000000" w:themeColor="text1"/>
                <w:kern w:val="0"/>
                <w:szCs w:val="21"/>
              </w:rPr>
            </w:pPr>
          </w:p>
        </w:tc>
        <w:tc>
          <w:tcPr>
            <w:tcW w:w="658" w:type="pct"/>
            <w:vAlign w:val="center"/>
          </w:tcPr>
          <w:p w14:paraId="6DD98B2C"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高等级城市</w:t>
            </w:r>
          </w:p>
        </w:tc>
        <w:tc>
          <w:tcPr>
            <w:tcW w:w="715" w:type="pct"/>
            <w:vAlign w:val="center"/>
          </w:tcPr>
          <w:p w14:paraId="4DBD0953" w14:textId="77777777" w:rsidR="00623AFC" w:rsidRPr="00E16797" w:rsidRDefault="00623AFC"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其他地级市</w:t>
            </w:r>
          </w:p>
        </w:tc>
        <w:tc>
          <w:tcPr>
            <w:tcW w:w="714" w:type="pct"/>
            <w:vAlign w:val="center"/>
          </w:tcPr>
          <w:p w14:paraId="681B962F" w14:textId="77777777" w:rsidR="00623AFC" w:rsidRPr="00E16797" w:rsidRDefault="00623AFC" w:rsidP="0029254A">
            <w:pPr>
              <w:widowControl/>
              <w:ind w:firstLineChars="0" w:firstLine="0"/>
              <w:jc w:val="center"/>
              <w:rPr>
                <w:rFonts w:cstheme="minorBidi"/>
                <w:iCs/>
                <w:color w:val="000000" w:themeColor="text1"/>
                <w:kern w:val="0"/>
                <w:szCs w:val="21"/>
              </w:rPr>
            </w:pPr>
            <w:r w:rsidRPr="00E16797">
              <w:rPr>
                <w:rFonts w:cstheme="minorBidi" w:hint="eastAsia"/>
                <w:color w:val="000000" w:themeColor="text1"/>
                <w:kern w:val="0"/>
                <w:szCs w:val="21"/>
              </w:rPr>
              <w:t>高等级城市</w:t>
            </w:r>
          </w:p>
        </w:tc>
        <w:tc>
          <w:tcPr>
            <w:tcW w:w="714" w:type="pct"/>
            <w:vAlign w:val="center"/>
          </w:tcPr>
          <w:p w14:paraId="055D6B89" w14:textId="77777777" w:rsidR="00623AFC" w:rsidRPr="00E16797" w:rsidRDefault="00623AFC" w:rsidP="0029254A">
            <w:pPr>
              <w:widowControl/>
              <w:ind w:firstLineChars="0" w:firstLine="0"/>
              <w:jc w:val="center"/>
              <w:rPr>
                <w:rFonts w:cstheme="minorBidi"/>
                <w:iCs/>
                <w:color w:val="000000" w:themeColor="text1"/>
                <w:kern w:val="0"/>
                <w:szCs w:val="21"/>
              </w:rPr>
            </w:pPr>
            <w:r w:rsidRPr="00E16797">
              <w:rPr>
                <w:rFonts w:cstheme="minorBidi" w:hint="eastAsia"/>
                <w:color w:val="000000" w:themeColor="text1"/>
                <w:kern w:val="0"/>
                <w:szCs w:val="21"/>
              </w:rPr>
              <w:t>其他地级市</w:t>
            </w:r>
          </w:p>
        </w:tc>
        <w:tc>
          <w:tcPr>
            <w:tcW w:w="643" w:type="pct"/>
            <w:vAlign w:val="center"/>
          </w:tcPr>
          <w:p w14:paraId="6BF30DCE" w14:textId="77777777" w:rsidR="00623AFC" w:rsidRPr="00E16797" w:rsidRDefault="00623AFC" w:rsidP="0029254A">
            <w:pPr>
              <w:widowControl/>
              <w:ind w:firstLineChars="0" w:firstLine="0"/>
              <w:jc w:val="center"/>
              <w:rPr>
                <w:rFonts w:cstheme="minorBidi"/>
                <w:iCs/>
                <w:color w:val="000000" w:themeColor="text1"/>
                <w:kern w:val="0"/>
                <w:szCs w:val="21"/>
              </w:rPr>
            </w:pPr>
            <w:r w:rsidRPr="00E16797">
              <w:rPr>
                <w:rFonts w:cstheme="minorBidi" w:hint="eastAsia"/>
                <w:color w:val="000000" w:themeColor="text1"/>
                <w:kern w:val="0"/>
                <w:szCs w:val="21"/>
              </w:rPr>
              <w:t>高等级城市</w:t>
            </w:r>
          </w:p>
        </w:tc>
        <w:tc>
          <w:tcPr>
            <w:tcW w:w="714" w:type="pct"/>
            <w:vAlign w:val="center"/>
          </w:tcPr>
          <w:p w14:paraId="66658A06" w14:textId="77777777" w:rsidR="00623AFC" w:rsidRPr="00E16797" w:rsidRDefault="00623AFC" w:rsidP="0029254A">
            <w:pPr>
              <w:widowControl/>
              <w:ind w:firstLineChars="0" w:firstLine="0"/>
              <w:jc w:val="center"/>
              <w:rPr>
                <w:rFonts w:cstheme="minorBidi"/>
                <w:iCs/>
                <w:color w:val="000000" w:themeColor="text1"/>
                <w:kern w:val="0"/>
                <w:szCs w:val="21"/>
              </w:rPr>
            </w:pPr>
            <w:r w:rsidRPr="00E16797">
              <w:rPr>
                <w:rFonts w:cstheme="minorBidi" w:hint="eastAsia"/>
                <w:color w:val="000000" w:themeColor="text1"/>
                <w:kern w:val="0"/>
                <w:szCs w:val="21"/>
              </w:rPr>
              <w:t>其他地级市</w:t>
            </w:r>
          </w:p>
        </w:tc>
      </w:tr>
      <w:tr w:rsidR="00E16797" w:rsidRPr="00E16797" w14:paraId="185F24A9" w14:textId="77777777" w:rsidTr="00A338CE">
        <w:trPr>
          <w:trHeight w:val="639"/>
          <w:jc w:val="center"/>
        </w:trPr>
        <w:tc>
          <w:tcPr>
            <w:tcW w:w="842" w:type="pct"/>
            <w:vAlign w:val="center"/>
          </w:tcPr>
          <w:p w14:paraId="50DEF52C" w14:textId="77777777" w:rsidR="00A13B66" w:rsidRPr="00E16797" w:rsidRDefault="00A13B66" w:rsidP="0029254A">
            <w:pPr>
              <w:widowControl/>
              <w:ind w:firstLineChars="0" w:firstLine="0"/>
              <w:jc w:val="center"/>
              <w:rPr>
                <w:rFonts w:cstheme="minorBidi"/>
                <w:i/>
                <w:color w:val="000000" w:themeColor="text1"/>
                <w:kern w:val="0"/>
                <w:szCs w:val="21"/>
              </w:rPr>
            </w:pPr>
            <w:r w:rsidRPr="00E16797">
              <w:rPr>
                <w:i/>
                <w:color w:val="000000" w:themeColor="text1"/>
                <w:szCs w:val="21"/>
              </w:rPr>
              <w:t>DID</w:t>
            </w:r>
          </w:p>
        </w:tc>
        <w:tc>
          <w:tcPr>
            <w:tcW w:w="658" w:type="pct"/>
            <w:vAlign w:val="center"/>
          </w:tcPr>
          <w:p w14:paraId="6048F390"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0.665***</w:t>
            </w:r>
          </w:p>
          <w:p w14:paraId="14706DE2" w14:textId="69B4BB12"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(8.</w:t>
            </w:r>
            <w:r w:rsidRPr="00E16797">
              <w:rPr>
                <w:rFonts w:cstheme="minorBidi"/>
                <w:color w:val="000000" w:themeColor="text1"/>
                <w:szCs w:val="21"/>
              </w:rPr>
              <w:t>83</w:t>
            </w:r>
            <w:r w:rsidRPr="00E16797">
              <w:rPr>
                <w:rFonts w:cstheme="minorBidi"/>
                <w:color w:val="000000" w:themeColor="text1"/>
                <w:kern w:val="0"/>
                <w:szCs w:val="21"/>
              </w:rPr>
              <w:t>)</w:t>
            </w:r>
          </w:p>
        </w:tc>
        <w:tc>
          <w:tcPr>
            <w:tcW w:w="715" w:type="pct"/>
            <w:vAlign w:val="center"/>
          </w:tcPr>
          <w:p w14:paraId="19C3840F"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0.329***</w:t>
            </w:r>
          </w:p>
          <w:p w14:paraId="383422DC" w14:textId="7CADEA25"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(4.12)</w:t>
            </w:r>
          </w:p>
        </w:tc>
        <w:tc>
          <w:tcPr>
            <w:tcW w:w="714" w:type="pct"/>
            <w:vAlign w:val="center"/>
          </w:tcPr>
          <w:p w14:paraId="7CE224B7"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0.593***</w:t>
            </w:r>
          </w:p>
          <w:p w14:paraId="432A2EC2" w14:textId="0AA7742C"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(8.33)</w:t>
            </w:r>
          </w:p>
        </w:tc>
        <w:tc>
          <w:tcPr>
            <w:tcW w:w="714" w:type="pct"/>
            <w:vAlign w:val="center"/>
          </w:tcPr>
          <w:p w14:paraId="7F33723E"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0.288***</w:t>
            </w:r>
          </w:p>
          <w:p w14:paraId="4450A457" w14:textId="73B2AEBB"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w:t>
            </w:r>
            <w:r w:rsidRPr="00E16797">
              <w:rPr>
                <w:rFonts w:cstheme="minorBidi"/>
                <w:color w:val="000000" w:themeColor="text1"/>
                <w:szCs w:val="21"/>
              </w:rPr>
              <w:t>26</w:t>
            </w:r>
            <w:r w:rsidRPr="00E16797">
              <w:rPr>
                <w:rFonts w:cstheme="minorBidi"/>
                <w:color w:val="000000" w:themeColor="text1"/>
                <w:kern w:val="0"/>
                <w:szCs w:val="21"/>
              </w:rPr>
              <w:t>)</w:t>
            </w:r>
          </w:p>
        </w:tc>
        <w:tc>
          <w:tcPr>
            <w:tcW w:w="643" w:type="pct"/>
            <w:vAlign w:val="center"/>
          </w:tcPr>
          <w:p w14:paraId="7DB1FAA6"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0.339***</w:t>
            </w:r>
          </w:p>
          <w:p w14:paraId="64BD6B9B" w14:textId="2FE9B043"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(5.50)</w:t>
            </w:r>
          </w:p>
        </w:tc>
        <w:tc>
          <w:tcPr>
            <w:tcW w:w="714" w:type="pct"/>
            <w:vAlign w:val="center"/>
          </w:tcPr>
          <w:p w14:paraId="7C00773E"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0.136**</w:t>
            </w:r>
          </w:p>
          <w:p w14:paraId="51D5F685" w14:textId="38EB7D8F"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(2.59)</w:t>
            </w:r>
          </w:p>
        </w:tc>
      </w:tr>
      <w:tr w:rsidR="00E16797" w:rsidRPr="00E16797" w14:paraId="533C711C" w14:textId="77777777" w:rsidTr="00470507">
        <w:trPr>
          <w:trHeight w:val="639"/>
          <w:jc w:val="center"/>
        </w:trPr>
        <w:tc>
          <w:tcPr>
            <w:tcW w:w="842" w:type="pct"/>
            <w:vAlign w:val="center"/>
          </w:tcPr>
          <w:p w14:paraId="6FC7BCB2"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常数</w:t>
            </w:r>
          </w:p>
        </w:tc>
        <w:tc>
          <w:tcPr>
            <w:tcW w:w="658" w:type="pct"/>
            <w:vAlign w:val="center"/>
          </w:tcPr>
          <w:p w14:paraId="2D3A505C"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2.220***</w:t>
            </w:r>
          </w:p>
          <w:p w14:paraId="5C9EF51E" w14:textId="3129AC25"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(3.06)</w:t>
            </w:r>
          </w:p>
        </w:tc>
        <w:tc>
          <w:tcPr>
            <w:tcW w:w="715" w:type="pct"/>
            <w:vAlign w:val="center"/>
          </w:tcPr>
          <w:p w14:paraId="6D5C8282"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1.631**</w:t>
            </w:r>
          </w:p>
          <w:p w14:paraId="592E74DC" w14:textId="11079703"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w:t>
            </w:r>
            <w:r w:rsidRPr="00E16797">
              <w:rPr>
                <w:rFonts w:cstheme="minorBidi"/>
                <w:color w:val="000000" w:themeColor="text1"/>
                <w:szCs w:val="21"/>
              </w:rPr>
              <w:t>55</w:t>
            </w:r>
            <w:r w:rsidRPr="00E16797">
              <w:rPr>
                <w:rFonts w:cstheme="minorBidi"/>
                <w:color w:val="000000" w:themeColor="text1"/>
                <w:kern w:val="0"/>
                <w:szCs w:val="21"/>
              </w:rPr>
              <w:t>)</w:t>
            </w:r>
          </w:p>
        </w:tc>
        <w:tc>
          <w:tcPr>
            <w:tcW w:w="714" w:type="pct"/>
            <w:vAlign w:val="center"/>
          </w:tcPr>
          <w:p w14:paraId="31F1E99C"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1.980***</w:t>
            </w:r>
          </w:p>
          <w:p w14:paraId="66460A84" w14:textId="289BD82B"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w:t>
            </w:r>
            <w:r w:rsidRPr="00E16797">
              <w:rPr>
                <w:rFonts w:cstheme="minorBidi"/>
                <w:color w:val="000000" w:themeColor="text1"/>
                <w:szCs w:val="21"/>
              </w:rPr>
              <w:t>98</w:t>
            </w:r>
            <w:r w:rsidRPr="00E16797">
              <w:rPr>
                <w:rFonts w:cstheme="minorBidi"/>
                <w:color w:val="000000" w:themeColor="text1"/>
                <w:kern w:val="0"/>
                <w:szCs w:val="21"/>
              </w:rPr>
              <w:t>)</w:t>
            </w:r>
          </w:p>
        </w:tc>
        <w:tc>
          <w:tcPr>
            <w:tcW w:w="714" w:type="pct"/>
            <w:vAlign w:val="center"/>
          </w:tcPr>
          <w:p w14:paraId="47AC4595"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1.421**</w:t>
            </w:r>
          </w:p>
          <w:p w14:paraId="280E47B1" w14:textId="36F648A2"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(2.58)</w:t>
            </w:r>
          </w:p>
        </w:tc>
        <w:tc>
          <w:tcPr>
            <w:tcW w:w="643" w:type="pct"/>
            <w:vAlign w:val="center"/>
          </w:tcPr>
          <w:p w14:paraId="77116A63"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1.013**</w:t>
            </w:r>
          </w:p>
          <w:p w14:paraId="46E10DB1" w14:textId="722B3CF7"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(2.17)</w:t>
            </w:r>
          </w:p>
        </w:tc>
        <w:tc>
          <w:tcPr>
            <w:tcW w:w="714" w:type="pct"/>
            <w:vAlign w:val="center"/>
          </w:tcPr>
          <w:p w14:paraId="5644B436" w14:textId="77777777" w:rsidR="00A13B66" w:rsidRPr="00E16797" w:rsidRDefault="00A13B66"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0.496</w:t>
            </w:r>
          </w:p>
          <w:p w14:paraId="42D72893" w14:textId="24C2651E" w:rsidR="00A13B66" w:rsidRPr="00E16797" w:rsidRDefault="00A13B66" w:rsidP="00A13B66">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(1.55)</w:t>
            </w:r>
          </w:p>
        </w:tc>
      </w:tr>
      <w:tr w:rsidR="00E16797" w:rsidRPr="00E16797" w14:paraId="6EEC042F" w14:textId="77777777" w:rsidTr="00A13B66">
        <w:trPr>
          <w:trHeight w:val="167"/>
          <w:jc w:val="center"/>
        </w:trPr>
        <w:tc>
          <w:tcPr>
            <w:tcW w:w="842" w:type="pct"/>
            <w:vAlign w:val="center"/>
          </w:tcPr>
          <w:p w14:paraId="286E45BD"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控制变量</w:t>
            </w:r>
          </w:p>
        </w:tc>
        <w:tc>
          <w:tcPr>
            <w:tcW w:w="658" w:type="pct"/>
            <w:vAlign w:val="center"/>
          </w:tcPr>
          <w:p w14:paraId="29763ACE"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715" w:type="pct"/>
            <w:vAlign w:val="center"/>
          </w:tcPr>
          <w:p w14:paraId="37BAADD4"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714" w:type="pct"/>
            <w:vAlign w:val="center"/>
          </w:tcPr>
          <w:p w14:paraId="0FAB7250"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714" w:type="pct"/>
            <w:vAlign w:val="center"/>
          </w:tcPr>
          <w:p w14:paraId="3F4D27CD"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643" w:type="pct"/>
            <w:vAlign w:val="center"/>
          </w:tcPr>
          <w:p w14:paraId="0DFCBAEB"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714" w:type="pct"/>
            <w:vAlign w:val="center"/>
          </w:tcPr>
          <w:p w14:paraId="339B7BE0"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r>
      <w:tr w:rsidR="00E16797" w:rsidRPr="00E16797" w14:paraId="7A7B1A5C" w14:textId="77777777" w:rsidTr="00A13B66">
        <w:trPr>
          <w:trHeight w:val="167"/>
          <w:jc w:val="center"/>
        </w:trPr>
        <w:tc>
          <w:tcPr>
            <w:tcW w:w="842" w:type="pct"/>
            <w:vAlign w:val="center"/>
          </w:tcPr>
          <w:p w14:paraId="6F6967AC"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城市固定效应</w:t>
            </w:r>
          </w:p>
        </w:tc>
        <w:tc>
          <w:tcPr>
            <w:tcW w:w="658" w:type="pct"/>
            <w:vAlign w:val="center"/>
          </w:tcPr>
          <w:p w14:paraId="39BB2134"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5" w:type="pct"/>
            <w:vAlign w:val="center"/>
          </w:tcPr>
          <w:p w14:paraId="5AF59B22"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4" w:type="pct"/>
            <w:vAlign w:val="center"/>
          </w:tcPr>
          <w:p w14:paraId="1B4D5FFD"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4" w:type="pct"/>
            <w:vAlign w:val="center"/>
          </w:tcPr>
          <w:p w14:paraId="02683153"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643" w:type="pct"/>
            <w:vAlign w:val="center"/>
          </w:tcPr>
          <w:p w14:paraId="7238EA68"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4" w:type="pct"/>
            <w:vAlign w:val="center"/>
          </w:tcPr>
          <w:p w14:paraId="0C858CE6"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r>
      <w:tr w:rsidR="00E16797" w:rsidRPr="00E16797" w14:paraId="3AC0884C" w14:textId="77777777" w:rsidTr="00A13B66">
        <w:trPr>
          <w:trHeight w:val="167"/>
          <w:jc w:val="center"/>
        </w:trPr>
        <w:tc>
          <w:tcPr>
            <w:tcW w:w="842" w:type="pct"/>
            <w:vAlign w:val="center"/>
          </w:tcPr>
          <w:p w14:paraId="5FAF2E36"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时间固定效应</w:t>
            </w:r>
          </w:p>
        </w:tc>
        <w:tc>
          <w:tcPr>
            <w:tcW w:w="658" w:type="pct"/>
            <w:vAlign w:val="center"/>
          </w:tcPr>
          <w:p w14:paraId="5E8CB1F2"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5" w:type="pct"/>
            <w:vAlign w:val="center"/>
          </w:tcPr>
          <w:p w14:paraId="56937312"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4" w:type="pct"/>
            <w:vAlign w:val="center"/>
          </w:tcPr>
          <w:p w14:paraId="71B2516D"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4" w:type="pct"/>
            <w:vAlign w:val="center"/>
          </w:tcPr>
          <w:p w14:paraId="60EAC545"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643" w:type="pct"/>
            <w:vAlign w:val="center"/>
          </w:tcPr>
          <w:p w14:paraId="299EDFE1"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c>
          <w:tcPr>
            <w:tcW w:w="714" w:type="pct"/>
            <w:vAlign w:val="center"/>
          </w:tcPr>
          <w:p w14:paraId="4EFF7F39"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控制</w:t>
            </w:r>
          </w:p>
        </w:tc>
      </w:tr>
      <w:tr w:rsidR="00E16797" w:rsidRPr="00E16797" w14:paraId="5ACB1D73" w14:textId="77777777" w:rsidTr="00A13B66">
        <w:trPr>
          <w:trHeight w:val="167"/>
          <w:jc w:val="center"/>
        </w:trPr>
        <w:tc>
          <w:tcPr>
            <w:tcW w:w="842" w:type="pct"/>
            <w:vAlign w:val="center"/>
          </w:tcPr>
          <w:p w14:paraId="0739963E"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N</w:t>
            </w:r>
          </w:p>
        </w:tc>
        <w:tc>
          <w:tcPr>
            <w:tcW w:w="658" w:type="pct"/>
            <w:vAlign w:val="center"/>
          </w:tcPr>
          <w:p w14:paraId="474578B4"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4016</w:t>
            </w:r>
          </w:p>
        </w:tc>
        <w:tc>
          <w:tcPr>
            <w:tcW w:w="715" w:type="pct"/>
            <w:vAlign w:val="center"/>
          </w:tcPr>
          <w:p w14:paraId="4F34635D"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4128</w:t>
            </w:r>
          </w:p>
        </w:tc>
        <w:tc>
          <w:tcPr>
            <w:tcW w:w="714" w:type="pct"/>
            <w:vAlign w:val="center"/>
          </w:tcPr>
          <w:p w14:paraId="27D4B5B0"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4016</w:t>
            </w:r>
          </w:p>
        </w:tc>
        <w:tc>
          <w:tcPr>
            <w:tcW w:w="714" w:type="pct"/>
            <w:vAlign w:val="center"/>
          </w:tcPr>
          <w:p w14:paraId="264ADEAE"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4128</w:t>
            </w:r>
          </w:p>
        </w:tc>
        <w:tc>
          <w:tcPr>
            <w:tcW w:w="643" w:type="pct"/>
            <w:vAlign w:val="center"/>
          </w:tcPr>
          <w:p w14:paraId="214D8677"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4016</w:t>
            </w:r>
          </w:p>
        </w:tc>
        <w:tc>
          <w:tcPr>
            <w:tcW w:w="714" w:type="pct"/>
            <w:vAlign w:val="center"/>
          </w:tcPr>
          <w:p w14:paraId="362C411F"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4128</w:t>
            </w:r>
          </w:p>
        </w:tc>
      </w:tr>
      <w:tr w:rsidR="00E16797" w:rsidRPr="00E16797" w14:paraId="090F8924" w14:textId="77777777" w:rsidTr="00A13B66">
        <w:trPr>
          <w:trHeight w:val="167"/>
          <w:jc w:val="center"/>
        </w:trPr>
        <w:tc>
          <w:tcPr>
            <w:tcW w:w="842" w:type="pct"/>
            <w:vAlign w:val="center"/>
          </w:tcPr>
          <w:p w14:paraId="3D35A0CA"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imes New Roman" w:hint="eastAsia"/>
                <w:color w:val="000000" w:themeColor="text1"/>
                <w:kern w:val="0"/>
                <w:szCs w:val="21"/>
              </w:rPr>
              <w:t>R</w:t>
            </w:r>
            <w:r w:rsidRPr="00E16797">
              <w:rPr>
                <w:rFonts w:cs="Times New Roman"/>
                <w:color w:val="000000" w:themeColor="text1"/>
                <w:kern w:val="0"/>
                <w:szCs w:val="21"/>
                <w:vertAlign w:val="superscript"/>
              </w:rPr>
              <w:t>2</w:t>
            </w:r>
          </w:p>
        </w:tc>
        <w:tc>
          <w:tcPr>
            <w:tcW w:w="658" w:type="pct"/>
            <w:vAlign w:val="center"/>
          </w:tcPr>
          <w:p w14:paraId="4D664152"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0.554</w:t>
            </w:r>
          </w:p>
        </w:tc>
        <w:tc>
          <w:tcPr>
            <w:tcW w:w="715" w:type="pct"/>
            <w:vAlign w:val="center"/>
          </w:tcPr>
          <w:p w14:paraId="66E4BBC1"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0.418</w:t>
            </w:r>
          </w:p>
        </w:tc>
        <w:tc>
          <w:tcPr>
            <w:tcW w:w="714" w:type="pct"/>
            <w:vAlign w:val="center"/>
          </w:tcPr>
          <w:p w14:paraId="7003DA90"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0.538</w:t>
            </w:r>
          </w:p>
        </w:tc>
        <w:tc>
          <w:tcPr>
            <w:tcW w:w="714" w:type="pct"/>
            <w:vAlign w:val="center"/>
          </w:tcPr>
          <w:p w14:paraId="5EE4C564"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0.413</w:t>
            </w:r>
          </w:p>
        </w:tc>
        <w:tc>
          <w:tcPr>
            <w:tcW w:w="643" w:type="pct"/>
            <w:vAlign w:val="center"/>
          </w:tcPr>
          <w:p w14:paraId="09756992"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0.387</w:t>
            </w:r>
          </w:p>
        </w:tc>
        <w:tc>
          <w:tcPr>
            <w:tcW w:w="714" w:type="pct"/>
            <w:vAlign w:val="center"/>
          </w:tcPr>
          <w:p w14:paraId="785FAA27"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0.192</w:t>
            </w:r>
          </w:p>
        </w:tc>
      </w:tr>
      <w:tr w:rsidR="00E16797" w:rsidRPr="00E16797" w14:paraId="3C813DB6" w14:textId="77777777" w:rsidTr="00A13B66">
        <w:trPr>
          <w:trHeight w:val="167"/>
          <w:jc w:val="center"/>
        </w:trPr>
        <w:tc>
          <w:tcPr>
            <w:tcW w:w="842" w:type="pct"/>
            <w:vAlign w:val="center"/>
          </w:tcPr>
          <w:p w14:paraId="340CDE01" w14:textId="77777777" w:rsidR="00423625" w:rsidRPr="00E16797" w:rsidRDefault="00423625" w:rsidP="0029254A">
            <w:pPr>
              <w:widowControl/>
              <w:ind w:firstLineChars="0" w:firstLine="0"/>
              <w:jc w:val="center"/>
              <w:rPr>
                <w:rFonts w:cs="Times New Roman"/>
                <w:color w:val="000000" w:themeColor="text1"/>
                <w:kern w:val="0"/>
                <w:szCs w:val="21"/>
              </w:rPr>
            </w:pPr>
            <w:r w:rsidRPr="00E16797">
              <w:rPr>
                <w:rFonts w:cs="Times New Roman"/>
                <w:color w:val="000000" w:themeColor="text1"/>
                <w:kern w:val="0"/>
                <w:szCs w:val="21"/>
              </w:rPr>
              <w:t>C</w:t>
            </w:r>
            <w:r w:rsidRPr="00E16797">
              <w:rPr>
                <w:rFonts w:cs="Times New Roman" w:hint="eastAsia"/>
                <w:color w:val="000000" w:themeColor="text1"/>
                <w:kern w:val="0"/>
                <w:szCs w:val="21"/>
              </w:rPr>
              <w:t>how</w:t>
            </w:r>
            <w:r w:rsidRPr="00E16797">
              <w:rPr>
                <w:iCs/>
                <w:color w:val="000000" w:themeColor="text1"/>
                <w:kern w:val="0"/>
                <w:szCs w:val="21"/>
              </w:rPr>
              <w:t xml:space="preserve"> test</w:t>
            </w:r>
          </w:p>
        </w:tc>
        <w:tc>
          <w:tcPr>
            <w:tcW w:w="1373" w:type="pct"/>
            <w:gridSpan w:val="2"/>
          </w:tcPr>
          <w:p w14:paraId="6CADA17B"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color w:val="000000" w:themeColor="text1"/>
                <w:kern w:val="0"/>
                <w:szCs w:val="21"/>
              </w:rPr>
              <w:t>324.52</w:t>
            </w:r>
            <w:r w:rsidRPr="00E16797">
              <w:rPr>
                <w:rFonts w:cstheme="minorBidi"/>
                <w:color w:val="000000" w:themeColor="text1"/>
                <w:kern w:val="0"/>
                <w:szCs w:val="21"/>
              </w:rPr>
              <w:t>***</w:t>
            </w:r>
          </w:p>
        </w:tc>
        <w:tc>
          <w:tcPr>
            <w:tcW w:w="1428" w:type="pct"/>
            <w:gridSpan w:val="2"/>
          </w:tcPr>
          <w:p w14:paraId="5C18D2B5"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color w:val="000000" w:themeColor="text1"/>
                <w:kern w:val="0"/>
                <w:szCs w:val="21"/>
              </w:rPr>
              <w:t>277.80</w:t>
            </w:r>
            <w:r w:rsidRPr="00E16797">
              <w:rPr>
                <w:rFonts w:cstheme="minorBidi"/>
                <w:color w:val="000000" w:themeColor="text1"/>
                <w:kern w:val="0"/>
                <w:szCs w:val="21"/>
              </w:rPr>
              <w:t>***</w:t>
            </w:r>
          </w:p>
        </w:tc>
        <w:tc>
          <w:tcPr>
            <w:tcW w:w="1357" w:type="pct"/>
            <w:gridSpan w:val="2"/>
          </w:tcPr>
          <w:p w14:paraId="3F5860AA" w14:textId="77777777" w:rsidR="00423625" w:rsidRPr="00E16797" w:rsidRDefault="00423625" w:rsidP="0029254A">
            <w:pPr>
              <w:widowControl/>
              <w:ind w:firstLineChars="0" w:firstLine="0"/>
              <w:jc w:val="center"/>
              <w:rPr>
                <w:rFonts w:cstheme="minorBidi"/>
                <w:color w:val="000000" w:themeColor="text1"/>
                <w:kern w:val="0"/>
                <w:szCs w:val="21"/>
              </w:rPr>
            </w:pPr>
            <w:r w:rsidRPr="00E16797">
              <w:rPr>
                <w:color w:val="000000" w:themeColor="text1"/>
                <w:kern w:val="0"/>
                <w:szCs w:val="21"/>
              </w:rPr>
              <w:t>279.58</w:t>
            </w:r>
            <w:r w:rsidRPr="00E16797">
              <w:rPr>
                <w:rFonts w:cstheme="minorBidi"/>
                <w:color w:val="000000" w:themeColor="text1"/>
                <w:kern w:val="0"/>
                <w:szCs w:val="21"/>
              </w:rPr>
              <w:t>***</w:t>
            </w:r>
          </w:p>
        </w:tc>
      </w:tr>
    </w:tbl>
    <w:p w14:paraId="452954CB" w14:textId="77777777" w:rsidR="00897E36" w:rsidRPr="00E16797" w:rsidRDefault="00000000">
      <w:pPr>
        <w:ind w:firstLine="420"/>
        <w:rPr>
          <w:color w:val="000000" w:themeColor="text1"/>
        </w:rPr>
      </w:pPr>
      <w:r w:rsidRPr="00E16797">
        <w:rPr>
          <w:color w:val="000000" w:themeColor="text1"/>
        </w:rPr>
        <w:t>3.</w:t>
      </w:r>
      <w:r w:rsidRPr="00E16797">
        <w:rPr>
          <w:rFonts w:hint="eastAsia"/>
          <w:color w:val="000000" w:themeColor="text1"/>
        </w:rPr>
        <w:t>基于创新型城市政策的异质性分析</w:t>
      </w:r>
    </w:p>
    <w:p w14:paraId="5DA6DC3E" w14:textId="77777777" w:rsidR="00897E36" w:rsidRPr="00E16797" w:rsidRDefault="00000000">
      <w:pPr>
        <w:ind w:firstLine="420"/>
        <w:rPr>
          <w:color w:val="000000" w:themeColor="text1"/>
        </w:rPr>
      </w:pPr>
      <w:r w:rsidRPr="00E16797">
        <w:rPr>
          <w:rFonts w:hint="eastAsia"/>
          <w:color w:val="000000" w:themeColor="text1"/>
        </w:rPr>
        <w:t>为响应建设创新型国家的战略目标，我国自</w:t>
      </w:r>
      <w:r w:rsidRPr="00E16797">
        <w:rPr>
          <w:rFonts w:hint="eastAsia"/>
          <w:color w:val="000000" w:themeColor="text1"/>
        </w:rPr>
        <w:t>2008</w:t>
      </w:r>
      <w:r w:rsidRPr="00E16797">
        <w:rPr>
          <w:rFonts w:hint="eastAsia"/>
          <w:color w:val="000000" w:themeColor="text1"/>
        </w:rPr>
        <w:t>年起开始实施创新型城市试点政策，提高城市的创新水平和创新合作质量是创新型城市试点政策的核心目标。本文研究知识产权试点城市是否会受到“创新型城市”的影响而产生城市差异，因此引入“创新型城市”虚拟变量</w:t>
      </w:r>
      <w:r w:rsidRPr="00E16797">
        <w:rPr>
          <w:rFonts w:hint="eastAsia"/>
          <w:i/>
          <w:iCs/>
          <w:color w:val="000000" w:themeColor="text1"/>
        </w:rPr>
        <w:t>Innocity</w:t>
      </w:r>
      <w:r w:rsidRPr="00E16797">
        <w:rPr>
          <w:rFonts w:hint="eastAsia"/>
          <w:color w:val="000000" w:themeColor="text1"/>
        </w:rPr>
        <w:t>，若样本城市被设立为创新型城市则赋值为</w:t>
      </w:r>
      <w:r w:rsidRPr="00E16797">
        <w:rPr>
          <w:rFonts w:hint="eastAsia"/>
          <w:color w:val="000000" w:themeColor="text1"/>
        </w:rPr>
        <w:t>1</w:t>
      </w:r>
      <w:r w:rsidRPr="00E16797">
        <w:rPr>
          <w:rFonts w:hint="eastAsia"/>
          <w:color w:val="000000" w:themeColor="text1"/>
        </w:rPr>
        <w:t>，反之则为</w:t>
      </w:r>
      <w:r w:rsidRPr="00E16797">
        <w:rPr>
          <w:rFonts w:hint="eastAsia"/>
          <w:color w:val="000000" w:themeColor="text1"/>
        </w:rPr>
        <w:t>0</w:t>
      </w:r>
      <w:r w:rsidRPr="00E16797">
        <w:rPr>
          <w:rFonts w:hint="eastAsia"/>
          <w:color w:val="000000" w:themeColor="text1"/>
        </w:rPr>
        <w:t>，同样采取内部对比和对照组统一两种方法来进行估计。</w:t>
      </w:r>
    </w:p>
    <w:p w14:paraId="655C10F6" w14:textId="27C55BE3" w:rsidR="00423625" w:rsidRPr="00E16797" w:rsidRDefault="00423625" w:rsidP="00423625">
      <w:pPr>
        <w:ind w:firstLine="420"/>
        <w:rPr>
          <w:color w:val="000000" w:themeColor="text1"/>
        </w:rPr>
      </w:pPr>
      <w:r w:rsidRPr="00E16797">
        <w:rPr>
          <w:rFonts w:hint="eastAsia"/>
          <w:color w:val="000000" w:themeColor="text1"/>
        </w:rPr>
        <w:t>表</w:t>
      </w:r>
      <w:r w:rsidRPr="00E16797">
        <w:rPr>
          <w:color w:val="000000" w:themeColor="text1"/>
        </w:rPr>
        <w:t>1</w:t>
      </w:r>
      <w:r w:rsidR="00031256" w:rsidRPr="00E16797">
        <w:rPr>
          <w:color w:val="000000" w:themeColor="text1"/>
        </w:rPr>
        <w:t>5</w:t>
      </w:r>
      <w:r w:rsidRPr="00E16797">
        <w:rPr>
          <w:rFonts w:hint="eastAsia"/>
          <w:color w:val="000000" w:themeColor="text1"/>
        </w:rPr>
        <w:t>展示了基于创新型城市这一类型样本展开的回归分析，结果表明创新型城市样本的</w:t>
      </w:r>
      <w:r w:rsidR="00A13B66" w:rsidRPr="00E16797">
        <w:rPr>
          <w:i/>
          <w:iCs/>
          <w:color w:val="000000" w:themeColor="text1"/>
        </w:rPr>
        <w:t>DID</w:t>
      </w:r>
      <w:r w:rsidRPr="00E16797">
        <w:rPr>
          <w:rFonts w:hint="eastAsia"/>
          <w:color w:val="000000" w:themeColor="text1"/>
        </w:rPr>
        <w:t>回归系数在</w:t>
      </w:r>
      <w:r w:rsidRPr="00E16797">
        <w:rPr>
          <w:rFonts w:hint="eastAsia"/>
          <w:color w:val="000000" w:themeColor="text1"/>
        </w:rPr>
        <w:t>1</w:t>
      </w:r>
      <w:r w:rsidRPr="00E16797">
        <w:rPr>
          <w:color w:val="000000" w:themeColor="text1"/>
        </w:rPr>
        <w:t>%</w:t>
      </w:r>
      <w:r w:rsidRPr="00E16797">
        <w:rPr>
          <w:rFonts w:hint="eastAsia"/>
          <w:color w:val="000000" w:themeColor="text1"/>
        </w:rPr>
        <w:t>的水平上显著为正，非创新型城市的</w:t>
      </w:r>
      <w:r w:rsidRPr="00E16797">
        <w:rPr>
          <w:i/>
          <w:iCs/>
          <w:color w:val="000000" w:themeColor="text1"/>
        </w:rPr>
        <w:t>DID</w:t>
      </w:r>
      <w:r w:rsidRPr="00E16797">
        <w:rPr>
          <w:rFonts w:hint="eastAsia"/>
          <w:color w:val="000000" w:themeColor="text1"/>
        </w:rPr>
        <w:t>系数并不显著，且</w:t>
      </w:r>
      <w:r w:rsidRPr="00E16797">
        <w:rPr>
          <w:color w:val="000000" w:themeColor="text1"/>
        </w:rPr>
        <w:t>C</w:t>
      </w:r>
      <w:r w:rsidRPr="00E16797">
        <w:rPr>
          <w:rFonts w:hint="eastAsia"/>
          <w:color w:val="000000" w:themeColor="text1"/>
        </w:rPr>
        <w:t>how</w:t>
      </w:r>
      <w:r w:rsidRPr="00E16797">
        <w:rPr>
          <w:rFonts w:hint="eastAsia"/>
          <w:color w:val="000000" w:themeColor="text1"/>
        </w:rPr>
        <w:t>检验结果显示创新型城市与非创新型城市样本的</w:t>
      </w:r>
      <w:r w:rsidRPr="00E16797">
        <w:rPr>
          <w:i/>
          <w:iCs/>
          <w:color w:val="000000" w:themeColor="text1"/>
        </w:rPr>
        <w:t>DID</w:t>
      </w:r>
      <w:r w:rsidRPr="00E16797">
        <w:rPr>
          <w:rFonts w:hint="eastAsia"/>
          <w:color w:val="000000" w:themeColor="text1"/>
        </w:rPr>
        <w:t>估计系数在</w:t>
      </w:r>
      <w:r w:rsidRPr="00E16797">
        <w:rPr>
          <w:rFonts w:hint="eastAsia"/>
          <w:color w:val="000000" w:themeColor="text1"/>
        </w:rPr>
        <w:t>1%</w:t>
      </w:r>
      <w:r w:rsidRPr="00E16797">
        <w:rPr>
          <w:rFonts w:hint="eastAsia"/>
          <w:color w:val="000000" w:themeColor="text1"/>
        </w:rPr>
        <w:t>的水平上存在显著差异。这说明知识产权试点政策对创新型城市的创新合作水平有更强且更积极的促进作用。创新型城市从政策上支撑了城市的基础设施建设、主动促成城市各类研发平台与基地，实施过程中不断优化创新合作资源，为城市的创新合作营造良好的创新环境（李政、杨思莹，</w:t>
      </w:r>
      <w:r w:rsidRPr="00E16797">
        <w:rPr>
          <w:rFonts w:hint="eastAsia"/>
          <w:color w:val="000000" w:themeColor="text1"/>
        </w:rPr>
        <w:t>2</w:t>
      </w:r>
      <w:r w:rsidRPr="00E16797">
        <w:rPr>
          <w:color w:val="000000" w:themeColor="text1"/>
        </w:rPr>
        <w:t>019</w:t>
      </w:r>
      <w:r w:rsidRPr="00E16797">
        <w:rPr>
          <w:rFonts w:hint="eastAsia"/>
          <w:color w:val="000000" w:themeColor="text1"/>
        </w:rPr>
        <w:t>）。因此，在知识产权试点城市政策的加持下，该类型城市的创新合作会表现地更加明显。此外，创新型城市政策与本文所研究的知识产权试点城市政策在政策内容实施方面侧重点不同，知识产权试点政策从保护与治理知识产权出发，向外探索金融服务、基础设施保障等制度，努力引导知识产权事业的发展。而创新型城市力求打破科技创新的障碍，加强扶持科技创新活动。对创新型城市样本进行回归估计仍能得到核心政策变量</w:t>
      </w:r>
      <w:r w:rsidR="00A13B66" w:rsidRPr="00E16797">
        <w:rPr>
          <w:i/>
          <w:iCs/>
          <w:color w:val="000000" w:themeColor="text1"/>
        </w:rPr>
        <w:t>DID</w:t>
      </w:r>
      <w:r w:rsidRPr="00E16797">
        <w:rPr>
          <w:rFonts w:hint="eastAsia"/>
          <w:color w:val="000000" w:themeColor="text1"/>
        </w:rPr>
        <w:t>显著为正的结果，再次证实了知识产权试点城市政策对城市创新合作的作用。</w:t>
      </w:r>
    </w:p>
    <w:p w14:paraId="1803906D" w14:textId="3F42C888" w:rsidR="00423625" w:rsidRPr="00E16797" w:rsidRDefault="00423625" w:rsidP="00423625">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5</w:t>
      </w:r>
      <w:r w:rsidRPr="00E16797">
        <w:rPr>
          <w:rFonts w:ascii="楷体" w:eastAsia="楷体" w:hAnsi="楷体" w:cstheme="minorBidi"/>
          <w:color w:val="000000" w:themeColor="text1"/>
          <w:kern w:val="0"/>
          <w:szCs w:val="21"/>
        </w:rPr>
        <w:t xml:space="preserve">  知识产权对创新合作</w:t>
      </w:r>
      <w:r w:rsidRPr="00E16797">
        <w:rPr>
          <w:rFonts w:ascii="楷体" w:eastAsia="楷体" w:hAnsi="楷体" w:cstheme="minorBidi" w:hint="eastAsia"/>
          <w:color w:val="000000" w:themeColor="text1"/>
          <w:kern w:val="0"/>
          <w:szCs w:val="21"/>
        </w:rPr>
        <w:t>的</w:t>
      </w:r>
      <w:r w:rsidRPr="00E16797">
        <w:rPr>
          <w:rFonts w:ascii="楷体" w:eastAsia="楷体" w:hAnsi="楷体" w:cstheme="minorBidi"/>
          <w:color w:val="000000" w:themeColor="text1"/>
          <w:kern w:val="0"/>
          <w:szCs w:val="21"/>
        </w:rPr>
        <w:t>影响</w:t>
      </w:r>
      <w:r w:rsidRPr="00E16797">
        <w:rPr>
          <w:rFonts w:ascii="楷体" w:eastAsia="楷体" w:hAnsi="楷体" w:cstheme="minorBidi" w:hint="eastAsia"/>
          <w:color w:val="000000" w:themeColor="text1"/>
          <w:kern w:val="0"/>
          <w:szCs w:val="21"/>
        </w:rPr>
        <w:t>基于</w:t>
      </w:r>
      <w:r w:rsidRPr="00E16797">
        <w:rPr>
          <w:rFonts w:ascii="楷体" w:eastAsia="楷体" w:hAnsi="楷体" w:cstheme="minorBidi"/>
          <w:color w:val="000000" w:themeColor="text1"/>
          <w:kern w:val="0"/>
          <w:szCs w:val="21"/>
        </w:rPr>
        <w:t>创新型城市异质性估计结果</w:t>
      </w:r>
    </w:p>
    <w:tbl>
      <w:tblPr>
        <w:tblStyle w:val="4"/>
        <w:tblW w:w="61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0"/>
        <w:gridCol w:w="1414"/>
        <w:gridCol w:w="1556"/>
        <w:gridCol w:w="1275"/>
        <w:gridCol w:w="1484"/>
        <w:gridCol w:w="1299"/>
        <w:gridCol w:w="1535"/>
      </w:tblGrid>
      <w:tr w:rsidR="00E16797" w:rsidRPr="00E16797" w14:paraId="2366EDF7" w14:textId="77777777" w:rsidTr="00F307FE">
        <w:trPr>
          <w:trHeight w:val="296"/>
          <w:jc w:val="center"/>
        </w:trPr>
        <w:tc>
          <w:tcPr>
            <w:tcW w:w="828" w:type="pct"/>
            <w:vMerge w:val="restart"/>
            <w:vAlign w:val="center"/>
          </w:tcPr>
          <w:p w14:paraId="5BC85E04" w14:textId="77777777" w:rsidR="00623AFC" w:rsidRPr="00E16797" w:rsidRDefault="00623AFC" w:rsidP="0029254A">
            <w:pPr>
              <w:widowControl/>
              <w:ind w:firstLineChars="0" w:firstLine="0"/>
              <w:jc w:val="center"/>
              <w:rPr>
                <w:rFonts w:cstheme="minorBidi"/>
                <w:color w:val="000000" w:themeColor="text1"/>
                <w:kern w:val="0"/>
                <w:szCs w:val="18"/>
                <w:lang w:eastAsia="zh-CN"/>
              </w:rPr>
            </w:pPr>
          </w:p>
        </w:tc>
        <w:tc>
          <w:tcPr>
            <w:tcW w:w="689" w:type="pct"/>
            <w:vAlign w:val="center"/>
          </w:tcPr>
          <w:p w14:paraId="30CBB70A"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(1)</w:t>
            </w:r>
          </w:p>
        </w:tc>
        <w:tc>
          <w:tcPr>
            <w:tcW w:w="758" w:type="pct"/>
            <w:vAlign w:val="center"/>
          </w:tcPr>
          <w:p w14:paraId="1239D094"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(2)</w:t>
            </w:r>
          </w:p>
        </w:tc>
        <w:tc>
          <w:tcPr>
            <w:tcW w:w="621" w:type="pct"/>
            <w:vAlign w:val="center"/>
          </w:tcPr>
          <w:p w14:paraId="4F037E5A"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w:t>
            </w:r>
          </w:p>
        </w:tc>
        <w:tc>
          <w:tcPr>
            <w:tcW w:w="723" w:type="pct"/>
            <w:vAlign w:val="center"/>
          </w:tcPr>
          <w:p w14:paraId="54133290"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(4)</w:t>
            </w:r>
          </w:p>
        </w:tc>
        <w:tc>
          <w:tcPr>
            <w:tcW w:w="633" w:type="pct"/>
            <w:vAlign w:val="center"/>
          </w:tcPr>
          <w:p w14:paraId="7F879F6A"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(5)</w:t>
            </w:r>
          </w:p>
        </w:tc>
        <w:tc>
          <w:tcPr>
            <w:tcW w:w="748" w:type="pct"/>
            <w:vAlign w:val="center"/>
          </w:tcPr>
          <w:p w14:paraId="10FBB54C"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(6)</w:t>
            </w:r>
          </w:p>
        </w:tc>
      </w:tr>
      <w:tr w:rsidR="00E16797" w:rsidRPr="00E16797" w14:paraId="33DA7A0E" w14:textId="77777777" w:rsidTr="00F307FE">
        <w:trPr>
          <w:trHeight w:val="296"/>
          <w:jc w:val="center"/>
        </w:trPr>
        <w:tc>
          <w:tcPr>
            <w:tcW w:w="828" w:type="pct"/>
            <w:vMerge/>
            <w:vAlign w:val="center"/>
          </w:tcPr>
          <w:p w14:paraId="3EC3EFE7" w14:textId="77777777" w:rsidR="00623AFC" w:rsidRPr="00E16797" w:rsidRDefault="00623AFC" w:rsidP="0029254A">
            <w:pPr>
              <w:widowControl/>
              <w:ind w:firstLineChars="0" w:firstLine="0"/>
              <w:jc w:val="center"/>
              <w:rPr>
                <w:rFonts w:cstheme="minorBidi"/>
                <w:color w:val="000000" w:themeColor="text1"/>
                <w:kern w:val="0"/>
                <w:szCs w:val="18"/>
              </w:rPr>
            </w:pPr>
          </w:p>
        </w:tc>
        <w:tc>
          <w:tcPr>
            <w:tcW w:w="1447" w:type="pct"/>
            <w:gridSpan w:val="2"/>
            <w:vAlign w:val="center"/>
          </w:tcPr>
          <w:p w14:paraId="7DD73C38" w14:textId="77777777" w:rsidR="00623AFC" w:rsidRPr="00E16797" w:rsidRDefault="00623AFC" w:rsidP="0029254A">
            <w:pPr>
              <w:widowControl/>
              <w:ind w:firstLineChars="0" w:firstLine="0"/>
              <w:jc w:val="center"/>
              <w:rPr>
                <w:rFonts w:cstheme="minorBidi"/>
                <w:i/>
                <w:iCs/>
                <w:color w:val="000000" w:themeColor="text1"/>
                <w:kern w:val="0"/>
                <w:szCs w:val="18"/>
              </w:rPr>
            </w:pPr>
            <w:r w:rsidRPr="00E16797">
              <w:rPr>
                <w:rFonts w:cstheme="minorBidi"/>
                <w:i/>
                <w:iCs/>
                <w:color w:val="000000" w:themeColor="text1"/>
                <w:kern w:val="0"/>
                <w:szCs w:val="18"/>
              </w:rPr>
              <w:t>lnpertotal</w:t>
            </w:r>
          </w:p>
        </w:tc>
        <w:tc>
          <w:tcPr>
            <w:tcW w:w="1344" w:type="pct"/>
            <w:gridSpan w:val="2"/>
            <w:vAlign w:val="center"/>
          </w:tcPr>
          <w:p w14:paraId="452E1F3D" w14:textId="77777777" w:rsidR="00623AFC" w:rsidRPr="00E16797" w:rsidRDefault="00623AFC" w:rsidP="0029254A">
            <w:pPr>
              <w:widowControl/>
              <w:ind w:firstLineChars="0" w:firstLine="0"/>
              <w:jc w:val="center"/>
              <w:rPr>
                <w:rFonts w:cstheme="minorBidi"/>
                <w:i/>
                <w:iCs/>
                <w:color w:val="000000" w:themeColor="text1"/>
                <w:kern w:val="0"/>
                <w:szCs w:val="18"/>
              </w:rPr>
            </w:pPr>
            <w:r w:rsidRPr="00E16797">
              <w:rPr>
                <w:rFonts w:cstheme="minorBidi" w:hint="eastAsia"/>
                <w:i/>
                <w:iCs/>
                <w:color w:val="000000" w:themeColor="text1"/>
                <w:kern w:val="0"/>
                <w:szCs w:val="18"/>
              </w:rPr>
              <w:t>l</w:t>
            </w:r>
            <w:r w:rsidRPr="00E16797">
              <w:rPr>
                <w:rFonts w:cstheme="minorBidi"/>
                <w:i/>
                <w:iCs/>
                <w:color w:val="000000" w:themeColor="text1"/>
                <w:kern w:val="0"/>
                <w:szCs w:val="18"/>
              </w:rPr>
              <w:t>nperout</w:t>
            </w:r>
          </w:p>
        </w:tc>
        <w:tc>
          <w:tcPr>
            <w:tcW w:w="1381" w:type="pct"/>
            <w:gridSpan w:val="2"/>
            <w:vAlign w:val="center"/>
          </w:tcPr>
          <w:p w14:paraId="15713A69" w14:textId="77777777" w:rsidR="00623AFC" w:rsidRPr="00E16797" w:rsidRDefault="00623AFC" w:rsidP="0029254A">
            <w:pPr>
              <w:widowControl/>
              <w:ind w:firstLineChars="0" w:firstLine="0"/>
              <w:jc w:val="center"/>
              <w:rPr>
                <w:rFonts w:cstheme="minorBidi"/>
                <w:i/>
                <w:iCs/>
                <w:color w:val="000000" w:themeColor="text1"/>
                <w:kern w:val="0"/>
                <w:szCs w:val="18"/>
              </w:rPr>
            </w:pPr>
            <w:r w:rsidRPr="00E16797">
              <w:rPr>
                <w:rFonts w:cstheme="minorBidi" w:hint="eastAsia"/>
                <w:i/>
                <w:iCs/>
                <w:color w:val="000000" w:themeColor="text1"/>
                <w:kern w:val="0"/>
                <w:szCs w:val="18"/>
              </w:rPr>
              <w:t>l</w:t>
            </w:r>
            <w:r w:rsidRPr="00E16797">
              <w:rPr>
                <w:rFonts w:cstheme="minorBidi"/>
                <w:i/>
                <w:iCs/>
                <w:color w:val="000000" w:themeColor="text1"/>
                <w:kern w:val="0"/>
                <w:szCs w:val="18"/>
              </w:rPr>
              <w:t>nperin</w:t>
            </w:r>
          </w:p>
        </w:tc>
      </w:tr>
      <w:tr w:rsidR="00E16797" w:rsidRPr="00E16797" w14:paraId="1C74C7D8" w14:textId="77777777" w:rsidTr="00F307FE">
        <w:trPr>
          <w:trHeight w:val="296"/>
          <w:jc w:val="center"/>
        </w:trPr>
        <w:tc>
          <w:tcPr>
            <w:tcW w:w="828" w:type="pct"/>
            <w:vMerge/>
            <w:vAlign w:val="center"/>
          </w:tcPr>
          <w:p w14:paraId="5F892F7E" w14:textId="77777777" w:rsidR="00623AFC" w:rsidRPr="00E16797" w:rsidRDefault="00623AFC" w:rsidP="0029254A">
            <w:pPr>
              <w:widowControl/>
              <w:ind w:firstLineChars="0" w:firstLine="0"/>
              <w:jc w:val="center"/>
              <w:rPr>
                <w:rFonts w:cstheme="minorBidi"/>
                <w:color w:val="000000" w:themeColor="text1"/>
                <w:kern w:val="0"/>
                <w:szCs w:val="18"/>
              </w:rPr>
            </w:pPr>
          </w:p>
        </w:tc>
        <w:tc>
          <w:tcPr>
            <w:tcW w:w="689" w:type="pct"/>
            <w:vAlign w:val="center"/>
          </w:tcPr>
          <w:p w14:paraId="2CEFEEC2"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创新型城市</w:t>
            </w:r>
          </w:p>
        </w:tc>
        <w:tc>
          <w:tcPr>
            <w:tcW w:w="758" w:type="pct"/>
            <w:vAlign w:val="center"/>
          </w:tcPr>
          <w:p w14:paraId="0BA7573B"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非创新型城市</w:t>
            </w:r>
          </w:p>
        </w:tc>
        <w:tc>
          <w:tcPr>
            <w:tcW w:w="621" w:type="pct"/>
            <w:vAlign w:val="center"/>
          </w:tcPr>
          <w:p w14:paraId="2DCA223D"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创新型城市</w:t>
            </w:r>
          </w:p>
        </w:tc>
        <w:tc>
          <w:tcPr>
            <w:tcW w:w="723" w:type="pct"/>
            <w:vAlign w:val="center"/>
          </w:tcPr>
          <w:p w14:paraId="3E9053A7"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非创新型城市</w:t>
            </w:r>
          </w:p>
        </w:tc>
        <w:tc>
          <w:tcPr>
            <w:tcW w:w="633" w:type="pct"/>
            <w:vAlign w:val="center"/>
          </w:tcPr>
          <w:p w14:paraId="41E6112C"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创新型城市</w:t>
            </w:r>
          </w:p>
        </w:tc>
        <w:tc>
          <w:tcPr>
            <w:tcW w:w="748" w:type="pct"/>
            <w:vAlign w:val="center"/>
          </w:tcPr>
          <w:p w14:paraId="322DA737" w14:textId="77777777" w:rsidR="00623AFC" w:rsidRPr="00E16797" w:rsidRDefault="00623AFC"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非创新型城市</w:t>
            </w:r>
          </w:p>
        </w:tc>
      </w:tr>
      <w:tr w:rsidR="00E16797" w:rsidRPr="00E16797" w14:paraId="612C9EF3" w14:textId="77777777" w:rsidTr="00F307FE">
        <w:trPr>
          <w:trHeight w:val="546"/>
          <w:jc w:val="center"/>
        </w:trPr>
        <w:tc>
          <w:tcPr>
            <w:tcW w:w="828" w:type="pct"/>
            <w:vAlign w:val="center"/>
          </w:tcPr>
          <w:p w14:paraId="47235B4C" w14:textId="685BA004" w:rsidR="00A13B66" w:rsidRPr="00E16797" w:rsidRDefault="00A13B66" w:rsidP="0029254A">
            <w:pPr>
              <w:widowControl/>
              <w:ind w:firstLineChars="0" w:firstLine="0"/>
              <w:jc w:val="center"/>
              <w:rPr>
                <w:rFonts w:cstheme="minorBidi"/>
                <w:color w:val="000000" w:themeColor="text1"/>
                <w:kern w:val="0"/>
                <w:szCs w:val="18"/>
              </w:rPr>
            </w:pPr>
            <w:r w:rsidRPr="00E16797">
              <w:rPr>
                <w:i/>
                <w:iCs/>
                <w:color w:val="000000" w:themeColor="text1"/>
              </w:rPr>
              <w:t>DID</w:t>
            </w:r>
          </w:p>
        </w:tc>
        <w:tc>
          <w:tcPr>
            <w:tcW w:w="689" w:type="pct"/>
            <w:vAlign w:val="center"/>
          </w:tcPr>
          <w:p w14:paraId="48D68C62"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0.534***</w:t>
            </w:r>
          </w:p>
          <w:p w14:paraId="3272446F" w14:textId="69D461FE"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(8.</w:t>
            </w:r>
            <w:r w:rsidRPr="00E16797">
              <w:rPr>
                <w:rFonts w:cstheme="minorBidi"/>
                <w:color w:val="000000" w:themeColor="text1"/>
                <w:szCs w:val="21"/>
              </w:rPr>
              <w:t>39</w:t>
            </w:r>
            <w:r w:rsidRPr="00E16797">
              <w:rPr>
                <w:rFonts w:cstheme="minorBidi"/>
                <w:color w:val="000000" w:themeColor="text1"/>
                <w:kern w:val="0"/>
                <w:szCs w:val="18"/>
              </w:rPr>
              <w:t>)</w:t>
            </w:r>
          </w:p>
        </w:tc>
        <w:tc>
          <w:tcPr>
            <w:tcW w:w="758" w:type="pct"/>
            <w:vAlign w:val="center"/>
          </w:tcPr>
          <w:p w14:paraId="44D07DA9"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0.080</w:t>
            </w:r>
          </w:p>
          <w:p w14:paraId="64B81749" w14:textId="0D71A0E0"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w:t>
            </w:r>
            <w:r w:rsidRPr="00E16797">
              <w:rPr>
                <w:rFonts w:cstheme="minorBidi"/>
                <w:color w:val="000000" w:themeColor="text1"/>
                <w:szCs w:val="21"/>
              </w:rPr>
              <w:t>89</w:t>
            </w:r>
            <w:r w:rsidRPr="00E16797">
              <w:rPr>
                <w:rFonts w:cstheme="minorBidi"/>
                <w:color w:val="000000" w:themeColor="text1"/>
                <w:kern w:val="0"/>
                <w:szCs w:val="18"/>
              </w:rPr>
              <w:t>)</w:t>
            </w:r>
          </w:p>
        </w:tc>
        <w:tc>
          <w:tcPr>
            <w:tcW w:w="621" w:type="pct"/>
            <w:vAlign w:val="center"/>
          </w:tcPr>
          <w:p w14:paraId="3DC83E9F"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0.471***</w:t>
            </w:r>
          </w:p>
          <w:p w14:paraId="056237DF" w14:textId="4617267D"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(8.</w:t>
            </w:r>
            <w:r w:rsidRPr="00E16797">
              <w:rPr>
                <w:rFonts w:cstheme="minorBidi"/>
                <w:color w:val="000000" w:themeColor="text1"/>
                <w:szCs w:val="21"/>
              </w:rPr>
              <w:t>34</w:t>
            </w:r>
            <w:r w:rsidRPr="00E16797">
              <w:rPr>
                <w:rFonts w:cstheme="minorBidi"/>
                <w:color w:val="000000" w:themeColor="text1"/>
                <w:kern w:val="0"/>
                <w:szCs w:val="18"/>
              </w:rPr>
              <w:t>)</w:t>
            </w:r>
          </w:p>
        </w:tc>
        <w:tc>
          <w:tcPr>
            <w:tcW w:w="723" w:type="pct"/>
            <w:vAlign w:val="center"/>
          </w:tcPr>
          <w:p w14:paraId="3D02EC91"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0.082</w:t>
            </w:r>
          </w:p>
          <w:p w14:paraId="24060C27" w14:textId="343A4C05"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(1.</w:t>
            </w:r>
            <w:r w:rsidRPr="00E16797">
              <w:rPr>
                <w:rFonts w:cstheme="minorBidi"/>
                <w:color w:val="000000" w:themeColor="text1"/>
                <w:szCs w:val="21"/>
              </w:rPr>
              <w:t>08</w:t>
            </w:r>
            <w:r w:rsidRPr="00E16797">
              <w:rPr>
                <w:rFonts w:cstheme="minorBidi"/>
                <w:color w:val="000000" w:themeColor="text1"/>
                <w:kern w:val="0"/>
                <w:szCs w:val="18"/>
              </w:rPr>
              <w:t>)</w:t>
            </w:r>
          </w:p>
        </w:tc>
        <w:tc>
          <w:tcPr>
            <w:tcW w:w="633" w:type="pct"/>
            <w:vAlign w:val="center"/>
          </w:tcPr>
          <w:p w14:paraId="3EC4EB92"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0.258***</w:t>
            </w:r>
          </w:p>
          <w:p w14:paraId="170CF91B" w14:textId="238E18AE"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(5.</w:t>
            </w:r>
            <w:r w:rsidRPr="00E16797">
              <w:rPr>
                <w:rFonts w:cstheme="minorBidi"/>
                <w:color w:val="000000" w:themeColor="text1"/>
                <w:szCs w:val="21"/>
              </w:rPr>
              <w:t>65</w:t>
            </w:r>
            <w:r w:rsidRPr="00E16797">
              <w:rPr>
                <w:rFonts w:cstheme="minorBidi"/>
                <w:color w:val="000000" w:themeColor="text1"/>
                <w:kern w:val="0"/>
                <w:szCs w:val="18"/>
              </w:rPr>
              <w:t>)</w:t>
            </w:r>
          </w:p>
        </w:tc>
        <w:tc>
          <w:tcPr>
            <w:tcW w:w="748" w:type="pct"/>
            <w:vAlign w:val="center"/>
          </w:tcPr>
          <w:p w14:paraId="68A98629"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-0.011</w:t>
            </w:r>
          </w:p>
          <w:p w14:paraId="67BD387A" w14:textId="4A8CC7EF"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w:t>
            </w:r>
            <w:r w:rsidRPr="00E16797">
              <w:rPr>
                <w:rFonts w:cstheme="minorBidi"/>
                <w:color w:val="000000" w:themeColor="text1"/>
                <w:szCs w:val="21"/>
              </w:rPr>
              <w:t>27</w:t>
            </w:r>
            <w:r w:rsidRPr="00E16797">
              <w:rPr>
                <w:rFonts w:cstheme="minorBidi"/>
                <w:color w:val="000000" w:themeColor="text1"/>
                <w:kern w:val="0"/>
                <w:szCs w:val="18"/>
              </w:rPr>
              <w:t>)</w:t>
            </w:r>
          </w:p>
        </w:tc>
      </w:tr>
      <w:tr w:rsidR="00E16797" w:rsidRPr="00E16797" w14:paraId="37782866" w14:textId="77777777" w:rsidTr="00F307FE">
        <w:trPr>
          <w:trHeight w:val="477"/>
          <w:jc w:val="center"/>
        </w:trPr>
        <w:tc>
          <w:tcPr>
            <w:tcW w:w="828" w:type="pct"/>
            <w:vAlign w:val="center"/>
          </w:tcPr>
          <w:p w14:paraId="4F728B9F"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常数</w:t>
            </w:r>
          </w:p>
        </w:tc>
        <w:tc>
          <w:tcPr>
            <w:tcW w:w="689" w:type="pct"/>
            <w:vAlign w:val="center"/>
          </w:tcPr>
          <w:p w14:paraId="532F0C9D"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2.909***</w:t>
            </w:r>
          </w:p>
          <w:p w14:paraId="786342DA" w14:textId="4F03BB26"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w:t>
            </w:r>
            <w:r w:rsidRPr="00E16797">
              <w:rPr>
                <w:rFonts w:cstheme="minorBidi"/>
                <w:color w:val="000000" w:themeColor="text1"/>
                <w:szCs w:val="21"/>
              </w:rPr>
              <w:t>66</w:t>
            </w:r>
            <w:r w:rsidRPr="00E16797">
              <w:rPr>
                <w:rFonts w:cstheme="minorBidi"/>
                <w:color w:val="000000" w:themeColor="text1"/>
                <w:kern w:val="0"/>
                <w:szCs w:val="18"/>
              </w:rPr>
              <w:t>)</w:t>
            </w:r>
          </w:p>
        </w:tc>
        <w:tc>
          <w:tcPr>
            <w:tcW w:w="758" w:type="pct"/>
            <w:vAlign w:val="center"/>
          </w:tcPr>
          <w:p w14:paraId="157794D6"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0.821</w:t>
            </w:r>
          </w:p>
          <w:p w14:paraId="13089B36" w14:textId="2795980E"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(1.</w:t>
            </w:r>
            <w:r w:rsidRPr="00E16797">
              <w:rPr>
                <w:rFonts w:cstheme="minorBidi"/>
                <w:color w:val="000000" w:themeColor="text1"/>
                <w:szCs w:val="21"/>
              </w:rPr>
              <w:t>54</w:t>
            </w:r>
            <w:r w:rsidRPr="00E16797">
              <w:rPr>
                <w:rFonts w:cstheme="minorBidi"/>
                <w:color w:val="000000" w:themeColor="text1"/>
                <w:kern w:val="0"/>
                <w:szCs w:val="18"/>
              </w:rPr>
              <w:t>)</w:t>
            </w:r>
          </w:p>
        </w:tc>
        <w:tc>
          <w:tcPr>
            <w:tcW w:w="621" w:type="pct"/>
            <w:vAlign w:val="center"/>
          </w:tcPr>
          <w:p w14:paraId="1EB85515"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2.571***</w:t>
            </w:r>
          </w:p>
          <w:p w14:paraId="4C371D64" w14:textId="20A4CE43"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(3.62)</w:t>
            </w:r>
          </w:p>
        </w:tc>
        <w:tc>
          <w:tcPr>
            <w:tcW w:w="723" w:type="pct"/>
            <w:vAlign w:val="center"/>
          </w:tcPr>
          <w:p w14:paraId="6442608C"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0.725</w:t>
            </w:r>
          </w:p>
          <w:p w14:paraId="796F56B2" w14:textId="617EBB5E"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(1.54)</w:t>
            </w:r>
          </w:p>
        </w:tc>
        <w:tc>
          <w:tcPr>
            <w:tcW w:w="633" w:type="pct"/>
            <w:vAlign w:val="center"/>
          </w:tcPr>
          <w:p w14:paraId="4003F2F3"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1.383***</w:t>
            </w:r>
          </w:p>
          <w:p w14:paraId="3F5DF4E8" w14:textId="728C1B3B"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(2.69)</w:t>
            </w:r>
          </w:p>
        </w:tc>
        <w:tc>
          <w:tcPr>
            <w:tcW w:w="748" w:type="pct"/>
            <w:vAlign w:val="center"/>
          </w:tcPr>
          <w:p w14:paraId="5F57DF45" w14:textId="77777777" w:rsidR="00A13B66" w:rsidRPr="00E16797" w:rsidRDefault="00A13B66"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0.055</w:t>
            </w:r>
          </w:p>
          <w:p w14:paraId="12894712" w14:textId="491D3D0C" w:rsidR="00A13B66" w:rsidRPr="00E16797" w:rsidRDefault="00A13B66" w:rsidP="00A13B66">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w:t>
            </w:r>
            <w:r w:rsidRPr="00E16797">
              <w:rPr>
                <w:rFonts w:cstheme="minorBidi"/>
                <w:color w:val="000000" w:themeColor="text1"/>
                <w:szCs w:val="21"/>
              </w:rPr>
              <w:t>27</w:t>
            </w:r>
            <w:r w:rsidRPr="00E16797">
              <w:rPr>
                <w:rFonts w:cstheme="minorBidi"/>
                <w:color w:val="000000" w:themeColor="text1"/>
                <w:kern w:val="0"/>
                <w:szCs w:val="18"/>
              </w:rPr>
              <w:t>)</w:t>
            </w:r>
          </w:p>
        </w:tc>
      </w:tr>
      <w:tr w:rsidR="00E16797" w:rsidRPr="00E16797" w14:paraId="342A4F15" w14:textId="77777777" w:rsidTr="00F307FE">
        <w:trPr>
          <w:trHeight w:val="296"/>
          <w:jc w:val="center"/>
        </w:trPr>
        <w:tc>
          <w:tcPr>
            <w:tcW w:w="828" w:type="pct"/>
            <w:vAlign w:val="center"/>
          </w:tcPr>
          <w:p w14:paraId="4757C8F5"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22"/>
              </w:rPr>
              <w:t>控制变量</w:t>
            </w:r>
          </w:p>
        </w:tc>
        <w:tc>
          <w:tcPr>
            <w:tcW w:w="689" w:type="pct"/>
            <w:vAlign w:val="center"/>
          </w:tcPr>
          <w:p w14:paraId="0DC535C6"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18"/>
              </w:rPr>
              <w:t>控制</w:t>
            </w:r>
          </w:p>
        </w:tc>
        <w:tc>
          <w:tcPr>
            <w:tcW w:w="758" w:type="pct"/>
            <w:vAlign w:val="center"/>
          </w:tcPr>
          <w:p w14:paraId="61ACAD71"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18"/>
              </w:rPr>
              <w:t>控制</w:t>
            </w:r>
          </w:p>
        </w:tc>
        <w:tc>
          <w:tcPr>
            <w:tcW w:w="621" w:type="pct"/>
            <w:vAlign w:val="center"/>
          </w:tcPr>
          <w:p w14:paraId="3886B0F3"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18"/>
              </w:rPr>
              <w:t>控制</w:t>
            </w:r>
          </w:p>
        </w:tc>
        <w:tc>
          <w:tcPr>
            <w:tcW w:w="723" w:type="pct"/>
            <w:vAlign w:val="center"/>
          </w:tcPr>
          <w:p w14:paraId="223F3F82"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18"/>
              </w:rPr>
              <w:t>控制</w:t>
            </w:r>
          </w:p>
        </w:tc>
        <w:tc>
          <w:tcPr>
            <w:tcW w:w="633" w:type="pct"/>
            <w:vAlign w:val="center"/>
          </w:tcPr>
          <w:p w14:paraId="6F7420E9"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18"/>
              </w:rPr>
              <w:t>控制</w:t>
            </w:r>
          </w:p>
        </w:tc>
        <w:tc>
          <w:tcPr>
            <w:tcW w:w="748" w:type="pct"/>
            <w:vAlign w:val="center"/>
          </w:tcPr>
          <w:p w14:paraId="551F7DCF"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hint="eastAsia"/>
                <w:color w:val="000000" w:themeColor="text1"/>
                <w:kern w:val="0"/>
                <w:sz w:val="22"/>
                <w:szCs w:val="18"/>
              </w:rPr>
              <w:t>控制</w:t>
            </w:r>
          </w:p>
        </w:tc>
      </w:tr>
      <w:tr w:rsidR="00E16797" w:rsidRPr="00E16797" w14:paraId="2D8EE2A7" w14:textId="77777777" w:rsidTr="00F307FE">
        <w:trPr>
          <w:trHeight w:val="296"/>
          <w:jc w:val="center"/>
        </w:trPr>
        <w:tc>
          <w:tcPr>
            <w:tcW w:w="828" w:type="pct"/>
            <w:vAlign w:val="center"/>
          </w:tcPr>
          <w:p w14:paraId="5628AD26"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城市固定效应</w:t>
            </w:r>
          </w:p>
        </w:tc>
        <w:tc>
          <w:tcPr>
            <w:tcW w:w="689" w:type="pct"/>
          </w:tcPr>
          <w:p w14:paraId="71876072"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758" w:type="pct"/>
          </w:tcPr>
          <w:p w14:paraId="718BE6DA"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621" w:type="pct"/>
          </w:tcPr>
          <w:p w14:paraId="1F2439B3"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723" w:type="pct"/>
          </w:tcPr>
          <w:p w14:paraId="4BC64F49"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633" w:type="pct"/>
          </w:tcPr>
          <w:p w14:paraId="11DC7365"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748" w:type="pct"/>
          </w:tcPr>
          <w:p w14:paraId="5143B54B"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r>
      <w:tr w:rsidR="00E16797" w:rsidRPr="00E16797" w14:paraId="56A4A31F" w14:textId="77777777" w:rsidTr="00F307FE">
        <w:trPr>
          <w:trHeight w:val="296"/>
          <w:jc w:val="center"/>
        </w:trPr>
        <w:tc>
          <w:tcPr>
            <w:tcW w:w="828" w:type="pct"/>
            <w:vAlign w:val="center"/>
          </w:tcPr>
          <w:p w14:paraId="5D99E36D"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lastRenderedPageBreak/>
              <w:t>时间固定效应</w:t>
            </w:r>
          </w:p>
        </w:tc>
        <w:tc>
          <w:tcPr>
            <w:tcW w:w="689" w:type="pct"/>
          </w:tcPr>
          <w:p w14:paraId="73B6C6BA"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758" w:type="pct"/>
          </w:tcPr>
          <w:p w14:paraId="45F2D09F"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621" w:type="pct"/>
          </w:tcPr>
          <w:p w14:paraId="0F3A31C4"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723" w:type="pct"/>
          </w:tcPr>
          <w:p w14:paraId="4693E30D"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633" w:type="pct"/>
          </w:tcPr>
          <w:p w14:paraId="327A4210"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c>
          <w:tcPr>
            <w:tcW w:w="748" w:type="pct"/>
          </w:tcPr>
          <w:p w14:paraId="17453F93"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控制</w:t>
            </w:r>
          </w:p>
        </w:tc>
      </w:tr>
      <w:tr w:rsidR="00E16797" w:rsidRPr="00E16797" w14:paraId="1C67BCC7" w14:textId="77777777" w:rsidTr="00F307FE">
        <w:trPr>
          <w:trHeight w:val="296"/>
          <w:jc w:val="center"/>
        </w:trPr>
        <w:tc>
          <w:tcPr>
            <w:tcW w:w="828" w:type="pct"/>
            <w:vAlign w:val="center"/>
          </w:tcPr>
          <w:p w14:paraId="0512C95C"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hint="eastAsia"/>
                <w:color w:val="000000" w:themeColor="text1"/>
                <w:kern w:val="0"/>
                <w:szCs w:val="18"/>
              </w:rPr>
              <w:t>N</w:t>
            </w:r>
          </w:p>
        </w:tc>
        <w:tc>
          <w:tcPr>
            <w:tcW w:w="689" w:type="pct"/>
            <w:vAlign w:val="center"/>
          </w:tcPr>
          <w:p w14:paraId="3CC393E2"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4352</w:t>
            </w:r>
          </w:p>
        </w:tc>
        <w:tc>
          <w:tcPr>
            <w:tcW w:w="758" w:type="pct"/>
            <w:vAlign w:val="center"/>
          </w:tcPr>
          <w:p w14:paraId="360D0730"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3792</w:t>
            </w:r>
          </w:p>
        </w:tc>
        <w:tc>
          <w:tcPr>
            <w:tcW w:w="621" w:type="pct"/>
            <w:vAlign w:val="center"/>
          </w:tcPr>
          <w:p w14:paraId="2CD99E38"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4352</w:t>
            </w:r>
          </w:p>
        </w:tc>
        <w:tc>
          <w:tcPr>
            <w:tcW w:w="723" w:type="pct"/>
            <w:vAlign w:val="center"/>
          </w:tcPr>
          <w:p w14:paraId="3397A5C2"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3792</w:t>
            </w:r>
          </w:p>
        </w:tc>
        <w:tc>
          <w:tcPr>
            <w:tcW w:w="633" w:type="pct"/>
            <w:vAlign w:val="center"/>
          </w:tcPr>
          <w:p w14:paraId="5BBECE07"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4352</w:t>
            </w:r>
          </w:p>
        </w:tc>
        <w:tc>
          <w:tcPr>
            <w:tcW w:w="748" w:type="pct"/>
            <w:vAlign w:val="center"/>
          </w:tcPr>
          <w:p w14:paraId="41F2D87B"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3792</w:t>
            </w:r>
          </w:p>
        </w:tc>
      </w:tr>
      <w:tr w:rsidR="00E16797" w:rsidRPr="00E16797" w14:paraId="496EB58B" w14:textId="77777777" w:rsidTr="00F307FE">
        <w:trPr>
          <w:trHeight w:val="296"/>
          <w:jc w:val="center"/>
        </w:trPr>
        <w:tc>
          <w:tcPr>
            <w:tcW w:w="828" w:type="pct"/>
            <w:vAlign w:val="center"/>
          </w:tcPr>
          <w:p w14:paraId="52C1ECD1"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imes New Roman" w:hint="eastAsia"/>
                <w:color w:val="000000" w:themeColor="text1"/>
                <w:kern w:val="0"/>
                <w:szCs w:val="18"/>
              </w:rPr>
              <w:t>R</w:t>
            </w:r>
            <w:r w:rsidRPr="00E16797">
              <w:rPr>
                <w:rFonts w:cs="Times New Roman"/>
                <w:color w:val="000000" w:themeColor="text1"/>
                <w:kern w:val="0"/>
                <w:szCs w:val="18"/>
                <w:vertAlign w:val="superscript"/>
              </w:rPr>
              <w:t>2</w:t>
            </w:r>
          </w:p>
        </w:tc>
        <w:tc>
          <w:tcPr>
            <w:tcW w:w="689" w:type="pct"/>
            <w:vAlign w:val="center"/>
          </w:tcPr>
          <w:p w14:paraId="74A6F58C"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0.561</w:t>
            </w:r>
          </w:p>
        </w:tc>
        <w:tc>
          <w:tcPr>
            <w:tcW w:w="758" w:type="pct"/>
            <w:vAlign w:val="center"/>
          </w:tcPr>
          <w:p w14:paraId="44270414"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0.342</w:t>
            </w:r>
          </w:p>
        </w:tc>
        <w:tc>
          <w:tcPr>
            <w:tcW w:w="621" w:type="pct"/>
            <w:vAlign w:val="center"/>
          </w:tcPr>
          <w:p w14:paraId="27D455CC"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0.547</w:t>
            </w:r>
          </w:p>
        </w:tc>
        <w:tc>
          <w:tcPr>
            <w:tcW w:w="723" w:type="pct"/>
            <w:vAlign w:val="center"/>
          </w:tcPr>
          <w:p w14:paraId="17EC477B"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0.334</w:t>
            </w:r>
          </w:p>
        </w:tc>
        <w:tc>
          <w:tcPr>
            <w:tcW w:w="633" w:type="pct"/>
            <w:vAlign w:val="center"/>
          </w:tcPr>
          <w:p w14:paraId="5E7F0163"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0.364</w:t>
            </w:r>
          </w:p>
        </w:tc>
        <w:tc>
          <w:tcPr>
            <w:tcW w:w="748" w:type="pct"/>
            <w:vAlign w:val="center"/>
          </w:tcPr>
          <w:p w14:paraId="49652CA6"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0.127</w:t>
            </w:r>
          </w:p>
        </w:tc>
      </w:tr>
      <w:tr w:rsidR="00E16797" w:rsidRPr="00E16797" w14:paraId="1591AA03" w14:textId="77777777" w:rsidTr="00F307FE">
        <w:trPr>
          <w:trHeight w:val="296"/>
          <w:jc w:val="center"/>
        </w:trPr>
        <w:tc>
          <w:tcPr>
            <w:tcW w:w="828" w:type="pct"/>
            <w:vAlign w:val="center"/>
          </w:tcPr>
          <w:p w14:paraId="37377C26" w14:textId="77777777" w:rsidR="00423625" w:rsidRPr="00E16797" w:rsidRDefault="00423625" w:rsidP="0029254A">
            <w:pPr>
              <w:widowControl/>
              <w:ind w:firstLineChars="0" w:firstLine="0"/>
              <w:jc w:val="center"/>
              <w:rPr>
                <w:rFonts w:cs="Times New Roman"/>
                <w:color w:val="000000" w:themeColor="text1"/>
                <w:kern w:val="0"/>
                <w:szCs w:val="18"/>
              </w:rPr>
            </w:pPr>
            <w:r w:rsidRPr="00E16797">
              <w:rPr>
                <w:rFonts w:cs="Times New Roman"/>
                <w:color w:val="000000" w:themeColor="text1"/>
                <w:kern w:val="0"/>
                <w:szCs w:val="18"/>
              </w:rPr>
              <w:t>C</w:t>
            </w:r>
            <w:r w:rsidRPr="00E16797">
              <w:rPr>
                <w:rFonts w:cs="Times New Roman" w:hint="eastAsia"/>
                <w:color w:val="000000" w:themeColor="text1"/>
                <w:kern w:val="0"/>
                <w:szCs w:val="18"/>
              </w:rPr>
              <w:t>how</w:t>
            </w:r>
            <w:r w:rsidRPr="00E16797">
              <w:rPr>
                <w:iCs/>
                <w:color w:val="000000" w:themeColor="text1"/>
                <w:kern w:val="0"/>
                <w:sz w:val="22"/>
                <w:szCs w:val="18"/>
              </w:rPr>
              <w:t xml:space="preserve"> test</w:t>
            </w:r>
          </w:p>
        </w:tc>
        <w:tc>
          <w:tcPr>
            <w:tcW w:w="1447" w:type="pct"/>
            <w:gridSpan w:val="2"/>
          </w:tcPr>
          <w:p w14:paraId="66A291CC"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color w:val="000000" w:themeColor="text1"/>
                <w:kern w:val="0"/>
                <w:sz w:val="22"/>
                <w:szCs w:val="16"/>
              </w:rPr>
              <w:t>205.49</w:t>
            </w:r>
            <w:r w:rsidRPr="00E16797">
              <w:rPr>
                <w:rFonts w:cstheme="minorBidi"/>
                <w:color w:val="000000" w:themeColor="text1"/>
                <w:kern w:val="0"/>
                <w:szCs w:val="18"/>
              </w:rPr>
              <w:t>***</w:t>
            </w:r>
          </w:p>
        </w:tc>
        <w:tc>
          <w:tcPr>
            <w:tcW w:w="1344" w:type="pct"/>
            <w:gridSpan w:val="2"/>
          </w:tcPr>
          <w:p w14:paraId="05C030B4"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color w:val="000000" w:themeColor="text1"/>
                <w:kern w:val="0"/>
                <w:sz w:val="22"/>
                <w:szCs w:val="16"/>
              </w:rPr>
              <w:t>172.62</w:t>
            </w:r>
            <w:r w:rsidRPr="00E16797">
              <w:rPr>
                <w:rFonts w:cstheme="minorBidi"/>
                <w:color w:val="000000" w:themeColor="text1"/>
                <w:kern w:val="0"/>
                <w:szCs w:val="18"/>
              </w:rPr>
              <w:t>***</w:t>
            </w:r>
          </w:p>
        </w:tc>
        <w:tc>
          <w:tcPr>
            <w:tcW w:w="1381" w:type="pct"/>
            <w:gridSpan w:val="2"/>
          </w:tcPr>
          <w:p w14:paraId="39192AF4" w14:textId="77777777" w:rsidR="00423625" w:rsidRPr="00E16797" w:rsidRDefault="00423625" w:rsidP="0029254A">
            <w:pPr>
              <w:widowControl/>
              <w:ind w:firstLineChars="0" w:firstLine="0"/>
              <w:jc w:val="center"/>
              <w:rPr>
                <w:rFonts w:cstheme="minorBidi"/>
                <w:color w:val="000000" w:themeColor="text1"/>
                <w:kern w:val="0"/>
                <w:szCs w:val="18"/>
              </w:rPr>
            </w:pPr>
            <w:r w:rsidRPr="00E16797">
              <w:rPr>
                <w:color w:val="000000" w:themeColor="text1"/>
                <w:kern w:val="0"/>
                <w:sz w:val="22"/>
                <w:szCs w:val="16"/>
              </w:rPr>
              <w:t>154.31</w:t>
            </w:r>
            <w:r w:rsidRPr="00E16797">
              <w:rPr>
                <w:rFonts w:cstheme="minorBidi"/>
                <w:color w:val="000000" w:themeColor="text1"/>
                <w:kern w:val="0"/>
                <w:szCs w:val="18"/>
              </w:rPr>
              <w:t>***</w:t>
            </w:r>
          </w:p>
        </w:tc>
      </w:tr>
    </w:tbl>
    <w:p w14:paraId="313D220F" w14:textId="77777777" w:rsidR="00897E36" w:rsidRPr="00E16797" w:rsidRDefault="00000000">
      <w:pPr>
        <w:pStyle w:val="2"/>
        <w:rPr>
          <w:color w:val="000000" w:themeColor="text1"/>
        </w:rPr>
      </w:pPr>
      <w:r w:rsidRPr="00E16797">
        <w:rPr>
          <w:rFonts w:hint="eastAsia"/>
          <w:color w:val="000000" w:themeColor="text1"/>
        </w:rPr>
        <w:t>六、机制检验</w:t>
      </w:r>
    </w:p>
    <w:p w14:paraId="11505B50" w14:textId="77777777" w:rsidR="008959C9" w:rsidRPr="00E16797" w:rsidRDefault="008959C9" w:rsidP="008959C9">
      <w:pPr>
        <w:ind w:firstLine="420"/>
        <w:rPr>
          <w:color w:val="000000" w:themeColor="text1"/>
        </w:rPr>
      </w:pPr>
      <w:r w:rsidRPr="00E16797">
        <w:rPr>
          <w:rFonts w:hint="eastAsia"/>
          <w:color w:val="000000" w:themeColor="text1"/>
        </w:rPr>
        <w:t>前文实证部分的结果可知，国家知识产权试点政策能够显著提升城市的创新合作水平。在理论机制部分，本文认为知识产权试点城市的设立主要通过强化政府引领、增强经济活跃程度、提升人才集聚效应以及吸收知识扩散效应等作用来提升城市的创新合作水平。基于前文的分析，本部分对上述几个路径进行实证检验。本文参考了余泳泽等（</w:t>
      </w:r>
      <w:r w:rsidRPr="00E16797">
        <w:rPr>
          <w:color w:val="000000" w:themeColor="text1"/>
        </w:rPr>
        <w:t>2019</w:t>
      </w:r>
      <w:r w:rsidRPr="00E16797">
        <w:rPr>
          <w:rFonts w:hint="eastAsia"/>
          <w:color w:val="000000" w:themeColor="text1"/>
        </w:rPr>
        <w:t>）的“两步法”研究思路，构建了如下模型：</w:t>
      </w:r>
    </w:p>
    <w:p w14:paraId="52CBD8F0" w14:textId="70767ECF" w:rsidR="008959C9" w:rsidRPr="00E16797" w:rsidRDefault="008959C9" w:rsidP="008959C9">
      <w:pPr>
        <w:ind w:firstLineChars="95" w:firstLine="199"/>
        <w:rPr>
          <w:color w:val="000000" w:themeColor="text1"/>
        </w:rPr>
      </w:pPr>
      <m:oMath>
        <m:r>
          <w:rPr>
            <w:rFonts w:ascii="Cambria Math" w:hAnsi="Cambria Math" w:hint="eastAsia"/>
            <w:color w:val="000000" w:themeColor="text1"/>
          </w:rPr>
          <m:t xml:space="preserve"> </m:t>
        </m:r>
        <m:r>
          <w:rPr>
            <w:rFonts w:ascii="Cambria Math" w:hAnsi="Cambria Math"/>
            <w:color w:val="000000" w:themeColor="text1"/>
          </w:rPr>
          <m:t xml:space="preserve">                                  </m:t>
        </m:r>
        <m:sSub>
          <m:sSubPr>
            <m:ctrlPr>
              <w:rPr>
                <w:rFonts w:ascii="Cambria Math" w:hAnsi="Cambria Math"/>
                <w:i/>
                <w:iCs/>
                <w:color w:val="000000" w:themeColor="text1"/>
              </w:rPr>
            </m:ctrlPr>
          </m:sSubPr>
          <m:e>
            <m:r>
              <w:rPr>
                <w:rFonts w:ascii="Cambria Math" w:hAnsi="Cambria Math"/>
                <w:color w:val="000000" w:themeColor="text1"/>
              </w:rPr>
              <m:t>M</m:t>
            </m:r>
            <m:r>
              <w:rPr>
                <w:rFonts w:ascii="Cambria Math" w:hAnsi="Cambria Math" w:hint="eastAsia"/>
                <w:color w:val="000000" w:themeColor="text1"/>
              </w:rPr>
              <m:t>ed</m:t>
            </m:r>
          </m:e>
          <m:sub>
            <m:r>
              <w:rPr>
                <w:rFonts w:ascii="Cambria Math" w:hAnsi="Cambria Math" w:hint="eastAsia"/>
                <w:color w:val="000000" w:themeColor="text1"/>
              </w:rPr>
              <m:t>it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β</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r>
          <w:rPr>
            <w:rFonts w:ascii="Cambria Math" w:hAnsi="Cambria Math"/>
            <w:color w:val="000000" w:themeColor="text1"/>
          </w:rPr>
          <m:t>DID+</m:t>
        </m:r>
        <m:sSub>
          <m:sSubPr>
            <m:ctrlPr>
              <w:rPr>
                <w:rFonts w:ascii="Cambria Math" w:hAnsi="Cambria Math"/>
                <w:i/>
                <w:iCs/>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λ</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Pr="00E16797">
        <w:rPr>
          <w:rFonts w:hint="eastAsia"/>
          <w:color w:val="000000" w:themeColor="text1"/>
        </w:rPr>
        <w:t xml:space="preserve"> </w:t>
      </w:r>
      <w:r w:rsidRPr="00E16797">
        <w:rPr>
          <w:color w:val="000000" w:themeColor="text1"/>
        </w:rPr>
        <w:t xml:space="preserve">                    </w:t>
      </w:r>
      <w:r w:rsidRPr="00E16797">
        <w:rPr>
          <w:rFonts w:hint="eastAsia"/>
          <w:color w:val="000000" w:themeColor="text1"/>
        </w:rPr>
        <w:t>（</w:t>
      </w:r>
      <w:r w:rsidRPr="00E16797">
        <w:rPr>
          <w:rFonts w:hint="eastAsia"/>
          <w:color w:val="000000" w:themeColor="text1"/>
        </w:rPr>
        <w:t>7</w:t>
      </w:r>
      <w:r w:rsidRPr="00E16797">
        <w:rPr>
          <w:rFonts w:hint="eastAsia"/>
          <w:color w:val="000000" w:themeColor="text1"/>
        </w:rPr>
        <w:t>）</w:t>
      </w:r>
    </w:p>
    <w:p w14:paraId="714E56F6" w14:textId="6E40FA51" w:rsidR="008959C9" w:rsidRPr="00E16797" w:rsidRDefault="008F43F3" w:rsidP="008959C9">
      <w:pPr>
        <w:ind w:firstLineChars="900" w:firstLine="1890"/>
        <w:rPr>
          <w:color w:val="000000" w:themeColor="text1"/>
        </w:rPr>
      </w:pPr>
      <m:oMath>
        <m:r>
          <w:rPr>
            <w:rFonts w:ascii="Cambria Math" w:hAnsi="Cambria Math"/>
            <w:color w:val="000000" w:themeColor="text1"/>
          </w:rPr>
          <m:t xml:space="preserve"> </m:t>
        </m:r>
        <m:sSub>
          <m:sSubPr>
            <m:ctrlPr>
              <w:rPr>
                <w:rFonts w:ascii="Cambria Math" w:hAnsi="Cambria Math"/>
                <w:i/>
                <w:iCs/>
                <w:color w:val="000000" w:themeColor="text1"/>
              </w:rPr>
            </m:ctrlPr>
          </m:sSubPr>
          <m:e>
            <m:r>
              <w:rPr>
                <w:rFonts w:ascii="Cambria Math" w:hAnsi="Cambria Math"/>
                <w:color w:val="000000" w:themeColor="text1"/>
              </w:rPr>
              <m:t>Y</m:t>
            </m:r>
          </m:e>
          <m:sub>
            <m:r>
              <w:rPr>
                <w:rFonts w:ascii="Cambria Math" w:hAnsi="Cambria Math" w:hint="eastAsia"/>
                <w:color w:val="000000" w:themeColor="text1"/>
              </w:rPr>
              <m:t>it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γ</m:t>
            </m:r>
          </m:e>
          <m:sub>
            <m:r>
              <w:rPr>
                <w:rFonts w:ascii="Cambria Math" w:hAnsi="Cambria Math"/>
                <w:color w:val="000000" w:themeColor="text1"/>
              </w:rPr>
              <m:t>0</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γ</m:t>
            </m:r>
          </m:e>
          <m:sub>
            <m:r>
              <w:rPr>
                <w:rFonts w:ascii="Cambria Math" w:hAnsi="Cambria Math"/>
                <w:color w:val="000000" w:themeColor="text1"/>
              </w:rPr>
              <m:t>1</m:t>
            </m:r>
          </m:sub>
        </m:sSub>
        <m:sSub>
          <m:sSubPr>
            <m:ctrlPr>
              <w:rPr>
                <w:rFonts w:ascii="Cambria Math" w:hAnsi="Cambria Math"/>
                <w:i/>
                <w:iCs/>
                <w:color w:val="000000" w:themeColor="text1"/>
              </w:rPr>
            </m:ctrlPr>
          </m:sSubPr>
          <m:e>
            <m:r>
              <w:rPr>
                <w:rFonts w:ascii="Cambria Math" w:hAnsi="Cambria Math"/>
                <w:color w:val="000000" w:themeColor="text1"/>
              </w:rPr>
              <m:t>M</m:t>
            </m:r>
            <m:r>
              <w:rPr>
                <w:rFonts w:ascii="Cambria Math" w:hAnsi="Cambria Math" w:hint="eastAsia"/>
                <w:color w:val="000000" w:themeColor="text1"/>
              </w:rPr>
              <m:t>ed</m:t>
            </m:r>
          </m:e>
          <m:sub>
            <m:r>
              <w:rPr>
                <w:rFonts w:ascii="Cambria Math" w:hAnsi="Cambria Math" w:hint="eastAsia"/>
                <w:color w:val="000000" w:themeColor="text1"/>
              </w:rPr>
              <m:t>it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γ</m:t>
            </m:r>
          </m:e>
          <m:sub>
            <m:r>
              <w:rPr>
                <w:rFonts w:ascii="Cambria Math" w:hAnsi="Cambria Math"/>
                <w:color w:val="000000" w:themeColor="text1"/>
              </w:rPr>
              <m:t>2</m:t>
            </m:r>
          </m:sub>
        </m:sSub>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λ</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8959C9" w:rsidRPr="00E16797">
        <w:rPr>
          <w:rFonts w:hint="eastAsia"/>
          <w:color w:val="000000" w:themeColor="text1"/>
        </w:rPr>
        <w:t xml:space="preserve"> </w:t>
      </w:r>
      <w:r w:rsidR="008959C9" w:rsidRPr="00E16797">
        <w:rPr>
          <w:color w:val="000000" w:themeColor="text1"/>
        </w:rPr>
        <w:t xml:space="preserve">                     </w:t>
      </w:r>
      <w:r w:rsidR="008959C9" w:rsidRPr="00E16797">
        <w:rPr>
          <w:rFonts w:hint="eastAsia"/>
          <w:color w:val="000000" w:themeColor="text1"/>
        </w:rPr>
        <w:t>（</w:t>
      </w:r>
      <w:r w:rsidR="008959C9" w:rsidRPr="00E16797">
        <w:rPr>
          <w:rFonts w:hint="eastAsia"/>
          <w:color w:val="000000" w:themeColor="text1"/>
        </w:rPr>
        <w:t>8</w:t>
      </w:r>
      <w:r w:rsidR="008959C9" w:rsidRPr="00E16797">
        <w:rPr>
          <w:rFonts w:hint="eastAsia"/>
          <w:color w:val="000000" w:themeColor="text1"/>
        </w:rPr>
        <w:t>）</w:t>
      </w:r>
    </w:p>
    <w:p w14:paraId="656B0B29" w14:textId="1498A0A2" w:rsidR="008959C9" w:rsidRPr="00E16797" w:rsidRDefault="008959C9" w:rsidP="008959C9">
      <w:pPr>
        <w:ind w:firstLine="420"/>
        <w:rPr>
          <w:color w:val="000000" w:themeColor="text1"/>
        </w:rPr>
      </w:pPr>
      <w:r w:rsidRPr="00E16797">
        <w:rPr>
          <w:rFonts w:hint="eastAsia"/>
          <w:color w:val="000000" w:themeColor="text1"/>
        </w:rPr>
        <w:t>上式中，</w:t>
      </w:r>
      <m:oMath>
        <m:sSub>
          <m:sSubPr>
            <m:ctrlPr>
              <w:rPr>
                <w:rFonts w:ascii="Cambria Math" w:hAnsi="Cambria Math"/>
                <w:i/>
                <w:iCs/>
                <w:color w:val="000000" w:themeColor="text1"/>
              </w:rPr>
            </m:ctrlPr>
          </m:sSubPr>
          <m:e>
            <m:r>
              <w:rPr>
                <w:rFonts w:ascii="Cambria Math" w:hAnsi="Cambria Math"/>
                <w:color w:val="000000" w:themeColor="text1"/>
              </w:rPr>
              <m:t>M</m:t>
            </m:r>
            <m:r>
              <w:rPr>
                <w:rFonts w:ascii="Cambria Math" w:hAnsi="Cambria Math" w:hint="eastAsia"/>
                <w:color w:val="000000" w:themeColor="text1"/>
              </w:rPr>
              <m:t>ed</m:t>
            </m:r>
          </m:e>
          <m:sub>
            <m:r>
              <w:rPr>
                <w:rFonts w:ascii="Cambria Math" w:hAnsi="Cambria Math" w:hint="eastAsia"/>
                <w:color w:val="000000" w:themeColor="text1"/>
              </w:rPr>
              <m:t>it</m:t>
            </m:r>
          </m:sub>
        </m:sSub>
      </m:oMath>
      <w:r w:rsidRPr="00E16797">
        <w:rPr>
          <w:rFonts w:hint="eastAsia"/>
          <w:color w:val="000000" w:themeColor="text1"/>
        </w:rPr>
        <w:t>为中介变量，对所有中介变量都加</w:t>
      </w:r>
      <w:r w:rsidRPr="00E16797">
        <w:rPr>
          <w:rFonts w:hint="eastAsia"/>
          <w:color w:val="000000" w:themeColor="text1"/>
        </w:rPr>
        <w:t>1</w:t>
      </w:r>
      <w:r w:rsidRPr="00E16797">
        <w:rPr>
          <w:rFonts w:hint="eastAsia"/>
          <w:color w:val="000000" w:themeColor="text1"/>
        </w:rPr>
        <w:t>再进行对数处理，其他变量与模型（</w:t>
      </w:r>
      <w:r w:rsidRPr="00E16797">
        <w:rPr>
          <w:rFonts w:hint="eastAsia"/>
          <w:color w:val="000000" w:themeColor="text1"/>
        </w:rPr>
        <w:t>1</w:t>
      </w:r>
      <w:r w:rsidRPr="00E16797">
        <w:rPr>
          <w:rFonts w:hint="eastAsia"/>
          <w:color w:val="000000" w:themeColor="text1"/>
        </w:rPr>
        <w:t>）相同。式</w:t>
      </w:r>
      <w:r w:rsidRPr="00E16797">
        <w:rPr>
          <w:rFonts w:hint="eastAsia"/>
          <w:color w:val="000000" w:themeColor="text1"/>
        </w:rPr>
        <w:t xml:space="preserve"> ( </w:t>
      </w:r>
      <w:r w:rsidRPr="00E16797">
        <w:rPr>
          <w:color w:val="000000" w:themeColor="text1"/>
        </w:rPr>
        <w:t>7</w:t>
      </w:r>
      <w:r w:rsidRPr="00E16797">
        <w:rPr>
          <w:rFonts w:hint="eastAsia"/>
          <w:color w:val="000000" w:themeColor="text1"/>
        </w:rPr>
        <w:t xml:space="preserve"> )</w:t>
      </w:r>
      <w:r w:rsidRPr="00E16797">
        <w:rPr>
          <w:rFonts w:hint="eastAsia"/>
          <w:color w:val="000000" w:themeColor="text1"/>
        </w:rPr>
        <w:t>检验的是核心政策变量知识产权试点城市政策对中介变量</w:t>
      </w:r>
      <m:oMath>
        <m:sSub>
          <m:sSubPr>
            <m:ctrlPr>
              <w:rPr>
                <w:rFonts w:ascii="Cambria Math" w:hAnsi="Cambria Math"/>
                <w:i/>
                <w:iCs/>
                <w:color w:val="000000" w:themeColor="text1"/>
              </w:rPr>
            </m:ctrlPr>
          </m:sSubPr>
          <m:e>
            <m:r>
              <w:rPr>
                <w:rFonts w:ascii="Cambria Math" w:hAnsi="Cambria Math"/>
                <w:color w:val="000000" w:themeColor="text1"/>
              </w:rPr>
              <m:t>M</m:t>
            </m:r>
            <m:r>
              <w:rPr>
                <w:rFonts w:ascii="Cambria Math" w:hAnsi="Cambria Math" w:hint="eastAsia"/>
                <w:color w:val="000000" w:themeColor="text1"/>
              </w:rPr>
              <m:t>ed</m:t>
            </m:r>
          </m:e>
          <m:sub>
            <m:r>
              <w:rPr>
                <w:rFonts w:ascii="Cambria Math" w:hAnsi="Cambria Math" w:hint="eastAsia"/>
                <w:color w:val="000000" w:themeColor="text1"/>
              </w:rPr>
              <m:t>it</m:t>
            </m:r>
          </m:sub>
        </m:sSub>
      </m:oMath>
      <w:r w:rsidRPr="00E16797">
        <w:rPr>
          <w:rFonts w:hint="eastAsia"/>
          <w:color w:val="000000" w:themeColor="text1"/>
        </w:rPr>
        <w:t>的影响；式（</w:t>
      </w:r>
      <w:r w:rsidRPr="00E16797">
        <w:rPr>
          <w:color w:val="000000" w:themeColor="text1"/>
        </w:rPr>
        <w:t>8</w:t>
      </w:r>
      <w:r w:rsidRPr="00E16797">
        <w:rPr>
          <w:rFonts w:hint="eastAsia"/>
          <w:color w:val="000000" w:themeColor="text1"/>
        </w:rPr>
        <w:t>）则检验了中介变量</w:t>
      </w:r>
      <m:oMath>
        <m:sSub>
          <m:sSubPr>
            <m:ctrlPr>
              <w:rPr>
                <w:rFonts w:ascii="Cambria Math" w:hAnsi="Cambria Math"/>
                <w:i/>
                <w:iCs/>
                <w:color w:val="000000" w:themeColor="text1"/>
              </w:rPr>
            </m:ctrlPr>
          </m:sSubPr>
          <m:e>
            <m:r>
              <w:rPr>
                <w:rFonts w:ascii="Cambria Math" w:hAnsi="Cambria Math"/>
                <w:color w:val="000000" w:themeColor="text1"/>
              </w:rPr>
              <m:t>M</m:t>
            </m:r>
            <m:r>
              <w:rPr>
                <w:rFonts w:ascii="Cambria Math" w:hAnsi="Cambria Math" w:hint="eastAsia"/>
                <w:color w:val="000000" w:themeColor="text1"/>
              </w:rPr>
              <m:t>ed</m:t>
            </m:r>
          </m:e>
          <m:sub>
            <m:r>
              <w:rPr>
                <w:rFonts w:ascii="Cambria Math" w:hAnsi="Cambria Math" w:hint="eastAsia"/>
                <w:color w:val="000000" w:themeColor="text1"/>
              </w:rPr>
              <m:t>it</m:t>
            </m:r>
          </m:sub>
        </m:sSub>
      </m:oMath>
      <w:r w:rsidRPr="00E16797">
        <w:rPr>
          <w:rFonts w:hint="eastAsia"/>
          <w:color w:val="000000" w:themeColor="text1"/>
        </w:rPr>
        <w:t>对被解释变量城市创新合作产生的影响。若式</w:t>
      </w:r>
      <w:r w:rsidRPr="00E16797">
        <w:rPr>
          <w:rFonts w:hint="eastAsia"/>
          <w:color w:val="000000" w:themeColor="text1"/>
        </w:rPr>
        <w:t xml:space="preserve"> ( </w:t>
      </w:r>
      <w:r w:rsidRPr="00E16797">
        <w:rPr>
          <w:color w:val="000000" w:themeColor="text1"/>
        </w:rPr>
        <w:t>7</w:t>
      </w:r>
      <w:r w:rsidRPr="00E16797">
        <w:rPr>
          <w:rFonts w:hint="eastAsia"/>
          <w:color w:val="000000" w:themeColor="text1"/>
        </w:rPr>
        <w:t xml:space="preserve"> ) </w:t>
      </w:r>
      <w:r w:rsidRPr="00E16797">
        <w:rPr>
          <w:rFonts w:hint="eastAsia"/>
          <w:color w:val="000000" w:themeColor="text1"/>
        </w:rPr>
        <w:t>中</w:t>
      </w:r>
      <m:oMath>
        <m:sSub>
          <m:sSubPr>
            <m:ctrlPr>
              <w:rPr>
                <w:rFonts w:ascii="Cambria Math" w:hAnsi="Cambria Math"/>
                <w:i/>
                <w:iCs/>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oMath>
      <w:r w:rsidRPr="00E16797">
        <w:rPr>
          <w:rFonts w:hint="eastAsia"/>
          <w:color w:val="000000" w:themeColor="text1"/>
        </w:rPr>
        <w:t>与式</w:t>
      </w:r>
      <w:r w:rsidRPr="00E16797">
        <w:rPr>
          <w:rFonts w:hint="eastAsia"/>
          <w:color w:val="000000" w:themeColor="text1"/>
        </w:rPr>
        <w:t xml:space="preserve"> ( </w:t>
      </w:r>
      <w:r w:rsidRPr="00E16797">
        <w:rPr>
          <w:color w:val="000000" w:themeColor="text1"/>
        </w:rPr>
        <w:t>8</w:t>
      </w:r>
      <w:r w:rsidRPr="00E16797">
        <w:rPr>
          <w:rFonts w:hint="eastAsia"/>
          <w:color w:val="000000" w:themeColor="text1"/>
        </w:rPr>
        <w:t xml:space="preserve">) </w:t>
      </w:r>
      <w:r w:rsidRPr="00E16797">
        <w:rPr>
          <w:rFonts w:hint="eastAsia"/>
          <w:color w:val="000000" w:themeColor="text1"/>
        </w:rPr>
        <w:t>中</w:t>
      </w:r>
      <m:oMath>
        <m:sSub>
          <m:sSubPr>
            <m:ctrlPr>
              <w:rPr>
                <w:rFonts w:ascii="Cambria Math" w:hAnsi="Cambria Math"/>
                <w:i/>
                <w:iCs/>
                <w:color w:val="000000" w:themeColor="text1"/>
              </w:rPr>
            </m:ctrlPr>
          </m:sSubPr>
          <m:e>
            <m:r>
              <w:rPr>
                <w:rFonts w:ascii="Cambria Math" w:hAnsi="Cambria Math"/>
                <w:color w:val="000000" w:themeColor="text1"/>
              </w:rPr>
              <m:t>γ</m:t>
            </m:r>
          </m:e>
          <m:sub>
            <m:r>
              <w:rPr>
                <w:rFonts w:ascii="Cambria Math" w:hAnsi="Cambria Math"/>
                <w:color w:val="000000" w:themeColor="text1"/>
              </w:rPr>
              <m:t>1</m:t>
            </m:r>
          </m:sub>
        </m:sSub>
      </m:oMath>
      <w:r w:rsidRPr="00E16797">
        <w:rPr>
          <w:rFonts w:hint="eastAsia"/>
          <w:color w:val="000000" w:themeColor="text1"/>
        </w:rPr>
        <w:t>同时显著且符合预期时，表明该变量是试点政策促进城市创新合作水平的中介变量，且机制能够得到验证。</w:t>
      </w:r>
    </w:p>
    <w:p w14:paraId="5697FE08" w14:textId="77777777" w:rsidR="00897E36" w:rsidRPr="00E16797" w:rsidRDefault="00000000">
      <w:pPr>
        <w:pStyle w:val="3"/>
        <w:ind w:firstLine="420"/>
        <w:rPr>
          <w:color w:val="000000" w:themeColor="text1"/>
        </w:rPr>
      </w:pPr>
      <w:r w:rsidRPr="00E16797">
        <w:rPr>
          <w:rFonts w:hint="eastAsia"/>
          <w:color w:val="000000" w:themeColor="text1"/>
        </w:rPr>
        <w:t>（一）政府引领机制检验</w:t>
      </w:r>
    </w:p>
    <w:p w14:paraId="1FF96674" w14:textId="14DC86C1" w:rsidR="008959C9" w:rsidRPr="00E16797" w:rsidRDefault="008959C9" w:rsidP="008959C9">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6</w:t>
      </w:r>
      <w:r w:rsidRPr="00E16797">
        <w:rPr>
          <w:rFonts w:ascii="楷体" w:eastAsia="楷体" w:hAnsi="楷体" w:cstheme="minorBidi"/>
          <w:color w:val="000000" w:themeColor="text1"/>
          <w:kern w:val="0"/>
          <w:szCs w:val="21"/>
        </w:rPr>
        <w:t xml:space="preserve">  </w:t>
      </w:r>
      <w:r w:rsidRPr="00E16797">
        <w:rPr>
          <w:rFonts w:ascii="楷体" w:eastAsia="楷体" w:hAnsi="楷体" w:cstheme="minorBidi" w:hint="eastAsia"/>
          <w:color w:val="000000" w:themeColor="text1"/>
          <w:kern w:val="0"/>
          <w:szCs w:val="21"/>
        </w:rPr>
        <w:t>政府引领</w:t>
      </w:r>
      <w:r w:rsidRPr="00E16797">
        <w:rPr>
          <w:rFonts w:ascii="楷体" w:eastAsia="楷体" w:hAnsi="楷体" w:cstheme="minorBidi"/>
          <w:color w:val="000000" w:themeColor="text1"/>
          <w:kern w:val="0"/>
          <w:szCs w:val="21"/>
        </w:rPr>
        <w:t>机制检验估计结果</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1"/>
        <w:gridCol w:w="1670"/>
        <w:gridCol w:w="1676"/>
        <w:gridCol w:w="1670"/>
        <w:gridCol w:w="1613"/>
      </w:tblGrid>
      <w:tr w:rsidR="00E16797" w:rsidRPr="00E16797" w14:paraId="6BB41A54" w14:textId="77777777" w:rsidTr="008F43F3">
        <w:trPr>
          <w:trHeight w:val="309"/>
          <w:jc w:val="center"/>
        </w:trPr>
        <w:tc>
          <w:tcPr>
            <w:tcW w:w="1002" w:type="pct"/>
            <w:vAlign w:val="center"/>
          </w:tcPr>
          <w:p w14:paraId="7D8A6EB8" w14:textId="77777777" w:rsidR="00010F55" w:rsidRPr="00E16797" w:rsidRDefault="00010F55" w:rsidP="0029254A">
            <w:pPr>
              <w:widowControl/>
              <w:ind w:firstLineChars="0" w:firstLine="0"/>
              <w:jc w:val="center"/>
              <w:rPr>
                <w:rFonts w:cstheme="minorBidi"/>
                <w:color w:val="000000" w:themeColor="text1"/>
                <w:kern w:val="0"/>
                <w:szCs w:val="21"/>
                <w:lang w:eastAsia="zh-CN"/>
              </w:rPr>
            </w:pPr>
          </w:p>
        </w:tc>
        <w:tc>
          <w:tcPr>
            <w:tcW w:w="1007" w:type="pct"/>
            <w:vAlign w:val="center"/>
          </w:tcPr>
          <w:p w14:paraId="42C67544" w14:textId="42DEAC45" w:rsidR="00010F55"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w:t>
            </w:r>
            <w:r w:rsidRPr="00E16797">
              <w:rPr>
                <w:rFonts w:cstheme="minorBidi"/>
                <w:color w:val="000000" w:themeColor="text1"/>
                <w:kern w:val="0"/>
                <w:szCs w:val="21"/>
              </w:rPr>
              <w:t>1)</w:t>
            </w:r>
            <w:r w:rsidR="00010F55" w:rsidRPr="00E16797">
              <w:rPr>
                <w:rFonts w:cstheme="minorBidi" w:hint="eastAsia"/>
                <w:color w:val="000000" w:themeColor="text1"/>
                <w:kern w:val="0"/>
                <w:szCs w:val="21"/>
              </w:rPr>
              <w:t>政府引领</w:t>
            </w:r>
          </w:p>
        </w:tc>
        <w:tc>
          <w:tcPr>
            <w:tcW w:w="1011" w:type="pct"/>
          </w:tcPr>
          <w:p w14:paraId="528D9C2D" w14:textId="4A6A82C7" w:rsidR="00010F55"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hint="eastAsia"/>
                <w:color w:val="000000" w:themeColor="text1"/>
                <w:kern w:val="0"/>
                <w:szCs w:val="21"/>
              </w:rPr>
              <w:t>(</w:t>
            </w:r>
            <w:r w:rsidRPr="00E16797">
              <w:rPr>
                <w:rFonts w:cstheme="minorBidi"/>
                <w:color w:val="000000" w:themeColor="text1"/>
                <w:kern w:val="0"/>
                <w:szCs w:val="21"/>
              </w:rPr>
              <w:t>2)</w:t>
            </w:r>
            <w:r w:rsidR="00010F55" w:rsidRPr="00E16797">
              <w:rPr>
                <w:rFonts w:cstheme="minorBidi"/>
                <w:i/>
                <w:iCs/>
                <w:color w:val="000000" w:themeColor="text1"/>
                <w:kern w:val="0"/>
                <w:szCs w:val="21"/>
              </w:rPr>
              <w:t>l</w:t>
            </w:r>
            <w:r w:rsidR="00010F55" w:rsidRPr="00E16797">
              <w:rPr>
                <w:rFonts w:cstheme="minorBidi" w:hint="eastAsia"/>
                <w:i/>
                <w:iCs/>
                <w:color w:val="000000" w:themeColor="text1"/>
                <w:kern w:val="0"/>
                <w:szCs w:val="21"/>
              </w:rPr>
              <w:t>npertotal</w:t>
            </w:r>
          </w:p>
        </w:tc>
        <w:tc>
          <w:tcPr>
            <w:tcW w:w="1007" w:type="pct"/>
          </w:tcPr>
          <w:p w14:paraId="1DAD4876" w14:textId="5E1BC7DB" w:rsidR="00010F55"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hint="eastAsia"/>
                <w:color w:val="000000" w:themeColor="text1"/>
                <w:kern w:val="0"/>
                <w:szCs w:val="21"/>
              </w:rPr>
              <w:t>(</w:t>
            </w:r>
            <w:r w:rsidRPr="00E16797">
              <w:rPr>
                <w:rFonts w:cstheme="minorBidi"/>
                <w:color w:val="000000" w:themeColor="text1"/>
                <w:kern w:val="0"/>
                <w:szCs w:val="21"/>
              </w:rPr>
              <w:t>3)</w:t>
            </w:r>
            <w:r w:rsidR="00010F55" w:rsidRPr="00E16797">
              <w:rPr>
                <w:rFonts w:hint="eastAsia"/>
                <w:i/>
                <w:iCs/>
                <w:color w:val="000000" w:themeColor="text1"/>
                <w:kern w:val="0"/>
                <w:szCs w:val="21"/>
              </w:rPr>
              <w:t>l</w:t>
            </w:r>
            <w:r w:rsidR="00010F55" w:rsidRPr="00E16797">
              <w:rPr>
                <w:i/>
                <w:iCs/>
                <w:color w:val="000000" w:themeColor="text1"/>
                <w:kern w:val="0"/>
                <w:szCs w:val="21"/>
              </w:rPr>
              <w:t>nperout</w:t>
            </w:r>
          </w:p>
        </w:tc>
        <w:tc>
          <w:tcPr>
            <w:tcW w:w="973" w:type="pct"/>
          </w:tcPr>
          <w:p w14:paraId="1BC18FBE" w14:textId="240B537C" w:rsidR="00010F55"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hint="eastAsia"/>
                <w:color w:val="000000" w:themeColor="text1"/>
                <w:kern w:val="0"/>
                <w:szCs w:val="21"/>
              </w:rPr>
              <w:t>(</w:t>
            </w:r>
            <w:r w:rsidRPr="00E16797">
              <w:rPr>
                <w:rFonts w:cstheme="minorBidi"/>
                <w:color w:val="000000" w:themeColor="text1"/>
                <w:kern w:val="0"/>
                <w:szCs w:val="21"/>
              </w:rPr>
              <w:t>4)</w:t>
            </w:r>
            <w:r w:rsidR="00010F55" w:rsidRPr="00E16797">
              <w:rPr>
                <w:rFonts w:hint="eastAsia"/>
                <w:i/>
                <w:iCs/>
                <w:color w:val="000000" w:themeColor="text1"/>
                <w:kern w:val="0"/>
                <w:szCs w:val="21"/>
              </w:rPr>
              <w:t>l</w:t>
            </w:r>
            <w:r w:rsidR="00010F55" w:rsidRPr="00E16797">
              <w:rPr>
                <w:i/>
                <w:iCs/>
                <w:color w:val="000000" w:themeColor="text1"/>
                <w:kern w:val="0"/>
                <w:szCs w:val="21"/>
              </w:rPr>
              <w:t>nperin</w:t>
            </w:r>
          </w:p>
        </w:tc>
      </w:tr>
      <w:tr w:rsidR="00E16797" w:rsidRPr="00E16797" w14:paraId="44D778A9" w14:textId="77777777" w:rsidTr="004B1D0B">
        <w:trPr>
          <w:trHeight w:val="404"/>
          <w:jc w:val="center"/>
        </w:trPr>
        <w:tc>
          <w:tcPr>
            <w:tcW w:w="1002" w:type="pct"/>
            <w:vAlign w:val="center"/>
          </w:tcPr>
          <w:p w14:paraId="7762EC18" w14:textId="77777777" w:rsidR="008F43F3"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i/>
                <w:iCs/>
                <w:color w:val="000000" w:themeColor="text1"/>
                <w:kern w:val="0"/>
                <w:szCs w:val="21"/>
              </w:rPr>
              <w:t>DID</w:t>
            </w:r>
          </w:p>
        </w:tc>
        <w:tc>
          <w:tcPr>
            <w:tcW w:w="1007" w:type="pct"/>
            <w:vAlign w:val="center"/>
          </w:tcPr>
          <w:p w14:paraId="5B0A88C2"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0.333***</w:t>
            </w:r>
          </w:p>
          <w:p w14:paraId="29083DFF" w14:textId="3E2D7403"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(6.07)</w:t>
            </w:r>
          </w:p>
        </w:tc>
        <w:tc>
          <w:tcPr>
            <w:tcW w:w="1011" w:type="pct"/>
            <w:vAlign w:val="center"/>
          </w:tcPr>
          <w:p w14:paraId="3C3F1B0E"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1007" w:type="pct"/>
            <w:vAlign w:val="center"/>
          </w:tcPr>
          <w:p w14:paraId="5BFDC37F"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973" w:type="pct"/>
            <w:vAlign w:val="center"/>
          </w:tcPr>
          <w:p w14:paraId="3141D00E" w14:textId="77777777" w:rsidR="008F43F3" w:rsidRPr="00E16797" w:rsidRDefault="008F43F3" w:rsidP="0029254A">
            <w:pPr>
              <w:widowControl/>
              <w:ind w:firstLineChars="0" w:firstLine="0"/>
              <w:jc w:val="center"/>
              <w:rPr>
                <w:rFonts w:cstheme="minorBidi"/>
                <w:color w:val="000000" w:themeColor="text1"/>
                <w:kern w:val="0"/>
                <w:szCs w:val="21"/>
              </w:rPr>
            </w:pPr>
          </w:p>
        </w:tc>
      </w:tr>
      <w:tr w:rsidR="00E16797" w:rsidRPr="00E16797" w14:paraId="3888D569" w14:textId="77777777" w:rsidTr="008F43F3">
        <w:trPr>
          <w:trHeight w:val="624"/>
          <w:jc w:val="center"/>
        </w:trPr>
        <w:tc>
          <w:tcPr>
            <w:tcW w:w="1002" w:type="pct"/>
            <w:vAlign w:val="center"/>
          </w:tcPr>
          <w:p w14:paraId="41218362"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政府引领</w:t>
            </w:r>
          </w:p>
        </w:tc>
        <w:tc>
          <w:tcPr>
            <w:tcW w:w="1007" w:type="pct"/>
            <w:vAlign w:val="center"/>
          </w:tcPr>
          <w:p w14:paraId="3DBA192D"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1011" w:type="pct"/>
            <w:vAlign w:val="center"/>
          </w:tcPr>
          <w:p w14:paraId="2859D7D9"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0.079***</w:t>
            </w:r>
          </w:p>
          <w:p w14:paraId="2764A446" w14:textId="19BA7554"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(5.40)</w:t>
            </w:r>
          </w:p>
        </w:tc>
        <w:tc>
          <w:tcPr>
            <w:tcW w:w="1007" w:type="pct"/>
            <w:vAlign w:val="center"/>
          </w:tcPr>
          <w:p w14:paraId="0EBA5953"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0.065***</w:t>
            </w:r>
          </w:p>
          <w:p w14:paraId="5AFECB7F" w14:textId="1E018A17"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(5.07)</w:t>
            </w:r>
          </w:p>
        </w:tc>
        <w:tc>
          <w:tcPr>
            <w:tcW w:w="973" w:type="pct"/>
            <w:vAlign w:val="center"/>
          </w:tcPr>
          <w:p w14:paraId="2CE957D0"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0.037***</w:t>
            </w:r>
          </w:p>
          <w:p w14:paraId="7BD1BE92" w14:textId="0EDA9ADC"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w:t>
            </w:r>
            <w:r w:rsidRPr="00E16797">
              <w:rPr>
                <w:rFonts w:cstheme="minorBidi"/>
                <w:color w:val="000000" w:themeColor="text1"/>
                <w:kern w:val="0"/>
                <w:szCs w:val="18"/>
              </w:rPr>
              <w:t>25</w:t>
            </w:r>
            <w:r w:rsidRPr="00E16797">
              <w:rPr>
                <w:rFonts w:cstheme="minorBidi"/>
                <w:color w:val="000000" w:themeColor="text1"/>
                <w:kern w:val="0"/>
                <w:szCs w:val="21"/>
              </w:rPr>
              <w:t>)</w:t>
            </w:r>
          </w:p>
        </w:tc>
      </w:tr>
      <w:tr w:rsidR="00E16797" w:rsidRPr="00E16797" w14:paraId="51C4DBF0" w14:textId="77777777" w:rsidTr="008F43F3">
        <w:trPr>
          <w:trHeight w:val="624"/>
          <w:jc w:val="center"/>
        </w:trPr>
        <w:tc>
          <w:tcPr>
            <w:tcW w:w="1002" w:type="pct"/>
            <w:vAlign w:val="center"/>
          </w:tcPr>
          <w:p w14:paraId="7C0943F2"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常数</w:t>
            </w:r>
          </w:p>
        </w:tc>
        <w:tc>
          <w:tcPr>
            <w:tcW w:w="1007" w:type="pct"/>
            <w:vAlign w:val="center"/>
          </w:tcPr>
          <w:p w14:paraId="3134EF7D"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-18.401***</w:t>
            </w:r>
          </w:p>
          <w:p w14:paraId="0A808B76" w14:textId="56D45CA2"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(-8.74)</w:t>
            </w:r>
          </w:p>
        </w:tc>
        <w:tc>
          <w:tcPr>
            <w:tcW w:w="1011" w:type="pct"/>
            <w:vAlign w:val="center"/>
          </w:tcPr>
          <w:p w14:paraId="7F974903"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4.457***</w:t>
            </w:r>
          </w:p>
          <w:p w14:paraId="0072DAC1" w14:textId="69D8E69B"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(4.49)</w:t>
            </w:r>
          </w:p>
        </w:tc>
        <w:tc>
          <w:tcPr>
            <w:tcW w:w="1007" w:type="pct"/>
            <w:vAlign w:val="center"/>
          </w:tcPr>
          <w:p w14:paraId="3BC3721E"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3.841***</w:t>
            </w:r>
          </w:p>
          <w:p w14:paraId="513ECA05" w14:textId="53FDCF2D"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(4.40)</w:t>
            </w:r>
          </w:p>
        </w:tc>
        <w:tc>
          <w:tcPr>
            <w:tcW w:w="973" w:type="pct"/>
            <w:vAlign w:val="center"/>
          </w:tcPr>
          <w:p w14:paraId="3FE3B7BA"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2.133***</w:t>
            </w:r>
          </w:p>
          <w:p w14:paraId="70D90C96" w14:textId="1E0C39E2"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(3.</w:t>
            </w:r>
            <w:r w:rsidRPr="00E16797">
              <w:rPr>
                <w:rFonts w:cstheme="minorBidi"/>
                <w:color w:val="000000" w:themeColor="text1"/>
                <w:kern w:val="0"/>
                <w:szCs w:val="18"/>
              </w:rPr>
              <w:t>58</w:t>
            </w:r>
            <w:r w:rsidRPr="00E16797">
              <w:rPr>
                <w:rFonts w:cstheme="minorBidi"/>
                <w:color w:val="000000" w:themeColor="text1"/>
                <w:kern w:val="0"/>
                <w:szCs w:val="21"/>
              </w:rPr>
              <w:t>)</w:t>
            </w:r>
          </w:p>
        </w:tc>
      </w:tr>
      <w:tr w:rsidR="00E16797" w:rsidRPr="00E16797" w14:paraId="78A13D37" w14:textId="77777777" w:rsidTr="008F43F3">
        <w:trPr>
          <w:trHeight w:val="309"/>
          <w:jc w:val="center"/>
        </w:trPr>
        <w:tc>
          <w:tcPr>
            <w:tcW w:w="1002" w:type="pct"/>
            <w:vAlign w:val="center"/>
          </w:tcPr>
          <w:p w14:paraId="29B4C0C8"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控制变量</w:t>
            </w:r>
          </w:p>
        </w:tc>
        <w:tc>
          <w:tcPr>
            <w:tcW w:w="1007" w:type="pct"/>
            <w:vAlign w:val="center"/>
          </w:tcPr>
          <w:p w14:paraId="16547D25"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1011" w:type="pct"/>
            <w:vAlign w:val="center"/>
          </w:tcPr>
          <w:p w14:paraId="4251A8AB"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1007" w:type="pct"/>
            <w:vAlign w:val="center"/>
          </w:tcPr>
          <w:p w14:paraId="51C072C0"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973" w:type="pct"/>
            <w:vAlign w:val="center"/>
          </w:tcPr>
          <w:p w14:paraId="5EFF064A"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r>
      <w:tr w:rsidR="00E16797" w:rsidRPr="00E16797" w14:paraId="7340AEB1" w14:textId="77777777" w:rsidTr="008F43F3">
        <w:trPr>
          <w:trHeight w:val="309"/>
          <w:jc w:val="center"/>
        </w:trPr>
        <w:tc>
          <w:tcPr>
            <w:tcW w:w="1002" w:type="pct"/>
            <w:vAlign w:val="center"/>
          </w:tcPr>
          <w:p w14:paraId="5CB65C3E"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城市固定效应</w:t>
            </w:r>
          </w:p>
        </w:tc>
        <w:tc>
          <w:tcPr>
            <w:tcW w:w="1007" w:type="pct"/>
            <w:vAlign w:val="center"/>
          </w:tcPr>
          <w:p w14:paraId="5AFD9AB4"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c>
          <w:tcPr>
            <w:tcW w:w="1011" w:type="pct"/>
            <w:vAlign w:val="center"/>
          </w:tcPr>
          <w:p w14:paraId="4E24BF9C"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c>
          <w:tcPr>
            <w:tcW w:w="1007" w:type="pct"/>
            <w:vAlign w:val="center"/>
          </w:tcPr>
          <w:p w14:paraId="72D7A3CD"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c>
          <w:tcPr>
            <w:tcW w:w="973" w:type="pct"/>
            <w:vAlign w:val="center"/>
          </w:tcPr>
          <w:p w14:paraId="55B3F166"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r>
      <w:tr w:rsidR="00E16797" w:rsidRPr="00E16797" w14:paraId="35FCF1E0" w14:textId="77777777" w:rsidTr="008F43F3">
        <w:trPr>
          <w:trHeight w:val="309"/>
          <w:jc w:val="center"/>
        </w:trPr>
        <w:tc>
          <w:tcPr>
            <w:tcW w:w="1002" w:type="pct"/>
            <w:vAlign w:val="center"/>
          </w:tcPr>
          <w:p w14:paraId="137AB7EF"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时间固定效应</w:t>
            </w:r>
          </w:p>
        </w:tc>
        <w:tc>
          <w:tcPr>
            <w:tcW w:w="1007" w:type="pct"/>
            <w:vAlign w:val="center"/>
          </w:tcPr>
          <w:p w14:paraId="65EF1A92"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c>
          <w:tcPr>
            <w:tcW w:w="1011" w:type="pct"/>
            <w:vAlign w:val="center"/>
          </w:tcPr>
          <w:p w14:paraId="20DB4F92"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c>
          <w:tcPr>
            <w:tcW w:w="1007" w:type="pct"/>
            <w:vAlign w:val="center"/>
          </w:tcPr>
          <w:p w14:paraId="18886989"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c>
          <w:tcPr>
            <w:tcW w:w="973" w:type="pct"/>
            <w:vAlign w:val="center"/>
          </w:tcPr>
          <w:p w14:paraId="444569E9"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控制</w:t>
            </w:r>
          </w:p>
        </w:tc>
      </w:tr>
      <w:tr w:rsidR="00E16797" w:rsidRPr="00E16797" w14:paraId="65BAA6A7" w14:textId="77777777" w:rsidTr="008F43F3">
        <w:trPr>
          <w:trHeight w:val="309"/>
          <w:jc w:val="center"/>
        </w:trPr>
        <w:tc>
          <w:tcPr>
            <w:tcW w:w="1002" w:type="pct"/>
            <w:vAlign w:val="center"/>
          </w:tcPr>
          <w:p w14:paraId="43D7FD3C"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N</w:t>
            </w:r>
          </w:p>
        </w:tc>
        <w:tc>
          <w:tcPr>
            <w:tcW w:w="1007" w:type="pct"/>
            <w:vAlign w:val="center"/>
          </w:tcPr>
          <w:p w14:paraId="501ABEFD"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1011" w:type="pct"/>
            <w:vAlign w:val="center"/>
          </w:tcPr>
          <w:p w14:paraId="2D1DC1BC"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1007" w:type="pct"/>
            <w:vAlign w:val="center"/>
          </w:tcPr>
          <w:p w14:paraId="699E0A42"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973" w:type="pct"/>
            <w:vAlign w:val="center"/>
          </w:tcPr>
          <w:p w14:paraId="6EFC7252"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r>
      <w:tr w:rsidR="00E16797" w:rsidRPr="00E16797" w14:paraId="6C3BA377" w14:textId="77777777" w:rsidTr="008F43F3">
        <w:trPr>
          <w:trHeight w:val="309"/>
          <w:jc w:val="center"/>
        </w:trPr>
        <w:tc>
          <w:tcPr>
            <w:tcW w:w="1002" w:type="pct"/>
            <w:vAlign w:val="center"/>
          </w:tcPr>
          <w:p w14:paraId="4498400A" w14:textId="0D039CA8" w:rsidR="00010F55" w:rsidRPr="00E16797" w:rsidRDefault="00172C11"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R</w:t>
            </w:r>
            <w:r w:rsidRPr="00E16797">
              <w:rPr>
                <w:color w:val="000000" w:themeColor="text1"/>
                <w:kern w:val="0"/>
                <w:szCs w:val="21"/>
                <w:vertAlign w:val="superscript"/>
              </w:rPr>
              <w:t>2</w:t>
            </w:r>
          </w:p>
        </w:tc>
        <w:tc>
          <w:tcPr>
            <w:tcW w:w="1007" w:type="pct"/>
            <w:vAlign w:val="center"/>
          </w:tcPr>
          <w:p w14:paraId="1FDDA4A3"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0.712</w:t>
            </w:r>
          </w:p>
        </w:tc>
        <w:tc>
          <w:tcPr>
            <w:tcW w:w="1011" w:type="pct"/>
            <w:vAlign w:val="center"/>
          </w:tcPr>
          <w:p w14:paraId="1501D55D"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0.458</w:t>
            </w:r>
          </w:p>
        </w:tc>
        <w:tc>
          <w:tcPr>
            <w:tcW w:w="1007" w:type="pct"/>
            <w:vAlign w:val="center"/>
          </w:tcPr>
          <w:p w14:paraId="02630397"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0.446</w:t>
            </w:r>
          </w:p>
        </w:tc>
        <w:tc>
          <w:tcPr>
            <w:tcW w:w="973" w:type="pct"/>
            <w:vAlign w:val="center"/>
          </w:tcPr>
          <w:p w14:paraId="2B8D712D" w14:textId="77777777" w:rsidR="00010F55" w:rsidRPr="00E16797" w:rsidRDefault="00010F55"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0.264</w:t>
            </w:r>
          </w:p>
        </w:tc>
      </w:tr>
    </w:tbl>
    <w:p w14:paraId="46FAEE16" w14:textId="275DFC5A" w:rsidR="008959C9" w:rsidRPr="00E16797" w:rsidRDefault="008959C9" w:rsidP="008959C9">
      <w:pPr>
        <w:pStyle w:val="a0"/>
        <w:rPr>
          <w:color w:val="000000" w:themeColor="text1"/>
        </w:rPr>
      </w:pPr>
      <w:r w:rsidRPr="00E16797">
        <w:rPr>
          <w:rFonts w:hint="eastAsia"/>
          <w:color w:val="000000" w:themeColor="text1"/>
        </w:rPr>
        <w:t>本文采用政府的科技支出占财政支出的比重衡量政府引领程度，以此来检验政府引领机制。表</w:t>
      </w:r>
      <w:r w:rsidRPr="00E16797">
        <w:rPr>
          <w:rFonts w:hint="eastAsia"/>
          <w:color w:val="000000" w:themeColor="text1"/>
        </w:rPr>
        <w:t>1</w:t>
      </w:r>
      <w:r w:rsidR="00031256" w:rsidRPr="00E16797">
        <w:rPr>
          <w:color w:val="000000" w:themeColor="text1"/>
        </w:rPr>
        <w:t>6</w:t>
      </w:r>
      <w:r w:rsidRPr="00E16797">
        <w:rPr>
          <w:rFonts w:hint="eastAsia"/>
          <w:color w:val="000000" w:themeColor="text1"/>
        </w:rPr>
        <w:t>中的回归结果显示，列（</w:t>
      </w:r>
      <w:r w:rsidRPr="00E16797">
        <w:rPr>
          <w:rFonts w:hint="eastAsia"/>
          <w:color w:val="000000" w:themeColor="text1"/>
        </w:rPr>
        <w:t>1</w:t>
      </w:r>
      <w:r w:rsidRPr="00E16797">
        <w:rPr>
          <w:rFonts w:hint="eastAsia"/>
          <w:color w:val="000000" w:themeColor="text1"/>
        </w:rPr>
        <w:t>）的回归结果证明知识产权试点城市政策的实施对提高城市的科技支出有着显著的促进作用。列（</w:t>
      </w:r>
      <w:r w:rsidRPr="00E16797">
        <w:rPr>
          <w:rFonts w:hint="eastAsia"/>
          <w:color w:val="000000" w:themeColor="text1"/>
        </w:rPr>
        <w:t>2</w:t>
      </w: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r w:rsidRPr="00E16797">
        <w:rPr>
          <w:rFonts w:hint="eastAsia"/>
          <w:color w:val="000000" w:themeColor="text1"/>
        </w:rPr>
        <w:t>4</w:t>
      </w:r>
      <w:r w:rsidRPr="00E16797">
        <w:rPr>
          <w:rFonts w:hint="eastAsia"/>
          <w:color w:val="000000" w:themeColor="text1"/>
        </w:rPr>
        <w:t>）的回归系数显著为正说明政府的科技创新投入存在中介作用，显著促进了城市的创新合作。知识产权试点城市政策实施后，多个地方政府在相关实施方案中提出，要在政府的科技投入中安排专项经费，加强对知识产权的资金保障力度，促进科技研发、成果转化。当前，各区域正进一步加强创新合作力度，长三角地区、京津冀地区各自打造了创新共同体，积极设立创新基金，发挥财政资金杠杆效应，利用政府投入撬动社会资本。《</w:t>
      </w:r>
      <w:r w:rsidRPr="00E16797">
        <w:rPr>
          <w:rFonts w:hint="eastAsia"/>
          <w:color w:val="000000" w:themeColor="text1"/>
        </w:rPr>
        <w:t>2021</w:t>
      </w:r>
      <w:r w:rsidRPr="00E16797">
        <w:rPr>
          <w:rFonts w:hint="eastAsia"/>
          <w:color w:val="000000" w:themeColor="text1"/>
        </w:rPr>
        <w:t>年全国科技经费投入统计公报》的数据显示，</w:t>
      </w:r>
      <w:r w:rsidRPr="00E16797">
        <w:rPr>
          <w:rFonts w:hint="eastAsia"/>
          <w:color w:val="000000" w:themeColor="text1"/>
        </w:rPr>
        <w:t>2021</w:t>
      </w:r>
      <w:r w:rsidRPr="00E16797">
        <w:rPr>
          <w:rFonts w:hint="eastAsia"/>
          <w:color w:val="000000" w:themeColor="text1"/>
        </w:rPr>
        <w:t>年我国地方财政科技支出达到</w:t>
      </w:r>
      <w:r w:rsidRPr="00E16797">
        <w:rPr>
          <w:rFonts w:hint="eastAsia"/>
          <w:color w:val="000000" w:themeColor="text1"/>
        </w:rPr>
        <w:t>6971.8</w:t>
      </w:r>
      <w:r w:rsidRPr="00E16797">
        <w:rPr>
          <w:rFonts w:hint="eastAsia"/>
          <w:color w:val="000000" w:themeColor="text1"/>
        </w:rPr>
        <w:t>亿元，较上年增长</w:t>
      </w:r>
      <w:r w:rsidRPr="00E16797">
        <w:rPr>
          <w:rFonts w:hint="eastAsia"/>
          <w:color w:val="000000" w:themeColor="text1"/>
        </w:rPr>
        <w:t>10.0%</w:t>
      </w:r>
      <w:r w:rsidRPr="00E16797">
        <w:rPr>
          <w:rFonts w:hint="eastAsia"/>
          <w:color w:val="000000" w:themeColor="text1"/>
        </w:rPr>
        <w:t>，政府的科技投入能够直接为研发活动提供创新资源，通过政府引导，为多方主体的合作交流发挥政策与资金导向作用。从</w:t>
      </w:r>
      <w:r w:rsidRPr="00E16797">
        <w:rPr>
          <w:rFonts w:hint="eastAsia"/>
          <w:color w:val="000000" w:themeColor="text1"/>
        </w:rPr>
        <w:lastRenderedPageBreak/>
        <w:t>表</w:t>
      </w:r>
      <w:r w:rsidRPr="00E16797">
        <w:rPr>
          <w:rFonts w:hint="eastAsia"/>
          <w:color w:val="000000" w:themeColor="text1"/>
        </w:rPr>
        <w:t>1</w:t>
      </w:r>
      <w:r w:rsidR="00031256" w:rsidRPr="00E16797">
        <w:rPr>
          <w:color w:val="000000" w:themeColor="text1"/>
        </w:rPr>
        <w:t>6</w:t>
      </w:r>
      <w:r w:rsidRPr="00E16797">
        <w:rPr>
          <w:rFonts w:hint="eastAsia"/>
          <w:color w:val="000000" w:themeColor="text1"/>
        </w:rPr>
        <w:t>可以看出，知识产权试点政策显著增加城市科技支出的投入，促进了城市将更多的财政资金投向科技创新领域，科技支出占财政支出比重越高，说明政府注重引领科技创新合作，从而城市之间与内部科研院所之间的创新合作也越多，假说二得到了验证。知识产权制度的完善推动政府加强政策导向与资金倾向，加速实现城市内部与城际间的创新合作。</w:t>
      </w:r>
    </w:p>
    <w:p w14:paraId="238CA486" w14:textId="77777777" w:rsidR="008959C9" w:rsidRPr="00E16797" w:rsidRDefault="008959C9" w:rsidP="008959C9">
      <w:pPr>
        <w:pStyle w:val="3"/>
        <w:ind w:firstLine="420"/>
        <w:rPr>
          <w:color w:val="000000" w:themeColor="text1"/>
        </w:rPr>
      </w:pPr>
      <w:r w:rsidRPr="00E16797">
        <w:rPr>
          <w:rFonts w:hint="eastAsia"/>
          <w:color w:val="000000" w:themeColor="text1"/>
        </w:rPr>
        <w:t>（二）经济活跃程度机制检验</w:t>
      </w:r>
    </w:p>
    <w:p w14:paraId="65907D0C" w14:textId="2773AB50" w:rsidR="008959C9" w:rsidRPr="00E16797" w:rsidRDefault="008959C9" w:rsidP="008959C9">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7</w:t>
      </w:r>
      <w:r w:rsidRPr="00E16797">
        <w:rPr>
          <w:rFonts w:ascii="楷体" w:eastAsia="楷体" w:hAnsi="楷体" w:cstheme="minorBidi"/>
          <w:color w:val="000000" w:themeColor="text1"/>
          <w:kern w:val="0"/>
          <w:szCs w:val="21"/>
        </w:rPr>
        <w:t xml:space="preserve">  </w:t>
      </w:r>
      <w:r w:rsidRPr="00E16797">
        <w:rPr>
          <w:rFonts w:ascii="楷体" w:eastAsia="楷体" w:hAnsi="楷体" w:cstheme="minorBidi" w:hint="eastAsia"/>
          <w:color w:val="000000" w:themeColor="text1"/>
          <w:kern w:val="0"/>
          <w:szCs w:val="21"/>
        </w:rPr>
        <w:t>经济活跃程</w:t>
      </w:r>
      <w:r w:rsidRPr="00E16797">
        <w:rPr>
          <w:rFonts w:ascii="楷体" w:eastAsia="楷体" w:hAnsi="楷体" w:cstheme="minorBidi"/>
          <w:color w:val="000000" w:themeColor="text1"/>
          <w:kern w:val="0"/>
          <w:szCs w:val="21"/>
        </w:rPr>
        <w:t>度机制检验估计结果</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6"/>
        <w:gridCol w:w="2119"/>
        <w:gridCol w:w="1608"/>
        <w:gridCol w:w="1471"/>
        <w:gridCol w:w="1346"/>
      </w:tblGrid>
      <w:tr w:rsidR="00E16797" w:rsidRPr="00E16797" w14:paraId="4C304288" w14:textId="77777777" w:rsidTr="008F43F3">
        <w:trPr>
          <w:trHeight w:val="322"/>
          <w:jc w:val="center"/>
        </w:trPr>
        <w:tc>
          <w:tcPr>
            <w:tcW w:w="1053" w:type="pct"/>
            <w:vAlign w:val="center"/>
          </w:tcPr>
          <w:p w14:paraId="6F199DED" w14:textId="77777777" w:rsidR="008F43F3" w:rsidRPr="00E16797" w:rsidRDefault="008F43F3" w:rsidP="008F43F3">
            <w:pPr>
              <w:widowControl/>
              <w:ind w:firstLineChars="0" w:firstLine="0"/>
              <w:jc w:val="center"/>
              <w:rPr>
                <w:rFonts w:cstheme="minorBidi"/>
                <w:color w:val="000000" w:themeColor="text1"/>
                <w:kern w:val="0"/>
                <w:szCs w:val="21"/>
                <w:lang w:eastAsia="zh-CN"/>
              </w:rPr>
            </w:pPr>
          </w:p>
        </w:tc>
        <w:tc>
          <w:tcPr>
            <w:tcW w:w="1278" w:type="pct"/>
            <w:vAlign w:val="center"/>
          </w:tcPr>
          <w:p w14:paraId="44CC8AD4" w14:textId="3F77152B"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hint="eastAsia"/>
                <w:color w:val="000000" w:themeColor="text1"/>
                <w:szCs w:val="21"/>
              </w:rPr>
              <w:t>(</w:t>
            </w:r>
            <w:r w:rsidRPr="00E16797">
              <w:rPr>
                <w:color w:val="000000" w:themeColor="text1"/>
                <w:szCs w:val="21"/>
              </w:rPr>
              <w:t>1</w:t>
            </w:r>
            <w:r w:rsidRPr="00E16797">
              <w:rPr>
                <w:rFonts w:ascii="宋体" w:hAnsi="宋体"/>
                <w:color w:val="000000" w:themeColor="text1"/>
                <w:szCs w:val="21"/>
              </w:rPr>
              <w:t>)</w:t>
            </w:r>
            <w:r w:rsidRPr="00E16797">
              <w:rPr>
                <w:rFonts w:hint="eastAsia"/>
                <w:color w:val="000000" w:themeColor="text1"/>
                <w:szCs w:val="21"/>
              </w:rPr>
              <w:t>经济活跃</w:t>
            </w:r>
            <w:r w:rsidRPr="00E16797">
              <w:rPr>
                <w:rFonts w:cstheme="minorBidi" w:hint="eastAsia"/>
                <w:color w:val="000000" w:themeColor="text1"/>
                <w:kern w:val="0"/>
                <w:szCs w:val="21"/>
              </w:rPr>
              <w:t>程度</w:t>
            </w:r>
          </w:p>
        </w:tc>
        <w:tc>
          <w:tcPr>
            <w:tcW w:w="970" w:type="pct"/>
          </w:tcPr>
          <w:p w14:paraId="75F6B90F" w14:textId="5BC7689A"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ascii="宋体" w:hAnsi="宋体" w:cstheme="minorBidi"/>
                <w:color w:val="000000" w:themeColor="text1"/>
                <w:kern w:val="0"/>
                <w:szCs w:val="21"/>
              </w:rPr>
              <w:t>2)</w:t>
            </w:r>
            <w:r w:rsidRPr="00E16797">
              <w:rPr>
                <w:rFonts w:cstheme="minorBidi"/>
                <w:i/>
                <w:iCs/>
                <w:color w:val="000000" w:themeColor="text1"/>
                <w:kern w:val="0"/>
                <w:szCs w:val="21"/>
              </w:rPr>
              <w:t>l</w:t>
            </w:r>
            <w:r w:rsidRPr="00E16797">
              <w:rPr>
                <w:rFonts w:cstheme="minorBidi" w:hint="eastAsia"/>
                <w:i/>
                <w:iCs/>
                <w:color w:val="000000" w:themeColor="text1"/>
                <w:kern w:val="0"/>
                <w:szCs w:val="21"/>
              </w:rPr>
              <w:t>npertotal</w:t>
            </w:r>
          </w:p>
        </w:tc>
        <w:tc>
          <w:tcPr>
            <w:tcW w:w="887" w:type="pct"/>
          </w:tcPr>
          <w:p w14:paraId="152670AF" w14:textId="2B79B4CC"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cstheme="minorBidi"/>
                <w:color w:val="000000" w:themeColor="text1"/>
                <w:kern w:val="0"/>
                <w:szCs w:val="21"/>
              </w:rPr>
              <w:t>3</w:t>
            </w:r>
            <w:r w:rsidRPr="00E16797">
              <w:rPr>
                <w:rFonts w:ascii="宋体" w:hAnsi="宋体" w:cstheme="minorBidi"/>
                <w:color w:val="000000" w:themeColor="text1"/>
                <w:kern w:val="0"/>
                <w:szCs w:val="21"/>
              </w:rPr>
              <w:t>)</w:t>
            </w:r>
            <w:r w:rsidRPr="00E16797">
              <w:rPr>
                <w:rFonts w:hint="eastAsia"/>
                <w:i/>
                <w:iCs/>
                <w:color w:val="000000" w:themeColor="text1"/>
                <w:kern w:val="0"/>
                <w:szCs w:val="21"/>
              </w:rPr>
              <w:t>l</w:t>
            </w:r>
            <w:r w:rsidRPr="00E16797">
              <w:rPr>
                <w:i/>
                <w:iCs/>
                <w:color w:val="000000" w:themeColor="text1"/>
                <w:kern w:val="0"/>
                <w:szCs w:val="21"/>
              </w:rPr>
              <w:t>nperout</w:t>
            </w:r>
          </w:p>
        </w:tc>
        <w:tc>
          <w:tcPr>
            <w:tcW w:w="812" w:type="pct"/>
          </w:tcPr>
          <w:p w14:paraId="7EBDA357" w14:textId="31CD4BA9"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cstheme="minorBidi"/>
                <w:color w:val="000000" w:themeColor="text1"/>
                <w:kern w:val="0"/>
                <w:szCs w:val="21"/>
              </w:rPr>
              <w:t>4</w:t>
            </w:r>
            <w:r w:rsidRPr="00E16797">
              <w:rPr>
                <w:rFonts w:ascii="宋体" w:hAnsi="宋体" w:cstheme="minorBidi"/>
                <w:color w:val="000000" w:themeColor="text1"/>
                <w:kern w:val="0"/>
                <w:szCs w:val="21"/>
              </w:rPr>
              <w:t>)</w:t>
            </w:r>
            <w:r w:rsidRPr="00E16797">
              <w:rPr>
                <w:rFonts w:hint="eastAsia"/>
                <w:i/>
                <w:iCs/>
                <w:color w:val="000000" w:themeColor="text1"/>
                <w:kern w:val="0"/>
                <w:szCs w:val="21"/>
              </w:rPr>
              <w:t>l</w:t>
            </w:r>
            <w:r w:rsidRPr="00E16797">
              <w:rPr>
                <w:i/>
                <w:iCs/>
                <w:color w:val="000000" w:themeColor="text1"/>
                <w:kern w:val="0"/>
                <w:szCs w:val="21"/>
              </w:rPr>
              <w:t>nperin</w:t>
            </w:r>
          </w:p>
        </w:tc>
      </w:tr>
      <w:tr w:rsidR="00E16797" w:rsidRPr="00E16797" w14:paraId="16FEF63C" w14:textId="77777777" w:rsidTr="008F43F3">
        <w:trPr>
          <w:trHeight w:val="649"/>
          <w:jc w:val="center"/>
        </w:trPr>
        <w:tc>
          <w:tcPr>
            <w:tcW w:w="1053" w:type="pct"/>
            <w:vAlign w:val="center"/>
          </w:tcPr>
          <w:p w14:paraId="7275340B" w14:textId="77777777" w:rsidR="008F43F3"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i/>
                <w:iCs/>
                <w:color w:val="000000" w:themeColor="text1"/>
                <w:kern w:val="0"/>
                <w:szCs w:val="21"/>
              </w:rPr>
              <w:t>DID</w:t>
            </w:r>
          </w:p>
        </w:tc>
        <w:tc>
          <w:tcPr>
            <w:tcW w:w="1278" w:type="pct"/>
          </w:tcPr>
          <w:p w14:paraId="01EED9B4"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0.143**</w:t>
            </w:r>
          </w:p>
          <w:p w14:paraId="155A85A1" w14:textId="432292A7"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(2.31)</w:t>
            </w:r>
          </w:p>
        </w:tc>
        <w:tc>
          <w:tcPr>
            <w:tcW w:w="970" w:type="pct"/>
            <w:vAlign w:val="center"/>
          </w:tcPr>
          <w:p w14:paraId="4CC5403D"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887" w:type="pct"/>
            <w:vAlign w:val="center"/>
          </w:tcPr>
          <w:p w14:paraId="463E3A54"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812" w:type="pct"/>
            <w:vAlign w:val="center"/>
          </w:tcPr>
          <w:p w14:paraId="5C507E02" w14:textId="77777777" w:rsidR="008F43F3" w:rsidRPr="00E16797" w:rsidRDefault="008F43F3" w:rsidP="0029254A">
            <w:pPr>
              <w:widowControl/>
              <w:ind w:firstLineChars="0" w:firstLine="0"/>
              <w:jc w:val="center"/>
              <w:rPr>
                <w:rFonts w:cstheme="minorBidi"/>
                <w:color w:val="000000" w:themeColor="text1"/>
                <w:kern w:val="0"/>
                <w:szCs w:val="21"/>
              </w:rPr>
            </w:pPr>
          </w:p>
        </w:tc>
      </w:tr>
      <w:tr w:rsidR="00E16797" w:rsidRPr="00E16797" w14:paraId="03EA4DF3" w14:textId="77777777" w:rsidTr="008F43F3">
        <w:trPr>
          <w:trHeight w:val="644"/>
          <w:jc w:val="center"/>
        </w:trPr>
        <w:tc>
          <w:tcPr>
            <w:tcW w:w="1053" w:type="pct"/>
            <w:vAlign w:val="center"/>
          </w:tcPr>
          <w:p w14:paraId="3F8CC7A9"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hint="eastAsia"/>
                <w:color w:val="000000" w:themeColor="text1"/>
                <w:szCs w:val="21"/>
              </w:rPr>
              <w:t>经济活跃</w:t>
            </w:r>
            <w:r w:rsidRPr="00E16797">
              <w:rPr>
                <w:rFonts w:cstheme="minorBidi" w:hint="eastAsia"/>
                <w:color w:val="000000" w:themeColor="text1"/>
                <w:kern w:val="0"/>
                <w:szCs w:val="21"/>
              </w:rPr>
              <w:t>程度</w:t>
            </w:r>
          </w:p>
        </w:tc>
        <w:tc>
          <w:tcPr>
            <w:tcW w:w="1278" w:type="pct"/>
            <w:vAlign w:val="center"/>
          </w:tcPr>
          <w:p w14:paraId="16D466DA"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970" w:type="pct"/>
          </w:tcPr>
          <w:p w14:paraId="5B376259"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0.015**</w:t>
            </w:r>
          </w:p>
          <w:p w14:paraId="6D7A8578" w14:textId="76C4E7FD"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(2.</w:t>
            </w:r>
            <w:r w:rsidRPr="00E16797">
              <w:rPr>
                <w:rFonts w:cstheme="minorBidi"/>
                <w:color w:val="000000" w:themeColor="text1"/>
                <w:kern w:val="0"/>
                <w:szCs w:val="18"/>
              </w:rPr>
              <w:t>09</w:t>
            </w:r>
            <w:r w:rsidRPr="00E16797">
              <w:rPr>
                <w:color w:val="000000" w:themeColor="text1"/>
                <w:szCs w:val="21"/>
              </w:rPr>
              <w:t>)</w:t>
            </w:r>
          </w:p>
        </w:tc>
        <w:tc>
          <w:tcPr>
            <w:tcW w:w="887" w:type="pct"/>
          </w:tcPr>
          <w:p w14:paraId="66F2C1E4"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0.012*</w:t>
            </w:r>
          </w:p>
          <w:p w14:paraId="105F495A" w14:textId="0A053D3F"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(1.87)</w:t>
            </w:r>
          </w:p>
        </w:tc>
        <w:tc>
          <w:tcPr>
            <w:tcW w:w="812" w:type="pct"/>
          </w:tcPr>
          <w:p w14:paraId="230D6B3B"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0.010**</w:t>
            </w:r>
          </w:p>
          <w:p w14:paraId="328DC5CE" w14:textId="54D780FC"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(2.30)</w:t>
            </w:r>
          </w:p>
        </w:tc>
      </w:tr>
      <w:tr w:rsidR="00E16797" w:rsidRPr="00E16797" w14:paraId="7537169B" w14:textId="77777777" w:rsidTr="008F43F3">
        <w:trPr>
          <w:trHeight w:val="644"/>
          <w:jc w:val="center"/>
        </w:trPr>
        <w:tc>
          <w:tcPr>
            <w:tcW w:w="1053" w:type="pct"/>
            <w:vAlign w:val="center"/>
          </w:tcPr>
          <w:p w14:paraId="3AE21C37"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常数</w:t>
            </w:r>
          </w:p>
        </w:tc>
        <w:tc>
          <w:tcPr>
            <w:tcW w:w="1278" w:type="pct"/>
          </w:tcPr>
          <w:p w14:paraId="037573EC"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-0.294</w:t>
            </w:r>
          </w:p>
          <w:p w14:paraId="0F613CC8" w14:textId="4BECC674"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(-0.15)</w:t>
            </w:r>
          </w:p>
        </w:tc>
        <w:tc>
          <w:tcPr>
            <w:tcW w:w="970" w:type="pct"/>
          </w:tcPr>
          <w:p w14:paraId="1977FA31" w14:textId="77777777" w:rsidR="008F43F3" w:rsidRPr="00E16797" w:rsidRDefault="008F43F3"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3.033***</w:t>
            </w:r>
          </w:p>
          <w:p w14:paraId="20656D1F" w14:textId="2AC5FAA6" w:rsidR="008F43F3" w:rsidRPr="00E16797" w:rsidRDefault="008F43F3" w:rsidP="008F43F3">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(3.20)</w:t>
            </w:r>
          </w:p>
        </w:tc>
        <w:tc>
          <w:tcPr>
            <w:tcW w:w="887" w:type="pct"/>
          </w:tcPr>
          <w:p w14:paraId="5A8EB342"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2.670***</w:t>
            </w:r>
          </w:p>
          <w:p w14:paraId="6E17F508" w14:textId="2F7FD0F5"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(3.19)</w:t>
            </w:r>
          </w:p>
        </w:tc>
        <w:tc>
          <w:tcPr>
            <w:tcW w:w="812" w:type="pct"/>
          </w:tcPr>
          <w:p w14:paraId="41E84F1D"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1.474***</w:t>
            </w:r>
          </w:p>
          <w:p w14:paraId="28202BA5" w14:textId="082FEBBF"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(2.62)</w:t>
            </w:r>
          </w:p>
        </w:tc>
      </w:tr>
      <w:tr w:rsidR="00E16797" w:rsidRPr="00E16797" w14:paraId="0FF7BCF6" w14:textId="77777777" w:rsidTr="008F43F3">
        <w:trPr>
          <w:trHeight w:val="322"/>
          <w:jc w:val="center"/>
        </w:trPr>
        <w:tc>
          <w:tcPr>
            <w:tcW w:w="1053" w:type="pct"/>
            <w:vAlign w:val="center"/>
          </w:tcPr>
          <w:p w14:paraId="44823AF2"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控制变量</w:t>
            </w:r>
          </w:p>
        </w:tc>
        <w:tc>
          <w:tcPr>
            <w:tcW w:w="1278" w:type="pct"/>
            <w:vAlign w:val="center"/>
          </w:tcPr>
          <w:p w14:paraId="531C1F4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970" w:type="pct"/>
            <w:vAlign w:val="center"/>
          </w:tcPr>
          <w:p w14:paraId="78E86D3C"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887" w:type="pct"/>
            <w:vAlign w:val="center"/>
          </w:tcPr>
          <w:p w14:paraId="07B3887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812" w:type="pct"/>
            <w:vAlign w:val="center"/>
          </w:tcPr>
          <w:p w14:paraId="0D8705D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r>
      <w:tr w:rsidR="00E16797" w:rsidRPr="00E16797" w14:paraId="210E4392" w14:textId="77777777" w:rsidTr="008F43F3">
        <w:trPr>
          <w:trHeight w:val="322"/>
          <w:jc w:val="center"/>
        </w:trPr>
        <w:tc>
          <w:tcPr>
            <w:tcW w:w="1053" w:type="pct"/>
            <w:vAlign w:val="center"/>
          </w:tcPr>
          <w:p w14:paraId="2E18D12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城市固定效应</w:t>
            </w:r>
          </w:p>
        </w:tc>
        <w:tc>
          <w:tcPr>
            <w:tcW w:w="1278" w:type="pct"/>
          </w:tcPr>
          <w:p w14:paraId="091CB052"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970" w:type="pct"/>
          </w:tcPr>
          <w:p w14:paraId="2CA4E38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87" w:type="pct"/>
          </w:tcPr>
          <w:p w14:paraId="4CB96C30"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12" w:type="pct"/>
          </w:tcPr>
          <w:p w14:paraId="0078457C"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r>
      <w:tr w:rsidR="00E16797" w:rsidRPr="00E16797" w14:paraId="32A29410" w14:textId="77777777" w:rsidTr="008F43F3">
        <w:trPr>
          <w:trHeight w:val="322"/>
          <w:jc w:val="center"/>
        </w:trPr>
        <w:tc>
          <w:tcPr>
            <w:tcW w:w="1053" w:type="pct"/>
            <w:vAlign w:val="center"/>
          </w:tcPr>
          <w:p w14:paraId="3B43013F"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时间固定效应</w:t>
            </w:r>
          </w:p>
        </w:tc>
        <w:tc>
          <w:tcPr>
            <w:tcW w:w="1278" w:type="pct"/>
          </w:tcPr>
          <w:p w14:paraId="14939EA0"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970" w:type="pct"/>
          </w:tcPr>
          <w:p w14:paraId="7E391BEA"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87" w:type="pct"/>
          </w:tcPr>
          <w:p w14:paraId="6FF0DE42"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12" w:type="pct"/>
          </w:tcPr>
          <w:p w14:paraId="068B8CBB"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r>
      <w:tr w:rsidR="00E16797" w:rsidRPr="00E16797" w14:paraId="5B306CB8" w14:textId="77777777" w:rsidTr="008F43F3">
        <w:trPr>
          <w:trHeight w:val="322"/>
          <w:jc w:val="center"/>
        </w:trPr>
        <w:tc>
          <w:tcPr>
            <w:tcW w:w="1053" w:type="pct"/>
            <w:vAlign w:val="center"/>
          </w:tcPr>
          <w:p w14:paraId="2216F12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N</w:t>
            </w:r>
          </w:p>
        </w:tc>
        <w:tc>
          <w:tcPr>
            <w:tcW w:w="1278" w:type="pct"/>
          </w:tcPr>
          <w:p w14:paraId="652DEF4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4528</w:t>
            </w:r>
          </w:p>
        </w:tc>
        <w:tc>
          <w:tcPr>
            <w:tcW w:w="970" w:type="pct"/>
          </w:tcPr>
          <w:p w14:paraId="2E418B01"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4528</w:t>
            </w:r>
          </w:p>
        </w:tc>
        <w:tc>
          <w:tcPr>
            <w:tcW w:w="887" w:type="pct"/>
          </w:tcPr>
          <w:p w14:paraId="237E63C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4528</w:t>
            </w:r>
          </w:p>
        </w:tc>
        <w:tc>
          <w:tcPr>
            <w:tcW w:w="812" w:type="pct"/>
          </w:tcPr>
          <w:p w14:paraId="42C6AEE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4528</w:t>
            </w:r>
          </w:p>
        </w:tc>
      </w:tr>
      <w:tr w:rsidR="00E16797" w:rsidRPr="00E16797" w14:paraId="2F7C6A67" w14:textId="77777777" w:rsidTr="008F43F3">
        <w:trPr>
          <w:trHeight w:val="322"/>
          <w:jc w:val="center"/>
        </w:trPr>
        <w:tc>
          <w:tcPr>
            <w:tcW w:w="1053" w:type="pct"/>
            <w:vAlign w:val="center"/>
          </w:tcPr>
          <w:p w14:paraId="6BC7AD67" w14:textId="5E073EAE" w:rsidR="008959C9" w:rsidRPr="00E16797" w:rsidRDefault="00172C11"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R</w:t>
            </w:r>
            <w:r w:rsidRPr="00E16797">
              <w:rPr>
                <w:color w:val="000000" w:themeColor="text1"/>
                <w:kern w:val="0"/>
                <w:szCs w:val="21"/>
                <w:vertAlign w:val="superscript"/>
              </w:rPr>
              <w:t>2</w:t>
            </w:r>
          </w:p>
        </w:tc>
        <w:tc>
          <w:tcPr>
            <w:tcW w:w="1278" w:type="pct"/>
          </w:tcPr>
          <w:p w14:paraId="66542B19"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0.405</w:t>
            </w:r>
          </w:p>
        </w:tc>
        <w:tc>
          <w:tcPr>
            <w:tcW w:w="970" w:type="pct"/>
          </w:tcPr>
          <w:p w14:paraId="46064076"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0.443</w:t>
            </w:r>
          </w:p>
        </w:tc>
        <w:tc>
          <w:tcPr>
            <w:tcW w:w="887" w:type="pct"/>
          </w:tcPr>
          <w:p w14:paraId="78E3DBA9"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0.433</w:t>
            </w:r>
          </w:p>
        </w:tc>
        <w:tc>
          <w:tcPr>
            <w:tcW w:w="812" w:type="pct"/>
          </w:tcPr>
          <w:p w14:paraId="586ED8B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0.253</w:t>
            </w:r>
          </w:p>
        </w:tc>
      </w:tr>
    </w:tbl>
    <w:p w14:paraId="530AB24E" w14:textId="138E58AF" w:rsidR="00897E36" w:rsidRPr="00E16797" w:rsidRDefault="008959C9" w:rsidP="008959C9">
      <w:pPr>
        <w:pStyle w:val="a0"/>
        <w:rPr>
          <w:color w:val="000000" w:themeColor="text1"/>
        </w:rPr>
      </w:pPr>
      <w:r w:rsidRPr="00E16797">
        <w:rPr>
          <w:rFonts w:hint="eastAsia"/>
          <w:color w:val="000000" w:themeColor="text1"/>
        </w:rPr>
        <w:t>本文采用城镇个体和私营企业从业人员占总人口的数量（每万人城镇个体和私营企业从业人员数）测度经济活跃程度。民营企业在国内企业总量中占超九成，是我国经济发展的重要力量，同时它也是创新合作活动的主体之一。国家知识产权总局明确要充分发挥知识产权对经济的服务功能，保护创新创业者的合法权益。知识产权试点城市政策是知识产权制度的进一步完善，更是激发中小企业创新的热情、激励创新合作活动的政策。在政策施行过程中，企业共同主导构建专利协同运用体系、打造实验室一类的实体平台，协同研发，形成经济资源开放共享的局面；创新联合体的诞生使得企业与科研院校、上下游企业之间更加便捷地联结起来，促进研发创新的合作。中小企业的研发创新，体现了城市里各种经济主体的生存环境及其发展潜力，当城市内的经济、创业环境活跃时，能够加速各类主体之间的创新合作。知识产权保护的完善又会提高个体创业的概率，提升经济活跃程度。表</w:t>
      </w:r>
      <w:r w:rsidRPr="00E16797">
        <w:rPr>
          <w:color w:val="000000" w:themeColor="text1"/>
        </w:rPr>
        <w:t>1</w:t>
      </w:r>
      <w:r w:rsidR="00031256" w:rsidRPr="00E16797">
        <w:rPr>
          <w:color w:val="000000" w:themeColor="text1"/>
        </w:rPr>
        <w:t>7</w:t>
      </w:r>
      <w:r w:rsidRPr="00E16797">
        <w:rPr>
          <w:rFonts w:hint="eastAsia"/>
          <w:color w:val="000000" w:themeColor="text1"/>
        </w:rPr>
        <w:t>的回归结果可以看出，知识产权试点政策对经济活跃程度具有显著的正向促进作用，同样地，经济活跃程度对城市创新合作也能够产生正向提升效果，说明经济活跃为城市创新合作的中介变量，假说三得以验证。知识产权试点政策带来的经济活跃有助于将民营企业的资源集中转化为创新动能，建设创新集聚高地，形成创新合力，长久地发挥推动城市创新合作的效果。</w:t>
      </w:r>
    </w:p>
    <w:p w14:paraId="5C673FB6" w14:textId="77777777" w:rsidR="008959C9" w:rsidRPr="00E16797" w:rsidRDefault="008959C9" w:rsidP="008959C9">
      <w:pPr>
        <w:pStyle w:val="3"/>
        <w:ind w:firstLine="420"/>
        <w:rPr>
          <w:color w:val="000000" w:themeColor="text1"/>
        </w:rPr>
      </w:pPr>
      <w:r w:rsidRPr="00E16797">
        <w:rPr>
          <w:rFonts w:hint="eastAsia"/>
          <w:color w:val="000000" w:themeColor="text1"/>
        </w:rPr>
        <w:t>（三）人才集聚效应机制检验</w:t>
      </w:r>
    </w:p>
    <w:p w14:paraId="0004201C" w14:textId="5AC56241" w:rsidR="008959C9" w:rsidRPr="00E16797" w:rsidRDefault="008959C9" w:rsidP="008959C9">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color w:val="000000" w:themeColor="text1"/>
          <w:kern w:val="0"/>
          <w:szCs w:val="21"/>
        </w:rPr>
        <w:t>表1</w:t>
      </w:r>
      <w:r w:rsidR="00031256" w:rsidRPr="00E16797">
        <w:rPr>
          <w:rFonts w:ascii="楷体" w:eastAsia="楷体" w:hAnsi="楷体" w:cstheme="minorBidi"/>
          <w:color w:val="000000" w:themeColor="text1"/>
          <w:kern w:val="0"/>
          <w:szCs w:val="21"/>
        </w:rPr>
        <w:t>8</w:t>
      </w:r>
      <w:r w:rsidRPr="00E16797">
        <w:rPr>
          <w:rFonts w:ascii="楷体" w:eastAsia="楷体" w:hAnsi="楷体" w:cstheme="minorBidi"/>
          <w:color w:val="000000" w:themeColor="text1"/>
          <w:kern w:val="0"/>
          <w:szCs w:val="21"/>
        </w:rPr>
        <w:t xml:space="preserve">  人</w:t>
      </w:r>
      <w:r w:rsidRPr="00E16797">
        <w:rPr>
          <w:rFonts w:ascii="楷体" w:eastAsia="楷体" w:hAnsi="楷体" w:cstheme="minorBidi" w:hint="eastAsia"/>
          <w:color w:val="000000" w:themeColor="text1"/>
          <w:kern w:val="0"/>
          <w:szCs w:val="21"/>
        </w:rPr>
        <w:t>才集聚效应</w:t>
      </w:r>
      <w:r w:rsidRPr="00E16797">
        <w:rPr>
          <w:rFonts w:ascii="楷体" w:eastAsia="楷体" w:hAnsi="楷体" w:cstheme="minorBidi"/>
          <w:color w:val="000000" w:themeColor="text1"/>
          <w:kern w:val="0"/>
          <w:szCs w:val="21"/>
        </w:rPr>
        <w:t>机制检验估计结果</w:t>
      </w:r>
    </w:p>
    <w:tbl>
      <w:tblPr>
        <w:tblStyle w:val="af0"/>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4"/>
        <w:gridCol w:w="2117"/>
        <w:gridCol w:w="1607"/>
        <w:gridCol w:w="1469"/>
        <w:gridCol w:w="1353"/>
      </w:tblGrid>
      <w:tr w:rsidR="00E16797" w:rsidRPr="00E16797" w14:paraId="2F24A431" w14:textId="77777777" w:rsidTr="008F43F3">
        <w:trPr>
          <w:trHeight w:val="288"/>
          <w:jc w:val="center"/>
        </w:trPr>
        <w:tc>
          <w:tcPr>
            <w:tcW w:w="1052" w:type="pct"/>
            <w:vAlign w:val="center"/>
          </w:tcPr>
          <w:p w14:paraId="27BB6CDB" w14:textId="77777777" w:rsidR="008F43F3" w:rsidRPr="00E16797" w:rsidRDefault="008F43F3" w:rsidP="008F43F3">
            <w:pPr>
              <w:widowControl/>
              <w:ind w:firstLineChars="0" w:firstLine="0"/>
              <w:jc w:val="center"/>
              <w:rPr>
                <w:rFonts w:cstheme="minorBidi"/>
                <w:color w:val="000000" w:themeColor="text1"/>
                <w:kern w:val="0"/>
                <w:szCs w:val="21"/>
                <w:lang w:eastAsia="zh-CN"/>
              </w:rPr>
            </w:pPr>
          </w:p>
        </w:tc>
        <w:tc>
          <w:tcPr>
            <w:tcW w:w="1277" w:type="pct"/>
            <w:vAlign w:val="center"/>
          </w:tcPr>
          <w:p w14:paraId="5C4BE18D" w14:textId="0A2F0D49"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hint="eastAsia"/>
                <w:color w:val="000000" w:themeColor="text1"/>
                <w:szCs w:val="21"/>
              </w:rPr>
              <w:t>(</w:t>
            </w:r>
            <w:r w:rsidRPr="00E16797">
              <w:rPr>
                <w:color w:val="000000" w:themeColor="text1"/>
                <w:szCs w:val="21"/>
              </w:rPr>
              <w:t>1</w:t>
            </w:r>
            <w:r w:rsidRPr="00E16797">
              <w:rPr>
                <w:rFonts w:ascii="宋体" w:hAnsi="宋体"/>
                <w:color w:val="000000" w:themeColor="text1"/>
                <w:szCs w:val="21"/>
              </w:rPr>
              <w:t>)</w:t>
            </w:r>
            <w:r w:rsidRPr="00E16797">
              <w:rPr>
                <w:rFonts w:cstheme="minorBidi" w:hint="eastAsia"/>
                <w:color w:val="000000" w:themeColor="text1"/>
                <w:kern w:val="0"/>
                <w:szCs w:val="21"/>
              </w:rPr>
              <w:t>人才集聚效应</w:t>
            </w:r>
          </w:p>
        </w:tc>
        <w:tc>
          <w:tcPr>
            <w:tcW w:w="969" w:type="pct"/>
          </w:tcPr>
          <w:p w14:paraId="6618CFD0" w14:textId="2E8FCFBC"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ascii="宋体" w:hAnsi="宋体" w:cstheme="minorBidi"/>
                <w:color w:val="000000" w:themeColor="text1"/>
                <w:kern w:val="0"/>
                <w:szCs w:val="21"/>
              </w:rPr>
              <w:t>2)</w:t>
            </w:r>
            <w:r w:rsidRPr="00E16797">
              <w:rPr>
                <w:rFonts w:cstheme="minorBidi"/>
                <w:i/>
                <w:iCs/>
                <w:color w:val="000000" w:themeColor="text1"/>
                <w:kern w:val="0"/>
                <w:szCs w:val="21"/>
              </w:rPr>
              <w:t>l</w:t>
            </w:r>
            <w:r w:rsidRPr="00E16797">
              <w:rPr>
                <w:rFonts w:cstheme="minorBidi" w:hint="eastAsia"/>
                <w:i/>
                <w:iCs/>
                <w:color w:val="000000" w:themeColor="text1"/>
                <w:kern w:val="0"/>
                <w:szCs w:val="21"/>
              </w:rPr>
              <w:t>npertotal</w:t>
            </w:r>
          </w:p>
        </w:tc>
        <w:tc>
          <w:tcPr>
            <w:tcW w:w="886" w:type="pct"/>
          </w:tcPr>
          <w:p w14:paraId="60E9467D" w14:textId="3704FA27"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cstheme="minorBidi"/>
                <w:color w:val="000000" w:themeColor="text1"/>
                <w:kern w:val="0"/>
                <w:szCs w:val="21"/>
              </w:rPr>
              <w:t>3</w:t>
            </w:r>
            <w:r w:rsidRPr="00E16797">
              <w:rPr>
                <w:rFonts w:ascii="宋体" w:hAnsi="宋体" w:cstheme="minorBidi"/>
                <w:color w:val="000000" w:themeColor="text1"/>
                <w:kern w:val="0"/>
                <w:szCs w:val="21"/>
              </w:rPr>
              <w:t>)</w:t>
            </w:r>
            <w:r w:rsidRPr="00E16797">
              <w:rPr>
                <w:rFonts w:hint="eastAsia"/>
                <w:i/>
                <w:iCs/>
                <w:color w:val="000000" w:themeColor="text1"/>
                <w:kern w:val="0"/>
                <w:szCs w:val="21"/>
              </w:rPr>
              <w:t>l</w:t>
            </w:r>
            <w:r w:rsidRPr="00E16797">
              <w:rPr>
                <w:i/>
                <w:iCs/>
                <w:color w:val="000000" w:themeColor="text1"/>
                <w:kern w:val="0"/>
                <w:szCs w:val="21"/>
              </w:rPr>
              <w:t>nperout</w:t>
            </w:r>
          </w:p>
        </w:tc>
        <w:tc>
          <w:tcPr>
            <w:tcW w:w="816" w:type="pct"/>
          </w:tcPr>
          <w:p w14:paraId="704200C6" w14:textId="1BAFDE8F"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cstheme="minorBidi"/>
                <w:color w:val="000000" w:themeColor="text1"/>
                <w:kern w:val="0"/>
                <w:szCs w:val="21"/>
              </w:rPr>
              <w:t>4</w:t>
            </w:r>
            <w:r w:rsidRPr="00E16797">
              <w:rPr>
                <w:rFonts w:ascii="宋体" w:hAnsi="宋体" w:cstheme="minorBidi"/>
                <w:color w:val="000000" w:themeColor="text1"/>
                <w:kern w:val="0"/>
                <w:szCs w:val="21"/>
              </w:rPr>
              <w:t>)</w:t>
            </w:r>
            <w:r w:rsidRPr="00E16797">
              <w:rPr>
                <w:rFonts w:hint="eastAsia"/>
                <w:i/>
                <w:iCs/>
                <w:color w:val="000000" w:themeColor="text1"/>
                <w:kern w:val="0"/>
                <w:szCs w:val="21"/>
              </w:rPr>
              <w:t>l</w:t>
            </w:r>
            <w:r w:rsidRPr="00E16797">
              <w:rPr>
                <w:i/>
                <w:iCs/>
                <w:color w:val="000000" w:themeColor="text1"/>
                <w:kern w:val="0"/>
                <w:szCs w:val="21"/>
              </w:rPr>
              <w:t>nperin</w:t>
            </w:r>
          </w:p>
        </w:tc>
      </w:tr>
      <w:tr w:rsidR="00E16797" w:rsidRPr="00E16797" w14:paraId="69C1E9D7" w14:textId="77777777" w:rsidTr="00031256">
        <w:trPr>
          <w:trHeight w:val="193"/>
          <w:jc w:val="center"/>
        </w:trPr>
        <w:tc>
          <w:tcPr>
            <w:tcW w:w="1052" w:type="pct"/>
            <w:vAlign w:val="center"/>
          </w:tcPr>
          <w:p w14:paraId="2BBBB3CF" w14:textId="77777777" w:rsidR="008F43F3"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i/>
                <w:iCs/>
                <w:color w:val="000000" w:themeColor="text1"/>
                <w:kern w:val="0"/>
                <w:szCs w:val="21"/>
              </w:rPr>
              <w:t>DID</w:t>
            </w:r>
          </w:p>
        </w:tc>
        <w:tc>
          <w:tcPr>
            <w:tcW w:w="1277" w:type="pct"/>
            <w:vAlign w:val="center"/>
          </w:tcPr>
          <w:p w14:paraId="72F1126E"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0.336***</w:t>
            </w:r>
          </w:p>
          <w:p w14:paraId="5AEDD507" w14:textId="255CEC9D"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(5.52)</w:t>
            </w:r>
          </w:p>
        </w:tc>
        <w:tc>
          <w:tcPr>
            <w:tcW w:w="969" w:type="pct"/>
            <w:vAlign w:val="center"/>
          </w:tcPr>
          <w:p w14:paraId="71125CA9"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886" w:type="pct"/>
            <w:vAlign w:val="center"/>
          </w:tcPr>
          <w:p w14:paraId="6879A78B"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816" w:type="pct"/>
            <w:vAlign w:val="center"/>
          </w:tcPr>
          <w:p w14:paraId="1E1D6BEB" w14:textId="77777777" w:rsidR="008F43F3" w:rsidRPr="00E16797" w:rsidRDefault="008F43F3" w:rsidP="0029254A">
            <w:pPr>
              <w:widowControl/>
              <w:ind w:firstLineChars="0" w:firstLine="0"/>
              <w:jc w:val="center"/>
              <w:rPr>
                <w:rFonts w:cstheme="minorBidi"/>
                <w:color w:val="000000" w:themeColor="text1"/>
                <w:kern w:val="0"/>
                <w:szCs w:val="21"/>
              </w:rPr>
            </w:pPr>
          </w:p>
        </w:tc>
      </w:tr>
      <w:tr w:rsidR="00E16797" w:rsidRPr="00E16797" w14:paraId="1A32B8BD" w14:textId="77777777" w:rsidTr="008F43F3">
        <w:trPr>
          <w:trHeight w:val="624"/>
          <w:jc w:val="center"/>
        </w:trPr>
        <w:tc>
          <w:tcPr>
            <w:tcW w:w="1052" w:type="pct"/>
            <w:vAlign w:val="center"/>
          </w:tcPr>
          <w:p w14:paraId="34C8013E"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人才集聚效应</w:t>
            </w:r>
          </w:p>
        </w:tc>
        <w:tc>
          <w:tcPr>
            <w:tcW w:w="1277" w:type="pct"/>
            <w:vAlign w:val="center"/>
          </w:tcPr>
          <w:p w14:paraId="77E48375"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969" w:type="pct"/>
            <w:vAlign w:val="center"/>
          </w:tcPr>
          <w:p w14:paraId="41E70D99"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0.127***</w:t>
            </w:r>
          </w:p>
          <w:p w14:paraId="14941AD7" w14:textId="58017BA0"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(4.70)</w:t>
            </w:r>
          </w:p>
        </w:tc>
        <w:tc>
          <w:tcPr>
            <w:tcW w:w="886" w:type="pct"/>
            <w:vAlign w:val="center"/>
          </w:tcPr>
          <w:p w14:paraId="6AD8895B"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0.109***</w:t>
            </w:r>
          </w:p>
          <w:p w14:paraId="10D65CFC" w14:textId="101A4B58"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(4.78)</w:t>
            </w:r>
          </w:p>
        </w:tc>
        <w:tc>
          <w:tcPr>
            <w:tcW w:w="816" w:type="pct"/>
            <w:vAlign w:val="center"/>
          </w:tcPr>
          <w:p w14:paraId="1A025D61" w14:textId="77777777" w:rsidR="008F43F3" w:rsidRPr="00E16797" w:rsidRDefault="008F43F3" w:rsidP="0029254A">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0.058***</w:t>
            </w:r>
          </w:p>
          <w:p w14:paraId="0AB9EFD7" w14:textId="67C50D6E" w:rsidR="008F43F3" w:rsidRPr="00E16797" w:rsidRDefault="008F43F3" w:rsidP="008F43F3">
            <w:pPr>
              <w:widowControl/>
              <w:ind w:firstLineChars="0" w:firstLine="0"/>
              <w:jc w:val="center"/>
              <w:rPr>
                <w:rFonts w:cstheme="minorBidi"/>
                <w:color w:val="000000" w:themeColor="text1"/>
                <w:kern w:val="0"/>
                <w:szCs w:val="18"/>
              </w:rPr>
            </w:pPr>
            <w:r w:rsidRPr="00E16797">
              <w:rPr>
                <w:rFonts w:cstheme="minorBidi"/>
                <w:color w:val="000000" w:themeColor="text1"/>
                <w:kern w:val="0"/>
                <w:szCs w:val="18"/>
              </w:rPr>
              <w:t>(3.64)</w:t>
            </w:r>
          </w:p>
        </w:tc>
      </w:tr>
      <w:tr w:rsidR="00E16797" w:rsidRPr="00E16797" w14:paraId="384D9930" w14:textId="77777777" w:rsidTr="008F43F3">
        <w:trPr>
          <w:trHeight w:val="624"/>
          <w:jc w:val="center"/>
        </w:trPr>
        <w:tc>
          <w:tcPr>
            <w:tcW w:w="1052" w:type="pct"/>
            <w:vAlign w:val="center"/>
          </w:tcPr>
          <w:p w14:paraId="71A31AA0"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常数</w:t>
            </w:r>
          </w:p>
        </w:tc>
        <w:tc>
          <w:tcPr>
            <w:tcW w:w="1277" w:type="pct"/>
            <w:vAlign w:val="center"/>
          </w:tcPr>
          <w:p w14:paraId="605DA341"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-8.113***</w:t>
            </w:r>
          </w:p>
          <w:p w14:paraId="194153E7" w14:textId="034CCDDB"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(-5.28)</w:t>
            </w:r>
          </w:p>
        </w:tc>
        <w:tc>
          <w:tcPr>
            <w:tcW w:w="969" w:type="pct"/>
            <w:vAlign w:val="center"/>
          </w:tcPr>
          <w:p w14:paraId="14C7346D"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4.016***</w:t>
            </w:r>
          </w:p>
          <w:p w14:paraId="7A3C8E6B" w14:textId="3932F23F"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w:t>
            </w:r>
            <w:r w:rsidRPr="00E16797">
              <w:rPr>
                <w:rFonts w:cstheme="minorBidi"/>
                <w:color w:val="000000" w:themeColor="text1"/>
                <w:kern w:val="0"/>
                <w:szCs w:val="18"/>
              </w:rPr>
              <w:t>20</w:t>
            </w:r>
            <w:r w:rsidRPr="00E16797">
              <w:rPr>
                <w:rFonts w:cstheme="minorBidi"/>
                <w:color w:val="000000" w:themeColor="text1"/>
                <w:kern w:val="0"/>
                <w:szCs w:val="21"/>
              </w:rPr>
              <w:t>)</w:t>
            </w:r>
          </w:p>
        </w:tc>
        <w:tc>
          <w:tcPr>
            <w:tcW w:w="886" w:type="pct"/>
            <w:vAlign w:val="center"/>
          </w:tcPr>
          <w:p w14:paraId="4023FBA4"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3.517***</w:t>
            </w:r>
          </w:p>
          <w:p w14:paraId="0030A658" w14:textId="3F79AACE"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w:t>
            </w:r>
            <w:r w:rsidRPr="00E16797">
              <w:rPr>
                <w:rFonts w:cstheme="minorBidi"/>
                <w:color w:val="000000" w:themeColor="text1"/>
                <w:kern w:val="0"/>
                <w:szCs w:val="18"/>
              </w:rPr>
              <w:t>19</w:t>
            </w:r>
            <w:r w:rsidRPr="00E16797">
              <w:rPr>
                <w:rFonts w:cstheme="minorBidi"/>
                <w:color w:val="000000" w:themeColor="text1"/>
                <w:kern w:val="0"/>
                <w:szCs w:val="21"/>
              </w:rPr>
              <w:t>)</w:t>
            </w:r>
          </w:p>
        </w:tc>
        <w:tc>
          <w:tcPr>
            <w:tcW w:w="816" w:type="pct"/>
            <w:vAlign w:val="center"/>
          </w:tcPr>
          <w:p w14:paraId="14AC151B"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1.925***</w:t>
            </w:r>
          </w:p>
          <w:p w14:paraId="656A4107" w14:textId="28B26F92" w:rsidR="008F43F3" w:rsidRPr="00E16797" w:rsidRDefault="008F43F3" w:rsidP="008F43F3">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(3.21)</w:t>
            </w:r>
          </w:p>
        </w:tc>
      </w:tr>
      <w:tr w:rsidR="00E16797" w:rsidRPr="00E16797" w14:paraId="2E9A7FC9" w14:textId="77777777" w:rsidTr="008F43F3">
        <w:trPr>
          <w:trHeight w:val="298"/>
          <w:jc w:val="center"/>
        </w:trPr>
        <w:tc>
          <w:tcPr>
            <w:tcW w:w="1052" w:type="pct"/>
            <w:vAlign w:val="center"/>
          </w:tcPr>
          <w:p w14:paraId="6938E0B9"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控制变量</w:t>
            </w:r>
          </w:p>
        </w:tc>
        <w:tc>
          <w:tcPr>
            <w:tcW w:w="1277" w:type="pct"/>
            <w:vAlign w:val="center"/>
          </w:tcPr>
          <w:p w14:paraId="4611FD76"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969" w:type="pct"/>
            <w:vAlign w:val="center"/>
          </w:tcPr>
          <w:p w14:paraId="3B35730E"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886" w:type="pct"/>
            <w:vAlign w:val="center"/>
          </w:tcPr>
          <w:p w14:paraId="0C8BBC1A"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816" w:type="pct"/>
            <w:vAlign w:val="center"/>
          </w:tcPr>
          <w:p w14:paraId="67BBE704"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r>
      <w:tr w:rsidR="00E16797" w:rsidRPr="00E16797" w14:paraId="4FB5B29D" w14:textId="77777777" w:rsidTr="008F43F3">
        <w:trPr>
          <w:trHeight w:val="298"/>
          <w:jc w:val="center"/>
        </w:trPr>
        <w:tc>
          <w:tcPr>
            <w:tcW w:w="1052" w:type="pct"/>
            <w:vAlign w:val="center"/>
          </w:tcPr>
          <w:p w14:paraId="78251B1B"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城市固定效应</w:t>
            </w:r>
          </w:p>
        </w:tc>
        <w:tc>
          <w:tcPr>
            <w:tcW w:w="1277" w:type="pct"/>
          </w:tcPr>
          <w:p w14:paraId="428DD9E3"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969" w:type="pct"/>
          </w:tcPr>
          <w:p w14:paraId="56ECB5B3"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86" w:type="pct"/>
          </w:tcPr>
          <w:p w14:paraId="520384DE"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16" w:type="pct"/>
          </w:tcPr>
          <w:p w14:paraId="6C0D279D"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r>
      <w:tr w:rsidR="00E16797" w:rsidRPr="00E16797" w14:paraId="327BC0FA" w14:textId="77777777" w:rsidTr="008F43F3">
        <w:trPr>
          <w:trHeight w:val="298"/>
          <w:jc w:val="center"/>
        </w:trPr>
        <w:tc>
          <w:tcPr>
            <w:tcW w:w="1052" w:type="pct"/>
            <w:vAlign w:val="center"/>
          </w:tcPr>
          <w:p w14:paraId="0891FF30"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lastRenderedPageBreak/>
              <w:t>时间固定效应</w:t>
            </w:r>
          </w:p>
        </w:tc>
        <w:tc>
          <w:tcPr>
            <w:tcW w:w="1277" w:type="pct"/>
          </w:tcPr>
          <w:p w14:paraId="63F7993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969" w:type="pct"/>
          </w:tcPr>
          <w:p w14:paraId="2CBDEFCF"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86" w:type="pct"/>
          </w:tcPr>
          <w:p w14:paraId="0DA59259"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c>
          <w:tcPr>
            <w:tcW w:w="816" w:type="pct"/>
          </w:tcPr>
          <w:p w14:paraId="23EC1203"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控制</w:t>
            </w:r>
          </w:p>
        </w:tc>
      </w:tr>
      <w:tr w:rsidR="00E16797" w:rsidRPr="00E16797" w14:paraId="2B72783C" w14:textId="77777777" w:rsidTr="008F43F3">
        <w:trPr>
          <w:trHeight w:val="288"/>
          <w:jc w:val="center"/>
        </w:trPr>
        <w:tc>
          <w:tcPr>
            <w:tcW w:w="1052" w:type="pct"/>
            <w:vAlign w:val="center"/>
          </w:tcPr>
          <w:p w14:paraId="50A70006"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N</w:t>
            </w:r>
          </w:p>
        </w:tc>
        <w:tc>
          <w:tcPr>
            <w:tcW w:w="1277" w:type="pct"/>
            <w:vAlign w:val="center"/>
          </w:tcPr>
          <w:p w14:paraId="31B8D1C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969" w:type="pct"/>
            <w:vAlign w:val="center"/>
          </w:tcPr>
          <w:p w14:paraId="1A5492D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886" w:type="pct"/>
            <w:vAlign w:val="center"/>
          </w:tcPr>
          <w:p w14:paraId="399209E3"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816" w:type="pct"/>
            <w:vAlign w:val="center"/>
          </w:tcPr>
          <w:p w14:paraId="329223C1"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r>
      <w:tr w:rsidR="00E16797" w:rsidRPr="00E16797" w14:paraId="0030326C" w14:textId="77777777" w:rsidTr="008F43F3">
        <w:trPr>
          <w:trHeight w:val="298"/>
          <w:jc w:val="center"/>
        </w:trPr>
        <w:tc>
          <w:tcPr>
            <w:tcW w:w="1052" w:type="pct"/>
            <w:vAlign w:val="center"/>
          </w:tcPr>
          <w:p w14:paraId="617B5675" w14:textId="4B58E19E" w:rsidR="008959C9" w:rsidRPr="00E16797" w:rsidRDefault="00172C11"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R</w:t>
            </w:r>
            <w:r w:rsidRPr="00E16797">
              <w:rPr>
                <w:color w:val="000000" w:themeColor="text1"/>
                <w:kern w:val="0"/>
                <w:szCs w:val="21"/>
                <w:vertAlign w:val="superscript"/>
              </w:rPr>
              <w:t>2</w:t>
            </w:r>
          </w:p>
        </w:tc>
        <w:tc>
          <w:tcPr>
            <w:tcW w:w="1277" w:type="pct"/>
            <w:vAlign w:val="center"/>
          </w:tcPr>
          <w:p w14:paraId="53B0BD5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0.329</w:t>
            </w:r>
          </w:p>
        </w:tc>
        <w:tc>
          <w:tcPr>
            <w:tcW w:w="969" w:type="pct"/>
            <w:vAlign w:val="center"/>
          </w:tcPr>
          <w:p w14:paraId="3E5C8F9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0.477</w:t>
            </w:r>
          </w:p>
        </w:tc>
        <w:tc>
          <w:tcPr>
            <w:tcW w:w="886" w:type="pct"/>
            <w:vAlign w:val="center"/>
          </w:tcPr>
          <w:p w14:paraId="7FFD7DA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0.465</w:t>
            </w:r>
          </w:p>
        </w:tc>
        <w:tc>
          <w:tcPr>
            <w:tcW w:w="816" w:type="pct"/>
            <w:vAlign w:val="center"/>
          </w:tcPr>
          <w:p w14:paraId="3ACA5BCA"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0.278</w:t>
            </w:r>
          </w:p>
        </w:tc>
      </w:tr>
    </w:tbl>
    <w:p w14:paraId="540B0B23" w14:textId="594AA032" w:rsidR="008959C9" w:rsidRPr="00E16797" w:rsidRDefault="008959C9" w:rsidP="008959C9">
      <w:pPr>
        <w:ind w:firstLine="420"/>
        <w:rPr>
          <w:color w:val="000000" w:themeColor="text1"/>
        </w:rPr>
      </w:pPr>
      <w:r w:rsidRPr="00E16797">
        <w:rPr>
          <w:rFonts w:hint="eastAsia"/>
          <w:color w:val="000000" w:themeColor="text1"/>
        </w:rPr>
        <w:t>本文采用科研人数占地区总人口的比重测量城市的</w:t>
      </w:r>
      <w:r w:rsidRPr="00E16797">
        <w:rPr>
          <w:rFonts w:cstheme="minorBidi" w:hint="eastAsia"/>
          <w:color w:val="000000" w:themeColor="text1"/>
          <w:kern w:val="0"/>
          <w:szCs w:val="18"/>
        </w:rPr>
        <w:t>人才集聚</w:t>
      </w:r>
      <w:r w:rsidRPr="00E16797">
        <w:rPr>
          <w:rFonts w:hint="eastAsia"/>
          <w:color w:val="000000" w:themeColor="text1"/>
        </w:rPr>
        <w:t>效应。人才是创新的根本动力，有效的知识产权保护是吸引人才流入的重要手段，唯有保护好创新创造者的权益，才能营造好创新环境，促进创新合作活动的展开。知识产权试点政策的推进，增强了知识产权保护，知识产权权益保护的越好，更能确保产权所有者创新的权益，该城市对高素质复合型人才的吸引力也会越强。创新合作实质上是知识在区域间的交流与创造，而人才是知识的载体，知识只有借助于人的力量才能得到发挥。因此人才的流入对于创新合作至关重要。从表</w:t>
      </w:r>
      <w:r w:rsidRPr="00E16797">
        <w:rPr>
          <w:color w:val="000000" w:themeColor="text1"/>
        </w:rPr>
        <w:t>1</w:t>
      </w:r>
      <w:r w:rsidR="00031256" w:rsidRPr="00E16797">
        <w:rPr>
          <w:color w:val="000000" w:themeColor="text1"/>
        </w:rPr>
        <w:t>8</w:t>
      </w:r>
      <w:r w:rsidRPr="00E16797">
        <w:rPr>
          <w:rFonts w:hint="eastAsia"/>
          <w:color w:val="000000" w:themeColor="text1"/>
        </w:rPr>
        <w:t>的列（</w:t>
      </w:r>
      <w:r w:rsidRPr="00E16797">
        <w:rPr>
          <w:rFonts w:hint="eastAsia"/>
          <w:color w:val="000000" w:themeColor="text1"/>
        </w:rPr>
        <w:t>1</w:t>
      </w:r>
      <w:r w:rsidRPr="00E16797">
        <w:rPr>
          <w:rFonts w:hint="eastAsia"/>
          <w:color w:val="000000" w:themeColor="text1"/>
        </w:rPr>
        <w:t>）回归结果可以看出，国家知识产权试点政策显著提高了城市科技人才比重，获得了丰富的</w:t>
      </w:r>
      <w:r w:rsidRPr="00E16797">
        <w:rPr>
          <w:rFonts w:cstheme="minorBidi" w:hint="eastAsia"/>
          <w:color w:val="000000" w:themeColor="text1"/>
          <w:kern w:val="0"/>
          <w:szCs w:val="18"/>
        </w:rPr>
        <w:t>人力资本</w:t>
      </w:r>
      <w:r w:rsidRPr="00E16797">
        <w:rPr>
          <w:rFonts w:hint="eastAsia"/>
          <w:color w:val="000000" w:themeColor="text1"/>
        </w:rPr>
        <w:t>，有效加速了高科技人才在试点城市的集聚。知识产权试点城市政策正不断优化知识产权人才发展体制机制，建设壮大高素质人才队伍，列（</w:t>
      </w:r>
      <w:r w:rsidRPr="00E16797">
        <w:rPr>
          <w:rFonts w:hint="eastAsia"/>
          <w:color w:val="000000" w:themeColor="text1"/>
        </w:rPr>
        <w:t>2</w:t>
      </w: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w:t>
      </w:r>
      <w:r w:rsidRPr="00E16797">
        <w:rPr>
          <w:rFonts w:hint="eastAsia"/>
          <w:color w:val="000000" w:themeColor="text1"/>
        </w:rPr>
        <w:t>4</w:t>
      </w:r>
      <w:r w:rsidRPr="00E16797">
        <w:rPr>
          <w:rFonts w:hint="eastAsia"/>
          <w:color w:val="000000" w:themeColor="text1"/>
        </w:rPr>
        <w:t>）的回归结果表明城市的</w:t>
      </w:r>
      <w:r w:rsidRPr="00E16797">
        <w:rPr>
          <w:rFonts w:cstheme="minorBidi" w:hint="eastAsia"/>
          <w:color w:val="000000" w:themeColor="text1"/>
          <w:kern w:val="0"/>
          <w:szCs w:val="18"/>
        </w:rPr>
        <w:t>人才集聚</w:t>
      </w:r>
      <w:r w:rsidRPr="00E16797">
        <w:rPr>
          <w:rFonts w:hint="eastAsia"/>
          <w:color w:val="000000" w:themeColor="text1"/>
        </w:rPr>
        <w:t>也能够显著促进城市的创新合作，证实</w:t>
      </w:r>
      <w:r w:rsidRPr="00E16797">
        <w:rPr>
          <w:rFonts w:cstheme="minorBidi" w:hint="eastAsia"/>
          <w:color w:val="000000" w:themeColor="text1"/>
          <w:kern w:val="0"/>
          <w:szCs w:val="18"/>
        </w:rPr>
        <w:t>人才集聚效应</w:t>
      </w:r>
      <w:r w:rsidRPr="00E16797">
        <w:rPr>
          <w:rFonts w:hint="eastAsia"/>
          <w:color w:val="000000" w:themeColor="text1"/>
        </w:rPr>
        <w:t>为城市创新合作的中介变量，假说四得到验证。不断引入的高科技人才和完善的人才管理体制充分发挥了人力资本的主观能动作用，为实现城市的创新合作提供了有力的人才支撑，助力实现城市内部各类研发机构及与其他城市之间的研发创新合作。</w:t>
      </w:r>
    </w:p>
    <w:p w14:paraId="46B71682" w14:textId="77777777" w:rsidR="00897E36" w:rsidRPr="00E16797" w:rsidRDefault="00000000">
      <w:pPr>
        <w:pStyle w:val="3"/>
        <w:ind w:firstLine="420"/>
        <w:rPr>
          <w:color w:val="000000" w:themeColor="text1"/>
        </w:rPr>
      </w:pPr>
      <w:r w:rsidRPr="00E16797">
        <w:rPr>
          <w:rFonts w:hint="eastAsia"/>
          <w:color w:val="000000" w:themeColor="text1"/>
        </w:rPr>
        <w:t>（四）知识扩散效应机制检验</w:t>
      </w:r>
    </w:p>
    <w:p w14:paraId="78E74474" w14:textId="149066F4" w:rsidR="008959C9" w:rsidRPr="00E16797" w:rsidRDefault="008959C9" w:rsidP="008959C9">
      <w:pPr>
        <w:widowControl/>
        <w:ind w:firstLineChars="0" w:firstLine="0"/>
        <w:jc w:val="center"/>
        <w:rPr>
          <w:rFonts w:ascii="楷体" w:eastAsia="楷体" w:hAnsi="楷体" w:cstheme="minorBidi"/>
          <w:color w:val="000000" w:themeColor="text1"/>
          <w:kern w:val="0"/>
          <w:szCs w:val="21"/>
        </w:rPr>
      </w:pPr>
      <w:r w:rsidRPr="00E16797">
        <w:rPr>
          <w:rFonts w:ascii="楷体" w:eastAsia="楷体" w:hAnsi="楷体" w:cstheme="minorBidi" w:hint="eastAsia"/>
          <w:color w:val="000000" w:themeColor="text1"/>
          <w:kern w:val="0"/>
          <w:szCs w:val="21"/>
        </w:rPr>
        <w:t>表</w:t>
      </w:r>
      <w:r w:rsidR="00031256" w:rsidRPr="00E16797">
        <w:rPr>
          <w:rFonts w:ascii="楷体" w:eastAsia="楷体" w:hAnsi="楷体" w:cstheme="minorBidi"/>
          <w:color w:val="000000" w:themeColor="text1"/>
          <w:kern w:val="0"/>
          <w:szCs w:val="21"/>
        </w:rPr>
        <w:t>19</w:t>
      </w:r>
      <w:r w:rsidRPr="00E16797">
        <w:rPr>
          <w:rFonts w:ascii="楷体" w:eastAsia="楷体" w:hAnsi="楷体" w:cstheme="minorBidi" w:hint="eastAsia"/>
          <w:color w:val="000000" w:themeColor="text1"/>
          <w:kern w:val="0"/>
          <w:szCs w:val="21"/>
        </w:rPr>
        <w:t xml:space="preserve"> </w:t>
      </w:r>
      <w:r w:rsidRPr="00E16797">
        <w:rPr>
          <w:rFonts w:ascii="楷体" w:eastAsia="楷体" w:hAnsi="楷体" w:cstheme="minorBidi"/>
          <w:color w:val="000000" w:themeColor="text1"/>
          <w:kern w:val="0"/>
          <w:szCs w:val="21"/>
        </w:rPr>
        <w:t xml:space="preserve"> </w:t>
      </w:r>
      <w:r w:rsidRPr="00E16797">
        <w:rPr>
          <w:rFonts w:ascii="楷体" w:eastAsia="楷体" w:hAnsi="楷体" w:cstheme="minorBidi" w:hint="eastAsia"/>
          <w:color w:val="000000" w:themeColor="text1"/>
          <w:kern w:val="0"/>
          <w:szCs w:val="21"/>
        </w:rPr>
        <w:t>知识扩散效应机制检验结果</w:t>
      </w:r>
    </w:p>
    <w:tbl>
      <w:tblPr>
        <w:tblStyle w:val="af0"/>
        <w:tblW w:w="50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1"/>
        <w:gridCol w:w="1907"/>
        <w:gridCol w:w="1657"/>
        <w:gridCol w:w="1657"/>
        <w:gridCol w:w="1657"/>
      </w:tblGrid>
      <w:tr w:rsidR="00E16797" w:rsidRPr="00E16797" w14:paraId="188CFC95" w14:textId="77777777" w:rsidTr="00172C11">
        <w:trPr>
          <w:trHeight w:val="356"/>
          <w:jc w:val="center"/>
        </w:trPr>
        <w:tc>
          <w:tcPr>
            <w:tcW w:w="924" w:type="pct"/>
            <w:vAlign w:val="center"/>
          </w:tcPr>
          <w:p w14:paraId="0481C7B5" w14:textId="77777777" w:rsidR="008F43F3" w:rsidRPr="00E16797" w:rsidRDefault="008F43F3" w:rsidP="008F43F3">
            <w:pPr>
              <w:widowControl/>
              <w:ind w:firstLineChars="0" w:firstLine="0"/>
              <w:jc w:val="center"/>
              <w:rPr>
                <w:rFonts w:cstheme="minorBidi"/>
                <w:color w:val="000000" w:themeColor="text1"/>
                <w:kern w:val="0"/>
                <w:szCs w:val="21"/>
                <w:lang w:eastAsia="zh-CN"/>
              </w:rPr>
            </w:pPr>
          </w:p>
        </w:tc>
        <w:tc>
          <w:tcPr>
            <w:tcW w:w="1130" w:type="pct"/>
            <w:vAlign w:val="center"/>
          </w:tcPr>
          <w:p w14:paraId="01D70FB3" w14:textId="4A1D6C48"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hint="eastAsia"/>
                <w:color w:val="000000" w:themeColor="text1"/>
                <w:szCs w:val="21"/>
              </w:rPr>
              <w:t>(</w:t>
            </w:r>
            <w:r w:rsidRPr="00E16797">
              <w:rPr>
                <w:color w:val="000000" w:themeColor="text1"/>
                <w:szCs w:val="21"/>
              </w:rPr>
              <w:t>1</w:t>
            </w:r>
            <w:r w:rsidRPr="00E16797">
              <w:rPr>
                <w:rFonts w:ascii="宋体" w:hAnsi="宋体"/>
                <w:color w:val="000000" w:themeColor="text1"/>
                <w:szCs w:val="21"/>
              </w:rPr>
              <w:t>)</w:t>
            </w:r>
            <w:r w:rsidRPr="00E16797">
              <w:rPr>
                <w:rFonts w:hint="eastAsia"/>
                <w:color w:val="000000" w:themeColor="text1"/>
                <w:szCs w:val="21"/>
              </w:rPr>
              <w:t>知识扩散效应</w:t>
            </w:r>
          </w:p>
        </w:tc>
        <w:tc>
          <w:tcPr>
            <w:tcW w:w="982" w:type="pct"/>
          </w:tcPr>
          <w:p w14:paraId="3281E832" w14:textId="51B720CC"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ascii="宋体" w:hAnsi="宋体" w:cstheme="minorBidi"/>
                <w:color w:val="000000" w:themeColor="text1"/>
                <w:kern w:val="0"/>
                <w:szCs w:val="21"/>
              </w:rPr>
              <w:t>2)</w:t>
            </w:r>
            <w:r w:rsidRPr="00E16797">
              <w:rPr>
                <w:rFonts w:cstheme="minorBidi"/>
                <w:i/>
                <w:iCs/>
                <w:color w:val="000000" w:themeColor="text1"/>
                <w:kern w:val="0"/>
                <w:szCs w:val="21"/>
              </w:rPr>
              <w:t>l</w:t>
            </w:r>
            <w:r w:rsidRPr="00E16797">
              <w:rPr>
                <w:rFonts w:cstheme="minorBidi" w:hint="eastAsia"/>
                <w:i/>
                <w:iCs/>
                <w:color w:val="000000" w:themeColor="text1"/>
                <w:kern w:val="0"/>
                <w:szCs w:val="21"/>
              </w:rPr>
              <w:t>npertotal</w:t>
            </w:r>
          </w:p>
        </w:tc>
        <w:tc>
          <w:tcPr>
            <w:tcW w:w="982" w:type="pct"/>
          </w:tcPr>
          <w:p w14:paraId="3CB5996A" w14:textId="292FA4B5"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cstheme="minorBidi"/>
                <w:color w:val="000000" w:themeColor="text1"/>
                <w:kern w:val="0"/>
                <w:szCs w:val="21"/>
              </w:rPr>
              <w:t>3</w:t>
            </w:r>
            <w:r w:rsidRPr="00E16797">
              <w:rPr>
                <w:rFonts w:ascii="宋体" w:hAnsi="宋体" w:cstheme="minorBidi"/>
                <w:color w:val="000000" w:themeColor="text1"/>
                <w:kern w:val="0"/>
                <w:szCs w:val="21"/>
              </w:rPr>
              <w:t>)</w:t>
            </w:r>
            <w:r w:rsidRPr="00E16797">
              <w:rPr>
                <w:rFonts w:hint="eastAsia"/>
                <w:i/>
                <w:iCs/>
                <w:color w:val="000000" w:themeColor="text1"/>
                <w:kern w:val="0"/>
                <w:szCs w:val="21"/>
              </w:rPr>
              <w:t>l</w:t>
            </w:r>
            <w:r w:rsidRPr="00E16797">
              <w:rPr>
                <w:i/>
                <w:iCs/>
                <w:color w:val="000000" w:themeColor="text1"/>
                <w:kern w:val="0"/>
                <w:szCs w:val="21"/>
              </w:rPr>
              <w:t>nperout</w:t>
            </w:r>
          </w:p>
        </w:tc>
        <w:tc>
          <w:tcPr>
            <w:tcW w:w="982" w:type="pct"/>
          </w:tcPr>
          <w:p w14:paraId="1DCB3A6C" w14:textId="4351F1F7" w:rsidR="008F43F3" w:rsidRPr="00E16797" w:rsidRDefault="008F43F3" w:rsidP="008F43F3">
            <w:pPr>
              <w:widowControl/>
              <w:ind w:firstLineChars="0" w:firstLine="0"/>
              <w:jc w:val="center"/>
              <w:rPr>
                <w:rFonts w:cstheme="minorBidi"/>
                <w:color w:val="000000" w:themeColor="text1"/>
                <w:kern w:val="0"/>
                <w:szCs w:val="21"/>
              </w:rPr>
            </w:pPr>
            <w:r w:rsidRPr="00E16797">
              <w:rPr>
                <w:rFonts w:ascii="宋体" w:hAnsi="宋体" w:cstheme="minorBidi" w:hint="eastAsia"/>
                <w:color w:val="000000" w:themeColor="text1"/>
                <w:kern w:val="0"/>
                <w:szCs w:val="21"/>
              </w:rPr>
              <w:t>(</w:t>
            </w:r>
            <w:r w:rsidRPr="00E16797">
              <w:rPr>
                <w:rFonts w:cstheme="minorBidi"/>
                <w:color w:val="000000" w:themeColor="text1"/>
                <w:kern w:val="0"/>
                <w:szCs w:val="21"/>
              </w:rPr>
              <w:t>4</w:t>
            </w:r>
            <w:r w:rsidRPr="00E16797">
              <w:rPr>
                <w:rFonts w:ascii="宋体" w:hAnsi="宋体" w:cstheme="minorBidi"/>
                <w:color w:val="000000" w:themeColor="text1"/>
                <w:kern w:val="0"/>
                <w:szCs w:val="21"/>
              </w:rPr>
              <w:t>)</w:t>
            </w:r>
            <w:r w:rsidRPr="00E16797">
              <w:rPr>
                <w:rFonts w:hint="eastAsia"/>
                <w:i/>
                <w:iCs/>
                <w:color w:val="000000" w:themeColor="text1"/>
                <w:kern w:val="0"/>
                <w:szCs w:val="21"/>
              </w:rPr>
              <w:t>l</w:t>
            </w:r>
            <w:r w:rsidRPr="00E16797">
              <w:rPr>
                <w:i/>
                <w:iCs/>
                <w:color w:val="000000" w:themeColor="text1"/>
                <w:kern w:val="0"/>
                <w:szCs w:val="21"/>
              </w:rPr>
              <w:t>nperin</w:t>
            </w:r>
          </w:p>
        </w:tc>
      </w:tr>
      <w:tr w:rsidR="00E16797" w:rsidRPr="00E16797" w14:paraId="45143EA4" w14:textId="77777777" w:rsidTr="00172C11">
        <w:trPr>
          <w:trHeight w:val="539"/>
          <w:jc w:val="center"/>
        </w:trPr>
        <w:tc>
          <w:tcPr>
            <w:tcW w:w="924" w:type="pct"/>
            <w:vAlign w:val="center"/>
          </w:tcPr>
          <w:p w14:paraId="73C28E35" w14:textId="77777777" w:rsidR="008F43F3" w:rsidRPr="00E16797" w:rsidRDefault="008F43F3" w:rsidP="0029254A">
            <w:pPr>
              <w:widowControl/>
              <w:ind w:firstLineChars="0" w:firstLine="0"/>
              <w:jc w:val="center"/>
              <w:rPr>
                <w:rFonts w:cstheme="minorBidi"/>
                <w:i/>
                <w:iCs/>
                <w:color w:val="000000" w:themeColor="text1"/>
                <w:kern w:val="0"/>
                <w:szCs w:val="21"/>
              </w:rPr>
            </w:pPr>
            <w:r w:rsidRPr="00E16797">
              <w:rPr>
                <w:rFonts w:cstheme="minorBidi"/>
                <w:i/>
                <w:iCs/>
                <w:color w:val="000000" w:themeColor="text1"/>
                <w:kern w:val="0"/>
                <w:szCs w:val="21"/>
              </w:rPr>
              <w:t>DID</w:t>
            </w:r>
          </w:p>
        </w:tc>
        <w:tc>
          <w:tcPr>
            <w:tcW w:w="1130" w:type="pct"/>
            <w:vAlign w:val="center"/>
          </w:tcPr>
          <w:p w14:paraId="1E6BDCE0"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0.290***</w:t>
            </w:r>
          </w:p>
          <w:p w14:paraId="09D67C4C" w14:textId="2B0541B6"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(2.94)</w:t>
            </w:r>
          </w:p>
        </w:tc>
        <w:tc>
          <w:tcPr>
            <w:tcW w:w="982" w:type="pct"/>
            <w:vAlign w:val="center"/>
          </w:tcPr>
          <w:p w14:paraId="046B1899"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982" w:type="pct"/>
            <w:vAlign w:val="center"/>
          </w:tcPr>
          <w:p w14:paraId="1B9B66C6"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982" w:type="pct"/>
            <w:vAlign w:val="center"/>
          </w:tcPr>
          <w:p w14:paraId="33C26E75" w14:textId="77777777" w:rsidR="008F43F3" w:rsidRPr="00E16797" w:rsidRDefault="008F43F3" w:rsidP="0029254A">
            <w:pPr>
              <w:widowControl/>
              <w:ind w:firstLineChars="0" w:firstLine="0"/>
              <w:jc w:val="center"/>
              <w:rPr>
                <w:rFonts w:cstheme="minorBidi"/>
                <w:color w:val="000000" w:themeColor="text1"/>
                <w:kern w:val="0"/>
                <w:szCs w:val="21"/>
              </w:rPr>
            </w:pPr>
          </w:p>
        </w:tc>
      </w:tr>
      <w:tr w:rsidR="00E16797" w:rsidRPr="00E16797" w14:paraId="2015E74F" w14:textId="77777777" w:rsidTr="00172C11">
        <w:trPr>
          <w:trHeight w:val="618"/>
          <w:jc w:val="center"/>
        </w:trPr>
        <w:tc>
          <w:tcPr>
            <w:tcW w:w="924" w:type="pct"/>
            <w:vAlign w:val="center"/>
          </w:tcPr>
          <w:p w14:paraId="012A3435"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hint="eastAsia"/>
                <w:color w:val="000000" w:themeColor="text1"/>
                <w:szCs w:val="21"/>
              </w:rPr>
              <w:t>知识扩散效应</w:t>
            </w:r>
          </w:p>
        </w:tc>
        <w:tc>
          <w:tcPr>
            <w:tcW w:w="1130" w:type="pct"/>
            <w:vAlign w:val="center"/>
          </w:tcPr>
          <w:p w14:paraId="4B2186A2" w14:textId="77777777" w:rsidR="008F43F3" w:rsidRPr="00E16797" w:rsidRDefault="008F43F3" w:rsidP="0029254A">
            <w:pPr>
              <w:widowControl/>
              <w:ind w:firstLineChars="0" w:firstLine="0"/>
              <w:jc w:val="center"/>
              <w:rPr>
                <w:rFonts w:cstheme="minorBidi"/>
                <w:color w:val="000000" w:themeColor="text1"/>
                <w:kern w:val="0"/>
                <w:szCs w:val="21"/>
              </w:rPr>
            </w:pPr>
          </w:p>
        </w:tc>
        <w:tc>
          <w:tcPr>
            <w:tcW w:w="982" w:type="pct"/>
            <w:vAlign w:val="center"/>
          </w:tcPr>
          <w:p w14:paraId="290F5176"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0.022***</w:t>
            </w:r>
          </w:p>
          <w:p w14:paraId="6036C33A" w14:textId="4BB4D483"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(5.35)</w:t>
            </w:r>
          </w:p>
        </w:tc>
        <w:tc>
          <w:tcPr>
            <w:tcW w:w="982" w:type="pct"/>
            <w:vAlign w:val="center"/>
          </w:tcPr>
          <w:p w14:paraId="6FFB53B3"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0.019***</w:t>
            </w:r>
          </w:p>
          <w:p w14:paraId="2FEC6D3A" w14:textId="17C6E52D"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(5.</w:t>
            </w:r>
            <w:r w:rsidRPr="00E16797">
              <w:rPr>
                <w:rFonts w:cstheme="minorBidi"/>
                <w:color w:val="000000" w:themeColor="text1"/>
                <w:kern w:val="0"/>
                <w:szCs w:val="18"/>
              </w:rPr>
              <w:t>16</w:t>
            </w:r>
            <w:r w:rsidRPr="00E16797">
              <w:rPr>
                <w:color w:val="000000" w:themeColor="text1"/>
                <w:szCs w:val="21"/>
              </w:rPr>
              <w:t>)</w:t>
            </w:r>
          </w:p>
        </w:tc>
        <w:tc>
          <w:tcPr>
            <w:tcW w:w="982" w:type="pct"/>
            <w:vAlign w:val="center"/>
          </w:tcPr>
          <w:p w14:paraId="750C070B"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0.011***</w:t>
            </w:r>
          </w:p>
          <w:p w14:paraId="1C2705CA" w14:textId="6977249C"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(4.29)</w:t>
            </w:r>
          </w:p>
        </w:tc>
      </w:tr>
      <w:tr w:rsidR="00E16797" w:rsidRPr="00E16797" w14:paraId="54F23DC6" w14:textId="77777777" w:rsidTr="00172C11">
        <w:trPr>
          <w:trHeight w:val="258"/>
          <w:jc w:val="center"/>
        </w:trPr>
        <w:tc>
          <w:tcPr>
            <w:tcW w:w="924" w:type="pct"/>
            <w:vAlign w:val="center"/>
          </w:tcPr>
          <w:p w14:paraId="1A15173C"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常数</w:t>
            </w:r>
          </w:p>
        </w:tc>
        <w:tc>
          <w:tcPr>
            <w:tcW w:w="1130" w:type="pct"/>
            <w:vAlign w:val="center"/>
          </w:tcPr>
          <w:p w14:paraId="3E22FCF8"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-16.633***</w:t>
            </w:r>
          </w:p>
          <w:p w14:paraId="36291E55" w14:textId="5F4F90AE"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(-5.35)</w:t>
            </w:r>
          </w:p>
        </w:tc>
        <w:tc>
          <w:tcPr>
            <w:tcW w:w="982" w:type="pct"/>
            <w:vAlign w:val="center"/>
          </w:tcPr>
          <w:p w14:paraId="6F3DEBB5"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3.389***</w:t>
            </w:r>
          </w:p>
          <w:p w14:paraId="627D6BEF" w14:textId="35888121"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(8.</w:t>
            </w:r>
            <w:r w:rsidRPr="00E16797">
              <w:rPr>
                <w:rFonts w:cstheme="minorBidi"/>
                <w:color w:val="000000" w:themeColor="text1"/>
                <w:kern w:val="0"/>
                <w:szCs w:val="18"/>
              </w:rPr>
              <w:t>27</w:t>
            </w:r>
            <w:r w:rsidRPr="00E16797">
              <w:rPr>
                <w:color w:val="000000" w:themeColor="text1"/>
                <w:szCs w:val="21"/>
              </w:rPr>
              <w:t>)</w:t>
            </w:r>
          </w:p>
        </w:tc>
        <w:tc>
          <w:tcPr>
            <w:tcW w:w="982" w:type="pct"/>
            <w:vAlign w:val="center"/>
          </w:tcPr>
          <w:p w14:paraId="54B45CB8"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2.976***</w:t>
            </w:r>
          </w:p>
          <w:p w14:paraId="00A28D7D" w14:textId="2655D3F7"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(8.17)</w:t>
            </w:r>
          </w:p>
        </w:tc>
        <w:tc>
          <w:tcPr>
            <w:tcW w:w="982" w:type="pct"/>
            <w:vAlign w:val="center"/>
          </w:tcPr>
          <w:p w14:paraId="7FD62537" w14:textId="77777777" w:rsidR="008F43F3" w:rsidRPr="00E16797" w:rsidRDefault="008F43F3" w:rsidP="0029254A">
            <w:pPr>
              <w:widowControl/>
              <w:ind w:firstLineChars="0" w:firstLine="0"/>
              <w:jc w:val="center"/>
              <w:rPr>
                <w:rFonts w:cstheme="minorBidi"/>
                <w:color w:val="000000" w:themeColor="text1"/>
                <w:kern w:val="0"/>
                <w:szCs w:val="21"/>
              </w:rPr>
            </w:pPr>
            <w:r w:rsidRPr="00E16797">
              <w:rPr>
                <w:color w:val="000000" w:themeColor="text1"/>
                <w:szCs w:val="21"/>
              </w:rPr>
              <w:t>1.646***</w:t>
            </w:r>
          </w:p>
          <w:p w14:paraId="771AA9D5" w14:textId="555EB82C" w:rsidR="008F43F3" w:rsidRPr="00E16797" w:rsidRDefault="008F43F3" w:rsidP="008F43F3">
            <w:pPr>
              <w:widowControl/>
              <w:ind w:firstLineChars="0" w:firstLine="0"/>
              <w:jc w:val="center"/>
              <w:rPr>
                <w:rFonts w:cstheme="minorBidi"/>
                <w:color w:val="000000" w:themeColor="text1"/>
                <w:kern w:val="0"/>
                <w:szCs w:val="21"/>
              </w:rPr>
            </w:pPr>
            <w:r w:rsidRPr="00E16797">
              <w:rPr>
                <w:color w:val="000000" w:themeColor="text1"/>
                <w:szCs w:val="21"/>
              </w:rPr>
              <w:t>(6.68)</w:t>
            </w:r>
          </w:p>
        </w:tc>
      </w:tr>
      <w:tr w:rsidR="00E16797" w:rsidRPr="00E16797" w14:paraId="74889368" w14:textId="77777777" w:rsidTr="00172C11">
        <w:trPr>
          <w:trHeight w:val="356"/>
          <w:jc w:val="center"/>
        </w:trPr>
        <w:tc>
          <w:tcPr>
            <w:tcW w:w="924" w:type="pct"/>
            <w:vAlign w:val="center"/>
          </w:tcPr>
          <w:p w14:paraId="324BD0B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控制变量</w:t>
            </w:r>
          </w:p>
        </w:tc>
        <w:tc>
          <w:tcPr>
            <w:tcW w:w="1130" w:type="pct"/>
            <w:vAlign w:val="center"/>
          </w:tcPr>
          <w:p w14:paraId="2192E109"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982" w:type="pct"/>
            <w:vAlign w:val="center"/>
          </w:tcPr>
          <w:p w14:paraId="1ACFE6F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982" w:type="pct"/>
            <w:vAlign w:val="center"/>
          </w:tcPr>
          <w:p w14:paraId="34DC839F"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c>
          <w:tcPr>
            <w:tcW w:w="982" w:type="pct"/>
            <w:vAlign w:val="center"/>
          </w:tcPr>
          <w:p w14:paraId="0AB24833"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控制</w:t>
            </w:r>
          </w:p>
        </w:tc>
      </w:tr>
      <w:tr w:rsidR="00E16797" w:rsidRPr="00E16797" w14:paraId="4E4C97DE" w14:textId="77777777" w:rsidTr="00172C11">
        <w:trPr>
          <w:trHeight w:val="356"/>
          <w:jc w:val="center"/>
        </w:trPr>
        <w:tc>
          <w:tcPr>
            <w:tcW w:w="924" w:type="pct"/>
            <w:vAlign w:val="center"/>
          </w:tcPr>
          <w:p w14:paraId="368BF68A"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城市固定效应</w:t>
            </w:r>
          </w:p>
        </w:tc>
        <w:tc>
          <w:tcPr>
            <w:tcW w:w="1130" w:type="pct"/>
            <w:vAlign w:val="center"/>
          </w:tcPr>
          <w:p w14:paraId="327DEC6B"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c>
          <w:tcPr>
            <w:tcW w:w="982" w:type="pct"/>
            <w:vAlign w:val="center"/>
          </w:tcPr>
          <w:p w14:paraId="23E38802"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c>
          <w:tcPr>
            <w:tcW w:w="982" w:type="pct"/>
            <w:vAlign w:val="center"/>
          </w:tcPr>
          <w:p w14:paraId="6AE584F9"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c>
          <w:tcPr>
            <w:tcW w:w="982" w:type="pct"/>
            <w:vAlign w:val="center"/>
          </w:tcPr>
          <w:p w14:paraId="022B32E8"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r>
      <w:tr w:rsidR="00E16797" w:rsidRPr="00E16797" w14:paraId="3470523E" w14:textId="77777777" w:rsidTr="00172C11">
        <w:trPr>
          <w:trHeight w:val="356"/>
          <w:jc w:val="center"/>
        </w:trPr>
        <w:tc>
          <w:tcPr>
            <w:tcW w:w="924" w:type="pct"/>
            <w:vAlign w:val="center"/>
          </w:tcPr>
          <w:p w14:paraId="6B6AF23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时间固定效应</w:t>
            </w:r>
          </w:p>
        </w:tc>
        <w:tc>
          <w:tcPr>
            <w:tcW w:w="1130" w:type="pct"/>
            <w:vAlign w:val="center"/>
          </w:tcPr>
          <w:p w14:paraId="00DB45A2"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c>
          <w:tcPr>
            <w:tcW w:w="982" w:type="pct"/>
            <w:vAlign w:val="center"/>
          </w:tcPr>
          <w:p w14:paraId="770B11EB"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c>
          <w:tcPr>
            <w:tcW w:w="982" w:type="pct"/>
            <w:vAlign w:val="center"/>
          </w:tcPr>
          <w:p w14:paraId="7EBB5BCE"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c>
          <w:tcPr>
            <w:tcW w:w="982" w:type="pct"/>
            <w:vAlign w:val="center"/>
          </w:tcPr>
          <w:p w14:paraId="74BDE7BE" w14:textId="77777777" w:rsidR="008959C9" w:rsidRPr="00E16797" w:rsidRDefault="008959C9" w:rsidP="0029254A">
            <w:pPr>
              <w:widowControl/>
              <w:ind w:firstLineChars="0" w:firstLine="0"/>
              <w:jc w:val="center"/>
              <w:rPr>
                <w:color w:val="000000" w:themeColor="text1"/>
                <w:szCs w:val="21"/>
              </w:rPr>
            </w:pPr>
            <w:r w:rsidRPr="00E16797">
              <w:rPr>
                <w:rFonts w:cstheme="minorBidi" w:hint="eastAsia"/>
                <w:color w:val="000000" w:themeColor="text1"/>
                <w:kern w:val="0"/>
                <w:szCs w:val="21"/>
              </w:rPr>
              <w:t>控制</w:t>
            </w:r>
          </w:p>
        </w:tc>
      </w:tr>
      <w:tr w:rsidR="00E16797" w:rsidRPr="00E16797" w14:paraId="4B500FBF" w14:textId="77777777" w:rsidTr="00172C11">
        <w:trPr>
          <w:trHeight w:val="356"/>
          <w:jc w:val="center"/>
        </w:trPr>
        <w:tc>
          <w:tcPr>
            <w:tcW w:w="924" w:type="pct"/>
            <w:vAlign w:val="center"/>
          </w:tcPr>
          <w:p w14:paraId="540FF5DB"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hint="eastAsia"/>
                <w:color w:val="000000" w:themeColor="text1"/>
                <w:kern w:val="0"/>
                <w:szCs w:val="21"/>
              </w:rPr>
              <w:t>N</w:t>
            </w:r>
          </w:p>
        </w:tc>
        <w:tc>
          <w:tcPr>
            <w:tcW w:w="1130" w:type="pct"/>
            <w:vAlign w:val="center"/>
          </w:tcPr>
          <w:p w14:paraId="0357AA8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982" w:type="pct"/>
            <w:vAlign w:val="center"/>
          </w:tcPr>
          <w:p w14:paraId="5535B9F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982" w:type="pct"/>
            <w:vAlign w:val="center"/>
          </w:tcPr>
          <w:p w14:paraId="092BDFB2"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c>
          <w:tcPr>
            <w:tcW w:w="982" w:type="pct"/>
            <w:vAlign w:val="center"/>
          </w:tcPr>
          <w:p w14:paraId="7331748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rFonts w:cstheme="minorBidi"/>
                <w:color w:val="000000" w:themeColor="text1"/>
                <w:kern w:val="0"/>
                <w:szCs w:val="21"/>
              </w:rPr>
              <w:t>4528</w:t>
            </w:r>
          </w:p>
        </w:tc>
      </w:tr>
      <w:tr w:rsidR="00E16797" w:rsidRPr="00E16797" w14:paraId="7796A767" w14:textId="77777777" w:rsidTr="00172C11">
        <w:trPr>
          <w:trHeight w:val="356"/>
          <w:jc w:val="center"/>
        </w:trPr>
        <w:tc>
          <w:tcPr>
            <w:tcW w:w="924" w:type="pct"/>
            <w:vAlign w:val="center"/>
          </w:tcPr>
          <w:p w14:paraId="5978EEEC" w14:textId="5DA54F83" w:rsidR="008959C9" w:rsidRPr="00E16797" w:rsidRDefault="00172C11" w:rsidP="0029254A">
            <w:pPr>
              <w:widowControl/>
              <w:ind w:firstLineChars="0" w:firstLine="0"/>
              <w:jc w:val="center"/>
              <w:rPr>
                <w:rFonts w:cstheme="minorBidi"/>
                <w:color w:val="000000" w:themeColor="text1"/>
                <w:kern w:val="0"/>
                <w:szCs w:val="21"/>
              </w:rPr>
            </w:pPr>
            <w:r w:rsidRPr="00E16797">
              <w:rPr>
                <w:rFonts w:hint="eastAsia"/>
                <w:color w:val="000000" w:themeColor="text1"/>
                <w:kern w:val="0"/>
                <w:szCs w:val="21"/>
              </w:rPr>
              <w:t>R</w:t>
            </w:r>
            <w:r w:rsidRPr="00E16797">
              <w:rPr>
                <w:color w:val="000000" w:themeColor="text1"/>
                <w:kern w:val="0"/>
                <w:szCs w:val="21"/>
                <w:vertAlign w:val="superscript"/>
              </w:rPr>
              <w:t>2</w:t>
            </w:r>
          </w:p>
        </w:tc>
        <w:tc>
          <w:tcPr>
            <w:tcW w:w="1130" w:type="pct"/>
            <w:vAlign w:val="center"/>
          </w:tcPr>
          <w:p w14:paraId="0F72BA17"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0.370</w:t>
            </w:r>
          </w:p>
        </w:tc>
        <w:tc>
          <w:tcPr>
            <w:tcW w:w="982" w:type="pct"/>
            <w:vAlign w:val="center"/>
          </w:tcPr>
          <w:p w14:paraId="3F59BC7A"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0.446</w:t>
            </w:r>
          </w:p>
        </w:tc>
        <w:tc>
          <w:tcPr>
            <w:tcW w:w="982" w:type="pct"/>
            <w:vAlign w:val="center"/>
          </w:tcPr>
          <w:p w14:paraId="70A07008"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0.436</w:t>
            </w:r>
          </w:p>
        </w:tc>
        <w:tc>
          <w:tcPr>
            <w:tcW w:w="982" w:type="pct"/>
            <w:vAlign w:val="center"/>
          </w:tcPr>
          <w:p w14:paraId="55F6C955" w14:textId="77777777" w:rsidR="008959C9" w:rsidRPr="00E16797" w:rsidRDefault="008959C9" w:rsidP="0029254A">
            <w:pPr>
              <w:widowControl/>
              <w:ind w:firstLineChars="0" w:firstLine="0"/>
              <w:jc w:val="center"/>
              <w:rPr>
                <w:rFonts w:cstheme="minorBidi"/>
                <w:color w:val="000000" w:themeColor="text1"/>
                <w:kern w:val="0"/>
                <w:szCs w:val="21"/>
              </w:rPr>
            </w:pPr>
            <w:r w:rsidRPr="00E16797">
              <w:rPr>
                <w:color w:val="000000" w:themeColor="text1"/>
                <w:szCs w:val="21"/>
              </w:rPr>
              <w:t>0.255</w:t>
            </w:r>
          </w:p>
        </w:tc>
      </w:tr>
    </w:tbl>
    <w:p w14:paraId="69A11F57" w14:textId="62A32A2F" w:rsidR="008959C9" w:rsidRPr="00E16797" w:rsidRDefault="008959C9" w:rsidP="008959C9">
      <w:pPr>
        <w:pStyle w:val="a0"/>
        <w:rPr>
          <w:color w:val="000000" w:themeColor="text1"/>
        </w:rPr>
      </w:pPr>
      <w:r w:rsidRPr="00E16797">
        <w:rPr>
          <w:rFonts w:hint="eastAsia"/>
          <w:color w:val="000000" w:themeColor="text1"/>
        </w:rPr>
        <w:t>本文采用了人均外商直接投资测度知识扩散效应。知识产权试点城市政策健全了知识产权保护的相关制度，为外资的流入营造了开放共享的合作环境，有助于促进各类资本要素的自由流动。我国实现创新主要通过两种途径：首先是自主研发完成创新成果；其次是通过引进国外先进技术，模仿、学习后再进行创新（李政等，</w:t>
      </w:r>
      <w:r w:rsidRPr="00E16797">
        <w:rPr>
          <w:rFonts w:hint="eastAsia"/>
          <w:color w:val="000000" w:themeColor="text1"/>
        </w:rPr>
        <w:t>2</w:t>
      </w:r>
      <w:r w:rsidRPr="00E16797">
        <w:rPr>
          <w:color w:val="000000" w:themeColor="text1"/>
        </w:rPr>
        <w:t>017</w:t>
      </w:r>
      <w:r w:rsidRPr="00E16797">
        <w:rPr>
          <w:rFonts w:hint="eastAsia"/>
          <w:color w:val="000000" w:themeColor="text1"/>
        </w:rPr>
        <w:t>）。外商直接投资能够填补部分地区资金的空缺与技术层面的不足，有助实现中外资企业之间的合作创新，例如共同建立研发机构，搭建资源共享平台，充分发挥外商直接投资的知识扩散效应。表</w:t>
      </w:r>
      <w:r w:rsidR="00031256" w:rsidRPr="00E16797">
        <w:rPr>
          <w:color w:val="000000" w:themeColor="text1"/>
        </w:rPr>
        <w:t>19</w:t>
      </w:r>
      <w:r w:rsidRPr="00E16797">
        <w:rPr>
          <w:rFonts w:hint="eastAsia"/>
          <w:color w:val="000000" w:themeColor="text1"/>
        </w:rPr>
        <w:t>中的列（</w:t>
      </w:r>
      <w:r w:rsidRPr="00E16797">
        <w:rPr>
          <w:rFonts w:hint="eastAsia"/>
          <w:color w:val="000000" w:themeColor="text1"/>
        </w:rPr>
        <w:t>1</w:t>
      </w:r>
      <w:r w:rsidRPr="00E16797">
        <w:rPr>
          <w:rFonts w:hint="eastAsia"/>
          <w:color w:val="000000" w:themeColor="text1"/>
        </w:rPr>
        <w:t>）证明知识产权试点城市政策显著提升了知识扩散效应。该项政策能够为外商在华投资营造良好的营商环境，保护研发成果权益，从而带来更多的外商直接投资，便于国内企业学习新型创新成果，实现知识扩散。列（</w:t>
      </w:r>
      <w:r w:rsidRPr="00E16797">
        <w:rPr>
          <w:rFonts w:hint="eastAsia"/>
          <w:color w:val="000000" w:themeColor="text1"/>
        </w:rPr>
        <w:t>2</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w:t>
      </w:r>
      <w:r w:rsidRPr="00E16797">
        <w:rPr>
          <w:rFonts w:hint="eastAsia"/>
          <w:color w:val="000000" w:themeColor="text1"/>
        </w:rPr>
        <w:t>4</w:t>
      </w:r>
      <w:r w:rsidRPr="00E16797">
        <w:rPr>
          <w:rFonts w:hint="eastAsia"/>
          <w:color w:val="000000" w:themeColor="text1"/>
        </w:rPr>
        <w:t>）的结果清晰地说明了外商对国内的直接投资能够对城市的创新合作产生显著的促进作用，验证了假说五的合理性。外商来华投资后与当地企业、研发机构一同开设研发中心等合作平台，当地机构能够从中吸收海外知识资本扩散效应实现资源互补，继而开展科技创新，推动产学研创新合作。</w:t>
      </w:r>
    </w:p>
    <w:p w14:paraId="653C2F6F" w14:textId="77777777" w:rsidR="00897E36" w:rsidRPr="00E16797" w:rsidRDefault="00000000">
      <w:pPr>
        <w:pStyle w:val="2"/>
        <w:rPr>
          <w:color w:val="000000" w:themeColor="text1"/>
        </w:rPr>
      </w:pPr>
      <w:r w:rsidRPr="00E16797">
        <w:rPr>
          <w:rFonts w:hint="eastAsia"/>
          <w:color w:val="000000" w:themeColor="text1"/>
        </w:rPr>
        <w:lastRenderedPageBreak/>
        <w:t>七、结论与建议</w:t>
      </w:r>
    </w:p>
    <w:p w14:paraId="50F4A591" w14:textId="77777777" w:rsidR="008959C9" w:rsidRPr="00E16797" w:rsidRDefault="008959C9" w:rsidP="008959C9">
      <w:pPr>
        <w:ind w:firstLine="420"/>
        <w:rPr>
          <w:color w:val="000000" w:themeColor="text1"/>
        </w:rPr>
      </w:pPr>
      <w:r w:rsidRPr="00E16797">
        <w:rPr>
          <w:rFonts w:hint="eastAsia"/>
          <w:color w:val="000000" w:themeColor="text1"/>
        </w:rPr>
        <w:t>本文基于</w:t>
      </w:r>
      <w:r w:rsidRPr="00E16797">
        <w:rPr>
          <w:rFonts w:hint="eastAsia"/>
          <w:color w:val="000000" w:themeColor="text1"/>
        </w:rPr>
        <w:t>2003-2018</w:t>
      </w:r>
      <w:r w:rsidRPr="00E16797">
        <w:rPr>
          <w:rFonts w:hint="eastAsia"/>
          <w:color w:val="000000" w:themeColor="text1"/>
        </w:rPr>
        <w:t>年的中国</w:t>
      </w:r>
      <w:r w:rsidRPr="00E16797">
        <w:rPr>
          <w:rFonts w:hint="eastAsia"/>
          <w:color w:val="000000" w:themeColor="text1"/>
        </w:rPr>
        <w:t>283</w:t>
      </w:r>
      <w:r w:rsidRPr="00E16797">
        <w:rPr>
          <w:rFonts w:hint="eastAsia"/>
          <w:color w:val="000000" w:themeColor="text1"/>
        </w:rPr>
        <w:t>个地级及以上城市的面板数据，构建多时点双重差分模型，对知识产权试点城市政策产生的创新合作影响进行了评估，研究结果发现：</w:t>
      </w:r>
    </w:p>
    <w:p w14:paraId="54808943" w14:textId="77777777" w:rsidR="008959C9" w:rsidRPr="00E16797" w:rsidRDefault="008959C9" w:rsidP="008959C9">
      <w:pPr>
        <w:ind w:firstLine="420"/>
        <w:rPr>
          <w:color w:val="000000" w:themeColor="text1"/>
        </w:rPr>
      </w:pPr>
      <w:r w:rsidRPr="00E16797">
        <w:rPr>
          <w:rFonts w:hint="eastAsia"/>
          <w:color w:val="000000" w:themeColor="text1"/>
        </w:rPr>
        <w:t>（</w:t>
      </w:r>
      <w:r w:rsidRPr="00E16797">
        <w:rPr>
          <w:rFonts w:hint="eastAsia"/>
          <w:color w:val="000000" w:themeColor="text1"/>
        </w:rPr>
        <w:t>1</w:t>
      </w:r>
      <w:r w:rsidRPr="00E16797">
        <w:rPr>
          <w:rFonts w:hint="eastAsia"/>
          <w:color w:val="000000" w:themeColor="text1"/>
        </w:rPr>
        <w:t>）知识产权试点城市政策的实施的确有助于提升城市的创新合作水平，并且能够通过一系列稳健性检验，该结论显著且稳健。</w:t>
      </w:r>
    </w:p>
    <w:p w14:paraId="621EA428" w14:textId="77777777" w:rsidR="008959C9" w:rsidRPr="00E16797" w:rsidRDefault="008959C9" w:rsidP="008959C9">
      <w:pPr>
        <w:ind w:firstLine="420"/>
        <w:rPr>
          <w:color w:val="000000" w:themeColor="text1"/>
        </w:rPr>
      </w:pPr>
      <w:r w:rsidRPr="00E16797">
        <w:rPr>
          <w:rFonts w:hint="eastAsia"/>
          <w:color w:val="000000" w:themeColor="text1"/>
        </w:rPr>
        <w:t>（</w:t>
      </w:r>
      <w:r w:rsidRPr="00E16797">
        <w:rPr>
          <w:rFonts w:hint="eastAsia"/>
          <w:color w:val="000000" w:themeColor="text1"/>
        </w:rPr>
        <w:t>2</w:t>
      </w:r>
      <w:r w:rsidRPr="00E16797">
        <w:rPr>
          <w:rFonts w:hint="eastAsia"/>
          <w:color w:val="000000" w:themeColor="text1"/>
        </w:rPr>
        <w:t>）知识产权试点城市政策的创新合作水平提升作用具有一定的异质性，主要体现在区域异质性、城市等级异质性以及基于创新型城市的异质性。知识产权试点城市政策对东中西部地区的城市创新合作水平均有提升效应，对东部地区产生的影响大于中部地区和西部地区；知识产权试点城市政策提升了高等级城市和其他地级市的创新合作水平，但影响效应在不同样本中也存在差异；知识产权试点城市政策有效促进了实施创新型城市政策地方的创新合作水平，但对于未实施政策城市而言提升效应并不显著。</w:t>
      </w:r>
    </w:p>
    <w:p w14:paraId="4C8C840C" w14:textId="77777777" w:rsidR="008959C9" w:rsidRPr="00E16797" w:rsidRDefault="008959C9" w:rsidP="008959C9">
      <w:pPr>
        <w:ind w:firstLine="420"/>
        <w:rPr>
          <w:color w:val="000000" w:themeColor="text1"/>
        </w:rPr>
      </w:pPr>
      <w:r w:rsidRPr="00E16797">
        <w:rPr>
          <w:rFonts w:hint="eastAsia"/>
          <w:color w:val="000000" w:themeColor="text1"/>
        </w:rPr>
        <w:t>（</w:t>
      </w:r>
      <w:r w:rsidRPr="00E16797">
        <w:rPr>
          <w:rFonts w:hint="eastAsia"/>
          <w:color w:val="000000" w:themeColor="text1"/>
        </w:rPr>
        <w:t>3</w:t>
      </w:r>
      <w:r w:rsidRPr="00E16797">
        <w:rPr>
          <w:rFonts w:hint="eastAsia"/>
          <w:color w:val="000000" w:themeColor="text1"/>
        </w:rPr>
        <w:t>）知识产权试点政策可以通过强化政府引领、增强经济活跃程度、提升</w:t>
      </w:r>
      <w:r w:rsidRPr="00E16797">
        <w:rPr>
          <w:rFonts w:cstheme="minorBidi" w:hint="eastAsia"/>
          <w:color w:val="000000" w:themeColor="text1"/>
          <w:kern w:val="0"/>
          <w:szCs w:val="18"/>
        </w:rPr>
        <w:t>人才集聚</w:t>
      </w:r>
      <w:r w:rsidRPr="00E16797">
        <w:rPr>
          <w:rFonts w:hint="eastAsia"/>
          <w:color w:val="000000" w:themeColor="text1"/>
        </w:rPr>
        <w:t>效应、吸收知识扩散效应四个作用机制提升试点城市的创新合作水平，长此以往进一步促进城市的创新合作。</w:t>
      </w:r>
    </w:p>
    <w:p w14:paraId="45B2A151" w14:textId="77777777" w:rsidR="008959C9" w:rsidRPr="00E16797" w:rsidRDefault="008959C9" w:rsidP="008959C9">
      <w:pPr>
        <w:ind w:firstLine="420"/>
        <w:rPr>
          <w:color w:val="000000" w:themeColor="text1"/>
        </w:rPr>
      </w:pPr>
      <w:r w:rsidRPr="00E16797">
        <w:rPr>
          <w:rFonts w:hint="eastAsia"/>
          <w:color w:val="000000" w:themeColor="text1"/>
        </w:rPr>
        <w:t>基于上文结论，本文从扩大政策试点范围、促进区域协调发展、加强政策与资金的导向作用三个方面对国家知识产权试点城市的未来发展提出了如下政策建议：</w:t>
      </w:r>
    </w:p>
    <w:p w14:paraId="70E37BE9" w14:textId="77777777" w:rsidR="008959C9" w:rsidRPr="00E16797" w:rsidRDefault="008959C9" w:rsidP="008959C9">
      <w:pPr>
        <w:ind w:firstLine="420"/>
        <w:rPr>
          <w:color w:val="000000" w:themeColor="text1"/>
        </w:rPr>
      </w:pPr>
      <w:r w:rsidRPr="00E16797">
        <w:rPr>
          <w:rFonts w:hint="eastAsia"/>
          <w:color w:val="000000" w:themeColor="text1"/>
        </w:rPr>
        <w:t>第一，进一步扩大国家知识产权试点政策的城市范围。知识产权试点城市政策实施至今已有</w:t>
      </w:r>
      <w:r w:rsidRPr="00E16797">
        <w:rPr>
          <w:rFonts w:hint="eastAsia"/>
          <w:color w:val="000000" w:themeColor="text1"/>
        </w:rPr>
        <w:t>1</w:t>
      </w:r>
      <w:r w:rsidRPr="00E16797">
        <w:rPr>
          <w:color w:val="000000" w:themeColor="text1"/>
        </w:rPr>
        <w:t>1</w:t>
      </w:r>
      <w:r w:rsidRPr="00E16797">
        <w:rPr>
          <w:rFonts w:hint="eastAsia"/>
          <w:color w:val="000000" w:themeColor="text1"/>
        </w:rPr>
        <w:t>年的历史，我国对于知识产权的发展目标也有了新的要求，其中首要的是“到</w:t>
      </w:r>
      <w:r w:rsidRPr="00E16797">
        <w:rPr>
          <w:rFonts w:hint="eastAsia"/>
          <w:color w:val="000000" w:themeColor="text1"/>
        </w:rPr>
        <w:t>2025</w:t>
      </w:r>
      <w:r w:rsidRPr="00E16797">
        <w:rPr>
          <w:rFonts w:hint="eastAsia"/>
          <w:color w:val="000000" w:themeColor="text1"/>
        </w:rPr>
        <w:t>年</w:t>
      </w:r>
      <w:r w:rsidRPr="00E16797">
        <w:rPr>
          <w:rFonts w:hint="eastAsia"/>
          <w:color w:val="000000" w:themeColor="text1"/>
        </w:rPr>
        <w:t>,</w:t>
      </w:r>
      <w:r w:rsidRPr="00E16797">
        <w:rPr>
          <w:rFonts w:hint="eastAsia"/>
          <w:color w:val="000000" w:themeColor="text1"/>
        </w:rPr>
        <w:t>知识产权强国建设取得明显成效”。本文的研究发现知识产权试点城市政策对城市的创新合作具有推动作用。因此让更多城市有序参与到知识产权试点城市范畴中来，总结好各地知识产权事业发展经验，并将一般性规律推广至各城市中，加强知识产权的政策导向，提升城市的创新合作优势。</w:t>
      </w:r>
    </w:p>
    <w:p w14:paraId="62159187" w14:textId="77777777" w:rsidR="008959C9" w:rsidRPr="00E16797" w:rsidRDefault="008959C9" w:rsidP="008959C9">
      <w:pPr>
        <w:ind w:firstLine="420"/>
        <w:rPr>
          <w:color w:val="000000" w:themeColor="text1"/>
        </w:rPr>
      </w:pPr>
      <w:r w:rsidRPr="00E16797">
        <w:rPr>
          <w:rFonts w:hint="eastAsia"/>
          <w:color w:val="000000" w:themeColor="text1"/>
        </w:rPr>
        <w:t>第二，知识产权试点城市政策的实施效果在地区之间存在明显差异，因此要提升城市的创新合作水平必须重视区域的协调发展。战略上统筹兼顾，贯彻“保持东部优先发展、加速中西部发展”的理念，东部地区及具备创新动能的相关城市应该发挥带头模范作用，利用自身优势，整合各类创新资源，加强与中西部地区的交流，例如在中西部地区开展知识产权及其他科研领域的研讨会，深化区域创新事业的协作；搭建与其他地区的人才交流平台，选派重点人才、企业与之交流锻炼，共同建设知识产权等领域的合作品牌，一齐研究项目课题，促进城市之间的创新合作。</w:t>
      </w:r>
    </w:p>
    <w:p w14:paraId="707CD9DB" w14:textId="77777777" w:rsidR="00897E36" w:rsidRPr="00E16797" w:rsidRDefault="008959C9" w:rsidP="00F307FE">
      <w:pPr>
        <w:widowControl/>
        <w:ind w:firstLine="420"/>
        <w:jc w:val="left"/>
        <w:rPr>
          <w:color w:val="000000" w:themeColor="text1"/>
        </w:rPr>
      </w:pPr>
      <w:r w:rsidRPr="00E16797">
        <w:rPr>
          <w:rFonts w:hint="eastAsia"/>
          <w:color w:val="000000" w:themeColor="text1"/>
        </w:rPr>
        <w:t>第三，加强政策与资金的导向作用，持续加大对创新领域的科研经费投入。地方政府需要因地制宜出台相关辅助政策</w:t>
      </w:r>
      <w:bookmarkStart w:id="2" w:name="OLE_LINK5"/>
      <w:r w:rsidRPr="00E16797">
        <w:rPr>
          <w:rFonts w:hint="eastAsia"/>
          <w:color w:val="000000" w:themeColor="text1"/>
        </w:rPr>
        <w:t>引导研究机构、高校与企业之间的合作，促成各项专利成果的合理转化，</w:t>
      </w:r>
      <w:bookmarkEnd w:id="2"/>
      <w:r w:rsidRPr="00E16797">
        <w:rPr>
          <w:rFonts w:hint="eastAsia"/>
          <w:color w:val="000000" w:themeColor="text1"/>
        </w:rPr>
        <w:t>激发创新潜力；联合多部门携手提供助企服务，强化对中小企业的培育，进一步分类专项扶持，如提供减税优惠和金融支持等，护航优质中小企业的协同创新；健全创新人力资本体系，为引进的专业人才设置特聘岗位，加强人才住房、子女教育、医疗等保障，同时重视自主培育人才的能力，提高教育普及水平，推进创新教育；开放共享打造国际创新体系，支持外资在华展建设研发机构、加大知识产权保障力度，营造更好的发展环境，便于国内外人才的交流与科技合作。</w:t>
      </w:r>
    </w:p>
    <w:p w14:paraId="00BEA365" w14:textId="44D97767" w:rsidR="00897E36" w:rsidRPr="00E16797" w:rsidRDefault="00000000" w:rsidP="00B20132">
      <w:pPr>
        <w:pStyle w:val="2"/>
        <w:jc w:val="left"/>
        <w:rPr>
          <w:color w:val="000000" w:themeColor="text1"/>
          <w:sz w:val="24"/>
          <w:szCs w:val="24"/>
        </w:rPr>
      </w:pPr>
      <w:r w:rsidRPr="00E16797">
        <w:rPr>
          <w:rFonts w:hint="eastAsia"/>
          <w:color w:val="000000" w:themeColor="text1"/>
          <w:sz w:val="24"/>
          <w:szCs w:val="24"/>
        </w:rPr>
        <w:t>参考文献</w:t>
      </w:r>
      <w:r w:rsidR="00B20132" w:rsidRPr="00E16797">
        <w:rPr>
          <w:rFonts w:hint="eastAsia"/>
          <w:color w:val="000000" w:themeColor="text1"/>
          <w:sz w:val="24"/>
          <w:szCs w:val="24"/>
        </w:rPr>
        <w:t>：</w:t>
      </w:r>
    </w:p>
    <w:p w14:paraId="15B14AAB"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鲍宗客</w:t>
      </w:r>
      <w:r w:rsidRPr="00E16797">
        <w:rPr>
          <w:color w:val="000000" w:themeColor="text1"/>
          <w:szCs w:val="21"/>
        </w:rPr>
        <w:t xml:space="preserve"> </w:t>
      </w:r>
      <w:r w:rsidRPr="00E16797">
        <w:rPr>
          <w:rFonts w:hint="eastAsia"/>
          <w:color w:val="000000" w:themeColor="text1"/>
          <w:szCs w:val="21"/>
        </w:rPr>
        <w:t>施玉洁</w:t>
      </w:r>
      <w:r w:rsidRPr="00E16797">
        <w:rPr>
          <w:color w:val="000000" w:themeColor="text1"/>
          <w:szCs w:val="21"/>
        </w:rPr>
        <w:t xml:space="preserve"> </w:t>
      </w:r>
      <w:r w:rsidRPr="00E16797">
        <w:rPr>
          <w:rFonts w:hint="eastAsia"/>
          <w:color w:val="000000" w:themeColor="text1"/>
          <w:szCs w:val="21"/>
        </w:rPr>
        <w:t>钟章奇，</w:t>
      </w:r>
      <w:r w:rsidRPr="00E16797">
        <w:rPr>
          <w:rFonts w:hint="eastAsia"/>
          <w:color w:val="000000" w:themeColor="text1"/>
          <w:szCs w:val="21"/>
        </w:rPr>
        <w:t>2</w:t>
      </w:r>
      <w:r w:rsidRPr="00E16797">
        <w:rPr>
          <w:color w:val="000000" w:themeColor="text1"/>
          <w:szCs w:val="21"/>
        </w:rPr>
        <w:t>020</w:t>
      </w:r>
      <w:r w:rsidRPr="00E16797">
        <w:rPr>
          <w:rFonts w:ascii="宋体" w:hAnsi="宋体" w:hint="eastAsia"/>
          <w:color w:val="000000" w:themeColor="text1"/>
          <w:szCs w:val="21"/>
        </w:rPr>
        <w:t>：</w:t>
      </w:r>
      <w:r w:rsidRPr="00E16797">
        <w:rPr>
          <w:rFonts w:hint="eastAsia"/>
          <w:color w:val="000000" w:themeColor="text1"/>
          <w:szCs w:val="21"/>
        </w:rPr>
        <w:t>《国家知识产权战略与创新激励——“保护创新”还是“伤害创新”</w:t>
      </w:r>
      <w:r w:rsidRPr="00E16797">
        <w:rPr>
          <w:rFonts w:hint="eastAsia"/>
          <w:color w:val="000000" w:themeColor="text1"/>
          <w:szCs w:val="21"/>
        </w:rPr>
        <w:t>?</w:t>
      </w:r>
      <w:r w:rsidRPr="00E16797">
        <w:rPr>
          <w:rFonts w:hint="eastAsia"/>
          <w:color w:val="000000" w:themeColor="text1"/>
          <w:szCs w:val="21"/>
        </w:rPr>
        <w:t>》，《科学学研究》第</w:t>
      </w:r>
      <w:r w:rsidRPr="00E16797">
        <w:rPr>
          <w:rFonts w:hint="eastAsia"/>
          <w:color w:val="000000" w:themeColor="text1"/>
          <w:szCs w:val="21"/>
        </w:rPr>
        <w:t>5</w:t>
      </w:r>
      <w:r w:rsidRPr="00E16797">
        <w:rPr>
          <w:rFonts w:hint="eastAsia"/>
          <w:color w:val="000000" w:themeColor="text1"/>
          <w:szCs w:val="21"/>
        </w:rPr>
        <w:t>期。</w:t>
      </w:r>
    </w:p>
    <w:p w14:paraId="4D8A33F3"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lastRenderedPageBreak/>
        <w:t>操龙升</w:t>
      </w:r>
      <w:r w:rsidRPr="00E16797">
        <w:rPr>
          <w:color w:val="000000" w:themeColor="text1"/>
          <w:szCs w:val="21"/>
        </w:rPr>
        <w:t xml:space="preserve"> </w:t>
      </w:r>
      <w:r w:rsidRPr="00E16797">
        <w:rPr>
          <w:rFonts w:hint="eastAsia"/>
          <w:color w:val="000000" w:themeColor="text1"/>
          <w:szCs w:val="21"/>
        </w:rPr>
        <w:t>赵景峰，</w:t>
      </w:r>
      <w:r w:rsidRPr="00E16797">
        <w:rPr>
          <w:rFonts w:hint="eastAsia"/>
          <w:color w:val="000000" w:themeColor="text1"/>
          <w:szCs w:val="21"/>
        </w:rPr>
        <w:t>2</w:t>
      </w:r>
      <w:r w:rsidRPr="00E16797">
        <w:rPr>
          <w:color w:val="000000" w:themeColor="text1"/>
          <w:szCs w:val="21"/>
        </w:rPr>
        <w:t>019</w:t>
      </w:r>
      <w:r w:rsidRPr="00E16797">
        <w:rPr>
          <w:rFonts w:hint="eastAsia"/>
          <w:color w:val="000000" w:themeColor="text1"/>
          <w:szCs w:val="21"/>
        </w:rPr>
        <w:t>：《专利制度对区域技术创新绩效影响的实证研究——基于专利保护视角》，《中国软科学》第</w:t>
      </w:r>
      <w:r w:rsidRPr="00E16797">
        <w:rPr>
          <w:rFonts w:hint="eastAsia"/>
          <w:color w:val="000000" w:themeColor="text1"/>
          <w:szCs w:val="21"/>
        </w:rPr>
        <w:t>5</w:t>
      </w:r>
      <w:r w:rsidRPr="00E16797">
        <w:rPr>
          <w:rFonts w:hint="eastAsia"/>
          <w:color w:val="000000" w:themeColor="text1"/>
          <w:szCs w:val="21"/>
        </w:rPr>
        <w:t>期。</w:t>
      </w:r>
      <w:r w:rsidRPr="00E16797">
        <w:rPr>
          <w:rFonts w:hint="eastAsia"/>
          <w:color w:val="000000" w:themeColor="text1"/>
          <w:szCs w:val="21"/>
        </w:rPr>
        <w:t xml:space="preserve"> </w:t>
      </w:r>
    </w:p>
    <w:p w14:paraId="33E02FB5"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关成华</w:t>
      </w:r>
      <w:r w:rsidRPr="00E16797">
        <w:rPr>
          <w:color w:val="000000" w:themeColor="text1"/>
          <w:szCs w:val="21"/>
        </w:rPr>
        <w:t xml:space="preserve"> </w:t>
      </w:r>
      <w:r w:rsidRPr="00E16797">
        <w:rPr>
          <w:rFonts w:hint="eastAsia"/>
          <w:color w:val="000000" w:themeColor="text1"/>
          <w:szCs w:val="21"/>
        </w:rPr>
        <w:t>袁祥飞</w:t>
      </w:r>
      <w:r w:rsidRPr="00E16797">
        <w:rPr>
          <w:color w:val="000000" w:themeColor="text1"/>
          <w:szCs w:val="21"/>
        </w:rPr>
        <w:t xml:space="preserve"> </w:t>
      </w:r>
      <w:r w:rsidRPr="00E16797">
        <w:rPr>
          <w:rFonts w:hint="eastAsia"/>
          <w:color w:val="000000" w:themeColor="text1"/>
          <w:szCs w:val="21"/>
        </w:rPr>
        <w:t>于晓龙，</w:t>
      </w:r>
      <w:r w:rsidRPr="00E16797">
        <w:rPr>
          <w:rFonts w:hint="eastAsia"/>
          <w:color w:val="000000" w:themeColor="text1"/>
          <w:szCs w:val="21"/>
        </w:rPr>
        <w:t>2</w:t>
      </w:r>
      <w:r w:rsidRPr="00E16797">
        <w:rPr>
          <w:color w:val="000000" w:themeColor="text1"/>
          <w:szCs w:val="21"/>
        </w:rPr>
        <w:t>018</w:t>
      </w:r>
      <w:r w:rsidRPr="00E16797">
        <w:rPr>
          <w:rFonts w:hint="eastAsia"/>
          <w:color w:val="000000" w:themeColor="text1"/>
          <w:szCs w:val="21"/>
        </w:rPr>
        <w:t>：《创新驱动、知识产权保护与区域经济发展——基于</w:t>
      </w:r>
      <w:r w:rsidRPr="00E16797">
        <w:rPr>
          <w:rFonts w:hint="eastAsia"/>
          <w:color w:val="000000" w:themeColor="text1"/>
          <w:szCs w:val="21"/>
        </w:rPr>
        <w:t>2007</w:t>
      </w:r>
      <w:r w:rsidRPr="00E16797">
        <w:rPr>
          <w:rFonts w:hint="eastAsia"/>
          <w:color w:val="000000" w:themeColor="text1"/>
          <w:szCs w:val="21"/>
        </w:rPr>
        <w:t>—</w:t>
      </w:r>
      <w:r w:rsidRPr="00E16797">
        <w:rPr>
          <w:rFonts w:hint="eastAsia"/>
          <w:color w:val="000000" w:themeColor="text1"/>
          <w:szCs w:val="21"/>
        </w:rPr>
        <w:t>2015</w:t>
      </w:r>
      <w:r w:rsidRPr="00E16797">
        <w:rPr>
          <w:rFonts w:hint="eastAsia"/>
          <w:color w:val="000000" w:themeColor="text1"/>
          <w:szCs w:val="21"/>
        </w:rPr>
        <w:t>年省级数据的门限面板回归》，《宏观经济研究》第</w:t>
      </w:r>
      <w:r w:rsidRPr="00E16797">
        <w:rPr>
          <w:rFonts w:hint="eastAsia"/>
          <w:color w:val="000000" w:themeColor="text1"/>
          <w:szCs w:val="21"/>
        </w:rPr>
        <w:t>10</w:t>
      </w:r>
      <w:r w:rsidRPr="00E16797">
        <w:rPr>
          <w:rFonts w:hint="eastAsia"/>
          <w:color w:val="000000" w:themeColor="text1"/>
          <w:szCs w:val="21"/>
        </w:rPr>
        <w:t>期。</w:t>
      </w:r>
      <w:r w:rsidRPr="00E16797">
        <w:rPr>
          <w:rFonts w:hint="eastAsia"/>
          <w:color w:val="000000" w:themeColor="text1"/>
          <w:szCs w:val="21"/>
        </w:rPr>
        <w:t xml:space="preserve"> </w:t>
      </w:r>
    </w:p>
    <w:p w14:paraId="3A9310CA"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霍春辉</w:t>
      </w:r>
      <w:r w:rsidRPr="00E16797">
        <w:rPr>
          <w:color w:val="000000" w:themeColor="text1"/>
          <w:szCs w:val="21"/>
        </w:rPr>
        <w:t xml:space="preserve"> </w:t>
      </w:r>
      <w:r w:rsidRPr="00E16797">
        <w:rPr>
          <w:rFonts w:hint="eastAsia"/>
          <w:color w:val="000000" w:themeColor="text1"/>
          <w:szCs w:val="21"/>
        </w:rPr>
        <w:t>田伟健</w:t>
      </w:r>
      <w:r w:rsidRPr="00E16797">
        <w:rPr>
          <w:color w:val="000000" w:themeColor="text1"/>
          <w:szCs w:val="21"/>
        </w:rPr>
        <w:t xml:space="preserve"> </w:t>
      </w:r>
      <w:r w:rsidRPr="00E16797">
        <w:rPr>
          <w:rFonts w:hint="eastAsia"/>
          <w:color w:val="000000" w:themeColor="text1"/>
          <w:szCs w:val="21"/>
        </w:rPr>
        <w:t>张银丹，</w:t>
      </w:r>
      <w:r w:rsidRPr="00E16797">
        <w:rPr>
          <w:rFonts w:hint="eastAsia"/>
          <w:color w:val="000000" w:themeColor="text1"/>
          <w:szCs w:val="21"/>
        </w:rPr>
        <w:t>2</w:t>
      </w:r>
      <w:r w:rsidRPr="00E16797">
        <w:rPr>
          <w:color w:val="000000" w:themeColor="text1"/>
          <w:szCs w:val="21"/>
        </w:rPr>
        <w:t>020</w:t>
      </w:r>
      <w:r w:rsidRPr="00E16797">
        <w:rPr>
          <w:rFonts w:hint="eastAsia"/>
          <w:color w:val="000000" w:themeColor="text1"/>
          <w:szCs w:val="21"/>
        </w:rPr>
        <w:t>：《创新型城市建设能否促进产业结构升级——基于双重差分模型的实证分析》，《中国科技论坛》第</w:t>
      </w:r>
      <w:r w:rsidRPr="00E16797">
        <w:rPr>
          <w:rFonts w:hint="eastAsia"/>
          <w:color w:val="000000" w:themeColor="text1"/>
          <w:szCs w:val="21"/>
        </w:rPr>
        <w:t>9</w:t>
      </w:r>
      <w:r w:rsidRPr="00E16797">
        <w:rPr>
          <w:rFonts w:hint="eastAsia"/>
          <w:color w:val="000000" w:themeColor="text1"/>
          <w:szCs w:val="21"/>
        </w:rPr>
        <w:t>期。</w:t>
      </w:r>
    </w:p>
    <w:p w14:paraId="36F7EDA6"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纪祥裕</w:t>
      </w:r>
      <w:r w:rsidRPr="00E16797">
        <w:rPr>
          <w:color w:val="000000" w:themeColor="text1"/>
          <w:szCs w:val="21"/>
        </w:rPr>
        <w:t xml:space="preserve"> </w:t>
      </w:r>
      <w:r w:rsidRPr="00E16797">
        <w:rPr>
          <w:rFonts w:hint="eastAsia"/>
          <w:color w:val="000000" w:themeColor="text1"/>
          <w:szCs w:val="21"/>
        </w:rPr>
        <w:t>顾乃华，</w:t>
      </w:r>
      <w:r w:rsidRPr="00E16797">
        <w:rPr>
          <w:rFonts w:hint="eastAsia"/>
          <w:color w:val="000000" w:themeColor="text1"/>
          <w:szCs w:val="21"/>
        </w:rPr>
        <w:t>2021</w:t>
      </w:r>
      <w:r w:rsidRPr="00E16797">
        <w:rPr>
          <w:rFonts w:hint="eastAsia"/>
          <w:color w:val="000000" w:themeColor="text1"/>
          <w:szCs w:val="21"/>
        </w:rPr>
        <w:t>：《知识产权示范城市的设立会影响创新质量吗？》，《财经研究》第</w:t>
      </w:r>
      <w:r w:rsidRPr="00E16797">
        <w:rPr>
          <w:rFonts w:hint="eastAsia"/>
          <w:color w:val="000000" w:themeColor="text1"/>
          <w:szCs w:val="21"/>
        </w:rPr>
        <w:t>5</w:t>
      </w:r>
      <w:r w:rsidRPr="00E16797">
        <w:rPr>
          <w:rFonts w:hint="eastAsia"/>
          <w:color w:val="000000" w:themeColor="text1"/>
          <w:szCs w:val="21"/>
        </w:rPr>
        <w:t>期。</w:t>
      </w:r>
    </w:p>
    <w:p w14:paraId="6064D218"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江艇</w:t>
      </w:r>
      <w:r w:rsidRPr="00E16797">
        <w:rPr>
          <w:color w:val="000000" w:themeColor="text1"/>
          <w:szCs w:val="21"/>
        </w:rPr>
        <w:t xml:space="preserve"> </w:t>
      </w:r>
      <w:r w:rsidRPr="00E16797">
        <w:rPr>
          <w:rFonts w:hint="eastAsia"/>
          <w:color w:val="000000" w:themeColor="text1"/>
          <w:szCs w:val="21"/>
        </w:rPr>
        <w:t>孙鲲鹏</w:t>
      </w:r>
      <w:r w:rsidRPr="00E16797">
        <w:rPr>
          <w:color w:val="000000" w:themeColor="text1"/>
          <w:szCs w:val="21"/>
        </w:rPr>
        <w:t xml:space="preserve"> </w:t>
      </w:r>
      <w:r w:rsidRPr="00E16797">
        <w:rPr>
          <w:rFonts w:hint="eastAsia"/>
          <w:color w:val="000000" w:themeColor="text1"/>
          <w:szCs w:val="21"/>
        </w:rPr>
        <w:t>聂辉华，</w:t>
      </w:r>
      <w:r w:rsidRPr="00E16797">
        <w:rPr>
          <w:rFonts w:hint="eastAsia"/>
          <w:color w:val="000000" w:themeColor="text1"/>
          <w:szCs w:val="21"/>
        </w:rPr>
        <w:t>2</w:t>
      </w:r>
      <w:r w:rsidRPr="00E16797">
        <w:rPr>
          <w:color w:val="000000" w:themeColor="text1"/>
          <w:szCs w:val="21"/>
        </w:rPr>
        <w:t>018</w:t>
      </w:r>
      <w:r w:rsidRPr="00E16797">
        <w:rPr>
          <w:rFonts w:hint="eastAsia"/>
          <w:color w:val="000000" w:themeColor="text1"/>
          <w:szCs w:val="21"/>
        </w:rPr>
        <w:t>：《城市级别、全要素生产率和资源错配》，《管理世界》第</w:t>
      </w:r>
      <w:r w:rsidRPr="00E16797">
        <w:rPr>
          <w:rFonts w:hint="eastAsia"/>
          <w:color w:val="000000" w:themeColor="text1"/>
          <w:szCs w:val="21"/>
        </w:rPr>
        <w:t>3</w:t>
      </w:r>
      <w:r w:rsidRPr="00E16797">
        <w:rPr>
          <w:rFonts w:hint="eastAsia"/>
          <w:color w:val="000000" w:themeColor="text1"/>
          <w:szCs w:val="21"/>
        </w:rPr>
        <w:t>期。</w:t>
      </w:r>
    </w:p>
    <w:p w14:paraId="16DCC5ED"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蒋仁爱</w:t>
      </w:r>
      <w:r w:rsidRPr="00E16797">
        <w:rPr>
          <w:color w:val="000000" w:themeColor="text1"/>
          <w:szCs w:val="21"/>
        </w:rPr>
        <w:t xml:space="preserve"> </w:t>
      </w:r>
      <w:r w:rsidRPr="00E16797">
        <w:rPr>
          <w:rFonts w:hint="eastAsia"/>
          <w:color w:val="000000" w:themeColor="text1"/>
          <w:szCs w:val="21"/>
        </w:rPr>
        <w:t>李冬梅</w:t>
      </w:r>
      <w:r w:rsidRPr="00E16797">
        <w:rPr>
          <w:color w:val="000000" w:themeColor="text1"/>
          <w:szCs w:val="21"/>
        </w:rPr>
        <w:t xml:space="preserve"> </w:t>
      </w:r>
      <w:r w:rsidRPr="00E16797">
        <w:rPr>
          <w:rFonts w:hint="eastAsia"/>
          <w:color w:val="000000" w:themeColor="text1"/>
          <w:szCs w:val="21"/>
        </w:rPr>
        <w:t>温军，</w:t>
      </w:r>
      <w:r w:rsidRPr="00E16797">
        <w:rPr>
          <w:rFonts w:hint="eastAsia"/>
          <w:color w:val="000000" w:themeColor="text1"/>
          <w:szCs w:val="21"/>
        </w:rPr>
        <w:t>2021</w:t>
      </w:r>
      <w:r w:rsidRPr="00E16797">
        <w:rPr>
          <w:rFonts w:hint="eastAsia"/>
          <w:color w:val="000000" w:themeColor="text1"/>
          <w:szCs w:val="21"/>
        </w:rPr>
        <w:t>：《互联网发展水平对城市创新效率的影响研究》，《当代经济科学》第</w:t>
      </w:r>
      <w:r w:rsidRPr="00E16797">
        <w:rPr>
          <w:rFonts w:hint="eastAsia"/>
          <w:color w:val="000000" w:themeColor="text1"/>
          <w:szCs w:val="21"/>
        </w:rPr>
        <w:t>4</w:t>
      </w:r>
      <w:r w:rsidRPr="00E16797">
        <w:rPr>
          <w:rFonts w:hint="eastAsia"/>
          <w:color w:val="000000" w:themeColor="text1"/>
          <w:szCs w:val="21"/>
        </w:rPr>
        <w:t>期。</w:t>
      </w:r>
      <w:r w:rsidRPr="00E16797">
        <w:rPr>
          <w:rFonts w:hint="eastAsia"/>
          <w:color w:val="000000" w:themeColor="text1"/>
          <w:szCs w:val="21"/>
        </w:rPr>
        <w:t xml:space="preserve"> </w:t>
      </w:r>
    </w:p>
    <w:p w14:paraId="2EA1DB75"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蒋欣娟</w:t>
      </w:r>
      <w:r w:rsidRPr="00E16797">
        <w:rPr>
          <w:color w:val="000000" w:themeColor="text1"/>
          <w:szCs w:val="21"/>
        </w:rPr>
        <w:t xml:space="preserve"> </w:t>
      </w:r>
      <w:r w:rsidRPr="00E16797">
        <w:rPr>
          <w:rFonts w:hint="eastAsia"/>
          <w:color w:val="000000" w:themeColor="text1"/>
          <w:szCs w:val="21"/>
        </w:rPr>
        <w:t>孙倩倩</w:t>
      </w:r>
      <w:r w:rsidRPr="00E16797">
        <w:rPr>
          <w:color w:val="000000" w:themeColor="text1"/>
          <w:szCs w:val="21"/>
        </w:rPr>
        <w:t xml:space="preserve"> </w:t>
      </w:r>
      <w:r w:rsidRPr="00E16797">
        <w:rPr>
          <w:rFonts w:hint="eastAsia"/>
          <w:color w:val="000000" w:themeColor="text1"/>
          <w:szCs w:val="21"/>
        </w:rPr>
        <w:t>吴福象，</w:t>
      </w:r>
      <w:r w:rsidRPr="00E16797">
        <w:rPr>
          <w:rFonts w:hint="eastAsia"/>
          <w:color w:val="000000" w:themeColor="text1"/>
          <w:szCs w:val="21"/>
        </w:rPr>
        <w:t>2022</w:t>
      </w:r>
      <w:r w:rsidRPr="00E16797">
        <w:rPr>
          <w:rFonts w:hint="eastAsia"/>
          <w:color w:val="000000" w:themeColor="text1"/>
          <w:szCs w:val="21"/>
        </w:rPr>
        <w:t>：《技术专业化分工、地区创新能力演化与区域协调发展》，《城市问题》第</w:t>
      </w:r>
      <w:r w:rsidRPr="00E16797">
        <w:rPr>
          <w:rFonts w:hint="eastAsia"/>
          <w:color w:val="000000" w:themeColor="text1"/>
          <w:szCs w:val="21"/>
        </w:rPr>
        <w:t>1</w:t>
      </w:r>
      <w:r w:rsidRPr="00E16797">
        <w:rPr>
          <w:rFonts w:hint="eastAsia"/>
          <w:color w:val="000000" w:themeColor="text1"/>
          <w:szCs w:val="21"/>
        </w:rPr>
        <w:t>期。</w:t>
      </w:r>
      <w:r w:rsidRPr="00E16797">
        <w:rPr>
          <w:rFonts w:hint="eastAsia"/>
          <w:color w:val="000000" w:themeColor="text1"/>
          <w:szCs w:val="21"/>
        </w:rPr>
        <w:t xml:space="preserve"> </w:t>
      </w:r>
    </w:p>
    <w:p w14:paraId="126CE07D"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寇宗来</w:t>
      </w:r>
      <w:r w:rsidRPr="00E16797">
        <w:rPr>
          <w:rFonts w:hint="eastAsia"/>
          <w:color w:val="000000" w:themeColor="text1"/>
          <w:szCs w:val="21"/>
        </w:rPr>
        <w:t xml:space="preserve"> </w:t>
      </w:r>
      <w:r w:rsidRPr="00E16797">
        <w:rPr>
          <w:rFonts w:hint="eastAsia"/>
          <w:color w:val="000000" w:themeColor="text1"/>
          <w:szCs w:val="21"/>
        </w:rPr>
        <w:t>刘学悦，</w:t>
      </w:r>
      <w:r w:rsidRPr="00E16797">
        <w:rPr>
          <w:rFonts w:hint="eastAsia"/>
          <w:color w:val="000000" w:themeColor="text1"/>
          <w:szCs w:val="21"/>
        </w:rPr>
        <w:t>2</w:t>
      </w:r>
      <w:r w:rsidRPr="00E16797">
        <w:rPr>
          <w:color w:val="000000" w:themeColor="text1"/>
          <w:szCs w:val="21"/>
        </w:rPr>
        <w:t>017</w:t>
      </w:r>
      <w:r w:rsidRPr="00E16797">
        <w:rPr>
          <w:rFonts w:hint="eastAsia"/>
          <w:color w:val="000000" w:themeColor="text1"/>
          <w:szCs w:val="21"/>
        </w:rPr>
        <w:t>：</w:t>
      </w:r>
      <w:r w:rsidRPr="00E16797">
        <w:rPr>
          <w:color w:val="000000" w:themeColor="text1"/>
          <w:szCs w:val="21"/>
        </w:rPr>
        <w:t>《</w:t>
      </w:r>
      <w:r w:rsidRPr="00E16797">
        <w:rPr>
          <w:rFonts w:hint="eastAsia"/>
          <w:color w:val="000000" w:themeColor="text1"/>
          <w:szCs w:val="21"/>
        </w:rPr>
        <w:t>中国城市和产业创新能力报告</w:t>
      </w:r>
      <w:r w:rsidRPr="00E16797">
        <w:rPr>
          <w:rFonts w:hint="eastAsia"/>
          <w:color w:val="000000" w:themeColor="text1"/>
          <w:szCs w:val="21"/>
        </w:rPr>
        <w:t>2</w:t>
      </w:r>
      <w:r w:rsidRPr="00E16797">
        <w:rPr>
          <w:color w:val="000000" w:themeColor="text1"/>
          <w:szCs w:val="21"/>
        </w:rPr>
        <w:t>017</w:t>
      </w:r>
      <w:r w:rsidRPr="00E16797">
        <w:rPr>
          <w:color w:val="000000" w:themeColor="text1"/>
          <w:szCs w:val="21"/>
        </w:rPr>
        <w:t>》</w:t>
      </w:r>
      <w:r w:rsidRPr="00E16797">
        <w:rPr>
          <w:rFonts w:hint="eastAsia"/>
          <w:color w:val="000000" w:themeColor="text1"/>
          <w:szCs w:val="21"/>
        </w:rPr>
        <w:t>，复旦大学产业发展研究中心。</w:t>
      </w:r>
    </w:p>
    <w:p w14:paraId="75ECCBBC"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李春涛</w:t>
      </w:r>
      <w:r w:rsidRPr="00E16797">
        <w:rPr>
          <w:color w:val="000000" w:themeColor="text1"/>
          <w:szCs w:val="21"/>
        </w:rPr>
        <w:t xml:space="preserve"> </w:t>
      </w:r>
      <w:r w:rsidRPr="00E16797">
        <w:rPr>
          <w:rFonts w:hint="eastAsia"/>
          <w:color w:val="000000" w:themeColor="text1"/>
          <w:szCs w:val="21"/>
        </w:rPr>
        <w:t>郭培培</w:t>
      </w:r>
      <w:r w:rsidRPr="00E16797">
        <w:rPr>
          <w:color w:val="000000" w:themeColor="text1"/>
          <w:szCs w:val="21"/>
        </w:rPr>
        <w:t xml:space="preserve"> </w:t>
      </w:r>
      <w:r w:rsidRPr="00E16797">
        <w:rPr>
          <w:rFonts w:hint="eastAsia"/>
          <w:color w:val="000000" w:themeColor="text1"/>
          <w:szCs w:val="21"/>
        </w:rPr>
        <w:t>张璇，</w:t>
      </w:r>
      <w:r w:rsidRPr="00E16797">
        <w:rPr>
          <w:rFonts w:hint="eastAsia"/>
          <w:color w:val="000000" w:themeColor="text1"/>
          <w:szCs w:val="21"/>
        </w:rPr>
        <w:t>2015</w:t>
      </w:r>
      <w:r w:rsidRPr="00E16797">
        <w:rPr>
          <w:rFonts w:hint="eastAsia"/>
          <w:color w:val="000000" w:themeColor="text1"/>
          <w:szCs w:val="21"/>
        </w:rPr>
        <w:t>：《知识产权保护、融资途径与企业创新——基于跨国微观数据的分析》，《经济评论》第</w:t>
      </w:r>
      <w:r w:rsidRPr="00E16797">
        <w:rPr>
          <w:rFonts w:hint="eastAsia"/>
          <w:color w:val="000000" w:themeColor="text1"/>
          <w:szCs w:val="21"/>
        </w:rPr>
        <w:t>1</w:t>
      </w:r>
      <w:r w:rsidRPr="00E16797">
        <w:rPr>
          <w:rFonts w:hint="eastAsia"/>
          <w:color w:val="000000" w:themeColor="text1"/>
          <w:szCs w:val="21"/>
        </w:rPr>
        <w:t>期。</w:t>
      </w:r>
    </w:p>
    <w:p w14:paraId="1850F192"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李政</w:t>
      </w:r>
      <w:r w:rsidRPr="00E16797">
        <w:rPr>
          <w:color w:val="000000" w:themeColor="text1"/>
          <w:szCs w:val="21"/>
        </w:rPr>
        <w:t xml:space="preserve"> </w:t>
      </w:r>
      <w:r w:rsidRPr="00E16797">
        <w:rPr>
          <w:rFonts w:hint="eastAsia"/>
          <w:color w:val="000000" w:themeColor="text1"/>
          <w:szCs w:val="21"/>
        </w:rPr>
        <w:t>杨思莹</w:t>
      </w:r>
      <w:r w:rsidRPr="00E16797">
        <w:rPr>
          <w:color w:val="000000" w:themeColor="text1"/>
          <w:szCs w:val="21"/>
        </w:rPr>
        <w:t xml:space="preserve"> </w:t>
      </w:r>
      <w:r w:rsidRPr="00E16797">
        <w:rPr>
          <w:rFonts w:hint="eastAsia"/>
          <w:color w:val="000000" w:themeColor="text1"/>
          <w:szCs w:val="21"/>
        </w:rPr>
        <w:t>何彬，</w:t>
      </w:r>
      <w:r w:rsidRPr="00E16797">
        <w:rPr>
          <w:rFonts w:hint="eastAsia"/>
          <w:color w:val="000000" w:themeColor="text1"/>
          <w:szCs w:val="21"/>
        </w:rPr>
        <w:t>2017</w:t>
      </w:r>
      <w:r w:rsidRPr="00E16797">
        <w:rPr>
          <w:rFonts w:hint="eastAsia"/>
          <w:color w:val="000000" w:themeColor="text1"/>
          <w:szCs w:val="21"/>
        </w:rPr>
        <w:t>：《</w:t>
      </w:r>
      <w:r w:rsidRPr="00E16797">
        <w:rPr>
          <w:rFonts w:hint="eastAsia"/>
          <w:color w:val="000000" w:themeColor="text1"/>
          <w:szCs w:val="21"/>
        </w:rPr>
        <w:t>FDI</w:t>
      </w:r>
      <w:r w:rsidRPr="00E16797">
        <w:rPr>
          <w:rFonts w:hint="eastAsia"/>
          <w:color w:val="000000" w:themeColor="text1"/>
          <w:szCs w:val="21"/>
        </w:rPr>
        <w:t>抑制还是提升了中国区域创新效率</w:t>
      </w:r>
      <w:r w:rsidRPr="00E16797">
        <w:rPr>
          <w:rFonts w:hint="eastAsia"/>
          <w:color w:val="000000" w:themeColor="text1"/>
          <w:szCs w:val="21"/>
        </w:rPr>
        <w:t>?</w:t>
      </w:r>
      <w:r w:rsidRPr="00E16797">
        <w:rPr>
          <w:rFonts w:hint="eastAsia"/>
          <w:color w:val="000000" w:themeColor="text1"/>
          <w:szCs w:val="21"/>
        </w:rPr>
        <w:t>——基于省际空间面板模型的分析》，《经济管理》第</w:t>
      </w:r>
      <w:r w:rsidRPr="00E16797">
        <w:rPr>
          <w:rFonts w:hint="eastAsia"/>
          <w:color w:val="000000" w:themeColor="text1"/>
          <w:szCs w:val="21"/>
        </w:rPr>
        <w:t>4</w:t>
      </w:r>
      <w:r w:rsidRPr="00E16797">
        <w:rPr>
          <w:rFonts w:hint="eastAsia"/>
          <w:color w:val="000000" w:themeColor="text1"/>
          <w:szCs w:val="21"/>
        </w:rPr>
        <w:t>期。</w:t>
      </w:r>
    </w:p>
    <w:p w14:paraId="745034B2"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李政</w:t>
      </w:r>
      <w:r w:rsidRPr="00E16797">
        <w:rPr>
          <w:color w:val="000000" w:themeColor="text1"/>
          <w:szCs w:val="21"/>
        </w:rPr>
        <w:t xml:space="preserve"> </w:t>
      </w:r>
      <w:r w:rsidRPr="00E16797">
        <w:rPr>
          <w:rFonts w:hint="eastAsia"/>
          <w:color w:val="000000" w:themeColor="text1"/>
          <w:szCs w:val="21"/>
        </w:rPr>
        <w:t>杨思莹，</w:t>
      </w:r>
      <w:r w:rsidRPr="00E16797">
        <w:rPr>
          <w:rFonts w:hint="eastAsia"/>
          <w:color w:val="000000" w:themeColor="text1"/>
          <w:szCs w:val="21"/>
        </w:rPr>
        <w:t>2019</w:t>
      </w:r>
      <w:r w:rsidRPr="00E16797">
        <w:rPr>
          <w:rFonts w:hint="eastAsia"/>
          <w:color w:val="000000" w:themeColor="text1"/>
          <w:szCs w:val="21"/>
        </w:rPr>
        <w:t>：《创新型城市试点提升城市创新水平了吗</w:t>
      </w:r>
      <w:r w:rsidRPr="00E16797">
        <w:rPr>
          <w:rFonts w:hint="eastAsia"/>
          <w:color w:val="000000" w:themeColor="text1"/>
          <w:szCs w:val="21"/>
        </w:rPr>
        <w:t xml:space="preserve">? </w:t>
      </w:r>
      <w:r w:rsidRPr="00E16797">
        <w:rPr>
          <w:rFonts w:hint="eastAsia"/>
          <w:color w:val="000000" w:themeColor="text1"/>
          <w:szCs w:val="21"/>
        </w:rPr>
        <w:t>》，《经济学动态》第</w:t>
      </w:r>
      <w:r w:rsidRPr="00E16797">
        <w:rPr>
          <w:rFonts w:hint="eastAsia"/>
          <w:color w:val="000000" w:themeColor="text1"/>
          <w:szCs w:val="21"/>
        </w:rPr>
        <w:t>8</w:t>
      </w:r>
      <w:r w:rsidRPr="00E16797">
        <w:rPr>
          <w:rFonts w:hint="eastAsia"/>
          <w:color w:val="000000" w:themeColor="text1"/>
          <w:szCs w:val="21"/>
        </w:rPr>
        <w:t>期。</w:t>
      </w:r>
      <w:r w:rsidRPr="00E16797">
        <w:rPr>
          <w:rFonts w:hint="eastAsia"/>
          <w:color w:val="000000" w:themeColor="text1"/>
          <w:szCs w:val="21"/>
        </w:rPr>
        <w:t xml:space="preserve"> </w:t>
      </w:r>
    </w:p>
    <w:p w14:paraId="44027585" w14:textId="77777777" w:rsidR="005E20FC" w:rsidRPr="00E16797" w:rsidRDefault="005E20FC" w:rsidP="005E20FC">
      <w:pPr>
        <w:ind w:firstLineChars="0" w:firstLine="0"/>
        <w:rPr>
          <w:color w:val="000000" w:themeColor="text1"/>
          <w:szCs w:val="21"/>
        </w:rPr>
      </w:pPr>
      <w:r w:rsidRPr="00E16797">
        <w:rPr>
          <w:rFonts w:hint="eastAsia"/>
          <w:color w:val="000000" w:themeColor="text1"/>
          <w:szCs w:val="21"/>
        </w:rPr>
        <w:t>林德明</w:t>
      </w:r>
      <w:r w:rsidRPr="00E16797">
        <w:rPr>
          <w:color w:val="000000" w:themeColor="text1"/>
          <w:szCs w:val="21"/>
        </w:rPr>
        <w:t xml:space="preserve"> </w:t>
      </w:r>
      <w:r w:rsidRPr="00E16797">
        <w:rPr>
          <w:rFonts w:hint="eastAsia"/>
          <w:color w:val="000000" w:themeColor="text1"/>
          <w:szCs w:val="21"/>
        </w:rPr>
        <w:t>罗宇晴</w:t>
      </w:r>
      <w:r w:rsidRPr="00E16797">
        <w:rPr>
          <w:color w:val="000000" w:themeColor="text1"/>
          <w:szCs w:val="21"/>
        </w:rPr>
        <w:t xml:space="preserve"> </w:t>
      </w:r>
      <w:r w:rsidRPr="00E16797">
        <w:rPr>
          <w:rFonts w:hint="eastAsia"/>
          <w:color w:val="000000" w:themeColor="text1"/>
          <w:szCs w:val="21"/>
        </w:rPr>
        <w:t>刘文斌，</w:t>
      </w:r>
      <w:r w:rsidRPr="00E16797">
        <w:rPr>
          <w:rFonts w:hint="eastAsia"/>
          <w:color w:val="000000" w:themeColor="text1"/>
          <w:szCs w:val="21"/>
        </w:rPr>
        <w:t>2</w:t>
      </w:r>
      <w:r w:rsidRPr="00E16797">
        <w:rPr>
          <w:color w:val="000000" w:themeColor="text1"/>
          <w:szCs w:val="21"/>
        </w:rPr>
        <w:t>023</w:t>
      </w:r>
      <w:r w:rsidRPr="00E16797">
        <w:rPr>
          <w:rFonts w:hint="eastAsia"/>
          <w:color w:val="000000" w:themeColor="text1"/>
          <w:szCs w:val="21"/>
        </w:rPr>
        <w:t>：《知识产权政策如何提升国家创新能力？——基于政策工具的组态分析》，《科学学研究》。</w:t>
      </w:r>
    </w:p>
    <w:p w14:paraId="2D6335AD"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刘瑞明</w:t>
      </w:r>
      <w:r w:rsidRPr="00E16797">
        <w:rPr>
          <w:color w:val="000000" w:themeColor="text1"/>
          <w:szCs w:val="21"/>
        </w:rPr>
        <w:t xml:space="preserve"> </w:t>
      </w:r>
      <w:r w:rsidRPr="00E16797">
        <w:rPr>
          <w:rFonts w:hint="eastAsia"/>
          <w:color w:val="000000" w:themeColor="text1"/>
          <w:szCs w:val="21"/>
        </w:rPr>
        <w:t>赵仁杰，</w:t>
      </w:r>
      <w:r w:rsidRPr="00E16797">
        <w:rPr>
          <w:rFonts w:hint="eastAsia"/>
          <w:color w:val="000000" w:themeColor="text1"/>
          <w:szCs w:val="21"/>
        </w:rPr>
        <w:t>201</w:t>
      </w:r>
      <w:r w:rsidRPr="00E16797">
        <w:rPr>
          <w:color w:val="000000" w:themeColor="text1"/>
          <w:szCs w:val="21"/>
        </w:rPr>
        <w:t>5:</w:t>
      </w:r>
      <w:r w:rsidRPr="00E16797">
        <w:rPr>
          <w:rFonts w:hint="eastAsia"/>
          <w:color w:val="000000" w:themeColor="text1"/>
          <w:szCs w:val="21"/>
        </w:rPr>
        <w:t>《国家高新区推动了地区经济发展吗</w:t>
      </w:r>
      <w:r w:rsidRPr="00E16797">
        <w:rPr>
          <w:rFonts w:hint="eastAsia"/>
          <w:color w:val="000000" w:themeColor="text1"/>
          <w:szCs w:val="21"/>
        </w:rPr>
        <w:t>?</w:t>
      </w:r>
      <w:r w:rsidRPr="00E16797">
        <w:rPr>
          <w:rFonts w:hint="eastAsia"/>
          <w:color w:val="000000" w:themeColor="text1"/>
          <w:szCs w:val="21"/>
        </w:rPr>
        <w:t>——基于双重差分方法的验证》，</w:t>
      </w:r>
      <w:r w:rsidRPr="00E16797">
        <w:rPr>
          <w:rFonts w:hint="eastAsia"/>
          <w:color w:val="000000" w:themeColor="text1"/>
          <w:szCs w:val="21"/>
        </w:rPr>
        <w:t xml:space="preserve"> </w:t>
      </w:r>
      <w:r w:rsidRPr="00E16797">
        <w:rPr>
          <w:rFonts w:hint="eastAsia"/>
          <w:color w:val="000000" w:themeColor="text1"/>
          <w:szCs w:val="21"/>
        </w:rPr>
        <w:t>《管理世界》第</w:t>
      </w:r>
      <w:r w:rsidRPr="00E16797">
        <w:rPr>
          <w:rFonts w:hint="eastAsia"/>
          <w:color w:val="000000" w:themeColor="text1"/>
          <w:szCs w:val="21"/>
        </w:rPr>
        <w:t>8</w:t>
      </w:r>
      <w:r w:rsidRPr="00E16797">
        <w:rPr>
          <w:rFonts w:hint="eastAsia"/>
          <w:color w:val="000000" w:themeColor="text1"/>
          <w:szCs w:val="21"/>
        </w:rPr>
        <w:t>期。</w:t>
      </w:r>
    </w:p>
    <w:p w14:paraId="520EF6D4" w14:textId="77777777" w:rsidR="005E20FC" w:rsidRPr="00E16797" w:rsidRDefault="005E20FC" w:rsidP="001A56BA">
      <w:pPr>
        <w:ind w:firstLineChars="0" w:firstLine="0"/>
        <w:rPr>
          <w:color w:val="000000" w:themeColor="text1"/>
          <w:szCs w:val="21"/>
        </w:rPr>
      </w:pPr>
      <w:r w:rsidRPr="00E16797">
        <w:rPr>
          <w:color w:val="000000" w:themeColor="text1"/>
          <w:szCs w:val="21"/>
        </w:rPr>
        <w:t>刘善仕</w:t>
      </w:r>
      <w:r w:rsidRPr="00E16797">
        <w:rPr>
          <w:color w:val="000000" w:themeColor="text1"/>
          <w:szCs w:val="21"/>
        </w:rPr>
        <w:t xml:space="preserve"> </w:t>
      </w:r>
      <w:r w:rsidRPr="00E16797">
        <w:rPr>
          <w:color w:val="000000" w:themeColor="text1"/>
          <w:szCs w:val="21"/>
        </w:rPr>
        <w:t>孙博</w:t>
      </w:r>
      <w:r w:rsidRPr="00E16797">
        <w:rPr>
          <w:color w:val="000000" w:themeColor="text1"/>
          <w:szCs w:val="21"/>
        </w:rPr>
        <w:t xml:space="preserve"> </w:t>
      </w:r>
      <w:r w:rsidRPr="00E16797">
        <w:rPr>
          <w:color w:val="000000" w:themeColor="text1"/>
          <w:szCs w:val="21"/>
        </w:rPr>
        <w:t>葛淳棉</w:t>
      </w:r>
      <w:r w:rsidRPr="00E16797">
        <w:rPr>
          <w:rFonts w:hint="eastAsia"/>
          <w:color w:val="000000" w:themeColor="text1"/>
          <w:szCs w:val="21"/>
        </w:rPr>
        <w:t>，</w:t>
      </w:r>
      <w:r w:rsidRPr="00E16797">
        <w:rPr>
          <w:color w:val="000000" w:themeColor="text1"/>
          <w:szCs w:val="21"/>
        </w:rPr>
        <w:t>2017</w:t>
      </w:r>
      <w:r w:rsidRPr="00E16797">
        <w:rPr>
          <w:rFonts w:hint="eastAsia"/>
          <w:color w:val="000000" w:themeColor="text1"/>
          <w:szCs w:val="21"/>
        </w:rPr>
        <w:t>：《</w:t>
      </w:r>
      <w:r w:rsidRPr="00E16797">
        <w:rPr>
          <w:color w:val="000000" w:themeColor="text1"/>
          <w:szCs w:val="21"/>
        </w:rPr>
        <w:t>人力资本社会网络与企业创新</w:t>
      </w:r>
      <w:r w:rsidRPr="00E16797">
        <w:rPr>
          <w:color w:val="000000" w:themeColor="text1"/>
          <w:szCs w:val="21"/>
        </w:rPr>
        <w:t>——</w:t>
      </w:r>
      <w:r w:rsidRPr="00E16797">
        <w:rPr>
          <w:color w:val="000000" w:themeColor="text1"/>
          <w:szCs w:val="21"/>
        </w:rPr>
        <w:t>基于在线简历数据的实证研究</w:t>
      </w:r>
      <w:r w:rsidRPr="00E16797">
        <w:rPr>
          <w:rFonts w:hint="eastAsia"/>
          <w:color w:val="000000" w:themeColor="text1"/>
          <w:szCs w:val="21"/>
        </w:rPr>
        <w:t>》，《</w:t>
      </w:r>
      <w:r w:rsidRPr="00E16797">
        <w:rPr>
          <w:color w:val="000000" w:themeColor="text1"/>
          <w:szCs w:val="21"/>
        </w:rPr>
        <w:t>管理世界</w:t>
      </w:r>
      <w:r w:rsidRPr="00E16797">
        <w:rPr>
          <w:rFonts w:hint="eastAsia"/>
          <w:color w:val="000000" w:themeColor="text1"/>
          <w:szCs w:val="21"/>
        </w:rPr>
        <w:t>》第</w:t>
      </w:r>
      <w:r w:rsidRPr="00E16797">
        <w:rPr>
          <w:color w:val="000000" w:themeColor="text1"/>
          <w:szCs w:val="21"/>
        </w:rPr>
        <w:t>7</w:t>
      </w:r>
      <w:r w:rsidRPr="00E16797">
        <w:rPr>
          <w:rFonts w:hint="eastAsia"/>
          <w:color w:val="000000" w:themeColor="text1"/>
          <w:szCs w:val="21"/>
        </w:rPr>
        <w:t>期。</w:t>
      </w:r>
    </w:p>
    <w:p w14:paraId="231FF9B6" w14:textId="77777777" w:rsidR="005E20FC" w:rsidRPr="00E16797" w:rsidRDefault="005E20FC" w:rsidP="005E20FC">
      <w:pPr>
        <w:ind w:firstLineChars="0" w:firstLine="0"/>
        <w:rPr>
          <w:color w:val="000000" w:themeColor="text1"/>
          <w:szCs w:val="21"/>
        </w:rPr>
      </w:pPr>
      <w:r w:rsidRPr="00E16797">
        <w:rPr>
          <w:rFonts w:hint="eastAsia"/>
          <w:color w:val="000000" w:themeColor="text1"/>
          <w:szCs w:val="21"/>
        </w:rPr>
        <w:t>龙小宁</w:t>
      </w:r>
      <w:r w:rsidRPr="00E16797">
        <w:rPr>
          <w:color w:val="000000" w:themeColor="text1"/>
          <w:szCs w:val="21"/>
        </w:rPr>
        <w:t xml:space="preserve"> </w:t>
      </w:r>
      <w:r w:rsidRPr="00E16797">
        <w:rPr>
          <w:rFonts w:hint="eastAsia"/>
          <w:color w:val="000000" w:themeColor="text1"/>
          <w:szCs w:val="21"/>
        </w:rPr>
        <w:t>易巍</w:t>
      </w:r>
      <w:r w:rsidRPr="00E16797">
        <w:rPr>
          <w:color w:val="000000" w:themeColor="text1"/>
          <w:szCs w:val="21"/>
        </w:rPr>
        <w:t xml:space="preserve"> </w:t>
      </w:r>
      <w:r w:rsidRPr="00E16797">
        <w:rPr>
          <w:rFonts w:hint="eastAsia"/>
          <w:color w:val="000000" w:themeColor="text1"/>
          <w:szCs w:val="21"/>
        </w:rPr>
        <w:t>林志帆，</w:t>
      </w:r>
      <w:r w:rsidRPr="00E16797">
        <w:rPr>
          <w:rFonts w:hint="eastAsia"/>
          <w:color w:val="000000" w:themeColor="text1"/>
          <w:szCs w:val="21"/>
        </w:rPr>
        <w:t>2018</w:t>
      </w:r>
      <w:r w:rsidRPr="00E16797">
        <w:rPr>
          <w:rFonts w:hint="eastAsia"/>
          <w:color w:val="000000" w:themeColor="text1"/>
          <w:szCs w:val="21"/>
        </w:rPr>
        <w:t>：《知识产权保护的价值有多大</w:t>
      </w:r>
      <w:r w:rsidRPr="00E16797">
        <w:rPr>
          <w:rFonts w:hint="eastAsia"/>
          <w:color w:val="000000" w:themeColor="text1"/>
          <w:szCs w:val="21"/>
        </w:rPr>
        <w:t>?</w:t>
      </w:r>
      <w:r w:rsidRPr="00E16797">
        <w:rPr>
          <w:rFonts w:hint="eastAsia"/>
          <w:color w:val="000000" w:themeColor="text1"/>
          <w:szCs w:val="21"/>
        </w:rPr>
        <w:t>——来自中国上市公司专利数据的经验证据》，《金融研究》第</w:t>
      </w:r>
      <w:r w:rsidRPr="00E16797">
        <w:rPr>
          <w:rFonts w:hint="eastAsia"/>
          <w:color w:val="000000" w:themeColor="text1"/>
          <w:szCs w:val="21"/>
        </w:rPr>
        <w:t>8</w:t>
      </w:r>
      <w:r w:rsidRPr="00E16797">
        <w:rPr>
          <w:rFonts w:hint="eastAsia"/>
          <w:color w:val="000000" w:themeColor="text1"/>
          <w:szCs w:val="21"/>
        </w:rPr>
        <w:t>期。</w:t>
      </w:r>
    </w:p>
    <w:p w14:paraId="5E77646A" w14:textId="77777777" w:rsidR="005E20FC" w:rsidRPr="00E16797" w:rsidRDefault="005E20FC" w:rsidP="005E20FC">
      <w:pPr>
        <w:ind w:firstLineChars="0" w:firstLine="0"/>
        <w:rPr>
          <w:color w:val="000000" w:themeColor="text1"/>
          <w:szCs w:val="21"/>
        </w:rPr>
      </w:pPr>
      <w:r w:rsidRPr="00E16797">
        <w:rPr>
          <w:rFonts w:hint="eastAsia"/>
          <w:color w:val="000000" w:themeColor="text1"/>
          <w:szCs w:val="21"/>
        </w:rPr>
        <w:t>盛亚</w:t>
      </w:r>
      <w:r w:rsidRPr="00E16797">
        <w:rPr>
          <w:color w:val="000000" w:themeColor="text1"/>
          <w:szCs w:val="21"/>
        </w:rPr>
        <w:t xml:space="preserve"> </w:t>
      </w:r>
      <w:r w:rsidRPr="00E16797">
        <w:rPr>
          <w:rFonts w:hint="eastAsia"/>
          <w:color w:val="000000" w:themeColor="text1"/>
          <w:szCs w:val="21"/>
        </w:rPr>
        <w:t>孔莎莎，</w:t>
      </w:r>
      <w:r w:rsidRPr="00E16797">
        <w:rPr>
          <w:rFonts w:hint="eastAsia"/>
          <w:color w:val="000000" w:themeColor="text1"/>
          <w:szCs w:val="21"/>
        </w:rPr>
        <w:t>2012</w:t>
      </w:r>
      <w:r w:rsidRPr="00E16797">
        <w:rPr>
          <w:rFonts w:hint="eastAsia"/>
          <w:color w:val="000000" w:themeColor="text1"/>
          <w:szCs w:val="21"/>
        </w:rPr>
        <w:t>：《中国知识产权政策对技术创新绩效影响的实证研究》，《科学学研究》第</w:t>
      </w:r>
      <w:r w:rsidRPr="00E16797">
        <w:rPr>
          <w:rFonts w:hint="eastAsia"/>
          <w:color w:val="000000" w:themeColor="text1"/>
          <w:szCs w:val="21"/>
        </w:rPr>
        <w:t>11</w:t>
      </w:r>
      <w:r w:rsidRPr="00E16797">
        <w:rPr>
          <w:rFonts w:hint="eastAsia"/>
          <w:color w:val="000000" w:themeColor="text1"/>
          <w:szCs w:val="21"/>
        </w:rPr>
        <w:t>期。</w:t>
      </w:r>
    </w:p>
    <w:p w14:paraId="25541B5D"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孙瑜康</w:t>
      </w:r>
      <w:r w:rsidRPr="00E16797">
        <w:rPr>
          <w:color w:val="000000" w:themeColor="text1"/>
          <w:szCs w:val="21"/>
        </w:rPr>
        <w:t xml:space="preserve"> </w:t>
      </w:r>
      <w:r w:rsidRPr="00E16797">
        <w:rPr>
          <w:rFonts w:hint="eastAsia"/>
          <w:color w:val="000000" w:themeColor="text1"/>
          <w:szCs w:val="21"/>
        </w:rPr>
        <w:t>李国平</w:t>
      </w:r>
      <w:r w:rsidRPr="00E16797">
        <w:rPr>
          <w:color w:val="000000" w:themeColor="text1"/>
          <w:szCs w:val="21"/>
        </w:rPr>
        <w:t xml:space="preserve"> </w:t>
      </w:r>
      <w:r w:rsidRPr="00E16797">
        <w:rPr>
          <w:rFonts w:hint="eastAsia"/>
          <w:color w:val="000000" w:themeColor="text1"/>
          <w:szCs w:val="21"/>
        </w:rPr>
        <w:t>席强敏，</w:t>
      </w:r>
      <w:r w:rsidRPr="00E16797">
        <w:rPr>
          <w:rFonts w:hint="eastAsia"/>
          <w:color w:val="000000" w:themeColor="text1"/>
          <w:szCs w:val="21"/>
        </w:rPr>
        <w:t>2021</w:t>
      </w:r>
      <w:r w:rsidRPr="00E16797">
        <w:rPr>
          <w:rFonts w:hint="eastAsia"/>
          <w:color w:val="000000" w:themeColor="text1"/>
          <w:szCs w:val="21"/>
        </w:rPr>
        <w:t>；《知识结构、城市异质性与创新水平提升》，《经济管理》第</w:t>
      </w:r>
      <w:r w:rsidRPr="00E16797">
        <w:rPr>
          <w:rFonts w:hint="eastAsia"/>
          <w:color w:val="000000" w:themeColor="text1"/>
          <w:szCs w:val="21"/>
        </w:rPr>
        <w:t>5</w:t>
      </w:r>
      <w:r w:rsidRPr="00E16797">
        <w:rPr>
          <w:rFonts w:hint="eastAsia"/>
          <w:color w:val="000000" w:themeColor="text1"/>
          <w:szCs w:val="21"/>
        </w:rPr>
        <w:t>期。</w:t>
      </w:r>
      <w:r w:rsidRPr="00E16797">
        <w:rPr>
          <w:rFonts w:hint="eastAsia"/>
          <w:color w:val="000000" w:themeColor="text1"/>
          <w:szCs w:val="21"/>
        </w:rPr>
        <w:t xml:space="preserve"> </w:t>
      </w:r>
    </w:p>
    <w:p w14:paraId="26AA84FF" w14:textId="77777777" w:rsidR="005E20FC" w:rsidRPr="00E16797" w:rsidRDefault="005E20FC" w:rsidP="001A56BA">
      <w:pPr>
        <w:ind w:firstLineChars="0" w:firstLine="0"/>
        <w:rPr>
          <w:color w:val="000000" w:themeColor="text1"/>
          <w:szCs w:val="21"/>
        </w:rPr>
      </w:pPr>
      <w:r w:rsidRPr="00E16797">
        <w:rPr>
          <w:color w:val="000000" w:themeColor="text1"/>
          <w:szCs w:val="21"/>
        </w:rPr>
        <w:t>孙中瑞</w:t>
      </w:r>
      <w:r w:rsidRPr="00E16797">
        <w:rPr>
          <w:color w:val="000000" w:themeColor="text1"/>
          <w:szCs w:val="21"/>
        </w:rPr>
        <w:t xml:space="preserve"> </w:t>
      </w:r>
      <w:r w:rsidRPr="00E16797">
        <w:rPr>
          <w:color w:val="000000" w:themeColor="text1"/>
          <w:szCs w:val="21"/>
        </w:rPr>
        <w:t>樊杰</w:t>
      </w:r>
      <w:r w:rsidRPr="00E16797">
        <w:rPr>
          <w:color w:val="000000" w:themeColor="text1"/>
          <w:szCs w:val="21"/>
        </w:rPr>
        <w:t xml:space="preserve"> </w:t>
      </w:r>
      <w:r w:rsidRPr="00E16797">
        <w:rPr>
          <w:color w:val="000000" w:themeColor="text1"/>
          <w:szCs w:val="21"/>
        </w:rPr>
        <w:t>孙勇</w:t>
      </w:r>
      <w:r w:rsidRPr="00E16797">
        <w:rPr>
          <w:rFonts w:hint="eastAsia"/>
          <w:color w:val="000000" w:themeColor="text1"/>
          <w:szCs w:val="21"/>
        </w:rPr>
        <w:t>，</w:t>
      </w:r>
      <w:r w:rsidRPr="00E16797">
        <w:rPr>
          <w:color w:val="000000" w:themeColor="text1"/>
          <w:szCs w:val="21"/>
        </w:rPr>
        <w:t>2022:</w:t>
      </w:r>
      <w:r w:rsidRPr="00E16797">
        <w:rPr>
          <w:rFonts w:hint="eastAsia"/>
          <w:color w:val="000000" w:themeColor="text1"/>
          <w:szCs w:val="21"/>
        </w:rPr>
        <w:t>《</w:t>
      </w:r>
      <w:r w:rsidRPr="00E16797">
        <w:rPr>
          <w:color w:val="000000" w:themeColor="text1"/>
          <w:szCs w:val="21"/>
        </w:rPr>
        <w:t>群内和跨群双视角下成渝城市群合作创新网络时空演化研究</w:t>
      </w:r>
      <w:r w:rsidRPr="00E16797">
        <w:rPr>
          <w:rFonts w:hint="eastAsia"/>
          <w:color w:val="000000" w:themeColor="text1"/>
          <w:szCs w:val="21"/>
        </w:rPr>
        <w:t>》，《</w:t>
      </w:r>
      <w:r w:rsidRPr="00E16797">
        <w:rPr>
          <w:color w:val="000000" w:themeColor="text1"/>
          <w:szCs w:val="21"/>
        </w:rPr>
        <w:t>地域研究与开发</w:t>
      </w:r>
      <w:r w:rsidRPr="00E16797">
        <w:rPr>
          <w:rFonts w:hint="eastAsia"/>
          <w:color w:val="000000" w:themeColor="text1"/>
          <w:szCs w:val="21"/>
        </w:rPr>
        <w:t>》第</w:t>
      </w:r>
      <w:r w:rsidRPr="00E16797">
        <w:rPr>
          <w:color w:val="000000" w:themeColor="text1"/>
          <w:szCs w:val="21"/>
        </w:rPr>
        <w:t>1</w:t>
      </w:r>
      <w:r w:rsidRPr="00E16797">
        <w:rPr>
          <w:rFonts w:hint="eastAsia"/>
          <w:color w:val="000000" w:themeColor="text1"/>
          <w:szCs w:val="21"/>
        </w:rPr>
        <w:t>期。</w:t>
      </w:r>
    </w:p>
    <w:p w14:paraId="76BCE5AD" w14:textId="77777777" w:rsidR="005E20FC" w:rsidRPr="00E16797" w:rsidRDefault="005E20FC" w:rsidP="001A56BA">
      <w:pPr>
        <w:ind w:firstLineChars="0" w:firstLine="0"/>
        <w:rPr>
          <w:color w:val="000000" w:themeColor="text1"/>
          <w:szCs w:val="21"/>
        </w:rPr>
      </w:pPr>
      <w:r w:rsidRPr="00E16797">
        <w:rPr>
          <w:color w:val="000000" w:themeColor="text1"/>
          <w:szCs w:val="21"/>
        </w:rPr>
        <w:t>覃柳婷</w:t>
      </w:r>
      <w:r w:rsidRPr="00E16797">
        <w:rPr>
          <w:rFonts w:hint="eastAsia"/>
          <w:color w:val="000000" w:themeColor="text1"/>
          <w:szCs w:val="21"/>
        </w:rPr>
        <w:t xml:space="preserve"> </w:t>
      </w:r>
      <w:r w:rsidRPr="00E16797">
        <w:rPr>
          <w:color w:val="000000" w:themeColor="text1"/>
          <w:szCs w:val="21"/>
        </w:rPr>
        <w:t>曾刚</w:t>
      </w:r>
      <w:r w:rsidRPr="00E16797">
        <w:rPr>
          <w:rFonts w:hint="eastAsia"/>
          <w:color w:val="000000" w:themeColor="text1"/>
          <w:szCs w:val="21"/>
        </w:rPr>
        <w:t>，</w:t>
      </w:r>
      <w:r w:rsidRPr="00E16797">
        <w:rPr>
          <w:color w:val="000000" w:themeColor="text1"/>
          <w:szCs w:val="21"/>
        </w:rPr>
        <w:t>2022:</w:t>
      </w:r>
      <w:r w:rsidRPr="00E16797">
        <w:rPr>
          <w:rFonts w:hint="eastAsia"/>
          <w:color w:val="000000" w:themeColor="text1"/>
          <w:szCs w:val="21"/>
        </w:rPr>
        <w:t>《</w:t>
      </w:r>
      <w:r w:rsidRPr="00E16797">
        <w:rPr>
          <w:color w:val="000000" w:themeColor="text1"/>
          <w:szCs w:val="21"/>
        </w:rPr>
        <w:t>长三角地区不同空间尺度创新合作对城市创新绩效的影响研究</w:t>
      </w:r>
      <w:r w:rsidRPr="00E16797">
        <w:rPr>
          <w:rFonts w:hint="eastAsia"/>
          <w:color w:val="000000" w:themeColor="text1"/>
          <w:szCs w:val="21"/>
        </w:rPr>
        <w:t>》，《</w:t>
      </w:r>
      <w:r w:rsidRPr="00E16797">
        <w:rPr>
          <w:color w:val="000000" w:themeColor="text1"/>
          <w:szCs w:val="21"/>
        </w:rPr>
        <w:t>地理科学</w:t>
      </w:r>
      <w:r w:rsidRPr="00E16797">
        <w:rPr>
          <w:rFonts w:hint="eastAsia"/>
          <w:color w:val="000000" w:themeColor="text1"/>
          <w:szCs w:val="21"/>
        </w:rPr>
        <w:t>》第</w:t>
      </w:r>
      <w:r w:rsidRPr="00E16797">
        <w:rPr>
          <w:rFonts w:hint="eastAsia"/>
          <w:color w:val="000000" w:themeColor="text1"/>
          <w:szCs w:val="21"/>
        </w:rPr>
        <w:t>1</w:t>
      </w:r>
      <w:r w:rsidRPr="00E16797">
        <w:rPr>
          <w:color w:val="000000" w:themeColor="text1"/>
          <w:szCs w:val="21"/>
        </w:rPr>
        <w:t>0</w:t>
      </w:r>
      <w:r w:rsidRPr="00E16797">
        <w:rPr>
          <w:rFonts w:hint="eastAsia"/>
          <w:color w:val="000000" w:themeColor="text1"/>
          <w:szCs w:val="21"/>
        </w:rPr>
        <w:t>期。</w:t>
      </w:r>
    </w:p>
    <w:p w14:paraId="47C42325"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王群勇</w:t>
      </w:r>
      <w:r w:rsidRPr="00E16797">
        <w:rPr>
          <w:color w:val="000000" w:themeColor="text1"/>
          <w:szCs w:val="21"/>
        </w:rPr>
        <w:t xml:space="preserve"> </w:t>
      </w:r>
      <w:r w:rsidRPr="00E16797">
        <w:rPr>
          <w:rFonts w:hint="eastAsia"/>
          <w:color w:val="000000" w:themeColor="text1"/>
          <w:szCs w:val="21"/>
        </w:rPr>
        <w:t>王西贝，</w:t>
      </w:r>
      <w:r w:rsidRPr="00E16797">
        <w:rPr>
          <w:rFonts w:hint="eastAsia"/>
          <w:color w:val="000000" w:themeColor="text1"/>
          <w:szCs w:val="21"/>
        </w:rPr>
        <w:t>2</w:t>
      </w:r>
      <w:r w:rsidRPr="00E16797">
        <w:rPr>
          <w:color w:val="000000" w:themeColor="text1"/>
          <w:szCs w:val="21"/>
        </w:rPr>
        <w:t>021:</w:t>
      </w:r>
      <w:r w:rsidRPr="00E16797">
        <w:rPr>
          <w:rFonts w:hint="eastAsia"/>
          <w:color w:val="000000" w:themeColor="text1"/>
          <w:szCs w:val="21"/>
        </w:rPr>
        <w:t>《高铁网络对区域产业结构的影响——基于社会网络与空间计量模型的分析》，《现代经济探讨》第</w:t>
      </w:r>
      <w:r w:rsidRPr="00E16797">
        <w:rPr>
          <w:rFonts w:hint="eastAsia"/>
          <w:color w:val="000000" w:themeColor="text1"/>
          <w:szCs w:val="21"/>
        </w:rPr>
        <w:t>5</w:t>
      </w:r>
      <w:r w:rsidRPr="00E16797">
        <w:rPr>
          <w:rFonts w:hint="eastAsia"/>
          <w:color w:val="000000" w:themeColor="text1"/>
          <w:szCs w:val="21"/>
        </w:rPr>
        <w:t>期。</w:t>
      </w:r>
    </w:p>
    <w:p w14:paraId="4A8521AD" w14:textId="77777777" w:rsidR="005E20FC" w:rsidRPr="00E16797" w:rsidRDefault="005E20FC" w:rsidP="0061163B">
      <w:pPr>
        <w:pStyle w:val="a0"/>
        <w:ind w:firstLineChars="0" w:firstLine="0"/>
        <w:rPr>
          <w:color w:val="000000" w:themeColor="text1"/>
        </w:rPr>
      </w:pPr>
      <w:r w:rsidRPr="00E16797">
        <w:rPr>
          <w:rFonts w:hint="eastAsia"/>
          <w:color w:val="000000" w:themeColor="text1"/>
        </w:rPr>
        <w:t>王叶</w:t>
      </w:r>
      <w:r w:rsidRPr="00E16797">
        <w:rPr>
          <w:color w:val="000000" w:themeColor="text1"/>
        </w:rPr>
        <w:t xml:space="preserve"> </w:t>
      </w:r>
      <w:r w:rsidRPr="00E16797">
        <w:rPr>
          <w:rFonts w:hint="eastAsia"/>
          <w:color w:val="000000" w:themeColor="text1"/>
        </w:rPr>
        <w:t>张天硕</w:t>
      </w:r>
      <w:r w:rsidRPr="00E16797">
        <w:rPr>
          <w:color w:val="000000" w:themeColor="text1"/>
        </w:rPr>
        <w:t xml:space="preserve"> </w:t>
      </w:r>
      <w:r w:rsidRPr="00E16797">
        <w:rPr>
          <w:rFonts w:hint="eastAsia"/>
          <w:color w:val="000000" w:themeColor="text1"/>
        </w:rPr>
        <w:t>曲如晓</w:t>
      </w:r>
      <w:r w:rsidRPr="00E16797">
        <w:rPr>
          <w:rFonts w:ascii="宋体" w:hAnsi="宋体" w:hint="eastAsia"/>
          <w:color w:val="000000" w:themeColor="text1"/>
        </w:rPr>
        <w:t>，</w:t>
      </w:r>
      <w:r w:rsidRPr="00E16797">
        <w:rPr>
          <w:rFonts w:hint="eastAsia"/>
          <w:color w:val="000000" w:themeColor="text1"/>
        </w:rPr>
        <w:t>2022</w:t>
      </w:r>
      <w:r w:rsidRPr="00E16797">
        <w:rPr>
          <w:rFonts w:hint="eastAsia"/>
          <w:color w:val="000000" w:themeColor="text1"/>
        </w:rPr>
        <w:t>：《知识产权示范城市与创新国际化——来自海外专利申请的证据》，《北京工商大学学报</w:t>
      </w:r>
      <w:r w:rsidRPr="00E16797">
        <w:rPr>
          <w:rFonts w:hint="eastAsia"/>
          <w:color w:val="000000" w:themeColor="text1"/>
        </w:rPr>
        <w:t>(</w:t>
      </w:r>
      <w:r w:rsidRPr="00E16797">
        <w:rPr>
          <w:rFonts w:hint="eastAsia"/>
          <w:color w:val="000000" w:themeColor="text1"/>
        </w:rPr>
        <w:t>社会科学版</w:t>
      </w:r>
      <w:r w:rsidRPr="00E16797">
        <w:rPr>
          <w:rFonts w:hint="eastAsia"/>
          <w:color w:val="000000" w:themeColor="text1"/>
        </w:rPr>
        <w:t>)</w:t>
      </w:r>
      <w:r w:rsidRPr="00E16797">
        <w:rPr>
          <w:rFonts w:hint="eastAsia"/>
          <w:color w:val="000000" w:themeColor="text1"/>
        </w:rPr>
        <w:t>》第</w:t>
      </w:r>
      <w:r w:rsidRPr="00E16797">
        <w:rPr>
          <w:rFonts w:hint="eastAsia"/>
          <w:color w:val="000000" w:themeColor="text1"/>
        </w:rPr>
        <w:t>5</w:t>
      </w:r>
      <w:r w:rsidRPr="00E16797">
        <w:rPr>
          <w:rFonts w:hint="eastAsia"/>
          <w:color w:val="000000" w:themeColor="text1"/>
        </w:rPr>
        <w:t>期。</w:t>
      </w:r>
    </w:p>
    <w:p w14:paraId="7069BE84"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吴超鹏</w:t>
      </w:r>
      <w:r w:rsidRPr="00E16797">
        <w:rPr>
          <w:color w:val="000000" w:themeColor="text1"/>
          <w:szCs w:val="21"/>
        </w:rPr>
        <w:t xml:space="preserve"> </w:t>
      </w:r>
      <w:r w:rsidRPr="00E16797">
        <w:rPr>
          <w:rFonts w:hint="eastAsia"/>
          <w:color w:val="000000" w:themeColor="text1"/>
          <w:szCs w:val="21"/>
        </w:rPr>
        <w:t>唐菂，</w:t>
      </w:r>
      <w:r w:rsidRPr="00E16797">
        <w:rPr>
          <w:rFonts w:hint="eastAsia"/>
          <w:color w:val="000000" w:themeColor="text1"/>
          <w:szCs w:val="21"/>
        </w:rPr>
        <w:t>2016</w:t>
      </w:r>
      <w:r w:rsidRPr="00E16797">
        <w:rPr>
          <w:rFonts w:hint="eastAsia"/>
          <w:color w:val="000000" w:themeColor="text1"/>
          <w:szCs w:val="21"/>
        </w:rPr>
        <w:t>：《知识产权保护执法力度、技术创新与企业绩效——来自中国上市公司的证据》，《经济研究》第</w:t>
      </w:r>
      <w:r w:rsidRPr="00E16797">
        <w:rPr>
          <w:rFonts w:hint="eastAsia"/>
          <w:color w:val="000000" w:themeColor="text1"/>
          <w:szCs w:val="21"/>
        </w:rPr>
        <w:t>8</w:t>
      </w:r>
      <w:r w:rsidRPr="00E16797">
        <w:rPr>
          <w:rFonts w:hint="eastAsia"/>
          <w:color w:val="000000" w:themeColor="text1"/>
          <w:szCs w:val="21"/>
        </w:rPr>
        <w:t>期。</w:t>
      </w:r>
    </w:p>
    <w:p w14:paraId="23BEB189"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习近平，</w:t>
      </w:r>
      <w:r w:rsidRPr="00E16797">
        <w:rPr>
          <w:rFonts w:hint="eastAsia"/>
          <w:color w:val="000000" w:themeColor="text1"/>
          <w:szCs w:val="21"/>
        </w:rPr>
        <w:t>2</w:t>
      </w:r>
      <w:r w:rsidRPr="00E16797">
        <w:rPr>
          <w:color w:val="000000" w:themeColor="text1"/>
          <w:szCs w:val="21"/>
        </w:rPr>
        <w:t>021</w:t>
      </w:r>
      <w:r w:rsidRPr="00E16797">
        <w:rPr>
          <w:rFonts w:hint="eastAsia"/>
          <w:color w:val="000000" w:themeColor="text1"/>
          <w:szCs w:val="21"/>
        </w:rPr>
        <w:t>：《全面加强知识产权保护工作</w:t>
      </w:r>
      <w:r w:rsidRPr="00E16797">
        <w:rPr>
          <w:rFonts w:hint="eastAsia"/>
          <w:color w:val="000000" w:themeColor="text1"/>
          <w:szCs w:val="21"/>
        </w:rPr>
        <w:t xml:space="preserve"> </w:t>
      </w:r>
      <w:r w:rsidRPr="00E16797">
        <w:rPr>
          <w:rFonts w:hint="eastAsia"/>
          <w:color w:val="000000" w:themeColor="text1"/>
          <w:szCs w:val="21"/>
        </w:rPr>
        <w:t>激发创新活力推动构建新发展格局》，《求是》第</w:t>
      </w:r>
      <w:r w:rsidRPr="00E16797">
        <w:rPr>
          <w:rFonts w:hint="eastAsia"/>
          <w:color w:val="000000" w:themeColor="text1"/>
          <w:szCs w:val="21"/>
        </w:rPr>
        <w:t>3</w:t>
      </w:r>
      <w:r w:rsidRPr="00E16797">
        <w:rPr>
          <w:rFonts w:hint="eastAsia"/>
          <w:color w:val="000000" w:themeColor="text1"/>
          <w:szCs w:val="21"/>
        </w:rPr>
        <w:t>期。</w:t>
      </w:r>
    </w:p>
    <w:p w14:paraId="65AD97AE"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肖利平</w:t>
      </w:r>
      <w:r w:rsidRPr="00E16797">
        <w:rPr>
          <w:color w:val="000000" w:themeColor="text1"/>
          <w:szCs w:val="21"/>
        </w:rPr>
        <w:t xml:space="preserve"> </w:t>
      </w:r>
      <w:r w:rsidRPr="00E16797">
        <w:rPr>
          <w:rFonts w:hint="eastAsia"/>
          <w:color w:val="000000" w:themeColor="text1"/>
          <w:szCs w:val="21"/>
        </w:rPr>
        <w:t>戴文静，</w:t>
      </w:r>
      <w:r w:rsidRPr="00E16797">
        <w:rPr>
          <w:rFonts w:hint="eastAsia"/>
          <w:color w:val="000000" w:themeColor="text1"/>
          <w:szCs w:val="21"/>
        </w:rPr>
        <w:t>2021</w:t>
      </w:r>
      <w:r w:rsidRPr="00E16797">
        <w:rPr>
          <w:rFonts w:hint="eastAsia"/>
          <w:color w:val="000000" w:themeColor="text1"/>
          <w:szCs w:val="21"/>
        </w:rPr>
        <w:t>：《高铁枢纽性与企业创新——来自同群效应视角的阐释》，《技术经济》</w:t>
      </w:r>
      <w:r w:rsidRPr="00E16797">
        <w:rPr>
          <w:rFonts w:hint="eastAsia"/>
          <w:color w:val="000000" w:themeColor="text1"/>
          <w:szCs w:val="21"/>
        </w:rPr>
        <w:lastRenderedPageBreak/>
        <w:t>第</w:t>
      </w:r>
      <w:r w:rsidRPr="00E16797">
        <w:rPr>
          <w:rFonts w:hint="eastAsia"/>
          <w:color w:val="000000" w:themeColor="text1"/>
          <w:szCs w:val="21"/>
        </w:rPr>
        <w:t>12</w:t>
      </w:r>
      <w:r w:rsidRPr="00E16797">
        <w:rPr>
          <w:rFonts w:hint="eastAsia"/>
          <w:color w:val="000000" w:themeColor="text1"/>
          <w:szCs w:val="21"/>
        </w:rPr>
        <w:t>期。</w:t>
      </w:r>
      <w:r w:rsidRPr="00E16797">
        <w:rPr>
          <w:rFonts w:hint="eastAsia"/>
          <w:color w:val="000000" w:themeColor="text1"/>
          <w:szCs w:val="21"/>
        </w:rPr>
        <w:t xml:space="preserve"> </w:t>
      </w:r>
    </w:p>
    <w:p w14:paraId="4FA0CFEB"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徐晨</w:t>
      </w:r>
      <w:r w:rsidRPr="00E16797">
        <w:rPr>
          <w:color w:val="000000" w:themeColor="text1"/>
          <w:szCs w:val="21"/>
        </w:rPr>
        <w:t xml:space="preserve"> </w:t>
      </w:r>
      <w:r w:rsidRPr="00E16797">
        <w:rPr>
          <w:rFonts w:hint="eastAsia"/>
          <w:color w:val="000000" w:themeColor="text1"/>
          <w:szCs w:val="21"/>
        </w:rPr>
        <w:t>孙元欣，</w:t>
      </w:r>
      <w:r w:rsidRPr="00E16797">
        <w:rPr>
          <w:rFonts w:hint="eastAsia"/>
          <w:color w:val="000000" w:themeColor="text1"/>
          <w:szCs w:val="21"/>
        </w:rPr>
        <w:t>2</w:t>
      </w:r>
      <w:r w:rsidRPr="00E16797">
        <w:rPr>
          <w:color w:val="000000" w:themeColor="text1"/>
          <w:szCs w:val="21"/>
        </w:rPr>
        <w:t>019</w:t>
      </w:r>
      <w:r w:rsidRPr="00E16797">
        <w:rPr>
          <w:rFonts w:hint="eastAsia"/>
          <w:color w:val="000000" w:themeColor="text1"/>
          <w:szCs w:val="21"/>
        </w:rPr>
        <w:t>：《竞争压力下企业选择创新还是寻租</w:t>
      </w:r>
      <w:r w:rsidRPr="00E16797">
        <w:rPr>
          <w:rFonts w:hint="eastAsia"/>
          <w:color w:val="000000" w:themeColor="text1"/>
          <w:szCs w:val="21"/>
        </w:rPr>
        <w:t>?</w:t>
      </w:r>
      <w:r w:rsidRPr="00E16797">
        <w:rPr>
          <w:rFonts w:hint="eastAsia"/>
          <w:color w:val="000000" w:themeColor="text1"/>
          <w:szCs w:val="21"/>
        </w:rPr>
        <w:t>——基于知识产权保护视角的解释》，《经济评论》第</w:t>
      </w:r>
      <w:r w:rsidRPr="00E16797">
        <w:rPr>
          <w:rFonts w:hint="eastAsia"/>
          <w:color w:val="000000" w:themeColor="text1"/>
          <w:szCs w:val="21"/>
        </w:rPr>
        <w:t>6</w:t>
      </w:r>
      <w:r w:rsidRPr="00E16797">
        <w:rPr>
          <w:rFonts w:hint="eastAsia"/>
          <w:color w:val="000000" w:themeColor="text1"/>
          <w:szCs w:val="21"/>
        </w:rPr>
        <w:t>期。</w:t>
      </w:r>
    </w:p>
    <w:p w14:paraId="67553ED0" w14:textId="77777777" w:rsidR="005E20FC" w:rsidRPr="00E16797" w:rsidRDefault="005E20FC" w:rsidP="001A56BA">
      <w:pPr>
        <w:ind w:firstLineChars="0" w:firstLine="0"/>
        <w:rPr>
          <w:color w:val="000000" w:themeColor="text1"/>
          <w:szCs w:val="21"/>
        </w:rPr>
      </w:pPr>
      <w:r w:rsidRPr="00E16797">
        <w:rPr>
          <w:color w:val="000000" w:themeColor="text1"/>
          <w:szCs w:val="21"/>
        </w:rPr>
        <w:t>徐扬</w:t>
      </w:r>
      <w:r w:rsidRPr="00E16797">
        <w:rPr>
          <w:color w:val="000000" w:themeColor="text1"/>
          <w:szCs w:val="21"/>
        </w:rPr>
        <w:t xml:space="preserve"> </w:t>
      </w:r>
      <w:r w:rsidRPr="00E16797">
        <w:rPr>
          <w:color w:val="000000" w:themeColor="text1"/>
          <w:szCs w:val="21"/>
        </w:rPr>
        <w:t>韦东明</w:t>
      </w:r>
      <w:r w:rsidRPr="00E16797">
        <w:rPr>
          <w:rFonts w:hint="eastAsia"/>
          <w:color w:val="000000" w:themeColor="text1"/>
          <w:szCs w:val="21"/>
        </w:rPr>
        <w:t>，</w:t>
      </w:r>
      <w:r w:rsidRPr="00E16797">
        <w:rPr>
          <w:color w:val="000000" w:themeColor="text1"/>
          <w:szCs w:val="21"/>
        </w:rPr>
        <w:t>2021</w:t>
      </w:r>
      <w:r w:rsidRPr="00E16797">
        <w:rPr>
          <w:rFonts w:hint="eastAsia"/>
          <w:color w:val="000000" w:themeColor="text1"/>
          <w:szCs w:val="21"/>
        </w:rPr>
        <w:t>：《</w:t>
      </w:r>
      <w:r w:rsidRPr="00E16797">
        <w:rPr>
          <w:color w:val="000000" w:themeColor="text1"/>
          <w:szCs w:val="21"/>
        </w:rPr>
        <w:t>城市知识产权战略与企业创新</w:t>
      </w:r>
      <w:r w:rsidRPr="00E16797">
        <w:rPr>
          <w:color w:val="000000" w:themeColor="text1"/>
          <w:szCs w:val="21"/>
        </w:rPr>
        <w:t>——</w:t>
      </w:r>
      <w:r w:rsidRPr="00E16797">
        <w:rPr>
          <w:color w:val="000000" w:themeColor="text1"/>
          <w:szCs w:val="21"/>
        </w:rPr>
        <w:t>来自国家知识产权示范城市的准自然实验</w:t>
      </w:r>
      <w:r w:rsidRPr="00E16797">
        <w:rPr>
          <w:rFonts w:hint="eastAsia"/>
          <w:color w:val="000000" w:themeColor="text1"/>
          <w:szCs w:val="21"/>
        </w:rPr>
        <w:t>》，《</w:t>
      </w:r>
      <w:r w:rsidRPr="00E16797">
        <w:rPr>
          <w:color w:val="000000" w:themeColor="text1"/>
          <w:szCs w:val="21"/>
        </w:rPr>
        <w:t>产业经济研究</w:t>
      </w:r>
      <w:r w:rsidRPr="00E16797">
        <w:rPr>
          <w:rFonts w:hint="eastAsia"/>
          <w:color w:val="000000" w:themeColor="text1"/>
          <w:szCs w:val="21"/>
        </w:rPr>
        <w:t>》第</w:t>
      </w:r>
      <w:r w:rsidRPr="00E16797">
        <w:rPr>
          <w:color w:val="000000" w:themeColor="text1"/>
          <w:szCs w:val="21"/>
        </w:rPr>
        <w:t>4</w:t>
      </w:r>
      <w:r w:rsidRPr="00E16797">
        <w:rPr>
          <w:rFonts w:hint="eastAsia"/>
          <w:color w:val="000000" w:themeColor="text1"/>
          <w:szCs w:val="21"/>
        </w:rPr>
        <w:t>期。</w:t>
      </w:r>
    </w:p>
    <w:p w14:paraId="4C57A69A" w14:textId="77777777" w:rsidR="005E20FC" w:rsidRPr="00E16797" w:rsidRDefault="005E20FC" w:rsidP="001A56BA">
      <w:pPr>
        <w:ind w:firstLineChars="0" w:firstLine="0"/>
        <w:rPr>
          <w:color w:val="000000" w:themeColor="text1"/>
          <w:szCs w:val="21"/>
        </w:rPr>
      </w:pPr>
      <w:r w:rsidRPr="00E16797">
        <w:rPr>
          <w:color w:val="000000" w:themeColor="text1"/>
          <w:szCs w:val="21"/>
        </w:rPr>
        <w:t>余泳泽</w:t>
      </w:r>
      <w:r w:rsidRPr="00E16797">
        <w:rPr>
          <w:color w:val="000000" w:themeColor="text1"/>
          <w:szCs w:val="21"/>
        </w:rPr>
        <w:t xml:space="preserve"> </w:t>
      </w:r>
      <w:r w:rsidRPr="00E16797">
        <w:rPr>
          <w:color w:val="000000" w:themeColor="text1"/>
          <w:szCs w:val="21"/>
        </w:rPr>
        <w:t>庄海涛</w:t>
      </w:r>
      <w:r w:rsidRPr="00E16797">
        <w:rPr>
          <w:color w:val="000000" w:themeColor="text1"/>
          <w:szCs w:val="21"/>
        </w:rPr>
        <w:t xml:space="preserve"> </w:t>
      </w:r>
      <w:r w:rsidRPr="00E16797">
        <w:rPr>
          <w:rFonts w:hint="eastAsia"/>
          <w:color w:val="000000" w:themeColor="text1"/>
          <w:szCs w:val="21"/>
        </w:rPr>
        <w:t>刘</w:t>
      </w:r>
      <w:r w:rsidRPr="00E16797">
        <w:rPr>
          <w:color w:val="000000" w:themeColor="text1"/>
          <w:szCs w:val="21"/>
        </w:rPr>
        <w:t>大勇</w:t>
      </w:r>
      <w:r w:rsidRPr="00E16797">
        <w:rPr>
          <w:rFonts w:hint="eastAsia"/>
          <w:color w:val="000000" w:themeColor="text1"/>
          <w:szCs w:val="21"/>
        </w:rPr>
        <w:t>，</w:t>
      </w:r>
      <w:r w:rsidRPr="00E16797">
        <w:rPr>
          <w:rFonts w:hint="eastAsia"/>
          <w:color w:val="000000" w:themeColor="text1"/>
          <w:szCs w:val="21"/>
        </w:rPr>
        <w:t>2</w:t>
      </w:r>
      <w:r w:rsidRPr="00E16797">
        <w:rPr>
          <w:color w:val="000000" w:themeColor="text1"/>
          <w:szCs w:val="21"/>
        </w:rPr>
        <w:t>019</w:t>
      </w:r>
      <w:r w:rsidRPr="00E16797">
        <w:rPr>
          <w:rFonts w:hint="eastAsia"/>
          <w:color w:val="000000" w:themeColor="text1"/>
          <w:szCs w:val="21"/>
        </w:rPr>
        <w:t>：</w:t>
      </w:r>
      <w:bookmarkStart w:id="3" w:name="OLE_LINK4"/>
      <w:r w:rsidRPr="00E16797">
        <w:rPr>
          <w:rFonts w:hint="eastAsia"/>
          <w:color w:val="000000" w:themeColor="text1"/>
          <w:szCs w:val="21"/>
        </w:rPr>
        <w:t>《</w:t>
      </w:r>
      <w:r w:rsidRPr="00E16797">
        <w:rPr>
          <w:color w:val="000000" w:themeColor="text1"/>
          <w:szCs w:val="21"/>
        </w:rPr>
        <w:t>高铁开通是否加速了技术创新外溢？</w:t>
      </w:r>
      <w:r w:rsidRPr="00E16797">
        <w:rPr>
          <w:color w:val="000000" w:themeColor="text1"/>
          <w:szCs w:val="21"/>
        </w:rPr>
        <w:t>—</w:t>
      </w:r>
      <w:r w:rsidRPr="00E16797">
        <w:rPr>
          <w:color w:val="000000" w:themeColor="text1"/>
          <w:szCs w:val="21"/>
        </w:rPr>
        <w:t>来自中国</w:t>
      </w:r>
      <w:r w:rsidRPr="00E16797">
        <w:rPr>
          <w:color w:val="000000" w:themeColor="text1"/>
          <w:szCs w:val="21"/>
        </w:rPr>
        <w:t>230</w:t>
      </w:r>
      <w:r w:rsidRPr="00E16797">
        <w:rPr>
          <w:color w:val="000000" w:themeColor="text1"/>
          <w:szCs w:val="21"/>
        </w:rPr>
        <w:t>个地级市的证据</w:t>
      </w:r>
      <w:r w:rsidRPr="00E16797">
        <w:rPr>
          <w:rFonts w:hint="eastAsia"/>
          <w:color w:val="000000" w:themeColor="text1"/>
          <w:szCs w:val="21"/>
        </w:rPr>
        <w:t>》</w:t>
      </w:r>
      <w:bookmarkEnd w:id="3"/>
      <w:r w:rsidRPr="00E16797">
        <w:rPr>
          <w:rFonts w:hint="eastAsia"/>
          <w:color w:val="000000" w:themeColor="text1"/>
          <w:szCs w:val="21"/>
        </w:rPr>
        <w:t>，《</w:t>
      </w:r>
      <w:r w:rsidRPr="00E16797">
        <w:rPr>
          <w:color w:val="000000" w:themeColor="text1"/>
          <w:szCs w:val="21"/>
        </w:rPr>
        <w:t>财经研究</w:t>
      </w:r>
      <w:r w:rsidRPr="00E16797">
        <w:rPr>
          <w:rFonts w:hint="eastAsia"/>
          <w:color w:val="000000" w:themeColor="text1"/>
          <w:szCs w:val="21"/>
        </w:rPr>
        <w:t>》第</w:t>
      </w:r>
      <w:r w:rsidRPr="00E16797">
        <w:rPr>
          <w:rFonts w:hint="eastAsia"/>
          <w:color w:val="000000" w:themeColor="text1"/>
          <w:szCs w:val="21"/>
        </w:rPr>
        <w:t>1</w:t>
      </w:r>
      <w:r w:rsidRPr="00E16797">
        <w:rPr>
          <w:color w:val="000000" w:themeColor="text1"/>
          <w:szCs w:val="21"/>
        </w:rPr>
        <w:t>1</w:t>
      </w:r>
      <w:r w:rsidRPr="00E16797">
        <w:rPr>
          <w:rFonts w:hint="eastAsia"/>
          <w:color w:val="000000" w:themeColor="text1"/>
          <w:szCs w:val="21"/>
        </w:rPr>
        <w:t>期。</w:t>
      </w:r>
    </w:p>
    <w:p w14:paraId="599F3125" w14:textId="77777777" w:rsidR="005E20FC" w:rsidRPr="00E16797" w:rsidRDefault="005E20FC" w:rsidP="005E20FC">
      <w:pPr>
        <w:ind w:firstLineChars="0" w:firstLine="0"/>
        <w:rPr>
          <w:color w:val="000000" w:themeColor="text1"/>
          <w:szCs w:val="21"/>
        </w:rPr>
      </w:pPr>
      <w:r w:rsidRPr="00E16797">
        <w:rPr>
          <w:rFonts w:hint="eastAsia"/>
          <w:color w:val="000000" w:themeColor="text1"/>
          <w:szCs w:val="21"/>
        </w:rPr>
        <w:t>岳书敬，</w:t>
      </w:r>
      <w:r w:rsidRPr="00E16797">
        <w:rPr>
          <w:rFonts w:hint="eastAsia"/>
          <w:color w:val="000000" w:themeColor="text1"/>
          <w:szCs w:val="21"/>
        </w:rPr>
        <w:t>2011</w:t>
      </w:r>
      <w:r w:rsidRPr="00E16797">
        <w:rPr>
          <w:rFonts w:hint="eastAsia"/>
          <w:color w:val="000000" w:themeColor="text1"/>
          <w:szCs w:val="21"/>
        </w:rPr>
        <w:t>：《知识产权保护与发展中国家创新能力提升——来自中国的实证分析》，《财经科学》第</w:t>
      </w:r>
      <w:r w:rsidRPr="00E16797">
        <w:rPr>
          <w:rFonts w:hint="eastAsia"/>
          <w:color w:val="000000" w:themeColor="text1"/>
          <w:szCs w:val="21"/>
        </w:rPr>
        <w:t>5</w:t>
      </w:r>
      <w:r w:rsidRPr="00E16797">
        <w:rPr>
          <w:rFonts w:hint="eastAsia"/>
          <w:color w:val="000000" w:themeColor="text1"/>
          <w:szCs w:val="21"/>
        </w:rPr>
        <w:t>期。</w:t>
      </w:r>
    </w:p>
    <w:p w14:paraId="4B2D320E" w14:textId="77777777" w:rsidR="005E20FC" w:rsidRPr="00E16797" w:rsidRDefault="005E20FC" w:rsidP="001A56BA">
      <w:pPr>
        <w:ind w:firstLineChars="0" w:firstLine="0"/>
        <w:rPr>
          <w:color w:val="000000" w:themeColor="text1"/>
          <w:szCs w:val="21"/>
        </w:rPr>
      </w:pPr>
      <w:r w:rsidRPr="00E16797">
        <w:rPr>
          <w:rFonts w:hint="eastAsia"/>
          <w:color w:val="000000" w:themeColor="text1"/>
          <w:szCs w:val="21"/>
        </w:rPr>
        <w:t>赵富森</w:t>
      </w:r>
      <w:r w:rsidRPr="00E16797">
        <w:rPr>
          <w:color w:val="000000" w:themeColor="text1"/>
          <w:szCs w:val="21"/>
        </w:rPr>
        <w:t xml:space="preserve"> </w:t>
      </w:r>
      <w:r w:rsidRPr="00E16797">
        <w:rPr>
          <w:rFonts w:hint="eastAsia"/>
          <w:color w:val="000000" w:themeColor="text1"/>
          <w:szCs w:val="21"/>
        </w:rPr>
        <w:t>李璐，</w:t>
      </w:r>
      <w:r w:rsidRPr="00E16797">
        <w:rPr>
          <w:rFonts w:hint="eastAsia"/>
          <w:color w:val="000000" w:themeColor="text1"/>
          <w:szCs w:val="21"/>
        </w:rPr>
        <w:t>2021</w:t>
      </w:r>
      <w:r w:rsidRPr="00E16797">
        <w:rPr>
          <w:rFonts w:hint="eastAsia"/>
          <w:color w:val="000000" w:themeColor="text1"/>
          <w:szCs w:val="21"/>
        </w:rPr>
        <w:t>：《知识产权制度的创业效应研究——基于中国知识产权示范城市建设的经验证据》，《产业经济研究》第</w:t>
      </w:r>
      <w:r w:rsidRPr="00E16797">
        <w:rPr>
          <w:rFonts w:hint="eastAsia"/>
          <w:color w:val="000000" w:themeColor="text1"/>
          <w:szCs w:val="21"/>
        </w:rPr>
        <w:t>6</w:t>
      </w:r>
      <w:r w:rsidRPr="00E16797">
        <w:rPr>
          <w:rFonts w:hint="eastAsia"/>
          <w:color w:val="000000" w:themeColor="text1"/>
          <w:szCs w:val="21"/>
        </w:rPr>
        <w:t>期。</w:t>
      </w:r>
    </w:p>
    <w:p w14:paraId="1FE62638" w14:textId="77777777" w:rsidR="005E20FC" w:rsidRPr="00E16797" w:rsidRDefault="005E20FC" w:rsidP="001A56BA">
      <w:pPr>
        <w:ind w:firstLineChars="0" w:firstLine="0"/>
        <w:rPr>
          <w:color w:val="000000" w:themeColor="text1"/>
          <w:szCs w:val="21"/>
        </w:rPr>
      </w:pPr>
      <w:r w:rsidRPr="00E16797">
        <w:rPr>
          <w:color w:val="000000" w:themeColor="text1"/>
          <w:szCs w:val="21"/>
        </w:rPr>
        <w:t>郑琳琳</w:t>
      </w:r>
      <w:r w:rsidRPr="00E16797">
        <w:rPr>
          <w:color w:val="000000" w:themeColor="text1"/>
          <w:szCs w:val="21"/>
        </w:rPr>
        <w:t xml:space="preserve"> </w:t>
      </w:r>
      <w:r w:rsidRPr="00E16797">
        <w:rPr>
          <w:color w:val="000000" w:themeColor="text1"/>
          <w:szCs w:val="21"/>
        </w:rPr>
        <w:t>戴顺治</w:t>
      </w:r>
      <w:r w:rsidRPr="00E16797">
        <w:rPr>
          <w:color w:val="000000" w:themeColor="text1"/>
          <w:szCs w:val="21"/>
        </w:rPr>
        <w:t xml:space="preserve"> </w:t>
      </w:r>
      <w:r w:rsidRPr="00E16797">
        <w:rPr>
          <w:color w:val="000000" w:themeColor="text1"/>
          <w:szCs w:val="21"/>
        </w:rPr>
        <w:t>卢忠鸣</w:t>
      </w:r>
      <w:r w:rsidRPr="00E16797">
        <w:rPr>
          <w:rFonts w:hint="eastAsia"/>
          <w:color w:val="000000" w:themeColor="text1"/>
          <w:szCs w:val="21"/>
        </w:rPr>
        <w:t>，</w:t>
      </w:r>
      <w:r w:rsidRPr="00E16797">
        <w:rPr>
          <w:rFonts w:hint="eastAsia"/>
          <w:color w:val="000000" w:themeColor="text1"/>
          <w:szCs w:val="21"/>
        </w:rPr>
        <w:t>2</w:t>
      </w:r>
      <w:r w:rsidRPr="00E16797">
        <w:rPr>
          <w:color w:val="000000" w:themeColor="text1"/>
          <w:szCs w:val="21"/>
        </w:rPr>
        <w:t>015:</w:t>
      </w:r>
      <w:r w:rsidRPr="00E16797">
        <w:rPr>
          <w:rFonts w:hint="eastAsia"/>
          <w:color w:val="000000" w:themeColor="text1"/>
          <w:szCs w:val="21"/>
        </w:rPr>
        <w:t>《</w:t>
      </w:r>
      <w:r w:rsidRPr="00E16797">
        <w:rPr>
          <w:color w:val="000000" w:themeColor="text1"/>
          <w:szCs w:val="21"/>
        </w:rPr>
        <w:t>原始性创新人才人格特质实证研究</w:t>
      </w:r>
      <w:r w:rsidRPr="00E16797">
        <w:rPr>
          <w:rFonts w:hint="eastAsia"/>
          <w:color w:val="000000" w:themeColor="text1"/>
          <w:szCs w:val="21"/>
        </w:rPr>
        <w:t>》，《</w:t>
      </w:r>
      <w:r w:rsidRPr="00E16797">
        <w:rPr>
          <w:color w:val="000000" w:themeColor="text1"/>
          <w:szCs w:val="21"/>
        </w:rPr>
        <w:t>科学学研究</w:t>
      </w:r>
      <w:r w:rsidRPr="00E16797">
        <w:rPr>
          <w:rFonts w:hint="eastAsia"/>
          <w:color w:val="000000" w:themeColor="text1"/>
          <w:szCs w:val="21"/>
        </w:rPr>
        <w:t>》第</w:t>
      </w:r>
      <w:r w:rsidRPr="00E16797">
        <w:rPr>
          <w:color w:val="000000" w:themeColor="text1"/>
          <w:szCs w:val="21"/>
        </w:rPr>
        <w:t>5</w:t>
      </w:r>
      <w:r w:rsidRPr="00E16797">
        <w:rPr>
          <w:rFonts w:hint="eastAsia"/>
          <w:color w:val="000000" w:themeColor="text1"/>
          <w:szCs w:val="21"/>
        </w:rPr>
        <w:t>期。</w:t>
      </w:r>
      <w:r w:rsidRPr="00E16797">
        <w:rPr>
          <w:color w:val="000000" w:themeColor="text1"/>
          <w:szCs w:val="21"/>
        </w:rPr>
        <w:t xml:space="preserve"> </w:t>
      </w:r>
    </w:p>
    <w:p w14:paraId="5B54F1BB" w14:textId="77777777" w:rsidR="005E20FC" w:rsidRPr="00E16797" w:rsidRDefault="005E20FC" w:rsidP="001A56BA">
      <w:pPr>
        <w:ind w:firstLineChars="0" w:firstLine="0"/>
        <w:rPr>
          <w:color w:val="000000" w:themeColor="text1"/>
          <w:szCs w:val="21"/>
        </w:rPr>
      </w:pPr>
      <w:r w:rsidRPr="00E16797">
        <w:rPr>
          <w:color w:val="000000" w:themeColor="text1"/>
          <w:szCs w:val="21"/>
        </w:rPr>
        <w:t>周荣军</w:t>
      </w:r>
      <w:r w:rsidRPr="00E16797">
        <w:rPr>
          <w:rFonts w:hint="eastAsia"/>
          <w:color w:val="000000" w:themeColor="text1"/>
          <w:szCs w:val="21"/>
        </w:rPr>
        <w:t>，</w:t>
      </w:r>
      <w:r w:rsidRPr="00E16797">
        <w:rPr>
          <w:rFonts w:hint="eastAsia"/>
          <w:color w:val="000000" w:themeColor="text1"/>
          <w:szCs w:val="21"/>
        </w:rPr>
        <w:t>2</w:t>
      </w:r>
      <w:r w:rsidRPr="00E16797">
        <w:rPr>
          <w:color w:val="000000" w:themeColor="text1"/>
          <w:szCs w:val="21"/>
        </w:rPr>
        <w:t>020:</w:t>
      </w:r>
      <w:r w:rsidRPr="00E16797">
        <w:rPr>
          <w:rFonts w:hint="eastAsia"/>
          <w:color w:val="000000" w:themeColor="text1"/>
          <w:szCs w:val="21"/>
        </w:rPr>
        <w:t>《知</w:t>
      </w:r>
      <w:r w:rsidRPr="00E16797">
        <w:rPr>
          <w:color w:val="000000" w:themeColor="text1"/>
          <w:szCs w:val="21"/>
        </w:rPr>
        <w:t>识产权保护、</w:t>
      </w:r>
      <w:r w:rsidRPr="00E16797">
        <w:rPr>
          <w:color w:val="000000" w:themeColor="text1"/>
          <w:szCs w:val="21"/>
        </w:rPr>
        <w:t>FDI</w:t>
      </w:r>
      <w:r w:rsidRPr="00E16797">
        <w:rPr>
          <w:color w:val="000000" w:themeColor="text1"/>
          <w:szCs w:val="21"/>
        </w:rPr>
        <w:t>技术溢出对企业创新绩效影响</w:t>
      </w:r>
      <w:r w:rsidRPr="00E16797">
        <w:rPr>
          <w:rFonts w:hint="eastAsia"/>
          <w:color w:val="000000" w:themeColor="text1"/>
          <w:szCs w:val="21"/>
        </w:rPr>
        <w:t>》，《</w:t>
      </w:r>
      <w:r w:rsidRPr="00E16797">
        <w:rPr>
          <w:color w:val="000000" w:themeColor="text1"/>
          <w:szCs w:val="21"/>
        </w:rPr>
        <w:t>统计与决策</w:t>
      </w:r>
      <w:r w:rsidRPr="00E16797">
        <w:rPr>
          <w:rFonts w:hint="eastAsia"/>
          <w:color w:val="000000" w:themeColor="text1"/>
          <w:szCs w:val="21"/>
        </w:rPr>
        <w:t>》第</w:t>
      </w:r>
      <w:r w:rsidRPr="00E16797">
        <w:rPr>
          <w:color w:val="000000" w:themeColor="text1"/>
          <w:szCs w:val="21"/>
        </w:rPr>
        <w:t>2</w:t>
      </w:r>
      <w:r w:rsidRPr="00E16797">
        <w:rPr>
          <w:rFonts w:hint="eastAsia"/>
          <w:color w:val="000000" w:themeColor="text1"/>
          <w:szCs w:val="21"/>
        </w:rPr>
        <w:t>期。</w:t>
      </w:r>
    </w:p>
    <w:p w14:paraId="0BA3CAD3" w14:textId="77777777" w:rsidR="004962D6" w:rsidRPr="00E16797" w:rsidRDefault="004962D6" w:rsidP="001A56BA">
      <w:pPr>
        <w:ind w:firstLineChars="0" w:firstLine="0"/>
        <w:rPr>
          <w:rFonts w:cs="Times New Roman"/>
          <w:color w:val="000000" w:themeColor="text1"/>
          <w:szCs w:val="21"/>
        </w:rPr>
      </w:pPr>
      <w:r w:rsidRPr="00E16797">
        <w:rPr>
          <w:rFonts w:cs="Times New Roman"/>
          <w:color w:val="000000" w:themeColor="text1"/>
          <w:szCs w:val="21"/>
        </w:rPr>
        <w:t xml:space="preserve">Akiyama, T. &amp; Y. Furukawa (2009), “Intellectual Property rights and appropriability of innovation”, </w:t>
      </w:r>
      <w:r w:rsidRPr="00E16797">
        <w:rPr>
          <w:rFonts w:cs="Times New Roman"/>
          <w:i/>
          <w:iCs/>
          <w:color w:val="000000" w:themeColor="text1"/>
          <w:szCs w:val="21"/>
        </w:rPr>
        <w:t>Economics Letters</w:t>
      </w:r>
      <w:r w:rsidRPr="00E16797">
        <w:rPr>
          <w:rFonts w:cs="Times New Roman"/>
          <w:color w:val="000000" w:themeColor="text1"/>
          <w:szCs w:val="21"/>
        </w:rPr>
        <w:t xml:space="preserve"> 103(3): 138-141.</w:t>
      </w:r>
    </w:p>
    <w:p w14:paraId="25A8C451" w14:textId="77777777" w:rsidR="004962D6" w:rsidRPr="00E16797" w:rsidRDefault="004962D6" w:rsidP="001A56BA">
      <w:pPr>
        <w:ind w:firstLineChars="0" w:firstLine="0"/>
        <w:rPr>
          <w:rFonts w:cs="Times New Roman"/>
          <w:color w:val="000000" w:themeColor="text1"/>
          <w:szCs w:val="21"/>
        </w:rPr>
      </w:pPr>
      <w:r w:rsidRPr="00E16797">
        <w:rPr>
          <w:rFonts w:cs="Times New Roman"/>
          <w:color w:val="000000" w:themeColor="text1"/>
          <w:szCs w:val="21"/>
        </w:rPr>
        <w:t xml:space="preserve">Beck, T. et al(2010), “Big bad banks? The winners and losers from bank deregulation in the United States”, </w:t>
      </w:r>
      <w:r w:rsidRPr="00E16797">
        <w:rPr>
          <w:rFonts w:cs="Times New Roman"/>
          <w:i/>
          <w:iCs/>
          <w:color w:val="000000" w:themeColor="text1"/>
          <w:szCs w:val="21"/>
        </w:rPr>
        <w:t>The Journal of Finance</w:t>
      </w:r>
      <w:r w:rsidRPr="00E16797">
        <w:rPr>
          <w:rFonts w:cs="Times New Roman"/>
          <w:color w:val="000000" w:themeColor="text1"/>
          <w:szCs w:val="21"/>
        </w:rPr>
        <w:t xml:space="preserve"> 65(5): 1637-1667.</w:t>
      </w:r>
    </w:p>
    <w:p w14:paraId="56800BBA" w14:textId="77777777" w:rsidR="004962D6" w:rsidRPr="00E16797" w:rsidRDefault="004962D6" w:rsidP="001A56BA">
      <w:pPr>
        <w:ind w:firstLineChars="0" w:firstLine="0"/>
        <w:rPr>
          <w:rFonts w:cs="Times New Roman"/>
          <w:color w:val="000000" w:themeColor="text1"/>
          <w:szCs w:val="21"/>
        </w:rPr>
      </w:pPr>
      <w:r w:rsidRPr="00E16797">
        <w:rPr>
          <w:rFonts w:cs="Times New Roman"/>
          <w:color w:val="000000" w:themeColor="text1"/>
          <w:szCs w:val="21"/>
        </w:rPr>
        <w:t xml:space="preserve">Boubakri, N. et al(2008), “Political connections of newly privatized firms”, </w:t>
      </w:r>
      <w:r w:rsidRPr="00E16797">
        <w:rPr>
          <w:rFonts w:cs="Times New Roman"/>
          <w:i/>
          <w:iCs/>
          <w:color w:val="000000" w:themeColor="text1"/>
          <w:szCs w:val="21"/>
        </w:rPr>
        <w:t>Journal of Corporate Finance</w:t>
      </w:r>
      <w:r w:rsidRPr="00E16797">
        <w:rPr>
          <w:rFonts w:cs="Times New Roman"/>
          <w:color w:val="000000" w:themeColor="text1"/>
          <w:szCs w:val="21"/>
        </w:rPr>
        <w:t xml:space="preserve"> 14(5): 654-673. </w:t>
      </w:r>
    </w:p>
    <w:p w14:paraId="2AC9340B" w14:textId="77777777" w:rsidR="004962D6" w:rsidRPr="00E16797" w:rsidRDefault="004962D6" w:rsidP="0061163B">
      <w:pPr>
        <w:pStyle w:val="a0"/>
        <w:ind w:firstLineChars="0" w:firstLine="0"/>
        <w:rPr>
          <w:color w:val="000000" w:themeColor="text1"/>
        </w:rPr>
      </w:pPr>
      <w:r w:rsidRPr="00E16797">
        <w:rPr>
          <w:color w:val="000000" w:themeColor="text1"/>
        </w:rPr>
        <w:t>Cho</w:t>
      </w:r>
      <w:r w:rsidRPr="00E16797">
        <w:rPr>
          <w:rFonts w:cs="Times New Roman"/>
          <w:color w:val="000000" w:themeColor="text1"/>
          <w:szCs w:val="21"/>
        </w:rPr>
        <w:t xml:space="preserve">, </w:t>
      </w:r>
      <w:r w:rsidRPr="00E16797">
        <w:rPr>
          <w:color w:val="000000" w:themeColor="text1"/>
        </w:rPr>
        <w:t xml:space="preserve">K. et al(2015), </w:t>
      </w:r>
      <w:r w:rsidRPr="00E16797">
        <w:rPr>
          <w:rFonts w:cs="Times New Roman"/>
          <w:color w:val="000000" w:themeColor="text1"/>
        </w:rPr>
        <w:t>“</w:t>
      </w:r>
      <w:r w:rsidRPr="00E16797">
        <w:rPr>
          <w:color w:val="000000" w:themeColor="text1"/>
        </w:rPr>
        <w:t xml:space="preserve">Differential effects of Intellectual Property Rights on innovation and economic performance: A cross-industry investigation”, </w:t>
      </w:r>
      <w:r w:rsidRPr="00E16797">
        <w:rPr>
          <w:i/>
          <w:iCs/>
          <w:color w:val="000000" w:themeColor="text1"/>
        </w:rPr>
        <w:t>Science and Public Policy</w:t>
      </w:r>
      <w:r w:rsidRPr="00E16797">
        <w:rPr>
          <w:color w:val="000000" w:themeColor="text1"/>
        </w:rPr>
        <w:t xml:space="preserve"> 42(6): 827-840. </w:t>
      </w:r>
    </w:p>
    <w:p w14:paraId="03DE5C59" w14:textId="77777777" w:rsidR="004962D6" w:rsidRPr="00E16797" w:rsidRDefault="004962D6" w:rsidP="001A56BA">
      <w:pPr>
        <w:ind w:firstLineChars="0" w:firstLine="0"/>
        <w:rPr>
          <w:rFonts w:cs="Times New Roman"/>
          <w:color w:val="000000" w:themeColor="text1"/>
          <w:szCs w:val="21"/>
        </w:rPr>
      </w:pPr>
      <w:r w:rsidRPr="00E16797">
        <w:rPr>
          <w:rFonts w:cs="Times New Roman"/>
          <w:color w:val="000000" w:themeColor="text1"/>
          <w:szCs w:val="21"/>
        </w:rPr>
        <w:t>Fu, X. &amp; Q.G. Yang(2009), “Exploring the cross-country gap in patenting: A Stochastic Frontier Approach”</w:t>
      </w:r>
      <w:r w:rsidRPr="00E16797">
        <w:rPr>
          <w:rFonts w:cs="Times New Roman" w:hint="eastAsia"/>
          <w:color w:val="000000" w:themeColor="text1"/>
          <w:szCs w:val="21"/>
        </w:rPr>
        <w:t>,</w:t>
      </w:r>
      <w:r w:rsidRPr="00E16797">
        <w:rPr>
          <w:rFonts w:cs="Times New Roman"/>
          <w:color w:val="000000" w:themeColor="text1"/>
          <w:szCs w:val="21"/>
        </w:rPr>
        <w:t xml:space="preserve"> </w:t>
      </w:r>
      <w:r w:rsidRPr="00E16797">
        <w:rPr>
          <w:rFonts w:cs="Times New Roman"/>
          <w:i/>
          <w:iCs/>
          <w:color w:val="000000" w:themeColor="text1"/>
          <w:szCs w:val="21"/>
        </w:rPr>
        <w:t>Research Policy</w:t>
      </w:r>
      <w:r w:rsidRPr="00E16797">
        <w:rPr>
          <w:rFonts w:cs="Times New Roman"/>
          <w:color w:val="000000" w:themeColor="text1"/>
          <w:szCs w:val="21"/>
        </w:rPr>
        <w:t xml:space="preserve"> 38(07):1203-1213. </w:t>
      </w:r>
    </w:p>
    <w:p w14:paraId="0489675A" w14:textId="77777777" w:rsidR="004962D6" w:rsidRPr="00E16797" w:rsidRDefault="004962D6" w:rsidP="0061163B">
      <w:pPr>
        <w:pStyle w:val="a0"/>
        <w:ind w:firstLineChars="0" w:firstLine="0"/>
        <w:rPr>
          <w:color w:val="000000" w:themeColor="text1"/>
        </w:rPr>
      </w:pPr>
      <w:r w:rsidRPr="00E16797">
        <w:rPr>
          <w:color w:val="000000" w:themeColor="text1"/>
        </w:rPr>
        <w:t>Ginarte, J. C.</w:t>
      </w:r>
      <w:r w:rsidRPr="00E16797">
        <w:rPr>
          <w:rFonts w:cs="Times New Roman"/>
          <w:color w:val="000000" w:themeColor="text1"/>
          <w:szCs w:val="21"/>
        </w:rPr>
        <w:t xml:space="preserve"> &amp; </w:t>
      </w:r>
      <w:r w:rsidRPr="00E16797">
        <w:rPr>
          <w:color w:val="000000" w:themeColor="text1"/>
        </w:rPr>
        <w:t xml:space="preserve">W.G. Park(1997), </w:t>
      </w:r>
      <w:r w:rsidRPr="00E16797">
        <w:rPr>
          <w:rFonts w:cs="Times New Roman"/>
          <w:color w:val="000000" w:themeColor="text1"/>
        </w:rPr>
        <w:t>“</w:t>
      </w:r>
      <w:r w:rsidRPr="00E16797">
        <w:rPr>
          <w:color w:val="000000" w:themeColor="text1"/>
        </w:rPr>
        <w:t>Determinants of patent rights: A cross-national study”</w:t>
      </w:r>
      <w:r w:rsidRPr="00E16797">
        <w:rPr>
          <w:rFonts w:cs="Times New Roman"/>
          <w:color w:val="000000" w:themeColor="text1"/>
        </w:rPr>
        <w:t xml:space="preserve">, </w:t>
      </w:r>
      <w:r w:rsidRPr="00E16797">
        <w:rPr>
          <w:i/>
          <w:iCs/>
          <w:color w:val="000000" w:themeColor="text1"/>
        </w:rPr>
        <w:t>Research Policy</w:t>
      </w:r>
      <w:r w:rsidRPr="00E16797">
        <w:rPr>
          <w:color w:val="000000" w:themeColor="text1"/>
        </w:rPr>
        <w:t xml:space="preserve"> 26(3): 283-301. </w:t>
      </w:r>
    </w:p>
    <w:p w14:paraId="264E90D5" w14:textId="77777777" w:rsidR="004962D6" w:rsidRPr="00E16797" w:rsidRDefault="004962D6" w:rsidP="001A56BA">
      <w:pPr>
        <w:pStyle w:val="a0"/>
        <w:ind w:firstLineChars="0" w:firstLine="0"/>
        <w:rPr>
          <w:rFonts w:cs="Times New Roman"/>
          <w:color w:val="000000" w:themeColor="text1"/>
          <w:szCs w:val="21"/>
        </w:rPr>
      </w:pPr>
      <w:r w:rsidRPr="00E16797">
        <w:rPr>
          <w:rFonts w:cs="Times New Roman"/>
          <w:color w:val="000000" w:themeColor="text1"/>
          <w:szCs w:val="21"/>
        </w:rPr>
        <w:t xml:space="preserve">Grimaldi, M. et al(2021), “A framework of Intellectual Property protection strategies and open innovation”, </w:t>
      </w:r>
      <w:r w:rsidRPr="00E16797">
        <w:rPr>
          <w:rFonts w:cs="Times New Roman"/>
          <w:i/>
          <w:iCs/>
          <w:color w:val="000000" w:themeColor="text1"/>
          <w:szCs w:val="21"/>
        </w:rPr>
        <w:t>Journal of Business Research</w:t>
      </w:r>
      <w:r w:rsidRPr="00E16797">
        <w:rPr>
          <w:rFonts w:cs="Times New Roman"/>
          <w:color w:val="000000" w:themeColor="text1"/>
          <w:szCs w:val="21"/>
        </w:rPr>
        <w:t xml:space="preserve"> 123(02): 156-164.</w:t>
      </w:r>
    </w:p>
    <w:p w14:paraId="2F170A81" w14:textId="77777777" w:rsidR="004962D6" w:rsidRPr="00E16797" w:rsidRDefault="004962D6" w:rsidP="0061163B">
      <w:pPr>
        <w:pStyle w:val="a0"/>
        <w:ind w:firstLineChars="0" w:firstLine="0"/>
        <w:rPr>
          <w:color w:val="000000" w:themeColor="text1"/>
        </w:rPr>
      </w:pPr>
      <w:r w:rsidRPr="00E16797">
        <w:rPr>
          <w:color w:val="000000" w:themeColor="text1"/>
        </w:rPr>
        <w:t xml:space="preserve">Grossman, G.M. &amp; E.L.C. Lai(2004), </w:t>
      </w:r>
      <w:r w:rsidRPr="00E16797">
        <w:rPr>
          <w:rFonts w:cs="Times New Roman"/>
          <w:color w:val="000000" w:themeColor="text1"/>
        </w:rPr>
        <w:t>“</w:t>
      </w:r>
      <w:r w:rsidRPr="00E16797">
        <w:rPr>
          <w:color w:val="000000" w:themeColor="text1"/>
        </w:rPr>
        <w:t xml:space="preserve">International Protection of Intellectual Property”, </w:t>
      </w:r>
      <w:r w:rsidRPr="00E16797">
        <w:rPr>
          <w:i/>
          <w:iCs/>
          <w:color w:val="000000" w:themeColor="text1"/>
        </w:rPr>
        <w:t>American Economic Review</w:t>
      </w:r>
      <w:r w:rsidRPr="00E16797">
        <w:rPr>
          <w:color w:val="000000" w:themeColor="text1"/>
        </w:rPr>
        <w:t xml:space="preserve"> 94(5): 1635-1653. </w:t>
      </w:r>
    </w:p>
    <w:p w14:paraId="2D11677B" w14:textId="77777777" w:rsidR="004962D6" w:rsidRPr="00E16797" w:rsidRDefault="004962D6" w:rsidP="001A56BA">
      <w:pPr>
        <w:ind w:firstLineChars="0" w:firstLine="0"/>
        <w:rPr>
          <w:rFonts w:cs="Times New Roman"/>
          <w:color w:val="000000" w:themeColor="text1"/>
          <w:szCs w:val="21"/>
        </w:rPr>
      </w:pPr>
      <w:r w:rsidRPr="00E16797">
        <w:rPr>
          <w:rFonts w:cs="Times New Roman"/>
          <w:color w:val="000000" w:themeColor="text1"/>
          <w:szCs w:val="21"/>
        </w:rPr>
        <w:t>Hurmelinna, L.P. &amp; K. Puumalainen(2007), “Nature and dynamics of appropriability: strategies for appropriating returns on innovation”</w:t>
      </w:r>
      <w:r w:rsidRPr="00E16797">
        <w:rPr>
          <w:rFonts w:cs="Times New Roman" w:hint="eastAsia"/>
          <w:color w:val="000000" w:themeColor="text1"/>
          <w:szCs w:val="21"/>
        </w:rPr>
        <w:t>,</w:t>
      </w:r>
      <w:r w:rsidRPr="00E16797">
        <w:rPr>
          <w:rFonts w:cs="Times New Roman"/>
          <w:color w:val="000000" w:themeColor="text1"/>
          <w:szCs w:val="21"/>
        </w:rPr>
        <w:t xml:space="preserve"> </w:t>
      </w:r>
      <w:r w:rsidRPr="00E16797">
        <w:rPr>
          <w:rFonts w:cs="Times New Roman"/>
          <w:i/>
          <w:iCs/>
          <w:color w:val="000000" w:themeColor="text1"/>
          <w:szCs w:val="21"/>
        </w:rPr>
        <w:t>R &amp; D Management</w:t>
      </w:r>
      <w:r w:rsidRPr="00E16797">
        <w:rPr>
          <w:rFonts w:cs="Times New Roman"/>
          <w:color w:val="000000" w:themeColor="text1"/>
          <w:szCs w:val="21"/>
        </w:rPr>
        <w:t xml:space="preserve"> 37(02):95-112.</w:t>
      </w:r>
    </w:p>
    <w:p w14:paraId="0FBB98B4" w14:textId="77777777" w:rsidR="004962D6" w:rsidRPr="00E16797" w:rsidRDefault="004962D6" w:rsidP="001A56BA">
      <w:pPr>
        <w:ind w:firstLineChars="0" w:firstLine="0"/>
        <w:rPr>
          <w:rFonts w:cs="Times New Roman"/>
          <w:color w:val="000000" w:themeColor="text1"/>
          <w:szCs w:val="21"/>
        </w:rPr>
      </w:pPr>
      <w:r w:rsidRPr="00E16797">
        <w:rPr>
          <w:rFonts w:cs="Times New Roman"/>
          <w:color w:val="000000" w:themeColor="text1"/>
          <w:szCs w:val="21"/>
        </w:rPr>
        <w:t>Lemley, M.A. &amp; C. Shapiro(2005)</w:t>
      </w:r>
      <w:r w:rsidRPr="00E16797">
        <w:rPr>
          <w:rFonts w:cs="Times New Roman" w:hint="eastAsia"/>
          <w:color w:val="000000" w:themeColor="text1"/>
          <w:szCs w:val="21"/>
        </w:rPr>
        <w:t>,</w:t>
      </w:r>
      <w:r w:rsidRPr="00E16797">
        <w:rPr>
          <w:rFonts w:cs="Times New Roman"/>
          <w:color w:val="000000" w:themeColor="text1"/>
          <w:szCs w:val="21"/>
        </w:rPr>
        <w:t xml:space="preserve"> “Probabilistic patents”, </w:t>
      </w:r>
      <w:r w:rsidRPr="00E16797">
        <w:rPr>
          <w:rFonts w:cs="Times New Roman"/>
          <w:i/>
          <w:iCs/>
          <w:color w:val="000000" w:themeColor="text1"/>
          <w:szCs w:val="21"/>
        </w:rPr>
        <w:t>Journal of Economic Perspectives</w:t>
      </w:r>
      <w:r w:rsidRPr="00E16797">
        <w:rPr>
          <w:rFonts w:cs="Times New Roman"/>
          <w:color w:val="000000" w:themeColor="text1"/>
          <w:szCs w:val="21"/>
        </w:rPr>
        <w:t xml:space="preserve"> 19(2):75-98.</w:t>
      </w:r>
    </w:p>
    <w:p w14:paraId="4E593D25" w14:textId="4892CD5F" w:rsidR="00897E36" w:rsidRPr="00E16797" w:rsidRDefault="00897E36">
      <w:pPr>
        <w:pStyle w:val="a0"/>
        <w:ind w:firstLineChars="0" w:firstLine="0"/>
        <w:rPr>
          <w:color w:val="000000" w:themeColor="text1"/>
        </w:rPr>
      </w:pPr>
    </w:p>
    <w:p w14:paraId="508BA6A2" w14:textId="77777777" w:rsidR="00897E36" w:rsidRPr="00E16797" w:rsidRDefault="00897E36">
      <w:pPr>
        <w:pStyle w:val="a0"/>
        <w:ind w:firstLineChars="0" w:firstLine="0"/>
        <w:rPr>
          <w:color w:val="000000" w:themeColor="text1"/>
        </w:rPr>
      </w:pPr>
    </w:p>
    <w:p w14:paraId="188467CD" w14:textId="77777777" w:rsidR="00897E36" w:rsidRPr="00E16797" w:rsidRDefault="00897E36">
      <w:pPr>
        <w:pStyle w:val="a0"/>
        <w:ind w:firstLineChars="0" w:firstLine="0"/>
        <w:rPr>
          <w:color w:val="000000" w:themeColor="text1"/>
        </w:rPr>
      </w:pPr>
    </w:p>
    <w:p w14:paraId="2D903E36" w14:textId="406A6DF0" w:rsidR="00897E36" w:rsidRPr="00E16797" w:rsidRDefault="00897E36" w:rsidP="00930AA8">
      <w:pPr>
        <w:widowControl/>
        <w:ind w:firstLineChars="0" w:firstLine="0"/>
        <w:jc w:val="left"/>
        <w:rPr>
          <w:color w:val="000000" w:themeColor="text1"/>
        </w:rPr>
      </w:pPr>
    </w:p>
    <w:sectPr w:rsidR="00897E36" w:rsidRPr="00E16797">
      <w:headerReference w:type="even" r:id="rId16"/>
      <w:headerReference w:type="default" r:id="rId17"/>
      <w:footerReference w:type="even" r:id="rId18"/>
      <w:footerReference w:type="default" r:id="rId19"/>
      <w:headerReference w:type="first" r:id="rId20"/>
      <w:footerReference w:type="first" r:id="rId21"/>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CE40" w14:textId="77777777" w:rsidR="00605F6C" w:rsidRDefault="00605F6C">
      <w:pPr>
        <w:ind w:firstLine="420"/>
      </w:pPr>
      <w:r>
        <w:separator/>
      </w:r>
    </w:p>
  </w:endnote>
  <w:endnote w:type="continuationSeparator" w:id="0">
    <w:p w14:paraId="4BE14C20" w14:textId="77777777" w:rsidR="00605F6C" w:rsidRDefault="00605F6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Times New Roman (标题 CS)">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TJ0+ZJEKYS-2">
    <w:altName w:val="Times New Roman"/>
    <w:charset w:val="00"/>
    <w:family w:val="roman"/>
    <w:pitch w:val="default"/>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2083251138"/>
      <w:docPartObj>
        <w:docPartGallery w:val="Page Numbers (Bottom of Page)"/>
        <w:docPartUnique/>
      </w:docPartObj>
    </w:sdtPr>
    <w:sdtContent>
      <w:p w14:paraId="11731C59" w14:textId="77777777" w:rsidR="00F13F20" w:rsidRDefault="00F13F20" w:rsidP="00CA2440">
        <w:pPr>
          <w:pStyle w:val="a8"/>
          <w:framePr w:wrap="none" w:vAnchor="text" w:hAnchor="margin" w:xAlign="center" w:y="1"/>
          <w:ind w:firstLine="360"/>
          <w:rPr>
            <w:rStyle w:val="af6"/>
          </w:rPr>
        </w:pPr>
        <w:r>
          <w:rPr>
            <w:rStyle w:val="af6"/>
          </w:rPr>
          <w:fldChar w:fldCharType="begin"/>
        </w:r>
        <w:r>
          <w:rPr>
            <w:rStyle w:val="af6"/>
          </w:rPr>
          <w:instrText xml:space="preserve"> PAGE </w:instrText>
        </w:r>
        <w:r>
          <w:rPr>
            <w:rStyle w:val="af6"/>
          </w:rPr>
          <w:fldChar w:fldCharType="end"/>
        </w:r>
      </w:p>
    </w:sdtContent>
  </w:sdt>
  <w:p w14:paraId="081348C5" w14:textId="77777777" w:rsidR="00897E36" w:rsidRDefault="00897E36">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99859839"/>
      <w:docPartObj>
        <w:docPartGallery w:val="Page Numbers (Bottom of Page)"/>
        <w:docPartUnique/>
      </w:docPartObj>
    </w:sdtPr>
    <w:sdtContent>
      <w:p w14:paraId="07AB45BE" w14:textId="77777777" w:rsidR="00F13F20" w:rsidRDefault="00F13F20" w:rsidP="00CA2440">
        <w:pPr>
          <w:pStyle w:val="a8"/>
          <w:framePr w:wrap="none" w:vAnchor="text" w:hAnchor="margin" w:xAlign="center" w:y="1"/>
          <w:ind w:firstLine="360"/>
          <w:rPr>
            <w:rStyle w:val="af6"/>
          </w:rPr>
        </w:pPr>
        <w:r>
          <w:rPr>
            <w:rStyle w:val="af6"/>
          </w:rPr>
          <w:fldChar w:fldCharType="begin"/>
        </w:r>
        <w:r>
          <w:rPr>
            <w:rStyle w:val="af6"/>
          </w:rPr>
          <w:instrText xml:space="preserve"> PAGE </w:instrText>
        </w:r>
        <w:r>
          <w:rPr>
            <w:rStyle w:val="af6"/>
          </w:rPr>
          <w:fldChar w:fldCharType="separate"/>
        </w:r>
        <w:r>
          <w:rPr>
            <w:rStyle w:val="af6"/>
            <w:noProof/>
          </w:rPr>
          <w:t>10</w:t>
        </w:r>
        <w:r>
          <w:rPr>
            <w:rStyle w:val="af6"/>
          </w:rPr>
          <w:fldChar w:fldCharType="end"/>
        </w:r>
      </w:p>
    </w:sdtContent>
  </w:sdt>
  <w:p w14:paraId="509F43F1" w14:textId="77777777" w:rsidR="00897E36" w:rsidRDefault="00897E36">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5DEF" w14:textId="77777777" w:rsidR="00897E36" w:rsidRDefault="00897E36">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2BF6" w14:textId="77777777" w:rsidR="00605F6C" w:rsidRDefault="00605F6C">
      <w:pPr>
        <w:ind w:firstLine="420"/>
      </w:pPr>
      <w:r>
        <w:separator/>
      </w:r>
    </w:p>
  </w:footnote>
  <w:footnote w:type="continuationSeparator" w:id="0">
    <w:p w14:paraId="017A2C62" w14:textId="77777777" w:rsidR="00605F6C" w:rsidRDefault="00605F6C">
      <w:pPr>
        <w:ind w:firstLine="420"/>
      </w:pPr>
      <w:r>
        <w:continuationSeparator/>
      </w:r>
    </w:p>
  </w:footnote>
  <w:footnote w:id="1">
    <w:p w14:paraId="123ED04C" w14:textId="753893A8" w:rsidR="00897E36" w:rsidRDefault="00000000">
      <w:pPr>
        <w:pStyle w:val="ac"/>
        <w:ind w:firstLine="360"/>
      </w:pPr>
      <w:r w:rsidRPr="007007FD">
        <w:rPr>
          <w:rStyle w:val="af3"/>
        </w:rPr>
        <w:t>*</w:t>
      </w:r>
      <w:r>
        <w:t xml:space="preserve"> </w:t>
      </w:r>
      <w:r>
        <w:rPr>
          <w:rFonts w:ascii="宋体" w:hAnsi="宋体" w:hint="eastAsia"/>
        </w:rPr>
        <w:t>张峻，山西省社会科学院（山西省人民政府发展研究中心），邮政编码：</w:t>
      </w:r>
      <w:r w:rsidRPr="00D54545">
        <w:rPr>
          <w:rFonts w:cs="Times New Roman" w:hint="eastAsia"/>
        </w:rPr>
        <w:t>030032</w:t>
      </w:r>
      <w:r>
        <w:rPr>
          <w:rFonts w:ascii="宋体" w:hAnsi="宋体" w:hint="eastAsia"/>
        </w:rPr>
        <w:t>，电子邮箱：</w:t>
      </w:r>
      <w:r w:rsidRPr="00D54545">
        <w:rPr>
          <w:rFonts w:cs="Times New Roman"/>
        </w:rPr>
        <w:t>2107314822@qq.com</w:t>
      </w:r>
      <w:r>
        <w:rPr>
          <w:rFonts w:ascii="宋体" w:hAnsi="宋体" w:hint="eastAsia"/>
        </w:rPr>
        <w:t>；刘小勇（通讯作者），华南理工大学经济与金融学院，邮政编码：</w:t>
      </w:r>
      <w:r w:rsidRPr="00D54545">
        <w:rPr>
          <w:rFonts w:cs="Times New Roman" w:hint="eastAsia"/>
        </w:rPr>
        <w:t>510006</w:t>
      </w:r>
      <w:r>
        <w:rPr>
          <w:rFonts w:ascii="宋体" w:hAnsi="宋体" w:hint="eastAsia"/>
        </w:rPr>
        <w:t>，电子信箱：</w:t>
      </w:r>
      <w:hyperlink r:id="rId1" w:history="1">
        <w:r>
          <w:rPr>
            <w:rFonts w:hint="eastAsia"/>
          </w:rPr>
          <w:t>lxyshh@scut.edu.cn</w:t>
        </w:r>
      </w:hyperlink>
      <w:r>
        <w:rPr>
          <w:rFonts w:hint="eastAsia"/>
        </w:rPr>
        <w:t>；</w:t>
      </w:r>
      <w:r>
        <w:rPr>
          <w:rFonts w:ascii="宋体" w:hAnsi="宋体" w:hint="eastAsia"/>
        </w:rPr>
        <w:t>王昕芊，华南理工大学经济与金融学院硕士研究生，邮政编码：</w:t>
      </w:r>
      <w:r w:rsidRPr="00D54545">
        <w:rPr>
          <w:rFonts w:cs="Times New Roman" w:hint="eastAsia"/>
        </w:rPr>
        <w:t>510006</w:t>
      </w:r>
      <w:r>
        <w:rPr>
          <w:rFonts w:ascii="宋体" w:hAnsi="宋体" w:hint="eastAsia"/>
        </w:rPr>
        <w:t>，电子信箱：</w:t>
      </w:r>
      <w:r>
        <w:t>202120151019@mail.</w:t>
      </w:r>
      <w:r>
        <w:rPr>
          <w:rFonts w:hint="eastAsia"/>
        </w:rPr>
        <w:t>scut</w:t>
      </w:r>
      <w:r>
        <w:t>.edu.cn</w:t>
      </w:r>
      <w:r>
        <w:rPr>
          <w:rFonts w:ascii="宋体" w:hAnsi="宋体" w:hint="eastAsia"/>
        </w:rPr>
        <w:t>。</w:t>
      </w:r>
      <w:r w:rsidR="003F6480">
        <w:rPr>
          <w:rFonts w:ascii="宋体" w:hAnsi="宋体" w:hint="eastAsia"/>
        </w:rPr>
        <w:t>感谢丁焕峰、周锐波提出的宝贵意见，</w:t>
      </w:r>
      <w:r w:rsidR="003F6480" w:rsidRPr="003F6480">
        <w:rPr>
          <w:rFonts w:ascii="宋体" w:hAnsi="宋体" w:hint="eastAsia"/>
        </w:rPr>
        <w:t>当然文责由作者承担</w:t>
      </w:r>
      <w:r w:rsidR="003F6480">
        <w:rPr>
          <w:rFonts w:ascii="宋体" w:hAnsi="宋体" w:hint="eastAsia"/>
        </w:rPr>
        <w:t>。</w:t>
      </w:r>
    </w:p>
  </w:footnote>
  <w:footnote w:id="2">
    <w:p w14:paraId="67760583" w14:textId="5B306424" w:rsidR="004B1D0B" w:rsidRPr="004B1D0B" w:rsidRDefault="004B1D0B">
      <w:pPr>
        <w:pStyle w:val="ac"/>
        <w:ind w:firstLine="420"/>
        <w:rPr>
          <w:rFonts w:ascii="宋体" w:hAnsi="宋体"/>
          <w:sz w:val="21"/>
          <w:szCs w:val="21"/>
        </w:rPr>
      </w:pPr>
      <w:r w:rsidRPr="000E2A7E">
        <w:rPr>
          <w:rStyle w:val="af3"/>
          <w:sz w:val="21"/>
          <w:szCs w:val="21"/>
        </w:rPr>
        <w:footnoteRef/>
      </w:r>
      <w:r w:rsidRPr="000E2A7E">
        <w:rPr>
          <w:rFonts w:ascii="宋体" w:hAnsi="宋体"/>
          <w:sz w:val="21"/>
          <w:szCs w:val="21"/>
        </w:rPr>
        <w:t xml:space="preserve"> </w:t>
      </w:r>
      <w:r w:rsidRPr="004B1D0B">
        <w:rPr>
          <w:rFonts w:ascii="宋体" w:hAnsi="宋体" w:hint="eastAsia"/>
          <w:sz w:val="21"/>
          <w:szCs w:val="21"/>
          <w:highlight w:val="yellow"/>
        </w:rPr>
        <w:t>限于篇幅，此处未汇报统一对比组时的回归估计结果</w:t>
      </w:r>
      <w:r w:rsidRPr="004B1D0B">
        <w:rPr>
          <w:rFonts w:ascii="宋体" w:hAnsi="宋体"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680A" w14:textId="77777777" w:rsidR="00897E36" w:rsidRDefault="00897E36">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E429" w14:textId="77777777" w:rsidR="00897E36" w:rsidRDefault="00897E36">
    <w:pPr>
      <w:pStyle w:val="aa"/>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E8F9" w14:textId="77777777" w:rsidR="00897E36" w:rsidRDefault="00897E36">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D6ABF"/>
    <w:multiLevelType w:val="hybridMultilevel"/>
    <w:tmpl w:val="D0D65EEC"/>
    <w:lvl w:ilvl="0" w:tplc="5874EC16">
      <w:start w:val="1"/>
      <w:numFmt w:val="japaneseCounting"/>
      <w:lvlText w:val="%1、"/>
      <w:lvlJc w:val="left"/>
      <w:pPr>
        <w:ind w:left="560" w:hanging="5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578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A1NTEzMzkwY2I5ODMwZjU5NzhkNmFmMDhjNDUwMzcifQ=="/>
  </w:docVars>
  <w:rsids>
    <w:rsidRoot w:val="00887E47"/>
    <w:rsid w:val="00000C17"/>
    <w:rsid w:val="0000236C"/>
    <w:rsid w:val="000024AA"/>
    <w:rsid w:val="0000322E"/>
    <w:rsid w:val="0000363F"/>
    <w:rsid w:val="0000462C"/>
    <w:rsid w:val="0000735B"/>
    <w:rsid w:val="000075BE"/>
    <w:rsid w:val="000079EC"/>
    <w:rsid w:val="00010F55"/>
    <w:rsid w:val="000113AF"/>
    <w:rsid w:val="000127ED"/>
    <w:rsid w:val="00016FEF"/>
    <w:rsid w:val="00021F40"/>
    <w:rsid w:val="00022E2A"/>
    <w:rsid w:val="00023E7C"/>
    <w:rsid w:val="000248EE"/>
    <w:rsid w:val="00024BB9"/>
    <w:rsid w:val="000255CC"/>
    <w:rsid w:val="00026284"/>
    <w:rsid w:val="000270AA"/>
    <w:rsid w:val="0002722E"/>
    <w:rsid w:val="0002798E"/>
    <w:rsid w:val="00030AF6"/>
    <w:rsid w:val="00031256"/>
    <w:rsid w:val="00031DDE"/>
    <w:rsid w:val="00032E2E"/>
    <w:rsid w:val="0003327B"/>
    <w:rsid w:val="00033684"/>
    <w:rsid w:val="00034041"/>
    <w:rsid w:val="00037975"/>
    <w:rsid w:val="00040BA4"/>
    <w:rsid w:val="00041E6C"/>
    <w:rsid w:val="0004336B"/>
    <w:rsid w:val="00045643"/>
    <w:rsid w:val="00045D1F"/>
    <w:rsid w:val="0005665A"/>
    <w:rsid w:val="00057D14"/>
    <w:rsid w:val="000604F6"/>
    <w:rsid w:val="0006338D"/>
    <w:rsid w:val="00063D09"/>
    <w:rsid w:val="00073140"/>
    <w:rsid w:val="00074E72"/>
    <w:rsid w:val="00075F3C"/>
    <w:rsid w:val="000769CC"/>
    <w:rsid w:val="00080CB5"/>
    <w:rsid w:val="0008104B"/>
    <w:rsid w:val="00081DF0"/>
    <w:rsid w:val="000823C6"/>
    <w:rsid w:val="00083889"/>
    <w:rsid w:val="0008662D"/>
    <w:rsid w:val="00090B4F"/>
    <w:rsid w:val="00092F5C"/>
    <w:rsid w:val="00093D46"/>
    <w:rsid w:val="000978E4"/>
    <w:rsid w:val="000A0F57"/>
    <w:rsid w:val="000A2AFE"/>
    <w:rsid w:val="000A5174"/>
    <w:rsid w:val="000A5F07"/>
    <w:rsid w:val="000B2677"/>
    <w:rsid w:val="000B3231"/>
    <w:rsid w:val="000B4817"/>
    <w:rsid w:val="000B764F"/>
    <w:rsid w:val="000C008B"/>
    <w:rsid w:val="000C0B22"/>
    <w:rsid w:val="000C1634"/>
    <w:rsid w:val="000C2C3D"/>
    <w:rsid w:val="000C4403"/>
    <w:rsid w:val="000C48C3"/>
    <w:rsid w:val="000C6CD9"/>
    <w:rsid w:val="000D04B5"/>
    <w:rsid w:val="000D12BD"/>
    <w:rsid w:val="000D1727"/>
    <w:rsid w:val="000D6A29"/>
    <w:rsid w:val="000D6EA1"/>
    <w:rsid w:val="000E1720"/>
    <w:rsid w:val="000E2014"/>
    <w:rsid w:val="000E24FC"/>
    <w:rsid w:val="000E2A7E"/>
    <w:rsid w:val="000E2B60"/>
    <w:rsid w:val="000E7218"/>
    <w:rsid w:val="000E7392"/>
    <w:rsid w:val="000F012D"/>
    <w:rsid w:val="000F09D4"/>
    <w:rsid w:val="000F35FB"/>
    <w:rsid w:val="000F3C3C"/>
    <w:rsid w:val="000F491F"/>
    <w:rsid w:val="000F543D"/>
    <w:rsid w:val="000F5497"/>
    <w:rsid w:val="000F785D"/>
    <w:rsid w:val="00102BE1"/>
    <w:rsid w:val="00102FF6"/>
    <w:rsid w:val="00103155"/>
    <w:rsid w:val="00103B13"/>
    <w:rsid w:val="001073ED"/>
    <w:rsid w:val="001077E3"/>
    <w:rsid w:val="0011157F"/>
    <w:rsid w:val="00111B0E"/>
    <w:rsid w:val="00113097"/>
    <w:rsid w:val="00113EBE"/>
    <w:rsid w:val="00114D17"/>
    <w:rsid w:val="00115280"/>
    <w:rsid w:val="00115CE0"/>
    <w:rsid w:val="00116501"/>
    <w:rsid w:val="00120920"/>
    <w:rsid w:val="00121AB5"/>
    <w:rsid w:val="00122A28"/>
    <w:rsid w:val="00125A4D"/>
    <w:rsid w:val="00126305"/>
    <w:rsid w:val="00126837"/>
    <w:rsid w:val="00130002"/>
    <w:rsid w:val="001348FA"/>
    <w:rsid w:val="001360F6"/>
    <w:rsid w:val="00136852"/>
    <w:rsid w:val="00137032"/>
    <w:rsid w:val="00137B73"/>
    <w:rsid w:val="00140865"/>
    <w:rsid w:val="00142FB4"/>
    <w:rsid w:val="001469F4"/>
    <w:rsid w:val="00150530"/>
    <w:rsid w:val="00151891"/>
    <w:rsid w:val="00153349"/>
    <w:rsid w:val="00154C17"/>
    <w:rsid w:val="00157CF4"/>
    <w:rsid w:val="00160645"/>
    <w:rsid w:val="00163FD2"/>
    <w:rsid w:val="001670C3"/>
    <w:rsid w:val="001679BE"/>
    <w:rsid w:val="00167E21"/>
    <w:rsid w:val="00170C50"/>
    <w:rsid w:val="001720C3"/>
    <w:rsid w:val="00172C11"/>
    <w:rsid w:val="001737DA"/>
    <w:rsid w:val="00175994"/>
    <w:rsid w:val="00176502"/>
    <w:rsid w:val="00176849"/>
    <w:rsid w:val="00184720"/>
    <w:rsid w:val="00184EC3"/>
    <w:rsid w:val="00186F91"/>
    <w:rsid w:val="001903D5"/>
    <w:rsid w:val="001910D1"/>
    <w:rsid w:val="00192257"/>
    <w:rsid w:val="001938D2"/>
    <w:rsid w:val="001961BE"/>
    <w:rsid w:val="00196830"/>
    <w:rsid w:val="001975D5"/>
    <w:rsid w:val="001975FB"/>
    <w:rsid w:val="00197815"/>
    <w:rsid w:val="00197E0A"/>
    <w:rsid w:val="001A0AF4"/>
    <w:rsid w:val="001A56BA"/>
    <w:rsid w:val="001A59EF"/>
    <w:rsid w:val="001A6955"/>
    <w:rsid w:val="001A6A59"/>
    <w:rsid w:val="001B09A3"/>
    <w:rsid w:val="001B37E8"/>
    <w:rsid w:val="001C0CD9"/>
    <w:rsid w:val="001C1813"/>
    <w:rsid w:val="001C2282"/>
    <w:rsid w:val="001C4322"/>
    <w:rsid w:val="001C7543"/>
    <w:rsid w:val="001D2773"/>
    <w:rsid w:val="001D27E0"/>
    <w:rsid w:val="001D670A"/>
    <w:rsid w:val="001D731E"/>
    <w:rsid w:val="001E1F8A"/>
    <w:rsid w:val="001E3C2C"/>
    <w:rsid w:val="001E44D9"/>
    <w:rsid w:val="001E44DA"/>
    <w:rsid w:val="001E5C12"/>
    <w:rsid w:val="001E6E08"/>
    <w:rsid w:val="001F053D"/>
    <w:rsid w:val="001F0590"/>
    <w:rsid w:val="001F501A"/>
    <w:rsid w:val="001F5AB7"/>
    <w:rsid w:val="001F5DAF"/>
    <w:rsid w:val="001F7FAE"/>
    <w:rsid w:val="00201FBA"/>
    <w:rsid w:val="00204E73"/>
    <w:rsid w:val="00206AD3"/>
    <w:rsid w:val="002070B2"/>
    <w:rsid w:val="00207A2C"/>
    <w:rsid w:val="00211E00"/>
    <w:rsid w:val="00214633"/>
    <w:rsid w:val="0022369B"/>
    <w:rsid w:val="00224191"/>
    <w:rsid w:val="00224B49"/>
    <w:rsid w:val="00225007"/>
    <w:rsid w:val="002255AD"/>
    <w:rsid w:val="00225F01"/>
    <w:rsid w:val="00226EBF"/>
    <w:rsid w:val="00230658"/>
    <w:rsid w:val="00231D10"/>
    <w:rsid w:val="002335B5"/>
    <w:rsid w:val="0023468D"/>
    <w:rsid w:val="002352A9"/>
    <w:rsid w:val="00235618"/>
    <w:rsid w:val="002378E5"/>
    <w:rsid w:val="002417C1"/>
    <w:rsid w:val="00241E8A"/>
    <w:rsid w:val="002465AC"/>
    <w:rsid w:val="002474F0"/>
    <w:rsid w:val="00250A74"/>
    <w:rsid w:val="0025125A"/>
    <w:rsid w:val="002519AA"/>
    <w:rsid w:val="00253268"/>
    <w:rsid w:val="00253DDF"/>
    <w:rsid w:val="00257204"/>
    <w:rsid w:val="002606BD"/>
    <w:rsid w:val="00262145"/>
    <w:rsid w:val="00262205"/>
    <w:rsid w:val="00263AF4"/>
    <w:rsid w:val="00265767"/>
    <w:rsid w:val="00272B36"/>
    <w:rsid w:val="0027315C"/>
    <w:rsid w:val="00274314"/>
    <w:rsid w:val="0027670C"/>
    <w:rsid w:val="00277E68"/>
    <w:rsid w:val="00282812"/>
    <w:rsid w:val="00283B08"/>
    <w:rsid w:val="00283E83"/>
    <w:rsid w:val="002865FA"/>
    <w:rsid w:val="002941F7"/>
    <w:rsid w:val="0029464E"/>
    <w:rsid w:val="00296209"/>
    <w:rsid w:val="002A0B02"/>
    <w:rsid w:val="002A292F"/>
    <w:rsid w:val="002A51C8"/>
    <w:rsid w:val="002A6D00"/>
    <w:rsid w:val="002B07C5"/>
    <w:rsid w:val="002B0AD1"/>
    <w:rsid w:val="002B1D6F"/>
    <w:rsid w:val="002B4214"/>
    <w:rsid w:val="002B44AB"/>
    <w:rsid w:val="002B6FBC"/>
    <w:rsid w:val="002C0AC9"/>
    <w:rsid w:val="002C1694"/>
    <w:rsid w:val="002C465E"/>
    <w:rsid w:val="002C49B6"/>
    <w:rsid w:val="002C4BEB"/>
    <w:rsid w:val="002C5365"/>
    <w:rsid w:val="002C5D50"/>
    <w:rsid w:val="002C6985"/>
    <w:rsid w:val="002C7153"/>
    <w:rsid w:val="002D0983"/>
    <w:rsid w:val="002D0E7A"/>
    <w:rsid w:val="002D5304"/>
    <w:rsid w:val="002E0A14"/>
    <w:rsid w:val="002E2E8A"/>
    <w:rsid w:val="002E3AB6"/>
    <w:rsid w:val="002E53AA"/>
    <w:rsid w:val="002E6A02"/>
    <w:rsid w:val="002E71D3"/>
    <w:rsid w:val="002F0A4C"/>
    <w:rsid w:val="002F0D00"/>
    <w:rsid w:val="002F2211"/>
    <w:rsid w:val="002F4802"/>
    <w:rsid w:val="002F4B21"/>
    <w:rsid w:val="002F4BD9"/>
    <w:rsid w:val="002F74E7"/>
    <w:rsid w:val="003011F5"/>
    <w:rsid w:val="0030304B"/>
    <w:rsid w:val="003047D1"/>
    <w:rsid w:val="00304E9E"/>
    <w:rsid w:val="00306FFE"/>
    <w:rsid w:val="003106CA"/>
    <w:rsid w:val="00314CFE"/>
    <w:rsid w:val="00315CA5"/>
    <w:rsid w:val="00316F9F"/>
    <w:rsid w:val="00317A3C"/>
    <w:rsid w:val="00320161"/>
    <w:rsid w:val="0032177B"/>
    <w:rsid w:val="003249FA"/>
    <w:rsid w:val="00325D85"/>
    <w:rsid w:val="00326F9D"/>
    <w:rsid w:val="003302F3"/>
    <w:rsid w:val="00330FE1"/>
    <w:rsid w:val="003319AA"/>
    <w:rsid w:val="00333F8D"/>
    <w:rsid w:val="003350B5"/>
    <w:rsid w:val="0033594F"/>
    <w:rsid w:val="003366A2"/>
    <w:rsid w:val="0033690C"/>
    <w:rsid w:val="00336B70"/>
    <w:rsid w:val="003375EA"/>
    <w:rsid w:val="00337A7C"/>
    <w:rsid w:val="00340275"/>
    <w:rsid w:val="003404F8"/>
    <w:rsid w:val="00340654"/>
    <w:rsid w:val="00340EA5"/>
    <w:rsid w:val="00341146"/>
    <w:rsid w:val="00342571"/>
    <w:rsid w:val="00342B37"/>
    <w:rsid w:val="00342B38"/>
    <w:rsid w:val="0034512F"/>
    <w:rsid w:val="00345A7D"/>
    <w:rsid w:val="00345F8F"/>
    <w:rsid w:val="00347263"/>
    <w:rsid w:val="00347447"/>
    <w:rsid w:val="0035087A"/>
    <w:rsid w:val="00350B14"/>
    <w:rsid w:val="00350CF8"/>
    <w:rsid w:val="00350EDD"/>
    <w:rsid w:val="003522F2"/>
    <w:rsid w:val="00352F18"/>
    <w:rsid w:val="003538F1"/>
    <w:rsid w:val="00354FB4"/>
    <w:rsid w:val="003572C3"/>
    <w:rsid w:val="00357673"/>
    <w:rsid w:val="003602C3"/>
    <w:rsid w:val="00360AD7"/>
    <w:rsid w:val="003620D7"/>
    <w:rsid w:val="00363EA8"/>
    <w:rsid w:val="0036473F"/>
    <w:rsid w:val="00364BA9"/>
    <w:rsid w:val="00364FC4"/>
    <w:rsid w:val="003674C6"/>
    <w:rsid w:val="003702BD"/>
    <w:rsid w:val="0037100D"/>
    <w:rsid w:val="003773AF"/>
    <w:rsid w:val="00377485"/>
    <w:rsid w:val="00377754"/>
    <w:rsid w:val="003818A6"/>
    <w:rsid w:val="00382CF1"/>
    <w:rsid w:val="0038323A"/>
    <w:rsid w:val="00383282"/>
    <w:rsid w:val="00383A6F"/>
    <w:rsid w:val="00385798"/>
    <w:rsid w:val="00386248"/>
    <w:rsid w:val="00387916"/>
    <w:rsid w:val="003928D4"/>
    <w:rsid w:val="00392B8B"/>
    <w:rsid w:val="00393C89"/>
    <w:rsid w:val="00394971"/>
    <w:rsid w:val="003958B4"/>
    <w:rsid w:val="00396911"/>
    <w:rsid w:val="003A25BA"/>
    <w:rsid w:val="003A29D8"/>
    <w:rsid w:val="003A35AF"/>
    <w:rsid w:val="003A3E55"/>
    <w:rsid w:val="003A422C"/>
    <w:rsid w:val="003A6D46"/>
    <w:rsid w:val="003A7B4C"/>
    <w:rsid w:val="003B01BE"/>
    <w:rsid w:val="003B1455"/>
    <w:rsid w:val="003B2103"/>
    <w:rsid w:val="003B228A"/>
    <w:rsid w:val="003B2A70"/>
    <w:rsid w:val="003B3327"/>
    <w:rsid w:val="003B6108"/>
    <w:rsid w:val="003B63D8"/>
    <w:rsid w:val="003C0461"/>
    <w:rsid w:val="003C0760"/>
    <w:rsid w:val="003C07DD"/>
    <w:rsid w:val="003C14BC"/>
    <w:rsid w:val="003C22D9"/>
    <w:rsid w:val="003C2E9E"/>
    <w:rsid w:val="003C544F"/>
    <w:rsid w:val="003C76CD"/>
    <w:rsid w:val="003D1EAE"/>
    <w:rsid w:val="003D2390"/>
    <w:rsid w:val="003D255A"/>
    <w:rsid w:val="003D3380"/>
    <w:rsid w:val="003D50F9"/>
    <w:rsid w:val="003D5B65"/>
    <w:rsid w:val="003D5FC6"/>
    <w:rsid w:val="003E13DE"/>
    <w:rsid w:val="003E245D"/>
    <w:rsid w:val="003E3446"/>
    <w:rsid w:val="003E4B25"/>
    <w:rsid w:val="003E5759"/>
    <w:rsid w:val="003E58FD"/>
    <w:rsid w:val="003E6B57"/>
    <w:rsid w:val="003E6EF0"/>
    <w:rsid w:val="003E7100"/>
    <w:rsid w:val="003E7B0C"/>
    <w:rsid w:val="003F1585"/>
    <w:rsid w:val="003F2919"/>
    <w:rsid w:val="003F34D5"/>
    <w:rsid w:val="003F3D40"/>
    <w:rsid w:val="003F3FCF"/>
    <w:rsid w:val="003F4C75"/>
    <w:rsid w:val="003F533C"/>
    <w:rsid w:val="003F6480"/>
    <w:rsid w:val="003F6D95"/>
    <w:rsid w:val="00401FB3"/>
    <w:rsid w:val="00402F20"/>
    <w:rsid w:val="00403564"/>
    <w:rsid w:val="004054A1"/>
    <w:rsid w:val="00407C04"/>
    <w:rsid w:val="00412727"/>
    <w:rsid w:val="0041411E"/>
    <w:rsid w:val="00416682"/>
    <w:rsid w:val="00420D4B"/>
    <w:rsid w:val="004214FA"/>
    <w:rsid w:val="0042235F"/>
    <w:rsid w:val="00423625"/>
    <w:rsid w:val="00424740"/>
    <w:rsid w:val="00425A4A"/>
    <w:rsid w:val="00426A3E"/>
    <w:rsid w:val="004275E5"/>
    <w:rsid w:val="0042782D"/>
    <w:rsid w:val="00427C5B"/>
    <w:rsid w:val="00432894"/>
    <w:rsid w:val="00434E32"/>
    <w:rsid w:val="00437502"/>
    <w:rsid w:val="004404C7"/>
    <w:rsid w:val="00440706"/>
    <w:rsid w:val="00440F93"/>
    <w:rsid w:val="0044138A"/>
    <w:rsid w:val="00442407"/>
    <w:rsid w:val="00445E75"/>
    <w:rsid w:val="004460D5"/>
    <w:rsid w:val="004477E0"/>
    <w:rsid w:val="00447DDF"/>
    <w:rsid w:val="00450A44"/>
    <w:rsid w:val="00450A51"/>
    <w:rsid w:val="00451535"/>
    <w:rsid w:val="004519FA"/>
    <w:rsid w:val="00451AFF"/>
    <w:rsid w:val="004522DB"/>
    <w:rsid w:val="00453973"/>
    <w:rsid w:val="00454174"/>
    <w:rsid w:val="004546D8"/>
    <w:rsid w:val="004556B2"/>
    <w:rsid w:val="00461AF6"/>
    <w:rsid w:val="00462F11"/>
    <w:rsid w:val="00463B81"/>
    <w:rsid w:val="00463D3D"/>
    <w:rsid w:val="00465061"/>
    <w:rsid w:val="00467728"/>
    <w:rsid w:val="004705A9"/>
    <w:rsid w:val="004709DA"/>
    <w:rsid w:val="00472C8D"/>
    <w:rsid w:val="00474D61"/>
    <w:rsid w:val="00477D28"/>
    <w:rsid w:val="00481AC1"/>
    <w:rsid w:val="00482DFF"/>
    <w:rsid w:val="004835B9"/>
    <w:rsid w:val="00483E82"/>
    <w:rsid w:val="004860E3"/>
    <w:rsid w:val="004874C1"/>
    <w:rsid w:val="00492832"/>
    <w:rsid w:val="00495099"/>
    <w:rsid w:val="004952B0"/>
    <w:rsid w:val="004955D0"/>
    <w:rsid w:val="004959A8"/>
    <w:rsid w:val="004962D6"/>
    <w:rsid w:val="004968E3"/>
    <w:rsid w:val="004A00E6"/>
    <w:rsid w:val="004A20A0"/>
    <w:rsid w:val="004A239B"/>
    <w:rsid w:val="004A25DF"/>
    <w:rsid w:val="004A3755"/>
    <w:rsid w:val="004A3928"/>
    <w:rsid w:val="004A6D93"/>
    <w:rsid w:val="004A7431"/>
    <w:rsid w:val="004A7655"/>
    <w:rsid w:val="004A7B91"/>
    <w:rsid w:val="004B00CB"/>
    <w:rsid w:val="004B1418"/>
    <w:rsid w:val="004B1D0B"/>
    <w:rsid w:val="004B2BEA"/>
    <w:rsid w:val="004B399E"/>
    <w:rsid w:val="004B4A19"/>
    <w:rsid w:val="004B4A34"/>
    <w:rsid w:val="004B4FA7"/>
    <w:rsid w:val="004B52F6"/>
    <w:rsid w:val="004B5A3E"/>
    <w:rsid w:val="004C0A23"/>
    <w:rsid w:val="004C3682"/>
    <w:rsid w:val="004C43E9"/>
    <w:rsid w:val="004C46DA"/>
    <w:rsid w:val="004C5E77"/>
    <w:rsid w:val="004C7FAA"/>
    <w:rsid w:val="004D0895"/>
    <w:rsid w:val="004D0F02"/>
    <w:rsid w:val="004D28E0"/>
    <w:rsid w:val="004D2EBB"/>
    <w:rsid w:val="004D58D3"/>
    <w:rsid w:val="004E1871"/>
    <w:rsid w:val="004E2C48"/>
    <w:rsid w:val="004E4F24"/>
    <w:rsid w:val="004E5BC9"/>
    <w:rsid w:val="004E6259"/>
    <w:rsid w:val="004F1B7C"/>
    <w:rsid w:val="004F30F2"/>
    <w:rsid w:val="004F5C4C"/>
    <w:rsid w:val="004F6045"/>
    <w:rsid w:val="004F658C"/>
    <w:rsid w:val="004F65A6"/>
    <w:rsid w:val="004F7134"/>
    <w:rsid w:val="004F7FE0"/>
    <w:rsid w:val="00500C92"/>
    <w:rsid w:val="00501576"/>
    <w:rsid w:val="00502C73"/>
    <w:rsid w:val="00503FD7"/>
    <w:rsid w:val="0050470B"/>
    <w:rsid w:val="00506A85"/>
    <w:rsid w:val="00511B58"/>
    <w:rsid w:val="00513EC6"/>
    <w:rsid w:val="0051427C"/>
    <w:rsid w:val="00514404"/>
    <w:rsid w:val="00516824"/>
    <w:rsid w:val="005171A0"/>
    <w:rsid w:val="00522A0A"/>
    <w:rsid w:val="005254C4"/>
    <w:rsid w:val="00526B8A"/>
    <w:rsid w:val="00526FD9"/>
    <w:rsid w:val="005273F3"/>
    <w:rsid w:val="00527BFE"/>
    <w:rsid w:val="00530E3C"/>
    <w:rsid w:val="00531C45"/>
    <w:rsid w:val="00531CC0"/>
    <w:rsid w:val="00532375"/>
    <w:rsid w:val="00532440"/>
    <w:rsid w:val="00533F29"/>
    <w:rsid w:val="005350DC"/>
    <w:rsid w:val="0053784D"/>
    <w:rsid w:val="00537C07"/>
    <w:rsid w:val="005416B7"/>
    <w:rsid w:val="00544145"/>
    <w:rsid w:val="00544B5A"/>
    <w:rsid w:val="0054526B"/>
    <w:rsid w:val="00546B0E"/>
    <w:rsid w:val="00550B64"/>
    <w:rsid w:val="005537E3"/>
    <w:rsid w:val="005555CA"/>
    <w:rsid w:val="00555604"/>
    <w:rsid w:val="00556E15"/>
    <w:rsid w:val="005613F2"/>
    <w:rsid w:val="0056277E"/>
    <w:rsid w:val="0056554F"/>
    <w:rsid w:val="00565D7B"/>
    <w:rsid w:val="005674E8"/>
    <w:rsid w:val="00570EB4"/>
    <w:rsid w:val="00571140"/>
    <w:rsid w:val="005726BF"/>
    <w:rsid w:val="00572E85"/>
    <w:rsid w:val="0057317D"/>
    <w:rsid w:val="00575A3F"/>
    <w:rsid w:val="00576253"/>
    <w:rsid w:val="005765BC"/>
    <w:rsid w:val="0058021B"/>
    <w:rsid w:val="0058072E"/>
    <w:rsid w:val="005807A2"/>
    <w:rsid w:val="00580C89"/>
    <w:rsid w:val="00583BF1"/>
    <w:rsid w:val="0058490A"/>
    <w:rsid w:val="0058645A"/>
    <w:rsid w:val="00586CB3"/>
    <w:rsid w:val="00590193"/>
    <w:rsid w:val="005902FE"/>
    <w:rsid w:val="00592F5A"/>
    <w:rsid w:val="00595E12"/>
    <w:rsid w:val="005A0C40"/>
    <w:rsid w:val="005A1745"/>
    <w:rsid w:val="005A189D"/>
    <w:rsid w:val="005A24E8"/>
    <w:rsid w:val="005A6844"/>
    <w:rsid w:val="005B1E57"/>
    <w:rsid w:val="005B29F6"/>
    <w:rsid w:val="005B2C57"/>
    <w:rsid w:val="005B4017"/>
    <w:rsid w:val="005B610E"/>
    <w:rsid w:val="005B6C72"/>
    <w:rsid w:val="005B7019"/>
    <w:rsid w:val="005C173B"/>
    <w:rsid w:val="005C42F9"/>
    <w:rsid w:val="005C7BBC"/>
    <w:rsid w:val="005D02AE"/>
    <w:rsid w:val="005D22EE"/>
    <w:rsid w:val="005D27C7"/>
    <w:rsid w:val="005D3B88"/>
    <w:rsid w:val="005D4642"/>
    <w:rsid w:val="005D48EF"/>
    <w:rsid w:val="005D4B30"/>
    <w:rsid w:val="005D60E1"/>
    <w:rsid w:val="005D772A"/>
    <w:rsid w:val="005E04BB"/>
    <w:rsid w:val="005E20FC"/>
    <w:rsid w:val="005E4697"/>
    <w:rsid w:val="005E514C"/>
    <w:rsid w:val="005E549E"/>
    <w:rsid w:val="005E680E"/>
    <w:rsid w:val="005F0D68"/>
    <w:rsid w:val="005F1C67"/>
    <w:rsid w:val="005F26A5"/>
    <w:rsid w:val="005F3435"/>
    <w:rsid w:val="005F386C"/>
    <w:rsid w:val="005F3D67"/>
    <w:rsid w:val="005F6722"/>
    <w:rsid w:val="00601767"/>
    <w:rsid w:val="00602477"/>
    <w:rsid w:val="00602F8E"/>
    <w:rsid w:val="00603BDA"/>
    <w:rsid w:val="00604776"/>
    <w:rsid w:val="00605F6C"/>
    <w:rsid w:val="006074F4"/>
    <w:rsid w:val="0061163B"/>
    <w:rsid w:val="00613191"/>
    <w:rsid w:val="006138F4"/>
    <w:rsid w:val="00617515"/>
    <w:rsid w:val="00620079"/>
    <w:rsid w:val="0062032B"/>
    <w:rsid w:val="00620529"/>
    <w:rsid w:val="00620C12"/>
    <w:rsid w:val="00621D7A"/>
    <w:rsid w:val="00621D8F"/>
    <w:rsid w:val="00621FA5"/>
    <w:rsid w:val="006226E6"/>
    <w:rsid w:val="00623AFC"/>
    <w:rsid w:val="00624158"/>
    <w:rsid w:val="00625C34"/>
    <w:rsid w:val="00627825"/>
    <w:rsid w:val="00627E12"/>
    <w:rsid w:val="00632EE6"/>
    <w:rsid w:val="0063671E"/>
    <w:rsid w:val="0063759A"/>
    <w:rsid w:val="00640A6C"/>
    <w:rsid w:val="00640F50"/>
    <w:rsid w:val="00641DB7"/>
    <w:rsid w:val="00642A32"/>
    <w:rsid w:val="006444E6"/>
    <w:rsid w:val="00644642"/>
    <w:rsid w:val="00645827"/>
    <w:rsid w:val="00645983"/>
    <w:rsid w:val="00647E71"/>
    <w:rsid w:val="006511A6"/>
    <w:rsid w:val="006523D1"/>
    <w:rsid w:val="00661CE8"/>
    <w:rsid w:val="00662DF0"/>
    <w:rsid w:val="00663625"/>
    <w:rsid w:val="006656AC"/>
    <w:rsid w:val="00666569"/>
    <w:rsid w:val="00666B87"/>
    <w:rsid w:val="00667624"/>
    <w:rsid w:val="006756D4"/>
    <w:rsid w:val="00675FD1"/>
    <w:rsid w:val="00680622"/>
    <w:rsid w:val="00682EC3"/>
    <w:rsid w:val="00682FDC"/>
    <w:rsid w:val="00683367"/>
    <w:rsid w:val="006908CB"/>
    <w:rsid w:val="00693E88"/>
    <w:rsid w:val="0069435A"/>
    <w:rsid w:val="00696143"/>
    <w:rsid w:val="00697391"/>
    <w:rsid w:val="006A2353"/>
    <w:rsid w:val="006A3045"/>
    <w:rsid w:val="006A4BB3"/>
    <w:rsid w:val="006A71F5"/>
    <w:rsid w:val="006B1E37"/>
    <w:rsid w:val="006B26CC"/>
    <w:rsid w:val="006B2BC3"/>
    <w:rsid w:val="006B3AA9"/>
    <w:rsid w:val="006B464E"/>
    <w:rsid w:val="006B6405"/>
    <w:rsid w:val="006B724C"/>
    <w:rsid w:val="006B7DBE"/>
    <w:rsid w:val="006C5CE3"/>
    <w:rsid w:val="006C6474"/>
    <w:rsid w:val="006C7600"/>
    <w:rsid w:val="006D138D"/>
    <w:rsid w:val="006D2B11"/>
    <w:rsid w:val="006D3720"/>
    <w:rsid w:val="006E0EB4"/>
    <w:rsid w:val="006E1EE0"/>
    <w:rsid w:val="006E4D5B"/>
    <w:rsid w:val="006F172C"/>
    <w:rsid w:val="006F3631"/>
    <w:rsid w:val="006F369F"/>
    <w:rsid w:val="006F47A7"/>
    <w:rsid w:val="007007FD"/>
    <w:rsid w:val="007011BC"/>
    <w:rsid w:val="00702655"/>
    <w:rsid w:val="00702DED"/>
    <w:rsid w:val="007038C3"/>
    <w:rsid w:val="0070535E"/>
    <w:rsid w:val="0070629A"/>
    <w:rsid w:val="00706456"/>
    <w:rsid w:val="00707685"/>
    <w:rsid w:val="0071297A"/>
    <w:rsid w:val="00712CC3"/>
    <w:rsid w:val="00713762"/>
    <w:rsid w:val="00713C12"/>
    <w:rsid w:val="00714CF7"/>
    <w:rsid w:val="007153E9"/>
    <w:rsid w:val="0071682E"/>
    <w:rsid w:val="00716A24"/>
    <w:rsid w:val="007201E2"/>
    <w:rsid w:val="00723AC6"/>
    <w:rsid w:val="00723DCF"/>
    <w:rsid w:val="007246F3"/>
    <w:rsid w:val="00726256"/>
    <w:rsid w:val="00730727"/>
    <w:rsid w:val="007316F4"/>
    <w:rsid w:val="00735F06"/>
    <w:rsid w:val="00737ACF"/>
    <w:rsid w:val="00737DBD"/>
    <w:rsid w:val="00740F63"/>
    <w:rsid w:val="0074393C"/>
    <w:rsid w:val="007469AA"/>
    <w:rsid w:val="007469BA"/>
    <w:rsid w:val="00747DF5"/>
    <w:rsid w:val="00753C54"/>
    <w:rsid w:val="00753F96"/>
    <w:rsid w:val="0075464D"/>
    <w:rsid w:val="007554C5"/>
    <w:rsid w:val="0075566C"/>
    <w:rsid w:val="007569E3"/>
    <w:rsid w:val="0075747F"/>
    <w:rsid w:val="007579BC"/>
    <w:rsid w:val="007603A2"/>
    <w:rsid w:val="00760591"/>
    <w:rsid w:val="007625C4"/>
    <w:rsid w:val="00762969"/>
    <w:rsid w:val="00763584"/>
    <w:rsid w:val="00764146"/>
    <w:rsid w:val="007647F9"/>
    <w:rsid w:val="007658D2"/>
    <w:rsid w:val="00766CC0"/>
    <w:rsid w:val="00766D35"/>
    <w:rsid w:val="00767774"/>
    <w:rsid w:val="007703B3"/>
    <w:rsid w:val="00773160"/>
    <w:rsid w:val="00776F6C"/>
    <w:rsid w:val="0078059F"/>
    <w:rsid w:val="00783747"/>
    <w:rsid w:val="00783CD1"/>
    <w:rsid w:val="00783D58"/>
    <w:rsid w:val="007854FA"/>
    <w:rsid w:val="00787244"/>
    <w:rsid w:val="00791291"/>
    <w:rsid w:val="007925C1"/>
    <w:rsid w:val="00792F57"/>
    <w:rsid w:val="00794410"/>
    <w:rsid w:val="00794706"/>
    <w:rsid w:val="0079725B"/>
    <w:rsid w:val="00797A0A"/>
    <w:rsid w:val="007A05C1"/>
    <w:rsid w:val="007A29DE"/>
    <w:rsid w:val="007A3B68"/>
    <w:rsid w:val="007A5FA9"/>
    <w:rsid w:val="007A6020"/>
    <w:rsid w:val="007A6E37"/>
    <w:rsid w:val="007A7520"/>
    <w:rsid w:val="007B157C"/>
    <w:rsid w:val="007B266B"/>
    <w:rsid w:val="007B4A22"/>
    <w:rsid w:val="007B50CB"/>
    <w:rsid w:val="007B5532"/>
    <w:rsid w:val="007B5726"/>
    <w:rsid w:val="007C13C2"/>
    <w:rsid w:val="007C21FC"/>
    <w:rsid w:val="007C2C7F"/>
    <w:rsid w:val="007C392E"/>
    <w:rsid w:val="007C48E1"/>
    <w:rsid w:val="007D0776"/>
    <w:rsid w:val="007D1245"/>
    <w:rsid w:val="007D22D0"/>
    <w:rsid w:val="007D3B97"/>
    <w:rsid w:val="007D52F8"/>
    <w:rsid w:val="007D5990"/>
    <w:rsid w:val="007D6ACC"/>
    <w:rsid w:val="007D7E5E"/>
    <w:rsid w:val="007E31F3"/>
    <w:rsid w:val="007E3939"/>
    <w:rsid w:val="007E48DB"/>
    <w:rsid w:val="007E64C8"/>
    <w:rsid w:val="007E65E9"/>
    <w:rsid w:val="007E6AF4"/>
    <w:rsid w:val="007E712B"/>
    <w:rsid w:val="007E7472"/>
    <w:rsid w:val="007F2DC9"/>
    <w:rsid w:val="007F36BB"/>
    <w:rsid w:val="007F3E82"/>
    <w:rsid w:val="007F6255"/>
    <w:rsid w:val="007F6D21"/>
    <w:rsid w:val="007F7F98"/>
    <w:rsid w:val="00800126"/>
    <w:rsid w:val="008003ED"/>
    <w:rsid w:val="00801739"/>
    <w:rsid w:val="00802568"/>
    <w:rsid w:val="00803AEB"/>
    <w:rsid w:val="00803E66"/>
    <w:rsid w:val="0080411F"/>
    <w:rsid w:val="00804DB8"/>
    <w:rsid w:val="008100D3"/>
    <w:rsid w:val="008104F0"/>
    <w:rsid w:val="00810DA8"/>
    <w:rsid w:val="008152F6"/>
    <w:rsid w:val="00816C29"/>
    <w:rsid w:val="00817444"/>
    <w:rsid w:val="00817873"/>
    <w:rsid w:val="00817E3E"/>
    <w:rsid w:val="00820141"/>
    <w:rsid w:val="00822D2E"/>
    <w:rsid w:val="008234E8"/>
    <w:rsid w:val="00824E52"/>
    <w:rsid w:val="00826634"/>
    <w:rsid w:val="00830F63"/>
    <w:rsid w:val="00832896"/>
    <w:rsid w:val="00833D92"/>
    <w:rsid w:val="00833F6F"/>
    <w:rsid w:val="00837968"/>
    <w:rsid w:val="00843008"/>
    <w:rsid w:val="008465D1"/>
    <w:rsid w:val="00846A16"/>
    <w:rsid w:val="0085106E"/>
    <w:rsid w:val="00851BA0"/>
    <w:rsid w:val="00851BB5"/>
    <w:rsid w:val="00853C94"/>
    <w:rsid w:val="00854568"/>
    <w:rsid w:val="00860E32"/>
    <w:rsid w:val="008616F0"/>
    <w:rsid w:val="008619BE"/>
    <w:rsid w:val="008619F3"/>
    <w:rsid w:val="00862B1F"/>
    <w:rsid w:val="008648CC"/>
    <w:rsid w:val="00867062"/>
    <w:rsid w:val="00872BA0"/>
    <w:rsid w:val="00872E32"/>
    <w:rsid w:val="00873E15"/>
    <w:rsid w:val="0087551E"/>
    <w:rsid w:val="00875699"/>
    <w:rsid w:val="00875E87"/>
    <w:rsid w:val="008854F3"/>
    <w:rsid w:val="00887E47"/>
    <w:rsid w:val="008902CB"/>
    <w:rsid w:val="00891D55"/>
    <w:rsid w:val="00891EFD"/>
    <w:rsid w:val="00892224"/>
    <w:rsid w:val="00893342"/>
    <w:rsid w:val="00893B6F"/>
    <w:rsid w:val="00894CD7"/>
    <w:rsid w:val="008959C9"/>
    <w:rsid w:val="00896559"/>
    <w:rsid w:val="00897788"/>
    <w:rsid w:val="00897E36"/>
    <w:rsid w:val="008A0DFD"/>
    <w:rsid w:val="008A0FDD"/>
    <w:rsid w:val="008A1DEB"/>
    <w:rsid w:val="008A1FB6"/>
    <w:rsid w:val="008A4195"/>
    <w:rsid w:val="008A558F"/>
    <w:rsid w:val="008A5846"/>
    <w:rsid w:val="008A6959"/>
    <w:rsid w:val="008A69B6"/>
    <w:rsid w:val="008B5497"/>
    <w:rsid w:val="008B6A23"/>
    <w:rsid w:val="008B7534"/>
    <w:rsid w:val="008C42FD"/>
    <w:rsid w:val="008C7CEA"/>
    <w:rsid w:val="008D1DB0"/>
    <w:rsid w:val="008D3386"/>
    <w:rsid w:val="008D648C"/>
    <w:rsid w:val="008D65B8"/>
    <w:rsid w:val="008D6D61"/>
    <w:rsid w:val="008D73C6"/>
    <w:rsid w:val="008E0146"/>
    <w:rsid w:val="008E14F9"/>
    <w:rsid w:val="008E19AF"/>
    <w:rsid w:val="008E2A8A"/>
    <w:rsid w:val="008E3A2C"/>
    <w:rsid w:val="008E3C28"/>
    <w:rsid w:val="008E46F1"/>
    <w:rsid w:val="008E574A"/>
    <w:rsid w:val="008F0812"/>
    <w:rsid w:val="008F3763"/>
    <w:rsid w:val="008F43F3"/>
    <w:rsid w:val="008F5251"/>
    <w:rsid w:val="008F526B"/>
    <w:rsid w:val="008F59F8"/>
    <w:rsid w:val="008F6524"/>
    <w:rsid w:val="008F78FF"/>
    <w:rsid w:val="00900A60"/>
    <w:rsid w:val="00900BE3"/>
    <w:rsid w:val="009018CD"/>
    <w:rsid w:val="00903B21"/>
    <w:rsid w:val="009053B2"/>
    <w:rsid w:val="009057B7"/>
    <w:rsid w:val="00911083"/>
    <w:rsid w:val="009125C9"/>
    <w:rsid w:val="00913046"/>
    <w:rsid w:val="00913D0F"/>
    <w:rsid w:val="009152FA"/>
    <w:rsid w:val="009165DE"/>
    <w:rsid w:val="00920E0F"/>
    <w:rsid w:val="00924F8A"/>
    <w:rsid w:val="0092585C"/>
    <w:rsid w:val="00926D1E"/>
    <w:rsid w:val="00927E1F"/>
    <w:rsid w:val="00927E82"/>
    <w:rsid w:val="00927FDC"/>
    <w:rsid w:val="00930589"/>
    <w:rsid w:val="00930AA8"/>
    <w:rsid w:val="00933505"/>
    <w:rsid w:val="00933AE7"/>
    <w:rsid w:val="009352D6"/>
    <w:rsid w:val="0094021C"/>
    <w:rsid w:val="00940691"/>
    <w:rsid w:val="00943193"/>
    <w:rsid w:val="009449C0"/>
    <w:rsid w:val="00945C32"/>
    <w:rsid w:val="00946C18"/>
    <w:rsid w:val="009478D8"/>
    <w:rsid w:val="009523D9"/>
    <w:rsid w:val="009551F9"/>
    <w:rsid w:val="009556CB"/>
    <w:rsid w:val="00955C9D"/>
    <w:rsid w:val="00957C66"/>
    <w:rsid w:val="00960754"/>
    <w:rsid w:val="00961DBE"/>
    <w:rsid w:val="00966063"/>
    <w:rsid w:val="009661FC"/>
    <w:rsid w:val="00972561"/>
    <w:rsid w:val="009733D0"/>
    <w:rsid w:val="00976853"/>
    <w:rsid w:val="00976E17"/>
    <w:rsid w:val="009839D5"/>
    <w:rsid w:val="00983A98"/>
    <w:rsid w:val="0099024D"/>
    <w:rsid w:val="009902F2"/>
    <w:rsid w:val="00990CFF"/>
    <w:rsid w:val="00990F26"/>
    <w:rsid w:val="00991988"/>
    <w:rsid w:val="0099499F"/>
    <w:rsid w:val="00994BB1"/>
    <w:rsid w:val="0099512D"/>
    <w:rsid w:val="009A0492"/>
    <w:rsid w:val="009A145A"/>
    <w:rsid w:val="009A1784"/>
    <w:rsid w:val="009A3A77"/>
    <w:rsid w:val="009A4BFA"/>
    <w:rsid w:val="009A6FE1"/>
    <w:rsid w:val="009A7252"/>
    <w:rsid w:val="009B26B6"/>
    <w:rsid w:val="009B29AE"/>
    <w:rsid w:val="009B2C8D"/>
    <w:rsid w:val="009B47B8"/>
    <w:rsid w:val="009B74EA"/>
    <w:rsid w:val="009C0063"/>
    <w:rsid w:val="009C216E"/>
    <w:rsid w:val="009C2C48"/>
    <w:rsid w:val="009C360B"/>
    <w:rsid w:val="009C3F58"/>
    <w:rsid w:val="009C5E31"/>
    <w:rsid w:val="009C631A"/>
    <w:rsid w:val="009D1EF3"/>
    <w:rsid w:val="009D2789"/>
    <w:rsid w:val="009D588E"/>
    <w:rsid w:val="009D644D"/>
    <w:rsid w:val="009D66D5"/>
    <w:rsid w:val="009E16DD"/>
    <w:rsid w:val="009E26A5"/>
    <w:rsid w:val="009E26D6"/>
    <w:rsid w:val="009E2984"/>
    <w:rsid w:val="009E60BC"/>
    <w:rsid w:val="009E648B"/>
    <w:rsid w:val="009F0657"/>
    <w:rsid w:val="009F0DD0"/>
    <w:rsid w:val="009F3964"/>
    <w:rsid w:val="00A017D9"/>
    <w:rsid w:val="00A01D20"/>
    <w:rsid w:val="00A04BC7"/>
    <w:rsid w:val="00A055FF"/>
    <w:rsid w:val="00A05B8D"/>
    <w:rsid w:val="00A05BF1"/>
    <w:rsid w:val="00A07898"/>
    <w:rsid w:val="00A10987"/>
    <w:rsid w:val="00A10A3A"/>
    <w:rsid w:val="00A12027"/>
    <w:rsid w:val="00A1220C"/>
    <w:rsid w:val="00A13B66"/>
    <w:rsid w:val="00A160D5"/>
    <w:rsid w:val="00A20B6D"/>
    <w:rsid w:val="00A2395A"/>
    <w:rsid w:val="00A24C3B"/>
    <w:rsid w:val="00A30322"/>
    <w:rsid w:val="00A31A15"/>
    <w:rsid w:val="00A33332"/>
    <w:rsid w:val="00A356E7"/>
    <w:rsid w:val="00A367C8"/>
    <w:rsid w:val="00A37431"/>
    <w:rsid w:val="00A401C5"/>
    <w:rsid w:val="00A447CE"/>
    <w:rsid w:val="00A46198"/>
    <w:rsid w:val="00A47E74"/>
    <w:rsid w:val="00A50A1C"/>
    <w:rsid w:val="00A51CA2"/>
    <w:rsid w:val="00A51FA9"/>
    <w:rsid w:val="00A543D6"/>
    <w:rsid w:val="00A5460D"/>
    <w:rsid w:val="00A55617"/>
    <w:rsid w:val="00A55821"/>
    <w:rsid w:val="00A55FD2"/>
    <w:rsid w:val="00A6002B"/>
    <w:rsid w:val="00A60FD4"/>
    <w:rsid w:val="00A614E6"/>
    <w:rsid w:val="00A62B3A"/>
    <w:rsid w:val="00A6467C"/>
    <w:rsid w:val="00A64CD9"/>
    <w:rsid w:val="00A66396"/>
    <w:rsid w:val="00A665E0"/>
    <w:rsid w:val="00A73894"/>
    <w:rsid w:val="00A745B0"/>
    <w:rsid w:val="00A7557D"/>
    <w:rsid w:val="00A779E8"/>
    <w:rsid w:val="00A77CEA"/>
    <w:rsid w:val="00A807D9"/>
    <w:rsid w:val="00A81944"/>
    <w:rsid w:val="00A81A7C"/>
    <w:rsid w:val="00A81ACE"/>
    <w:rsid w:val="00A838FA"/>
    <w:rsid w:val="00A840B0"/>
    <w:rsid w:val="00A86944"/>
    <w:rsid w:val="00A9022A"/>
    <w:rsid w:val="00A9084A"/>
    <w:rsid w:val="00A92864"/>
    <w:rsid w:val="00A92C53"/>
    <w:rsid w:val="00A93376"/>
    <w:rsid w:val="00A97CEE"/>
    <w:rsid w:val="00AA0B2C"/>
    <w:rsid w:val="00AA33AA"/>
    <w:rsid w:val="00AA4B7E"/>
    <w:rsid w:val="00AA504E"/>
    <w:rsid w:val="00AA50C0"/>
    <w:rsid w:val="00AA64E7"/>
    <w:rsid w:val="00AA650A"/>
    <w:rsid w:val="00AA7818"/>
    <w:rsid w:val="00AA7EF7"/>
    <w:rsid w:val="00AB0911"/>
    <w:rsid w:val="00AB13FD"/>
    <w:rsid w:val="00AB16EF"/>
    <w:rsid w:val="00AB1B19"/>
    <w:rsid w:val="00AB3AA6"/>
    <w:rsid w:val="00AB3FC4"/>
    <w:rsid w:val="00AB500C"/>
    <w:rsid w:val="00AB6830"/>
    <w:rsid w:val="00AB6DF7"/>
    <w:rsid w:val="00AB6F4F"/>
    <w:rsid w:val="00AC3DDC"/>
    <w:rsid w:val="00AC51BF"/>
    <w:rsid w:val="00AC63F2"/>
    <w:rsid w:val="00AC6915"/>
    <w:rsid w:val="00AD19A9"/>
    <w:rsid w:val="00AD2704"/>
    <w:rsid w:val="00AD38B0"/>
    <w:rsid w:val="00AD395D"/>
    <w:rsid w:val="00AD43B0"/>
    <w:rsid w:val="00AD5459"/>
    <w:rsid w:val="00AD5A4B"/>
    <w:rsid w:val="00AD5C82"/>
    <w:rsid w:val="00AD5FAF"/>
    <w:rsid w:val="00AD6C8C"/>
    <w:rsid w:val="00AD7B80"/>
    <w:rsid w:val="00AE48BF"/>
    <w:rsid w:val="00AF1C21"/>
    <w:rsid w:val="00AF3778"/>
    <w:rsid w:val="00AF3C2E"/>
    <w:rsid w:val="00AF42CE"/>
    <w:rsid w:val="00AF4E28"/>
    <w:rsid w:val="00AF5789"/>
    <w:rsid w:val="00AF73FF"/>
    <w:rsid w:val="00B00927"/>
    <w:rsid w:val="00B02D1B"/>
    <w:rsid w:val="00B04474"/>
    <w:rsid w:val="00B04EF4"/>
    <w:rsid w:val="00B055DE"/>
    <w:rsid w:val="00B0597E"/>
    <w:rsid w:val="00B104B2"/>
    <w:rsid w:val="00B12501"/>
    <w:rsid w:val="00B163B5"/>
    <w:rsid w:val="00B20132"/>
    <w:rsid w:val="00B20ECF"/>
    <w:rsid w:val="00B237B8"/>
    <w:rsid w:val="00B24193"/>
    <w:rsid w:val="00B24E10"/>
    <w:rsid w:val="00B24FEC"/>
    <w:rsid w:val="00B25A00"/>
    <w:rsid w:val="00B25AA0"/>
    <w:rsid w:val="00B25D7C"/>
    <w:rsid w:val="00B27D6A"/>
    <w:rsid w:val="00B306DC"/>
    <w:rsid w:val="00B327B4"/>
    <w:rsid w:val="00B32847"/>
    <w:rsid w:val="00B344C1"/>
    <w:rsid w:val="00B350FC"/>
    <w:rsid w:val="00B358A4"/>
    <w:rsid w:val="00B424C4"/>
    <w:rsid w:val="00B43D9C"/>
    <w:rsid w:val="00B46944"/>
    <w:rsid w:val="00B51EFA"/>
    <w:rsid w:val="00B532C8"/>
    <w:rsid w:val="00B553E6"/>
    <w:rsid w:val="00B556D4"/>
    <w:rsid w:val="00B56535"/>
    <w:rsid w:val="00B575B4"/>
    <w:rsid w:val="00B57629"/>
    <w:rsid w:val="00B57B7E"/>
    <w:rsid w:val="00B70E23"/>
    <w:rsid w:val="00B722BC"/>
    <w:rsid w:val="00B7255D"/>
    <w:rsid w:val="00B72C28"/>
    <w:rsid w:val="00B73BB7"/>
    <w:rsid w:val="00B7442B"/>
    <w:rsid w:val="00B759BE"/>
    <w:rsid w:val="00B75B93"/>
    <w:rsid w:val="00B766E8"/>
    <w:rsid w:val="00B77057"/>
    <w:rsid w:val="00B85ACC"/>
    <w:rsid w:val="00B9017B"/>
    <w:rsid w:val="00B90E46"/>
    <w:rsid w:val="00B92CBF"/>
    <w:rsid w:val="00B93328"/>
    <w:rsid w:val="00BA0879"/>
    <w:rsid w:val="00BA0952"/>
    <w:rsid w:val="00BA0DD8"/>
    <w:rsid w:val="00BA18EE"/>
    <w:rsid w:val="00BA7020"/>
    <w:rsid w:val="00BA7F48"/>
    <w:rsid w:val="00BB1DEA"/>
    <w:rsid w:val="00BB2E64"/>
    <w:rsid w:val="00BB362A"/>
    <w:rsid w:val="00BB3B77"/>
    <w:rsid w:val="00BB3DEB"/>
    <w:rsid w:val="00BB3E4B"/>
    <w:rsid w:val="00BB6E4E"/>
    <w:rsid w:val="00BB7AD7"/>
    <w:rsid w:val="00BB7B26"/>
    <w:rsid w:val="00BB7F3E"/>
    <w:rsid w:val="00BC1A2E"/>
    <w:rsid w:val="00BC28FE"/>
    <w:rsid w:val="00BC308E"/>
    <w:rsid w:val="00BC327E"/>
    <w:rsid w:val="00BC3346"/>
    <w:rsid w:val="00BC3B06"/>
    <w:rsid w:val="00BC6AA1"/>
    <w:rsid w:val="00BC7E82"/>
    <w:rsid w:val="00BD1062"/>
    <w:rsid w:val="00BD1662"/>
    <w:rsid w:val="00BD59CD"/>
    <w:rsid w:val="00BD5EF3"/>
    <w:rsid w:val="00BD67EA"/>
    <w:rsid w:val="00BD7038"/>
    <w:rsid w:val="00BD746C"/>
    <w:rsid w:val="00BE28A6"/>
    <w:rsid w:val="00BE2B01"/>
    <w:rsid w:val="00BE2D2C"/>
    <w:rsid w:val="00BE49E3"/>
    <w:rsid w:val="00BE7309"/>
    <w:rsid w:val="00BF16CB"/>
    <w:rsid w:val="00BF42F8"/>
    <w:rsid w:val="00BF4488"/>
    <w:rsid w:val="00BF5148"/>
    <w:rsid w:val="00BF617C"/>
    <w:rsid w:val="00BF72C7"/>
    <w:rsid w:val="00BF76D9"/>
    <w:rsid w:val="00C006E6"/>
    <w:rsid w:val="00C00701"/>
    <w:rsid w:val="00C02213"/>
    <w:rsid w:val="00C0327D"/>
    <w:rsid w:val="00C07C81"/>
    <w:rsid w:val="00C123F5"/>
    <w:rsid w:val="00C12803"/>
    <w:rsid w:val="00C12C15"/>
    <w:rsid w:val="00C131A4"/>
    <w:rsid w:val="00C134CD"/>
    <w:rsid w:val="00C139B1"/>
    <w:rsid w:val="00C151A3"/>
    <w:rsid w:val="00C156B8"/>
    <w:rsid w:val="00C160A5"/>
    <w:rsid w:val="00C20085"/>
    <w:rsid w:val="00C206FB"/>
    <w:rsid w:val="00C23811"/>
    <w:rsid w:val="00C23F2D"/>
    <w:rsid w:val="00C265ED"/>
    <w:rsid w:val="00C2681F"/>
    <w:rsid w:val="00C31539"/>
    <w:rsid w:val="00C31DE5"/>
    <w:rsid w:val="00C358C2"/>
    <w:rsid w:val="00C36723"/>
    <w:rsid w:val="00C36FE9"/>
    <w:rsid w:val="00C374F9"/>
    <w:rsid w:val="00C41C57"/>
    <w:rsid w:val="00C4491A"/>
    <w:rsid w:val="00C44CF6"/>
    <w:rsid w:val="00C45A33"/>
    <w:rsid w:val="00C471BC"/>
    <w:rsid w:val="00C477DA"/>
    <w:rsid w:val="00C479F1"/>
    <w:rsid w:val="00C51425"/>
    <w:rsid w:val="00C522F7"/>
    <w:rsid w:val="00C5767F"/>
    <w:rsid w:val="00C6139D"/>
    <w:rsid w:val="00C618E9"/>
    <w:rsid w:val="00C61B68"/>
    <w:rsid w:val="00C62BFB"/>
    <w:rsid w:val="00C6371D"/>
    <w:rsid w:val="00C63EF5"/>
    <w:rsid w:val="00C64B67"/>
    <w:rsid w:val="00C65727"/>
    <w:rsid w:val="00C662B6"/>
    <w:rsid w:val="00C71DAF"/>
    <w:rsid w:val="00C73A88"/>
    <w:rsid w:val="00C74021"/>
    <w:rsid w:val="00C74992"/>
    <w:rsid w:val="00C7743B"/>
    <w:rsid w:val="00C77E94"/>
    <w:rsid w:val="00C80888"/>
    <w:rsid w:val="00C81815"/>
    <w:rsid w:val="00C81930"/>
    <w:rsid w:val="00C835FE"/>
    <w:rsid w:val="00C903A8"/>
    <w:rsid w:val="00C90AE7"/>
    <w:rsid w:val="00C90DFB"/>
    <w:rsid w:val="00C91CF5"/>
    <w:rsid w:val="00C95272"/>
    <w:rsid w:val="00C95D55"/>
    <w:rsid w:val="00C96CA4"/>
    <w:rsid w:val="00C97CD1"/>
    <w:rsid w:val="00CA1724"/>
    <w:rsid w:val="00CA1C4A"/>
    <w:rsid w:val="00CA2B7E"/>
    <w:rsid w:val="00CA3142"/>
    <w:rsid w:val="00CA3FA2"/>
    <w:rsid w:val="00CA4204"/>
    <w:rsid w:val="00CA4CDB"/>
    <w:rsid w:val="00CA4EF3"/>
    <w:rsid w:val="00CA55D3"/>
    <w:rsid w:val="00CB11D5"/>
    <w:rsid w:val="00CB1821"/>
    <w:rsid w:val="00CB21BB"/>
    <w:rsid w:val="00CB5211"/>
    <w:rsid w:val="00CB551B"/>
    <w:rsid w:val="00CB6805"/>
    <w:rsid w:val="00CB7209"/>
    <w:rsid w:val="00CB76B2"/>
    <w:rsid w:val="00CB7A01"/>
    <w:rsid w:val="00CC20FB"/>
    <w:rsid w:val="00CC237C"/>
    <w:rsid w:val="00CC29E4"/>
    <w:rsid w:val="00CC4C7D"/>
    <w:rsid w:val="00CC4D07"/>
    <w:rsid w:val="00CC7A14"/>
    <w:rsid w:val="00CD0043"/>
    <w:rsid w:val="00CD338B"/>
    <w:rsid w:val="00CD4097"/>
    <w:rsid w:val="00CD583D"/>
    <w:rsid w:val="00CD6D14"/>
    <w:rsid w:val="00CD6E27"/>
    <w:rsid w:val="00CE2367"/>
    <w:rsid w:val="00CE73CB"/>
    <w:rsid w:val="00CF0B3A"/>
    <w:rsid w:val="00CF3C5A"/>
    <w:rsid w:val="00CF5760"/>
    <w:rsid w:val="00D004CC"/>
    <w:rsid w:val="00D00EE1"/>
    <w:rsid w:val="00D01E65"/>
    <w:rsid w:val="00D03086"/>
    <w:rsid w:val="00D03E71"/>
    <w:rsid w:val="00D05A5C"/>
    <w:rsid w:val="00D05C03"/>
    <w:rsid w:val="00D06BAF"/>
    <w:rsid w:val="00D07411"/>
    <w:rsid w:val="00D10430"/>
    <w:rsid w:val="00D11331"/>
    <w:rsid w:val="00D11AA9"/>
    <w:rsid w:val="00D13092"/>
    <w:rsid w:val="00D142EF"/>
    <w:rsid w:val="00D15043"/>
    <w:rsid w:val="00D15815"/>
    <w:rsid w:val="00D203E9"/>
    <w:rsid w:val="00D204FD"/>
    <w:rsid w:val="00D22521"/>
    <w:rsid w:val="00D22755"/>
    <w:rsid w:val="00D22FED"/>
    <w:rsid w:val="00D23305"/>
    <w:rsid w:val="00D23F7F"/>
    <w:rsid w:val="00D25385"/>
    <w:rsid w:val="00D279AE"/>
    <w:rsid w:val="00D30060"/>
    <w:rsid w:val="00D307AD"/>
    <w:rsid w:val="00D30CB7"/>
    <w:rsid w:val="00D30CF3"/>
    <w:rsid w:val="00D31627"/>
    <w:rsid w:val="00D32080"/>
    <w:rsid w:val="00D370D5"/>
    <w:rsid w:val="00D3720E"/>
    <w:rsid w:val="00D410BB"/>
    <w:rsid w:val="00D415A6"/>
    <w:rsid w:val="00D41856"/>
    <w:rsid w:val="00D46C3E"/>
    <w:rsid w:val="00D5091A"/>
    <w:rsid w:val="00D5224C"/>
    <w:rsid w:val="00D54545"/>
    <w:rsid w:val="00D5612A"/>
    <w:rsid w:val="00D56311"/>
    <w:rsid w:val="00D563BD"/>
    <w:rsid w:val="00D567D9"/>
    <w:rsid w:val="00D56F0C"/>
    <w:rsid w:val="00D5714E"/>
    <w:rsid w:val="00D5767C"/>
    <w:rsid w:val="00D576AD"/>
    <w:rsid w:val="00D62B88"/>
    <w:rsid w:val="00D6415E"/>
    <w:rsid w:val="00D64FD7"/>
    <w:rsid w:val="00D65F90"/>
    <w:rsid w:val="00D67511"/>
    <w:rsid w:val="00D708A7"/>
    <w:rsid w:val="00D710CA"/>
    <w:rsid w:val="00D71AA4"/>
    <w:rsid w:val="00D732CD"/>
    <w:rsid w:val="00D73E0B"/>
    <w:rsid w:val="00D7442A"/>
    <w:rsid w:val="00D754B5"/>
    <w:rsid w:val="00D75721"/>
    <w:rsid w:val="00D7640A"/>
    <w:rsid w:val="00D81A3B"/>
    <w:rsid w:val="00D8243B"/>
    <w:rsid w:val="00D8319D"/>
    <w:rsid w:val="00D84ABD"/>
    <w:rsid w:val="00D84E6C"/>
    <w:rsid w:val="00D856F3"/>
    <w:rsid w:val="00D85AC0"/>
    <w:rsid w:val="00D85EBB"/>
    <w:rsid w:val="00D90B94"/>
    <w:rsid w:val="00D92A78"/>
    <w:rsid w:val="00D94796"/>
    <w:rsid w:val="00DA11F3"/>
    <w:rsid w:val="00DA2481"/>
    <w:rsid w:val="00DA25F4"/>
    <w:rsid w:val="00DA3916"/>
    <w:rsid w:val="00DA3F59"/>
    <w:rsid w:val="00DA5CC3"/>
    <w:rsid w:val="00DB1739"/>
    <w:rsid w:val="00DB173F"/>
    <w:rsid w:val="00DB25CD"/>
    <w:rsid w:val="00DB2690"/>
    <w:rsid w:val="00DB2DD2"/>
    <w:rsid w:val="00DB6B46"/>
    <w:rsid w:val="00DB6E88"/>
    <w:rsid w:val="00DB7041"/>
    <w:rsid w:val="00DC15BE"/>
    <w:rsid w:val="00DC27DE"/>
    <w:rsid w:val="00DC283F"/>
    <w:rsid w:val="00DC6A47"/>
    <w:rsid w:val="00DC70E0"/>
    <w:rsid w:val="00DD2177"/>
    <w:rsid w:val="00DD25C5"/>
    <w:rsid w:val="00DD291A"/>
    <w:rsid w:val="00DD496A"/>
    <w:rsid w:val="00DE015E"/>
    <w:rsid w:val="00DE0DA1"/>
    <w:rsid w:val="00DE1646"/>
    <w:rsid w:val="00DE1957"/>
    <w:rsid w:val="00DE2225"/>
    <w:rsid w:val="00DE5818"/>
    <w:rsid w:val="00DE5D60"/>
    <w:rsid w:val="00DF0AAE"/>
    <w:rsid w:val="00DF12B2"/>
    <w:rsid w:val="00DF1679"/>
    <w:rsid w:val="00DF6F9E"/>
    <w:rsid w:val="00DF7B01"/>
    <w:rsid w:val="00DF7B24"/>
    <w:rsid w:val="00DF7F4E"/>
    <w:rsid w:val="00E00345"/>
    <w:rsid w:val="00E01057"/>
    <w:rsid w:val="00E03C8A"/>
    <w:rsid w:val="00E0616F"/>
    <w:rsid w:val="00E06F5A"/>
    <w:rsid w:val="00E070A9"/>
    <w:rsid w:val="00E077A9"/>
    <w:rsid w:val="00E10548"/>
    <w:rsid w:val="00E114E1"/>
    <w:rsid w:val="00E12043"/>
    <w:rsid w:val="00E132B9"/>
    <w:rsid w:val="00E1511F"/>
    <w:rsid w:val="00E16797"/>
    <w:rsid w:val="00E211AD"/>
    <w:rsid w:val="00E21412"/>
    <w:rsid w:val="00E22D9A"/>
    <w:rsid w:val="00E24563"/>
    <w:rsid w:val="00E25DF3"/>
    <w:rsid w:val="00E27DDE"/>
    <w:rsid w:val="00E27F18"/>
    <w:rsid w:val="00E30DF9"/>
    <w:rsid w:val="00E31507"/>
    <w:rsid w:val="00E31FB7"/>
    <w:rsid w:val="00E3368C"/>
    <w:rsid w:val="00E348DD"/>
    <w:rsid w:val="00E34C09"/>
    <w:rsid w:val="00E34CD7"/>
    <w:rsid w:val="00E358A8"/>
    <w:rsid w:val="00E3595C"/>
    <w:rsid w:val="00E375B2"/>
    <w:rsid w:val="00E37FE4"/>
    <w:rsid w:val="00E410EF"/>
    <w:rsid w:val="00E42E80"/>
    <w:rsid w:val="00E43C9E"/>
    <w:rsid w:val="00E44C57"/>
    <w:rsid w:val="00E458A9"/>
    <w:rsid w:val="00E46731"/>
    <w:rsid w:val="00E50E5F"/>
    <w:rsid w:val="00E523F0"/>
    <w:rsid w:val="00E53378"/>
    <w:rsid w:val="00E53DEB"/>
    <w:rsid w:val="00E5479C"/>
    <w:rsid w:val="00E555D5"/>
    <w:rsid w:val="00E577CB"/>
    <w:rsid w:val="00E57F18"/>
    <w:rsid w:val="00E630C5"/>
    <w:rsid w:val="00E64404"/>
    <w:rsid w:val="00E674B2"/>
    <w:rsid w:val="00E67582"/>
    <w:rsid w:val="00E72842"/>
    <w:rsid w:val="00E74374"/>
    <w:rsid w:val="00E74AFE"/>
    <w:rsid w:val="00E75E4A"/>
    <w:rsid w:val="00E76F51"/>
    <w:rsid w:val="00E80BDC"/>
    <w:rsid w:val="00E81DA4"/>
    <w:rsid w:val="00E86435"/>
    <w:rsid w:val="00E87960"/>
    <w:rsid w:val="00E90826"/>
    <w:rsid w:val="00E91E7A"/>
    <w:rsid w:val="00E9394B"/>
    <w:rsid w:val="00E961E3"/>
    <w:rsid w:val="00E9663D"/>
    <w:rsid w:val="00EA062A"/>
    <w:rsid w:val="00EA0DAC"/>
    <w:rsid w:val="00EA1E3E"/>
    <w:rsid w:val="00EA2075"/>
    <w:rsid w:val="00EA3F4F"/>
    <w:rsid w:val="00EA3F69"/>
    <w:rsid w:val="00EA4D62"/>
    <w:rsid w:val="00EA507D"/>
    <w:rsid w:val="00EA60E4"/>
    <w:rsid w:val="00EA6206"/>
    <w:rsid w:val="00EB1C3D"/>
    <w:rsid w:val="00EB2422"/>
    <w:rsid w:val="00EB2629"/>
    <w:rsid w:val="00EB49BE"/>
    <w:rsid w:val="00EB52DC"/>
    <w:rsid w:val="00EB5EE8"/>
    <w:rsid w:val="00EB602F"/>
    <w:rsid w:val="00EB637E"/>
    <w:rsid w:val="00EB6710"/>
    <w:rsid w:val="00EB6950"/>
    <w:rsid w:val="00EC01F1"/>
    <w:rsid w:val="00EC62E9"/>
    <w:rsid w:val="00EC68EC"/>
    <w:rsid w:val="00EC7030"/>
    <w:rsid w:val="00EC7B70"/>
    <w:rsid w:val="00EC7C31"/>
    <w:rsid w:val="00EC7E0E"/>
    <w:rsid w:val="00ED0742"/>
    <w:rsid w:val="00ED1B52"/>
    <w:rsid w:val="00ED2C3B"/>
    <w:rsid w:val="00ED3846"/>
    <w:rsid w:val="00ED5052"/>
    <w:rsid w:val="00ED5514"/>
    <w:rsid w:val="00ED6B0E"/>
    <w:rsid w:val="00ED7E85"/>
    <w:rsid w:val="00EE0BB6"/>
    <w:rsid w:val="00EE4ED9"/>
    <w:rsid w:val="00EE5C73"/>
    <w:rsid w:val="00EE6A7C"/>
    <w:rsid w:val="00EF0682"/>
    <w:rsid w:val="00EF3579"/>
    <w:rsid w:val="00EF3673"/>
    <w:rsid w:val="00EF4752"/>
    <w:rsid w:val="00EF4A8C"/>
    <w:rsid w:val="00EF4D59"/>
    <w:rsid w:val="00EF5087"/>
    <w:rsid w:val="00EF5E29"/>
    <w:rsid w:val="00EF6B6D"/>
    <w:rsid w:val="00EF6B95"/>
    <w:rsid w:val="00EF753C"/>
    <w:rsid w:val="00EF767C"/>
    <w:rsid w:val="00F007FA"/>
    <w:rsid w:val="00F024D5"/>
    <w:rsid w:val="00F0301E"/>
    <w:rsid w:val="00F0341D"/>
    <w:rsid w:val="00F03E7B"/>
    <w:rsid w:val="00F05B25"/>
    <w:rsid w:val="00F05CF1"/>
    <w:rsid w:val="00F075BD"/>
    <w:rsid w:val="00F1204D"/>
    <w:rsid w:val="00F1243C"/>
    <w:rsid w:val="00F13106"/>
    <w:rsid w:val="00F13F20"/>
    <w:rsid w:val="00F168A4"/>
    <w:rsid w:val="00F16B9D"/>
    <w:rsid w:val="00F172D3"/>
    <w:rsid w:val="00F22076"/>
    <w:rsid w:val="00F23285"/>
    <w:rsid w:val="00F232F6"/>
    <w:rsid w:val="00F25929"/>
    <w:rsid w:val="00F261FB"/>
    <w:rsid w:val="00F27859"/>
    <w:rsid w:val="00F307FE"/>
    <w:rsid w:val="00F31404"/>
    <w:rsid w:val="00F32B27"/>
    <w:rsid w:val="00F33279"/>
    <w:rsid w:val="00F336CB"/>
    <w:rsid w:val="00F35A3B"/>
    <w:rsid w:val="00F379D8"/>
    <w:rsid w:val="00F432F4"/>
    <w:rsid w:val="00F5003C"/>
    <w:rsid w:val="00F50F21"/>
    <w:rsid w:val="00F51E54"/>
    <w:rsid w:val="00F5272B"/>
    <w:rsid w:val="00F52736"/>
    <w:rsid w:val="00F54697"/>
    <w:rsid w:val="00F547AE"/>
    <w:rsid w:val="00F550A1"/>
    <w:rsid w:val="00F574DA"/>
    <w:rsid w:val="00F578B9"/>
    <w:rsid w:val="00F60B6E"/>
    <w:rsid w:val="00F61F12"/>
    <w:rsid w:val="00F628AB"/>
    <w:rsid w:val="00F62D21"/>
    <w:rsid w:val="00F63135"/>
    <w:rsid w:val="00F63792"/>
    <w:rsid w:val="00F63CC0"/>
    <w:rsid w:val="00F65EDF"/>
    <w:rsid w:val="00F70258"/>
    <w:rsid w:val="00F70695"/>
    <w:rsid w:val="00F723C6"/>
    <w:rsid w:val="00F74F6A"/>
    <w:rsid w:val="00F770FD"/>
    <w:rsid w:val="00F77F4C"/>
    <w:rsid w:val="00F81464"/>
    <w:rsid w:val="00F81CF6"/>
    <w:rsid w:val="00F83536"/>
    <w:rsid w:val="00F85C1D"/>
    <w:rsid w:val="00F86E53"/>
    <w:rsid w:val="00F872F7"/>
    <w:rsid w:val="00F910E6"/>
    <w:rsid w:val="00F915D7"/>
    <w:rsid w:val="00F92124"/>
    <w:rsid w:val="00F925C7"/>
    <w:rsid w:val="00F93C15"/>
    <w:rsid w:val="00F94168"/>
    <w:rsid w:val="00F94D60"/>
    <w:rsid w:val="00F96C05"/>
    <w:rsid w:val="00FA0AD0"/>
    <w:rsid w:val="00FA1895"/>
    <w:rsid w:val="00FA1E66"/>
    <w:rsid w:val="00FA266D"/>
    <w:rsid w:val="00FA43E5"/>
    <w:rsid w:val="00FA57E6"/>
    <w:rsid w:val="00FA58D7"/>
    <w:rsid w:val="00FA6F0D"/>
    <w:rsid w:val="00FB36AB"/>
    <w:rsid w:val="00FB7264"/>
    <w:rsid w:val="00FC19E6"/>
    <w:rsid w:val="00FC28F8"/>
    <w:rsid w:val="00FC352A"/>
    <w:rsid w:val="00FC4249"/>
    <w:rsid w:val="00FC4FC6"/>
    <w:rsid w:val="00FD004B"/>
    <w:rsid w:val="00FD399E"/>
    <w:rsid w:val="00FD3B8A"/>
    <w:rsid w:val="00FD3FB6"/>
    <w:rsid w:val="00FD4F94"/>
    <w:rsid w:val="00FD5F3C"/>
    <w:rsid w:val="00FD73D5"/>
    <w:rsid w:val="00FD7C80"/>
    <w:rsid w:val="00FD7E62"/>
    <w:rsid w:val="00FE1709"/>
    <w:rsid w:val="00FE2113"/>
    <w:rsid w:val="00FE3037"/>
    <w:rsid w:val="00FE36EF"/>
    <w:rsid w:val="00FE3C4C"/>
    <w:rsid w:val="00FE43BA"/>
    <w:rsid w:val="00FE45B3"/>
    <w:rsid w:val="00FE5469"/>
    <w:rsid w:val="00FF0081"/>
    <w:rsid w:val="00FF169E"/>
    <w:rsid w:val="00FF32D8"/>
    <w:rsid w:val="00FF4C21"/>
    <w:rsid w:val="00FF4D00"/>
    <w:rsid w:val="00FF61B6"/>
    <w:rsid w:val="046C750A"/>
    <w:rsid w:val="1561684D"/>
    <w:rsid w:val="1E472756"/>
    <w:rsid w:val="28B86BD3"/>
    <w:rsid w:val="2FDF37FF"/>
    <w:rsid w:val="63F91DFF"/>
    <w:rsid w:val="67BA0A1C"/>
    <w:rsid w:val="71AF2B40"/>
    <w:rsid w:val="7509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60822"/>
  <w15:docId w15:val="{B9ACF30E-6520-8844-9B07-371A31CE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ind w:firstLineChars="200" w:firstLine="200"/>
      <w:jc w:val="both"/>
    </w:pPr>
    <w:rPr>
      <w:rFonts w:ascii="Times New Roman" w:eastAsia="宋体" w:hAnsi="Times New Roman" w:cs="Times New Roman (正文 CS 字体)"/>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Lines="100" w:before="312" w:afterLines="100" w:after="312" w:line="360" w:lineRule="auto"/>
      <w:ind w:firstLineChars="0" w:firstLine="0"/>
      <w:jc w:val="center"/>
      <w:outlineLvl w:val="1"/>
    </w:pPr>
    <w:rPr>
      <w:rFonts w:eastAsia="黑体" w:cs="Times New Roman (标题 CS)"/>
      <w:bCs/>
      <w:sz w:val="28"/>
      <w:szCs w:val="32"/>
    </w:rPr>
  </w:style>
  <w:style w:type="paragraph" w:styleId="3">
    <w:name w:val="heading 3"/>
    <w:basedOn w:val="a"/>
    <w:next w:val="a"/>
    <w:link w:val="30"/>
    <w:uiPriority w:val="9"/>
    <w:unhideWhenUsed/>
    <w:qFormat/>
    <w:pPr>
      <w:keepNext/>
      <w:keepLines/>
      <w:outlineLvl w:val="2"/>
    </w:pPr>
    <w:rPr>
      <w:rFonts w:eastAsia="黑体"/>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unhideWhenUsed/>
    <w:qFormat/>
    <w:pPr>
      <w:ind w:firstLine="420"/>
    </w:pPr>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annotation text"/>
    <w:basedOn w:val="a"/>
    <w:link w:val="a7"/>
    <w:uiPriority w:val="99"/>
    <w:unhideWhenUsed/>
    <w:qFormat/>
    <w:pPr>
      <w:jc w:val="left"/>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uiPriority w:val="99"/>
    <w:unhideWhenUsed/>
    <w:qFormat/>
    <w:pPr>
      <w:snapToGrid w:val="0"/>
      <w:jc w:val="left"/>
    </w:pPr>
    <w:rPr>
      <w:sz w:val="18"/>
      <w:szCs w:val="18"/>
    </w:rPr>
  </w:style>
  <w:style w:type="paragraph" w:styleId="ae">
    <w:name w:val="annotation subject"/>
    <w:basedOn w:val="a6"/>
    <w:next w:val="a6"/>
    <w:link w:val="af"/>
    <w:uiPriority w:val="99"/>
    <w:semiHidden/>
    <w:unhideWhenUsed/>
    <w:qFormat/>
    <w:rPr>
      <w:b/>
      <w:bCs/>
    </w:rPr>
  </w:style>
  <w:style w:type="table" w:styleId="af0">
    <w:name w:val="Table Grid"/>
    <w:basedOn w:val="a2"/>
    <w:uiPriority w:val="59"/>
    <w:qFormat/>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1"/>
    <w:uiPriority w:val="99"/>
    <w:unhideWhenUsed/>
    <w:qFormat/>
    <w:rPr>
      <w:color w:val="0563C1" w:themeColor="hyperlink"/>
      <w:u w:val="single"/>
    </w:rPr>
  </w:style>
  <w:style w:type="character" w:styleId="af2">
    <w:name w:val="annotation reference"/>
    <w:basedOn w:val="a1"/>
    <w:uiPriority w:val="99"/>
    <w:semiHidden/>
    <w:unhideWhenUsed/>
    <w:qFormat/>
    <w:rPr>
      <w:sz w:val="21"/>
      <w:szCs w:val="21"/>
    </w:rPr>
  </w:style>
  <w:style w:type="character" w:styleId="af3">
    <w:name w:val="footnote reference"/>
    <w:basedOn w:val="a1"/>
    <w:uiPriority w:val="99"/>
    <w:unhideWhenUsed/>
    <w:qFormat/>
    <w:rPr>
      <w:vertAlign w:val="superscript"/>
    </w:rPr>
  </w:style>
  <w:style w:type="character" w:customStyle="1" w:styleId="ad">
    <w:name w:val="脚注文本 字符"/>
    <w:basedOn w:val="a1"/>
    <w:link w:val="ac"/>
    <w:uiPriority w:val="99"/>
    <w:qFormat/>
    <w:rPr>
      <w:rFonts w:ascii="Times New Roman" w:eastAsia="宋体" w:hAnsi="Times New Roman" w:cs="Times New Roman (正文 CS 字体)"/>
      <w:sz w:val="18"/>
      <w:szCs w:val="18"/>
    </w:rPr>
  </w:style>
  <w:style w:type="character" w:styleId="af4">
    <w:name w:val="Placeholder Text"/>
    <w:basedOn w:val="a1"/>
    <w:uiPriority w:val="99"/>
    <w:semiHidden/>
    <w:qFormat/>
    <w:rPr>
      <w:color w:val="808080"/>
    </w:rPr>
  </w:style>
  <w:style w:type="character" w:customStyle="1" w:styleId="20">
    <w:name w:val="标题 2 字符"/>
    <w:basedOn w:val="a1"/>
    <w:link w:val="2"/>
    <w:uiPriority w:val="9"/>
    <w:qFormat/>
    <w:rPr>
      <w:rFonts w:ascii="Times New Roman" w:eastAsia="黑体" w:hAnsi="Times New Roman" w:cs="Times New Roman (标题 CS)"/>
      <w:bCs/>
      <w:kern w:val="2"/>
      <w:sz w:val="28"/>
      <w:szCs w:val="32"/>
    </w:rPr>
  </w:style>
  <w:style w:type="character" w:customStyle="1" w:styleId="10">
    <w:name w:val="标题 1 字符"/>
    <w:basedOn w:val="a1"/>
    <w:link w:val="1"/>
    <w:uiPriority w:val="9"/>
    <w:qFormat/>
    <w:rPr>
      <w:rFonts w:ascii="Times New Roman" w:eastAsia="宋体" w:hAnsi="Times New Roman" w:cs="Times New Roman (正文 CS 字体)"/>
      <w:b/>
      <w:bCs/>
      <w:kern w:val="44"/>
      <w:sz w:val="44"/>
      <w:szCs w:val="44"/>
    </w:rPr>
  </w:style>
  <w:style w:type="paragraph" w:styleId="af5">
    <w:name w:val="List Paragraph"/>
    <w:basedOn w:val="a"/>
    <w:uiPriority w:val="34"/>
    <w:qFormat/>
  </w:style>
  <w:style w:type="table" w:customStyle="1" w:styleId="11">
    <w:name w:val="网格型1"/>
    <w:basedOn w:val="a2"/>
    <w:uiPriority w:val="59"/>
    <w:qFormat/>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网格型2"/>
    <w:basedOn w:val="a2"/>
    <w:uiPriority w:val="59"/>
    <w:qFormat/>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1"/>
    <w:link w:val="3"/>
    <w:uiPriority w:val="9"/>
    <w:qFormat/>
    <w:rPr>
      <w:rFonts w:ascii="Times New Roman" w:eastAsia="黑体" w:hAnsi="Times New Roman" w:cs="Times New Roman (正文 CS 字体)"/>
      <w:bCs/>
      <w:kern w:val="2"/>
      <w:sz w:val="21"/>
      <w:szCs w:val="32"/>
    </w:rPr>
  </w:style>
  <w:style w:type="character" w:customStyle="1" w:styleId="a7">
    <w:name w:val="批注文字 字符"/>
    <w:basedOn w:val="a1"/>
    <w:link w:val="a6"/>
    <w:uiPriority w:val="99"/>
    <w:qFormat/>
    <w:rPr>
      <w:rFonts w:ascii="Times New Roman" w:eastAsia="宋体" w:hAnsi="Times New Roman" w:cs="Times New Roman (正文 CS 字体)"/>
    </w:rPr>
  </w:style>
  <w:style w:type="character" w:customStyle="1" w:styleId="af">
    <w:name w:val="批注主题 字符"/>
    <w:basedOn w:val="a7"/>
    <w:link w:val="ae"/>
    <w:uiPriority w:val="99"/>
    <w:semiHidden/>
    <w:qFormat/>
    <w:rPr>
      <w:rFonts w:ascii="Times New Roman" w:eastAsia="宋体" w:hAnsi="Times New Roman" w:cs="Times New Roman (正文 CS 字体)"/>
      <w:b/>
      <w:bCs/>
    </w:rPr>
  </w:style>
  <w:style w:type="character" w:customStyle="1" w:styleId="ab">
    <w:name w:val="页眉 字符"/>
    <w:basedOn w:val="a1"/>
    <w:link w:val="aa"/>
    <w:uiPriority w:val="99"/>
    <w:qFormat/>
    <w:rPr>
      <w:rFonts w:ascii="Times New Roman" w:eastAsia="宋体" w:hAnsi="Times New Roman" w:cs="Times New Roman (正文 CS 字体)"/>
      <w:sz w:val="18"/>
      <w:szCs w:val="18"/>
    </w:rPr>
  </w:style>
  <w:style w:type="character" w:customStyle="1" w:styleId="a9">
    <w:name w:val="页脚 字符"/>
    <w:basedOn w:val="a1"/>
    <w:link w:val="a8"/>
    <w:uiPriority w:val="99"/>
    <w:qFormat/>
    <w:rPr>
      <w:rFonts w:ascii="Times New Roman" w:eastAsia="宋体" w:hAnsi="Times New Roman" w:cs="Times New Roman (正文 CS 字体)"/>
      <w:sz w:val="18"/>
      <w:szCs w:val="18"/>
    </w:rPr>
  </w:style>
  <w:style w:type="character" w:customStyle="1" w:styleId="12">
    <w:name w:val="未处理的提及1"/>
    <w:basedOn w:val="a1"/>
    <w:uiPriority w:val="99"/>
    <w:semiHidden/>
    <w:unhideWhenUsed/>
    <w:qFormat/>
    <w:rPr>
      <w:color w:val="605E5C"/>
      <w:shd w:val="clear" w:color="auto" w:fill="E1DFDD"/>
    </w:rPr>
  </w:style>
  <w:style w:type="table" w:customStyle="1" w:styleId="31">
    <w:name w:val="网格型3"/>
    <w:basedOn w:val="a2"/>
    <w:uiPriority w:val="59"/>
    <w:qFormat/>
    <w:rPr>
      <w:rFonts w:ascii="Times New Roman" w:eastAsia="宋体" w:hAnsi="Times New Roman" w:cs="Times New Roman"/>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网格型4"/>
    <w:basedOn w:val="a2"/>
    <w:uiPriority w:val="59"/>
    <w:qFormat/>
    <w:rPr>
      <w:rFonts w:ascii="Times New Roman" w:eastAsia="宋体" w:hAnsi="Times New Roman" w:cs="Times New Roman"/>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网格型5"/>
    <w:basedOn w:val="a2"/>
    <w:uiPriority w:val="59"/>
    <w:qFormat/>
    <w:rPr>
      <w:rFonts w:ascii="Times New Roman" w:eastAsia="宋体" w:hAnsi="Times New Roman" w:cs="Times New Roman"/>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网格型6"/>
    <w:basedOn w:val="a2"/>
    <w:uiPriority w:val="59"/>
    <w:qFormat/>
    <w:rPr>
      <w:rFonts w:ascii="Times New Roman" w:eastAsia="宋体" w:hAnsi="Times New Roman" w:cs="Times New Roman"/>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网格型21"/>
    <w:basedOn w:val="a2"/>
    <w:uiPriority w:val="59"/>
    <w:qFormat/>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网格型7"/>
    <w:basedOn w:val="a2"/>
    <w:uiPriority w:val="59"/>
    <w:qFormat/>
    <w:rPr>
      <w:rFonts w:ascii="Times New Roman" w:eastAsia="宋体" w:hAnsi="Times New Roman" w:cs="Times New Roman"/>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修订1"/>
    <w:hidden/>
    <w:uiPriority w:val="99"/>
    <w:semiHidden/>
    <w:qFormat/>
    <w:rPr>
      <w:rFonts w:ascii="Times New Roman" w:eastAsia="宋体" w:hAnsi="Times New Roman" w:cs="Times New Roman (正文 CS 字体)"/>
      <w:kern w:val="2"/>
      <w:sz w:val="21"/>
      <w:szCs w:val="24"/>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a4">
    <w:name w:val="正文缩进 字符"/>
    <w:basedOn w:val="a1"/>
    <w:link w:val="a0"/>
    <w:uiPriority w:val="99"/>
    <w:rsid w:val="004522DB"/>
    <w:rPr>
      <w:rFonts w:ascii="Times New Roman" w:eastAsia="宋体" w:hAnsi="Times New Roman" w:cs="Times New Roman (正文 CS 字体)"/>
      <w:kern w:val="2"/>
      <w:sz w:val="21"/>
      <w:szCs w:val="24"/>
    </w:rPr>
  </w:style>
  <w:style w:type="table" w:customStyle="1" w:styleId="22">
    <w:name w:val="网格型22"/>
    <w:basedOn w:val="a2"/>
    <w:uiPriority w:val="59"/>
    <w:rsid w:val="0042362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1"/>
    <w:uiPriority w:val="99"/>
    <w:semiHidden/>
    <w:unhideWhenUsed/>
    <w:rsid w:val="00F13F20"/>
  </w:style>
  <w:style w:type="character" w:styleId="af7">
    <w:name w:val="endnote reference"/>
    <w:basedOn w:val="a1"/>
    <w:uiPriority w:val="99"/>
    <w:semiHidden/>
    <w:unhideWhenUsed/>
    <w:rsid w:val="007007FD"/>
    <w:rPr>
      <w:vertAlign w:val="superscript"/>
    </w:rPr>
  </w:style>
  <w:style w:type="paragraph" w:customStyle="1" w:styleId="14">
    <w:name w:val="书目1"/>
    <w:basedOn w:val="a"/>
    <w:link w:val="Bibliography"/>
    <w:rsid w:val="0061163B"/>
    <w:pPr>
      <w:ind w:left="720" w:firstLineChars="0" w:hanging="720"/>
    </w:pPr>
    <w:rPr>
      <w:color w:val="000000" w:themeColor="text1"/>
    </w:rPr>
  </w:style>
  <w:style w:type="character" w:customStyle="1" w:styleId="Bibliography">
    <w:name w:val="Bibliography 字符"/>
    <w:basedOn w:val="a4"/>
    <w:link w:val="14"/>
    <w:rsid w:val="0061163B"/>
    <w:rPr>
      <w:rFonts w:ascii="Times New Roman" w:eastAsia="宋体" w:hAnsi="Times New Roman" w:cs="Times New Roman (正文 CS 字体)"/>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xyshh@s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5BE6B89-5E30-A441-A92B-C3466A1059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5180</Words>
  <Characters>29530</Characters>
  <Application>Microsoft Office Word</Application>
  <DocSecurity>0</DocSecurity>
  <Lines>246</Lines>
  <Paragraphs>69</Paragraphs>
  <ScaleCrop>false</ScaleCrop>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昕芊</dc:creator>
  <cp:lastModifiedBy>He Wei</cp:lastModifiedBy>
  <cp:revision>11</cp:revision>
  <cp:lastPrinted>2022-11-09T07:22:00Z</cp:lastPrinted>
  <dcterms:created xsi:type="dcterms:W3CDTF">2023-05-05T09:19:00Z</dcterms:created>
  <dcterms:modified xsi:type="dcterms:W3CDTF">2023-05-16T13:00:00Z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zotero-version="6.0.24-beta.1+77e0c71c7"&gt;&lt;session id="CyuFjQQS"/&gt;&lt;style id="http://www.zotero.org/styles/china-national-standard-gb-t-7714-2015-author-date" hasBibliography="1" bibliographyStyleHasBeenSet="1"/&gt;&lt;prefs&gt;&lt;pref name="fie</vt:lpwstr>
  </property>
  <property fmtid="{D5CDD505-2E9C-101B-9397-08002B2CF9AE}" pid="3" name="ZOTERO_PREF_2">
    <vt:lpwstr>ldType" value="Field"/&gt;&lt;pref name="automaticJournalAbbreviations" value="true"/&gt;&lt;/prefs&gt;&lt;/data&gt;</vt:lpwstr>
  </property>
  <property fmtid="{D5CDD505-2E9C-101B-9397-08002B2CF9AE}" pid="4" name="KSOProductBuildVer">
    <vt:lpwstr>2052-11.1.0.12763</vt:lpwstr>
  </property>
  <property fmtid="{D5CDD505-2E9C-101B-9397-08002B2CF9AE}" pid="5" name="ICV">
    <vt:lpwstr>58893177BE0C4207A7ECF9DD598EEC06</vt:lpwstr>
  </property>
</Properties>
</file>