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0B87" w14:textId="7BBC9EB4" w:rsidR="000122B3" w:rsidRPr="00302DE6" w:rsidRDefault="001820E9" w:rsidP="00B576C5">
      <w:pPr>
        <w:jc w:val="center"/>
        <w:rPr>
          <w:rFonts w:ascii="Times New Roman" w:eastAsia="宋体" w:hAnsi="Times New Roman" w:cs="Times New Roman (正文 CS 字体)"/>
          <w:b/>
          <w:sz w:val="44"/>
          <w:szCs w:val="44"/>
        </w:rPr>
      </w:pPr>
      <w:r w:rsidRPr="00B576C5">
        <w:rPr>
          <w:rFonts w:ascii="Times New Roman" w:eastAsia="宋体" w:hAnsi="Times New Roman" w:cs="Times New Roman (正文 CS 字体)" w:hint="eastAsia"/>
          <w:b/>
          <w:sz w:val="44"/>
          <w:szCs w:val="44"/>
        </w:rPr>
        <w:t>银行业竞争</w:t>
      </w:r>
      <w:r w:rsidR="001137AA">
        <w:rPr>
          <w:rFonts w:ascii="Times New Roman" w:eastAsia="宋体" w:hAnsi="Times New Roman" w:cs="Times New Roman (正文 CS 字体)" w:hint="eastAsia"/>
          <w:b/>
          <w:sz w:val="44"/>
          <w:szCs w:val="44"/>
        </w:rPr>
        <w:t>吸引</w:t>
      </w:r>
      <w:r w:rsidRPr="00B576C5">
        <w:rPr>
          <w:rFonts w:ascii="Times New Roman" w:eastAsia="宋体" w:hAnsi="Times New Roman" w:cs="Times New Roman (正文 CS 字体)" w:hint="eastAsia"/>
          <w:b/>
          <w:sz w:val="44"/>
          <w:szCs w:val="44"/>
        </w:rPr>
        <w:t>了</w:t>
      </w:r>
      <w:r w:rsidR="003B4910">
        <w:rPr>
          <w:rFonts w:ascii="Times New Roman" w:eastAsia="宋体" w:hAnsi="Times New Roman" w:cs="Times New Roman (正文 CS 字体)" w:hint="eastAsia"/>
          <w:b/>
          <w:sz w:val="44"/>
          <w:szCs w:val="44"/>
        </w:rPr>
        <w:t>企业</w:t>
      </w:r>
      <w:r w:rsidR="00270767">
        <w:rPr>
          <w:rFonts w:ascii="Times New Roman" w:eastAsia="宋体" w:hAnsi="Times New Roman" w:cs="Times New Roman (正文 CS 字体)" w:hint="eastAsia"/>
          <w:b/>
          <w:sz w:val="44"/>
          <w:szCs w:val="44"/>
        </w:rPr>
        <w:t>异地投资</w:t>
      </w:r>
      <w:r w:rsidRPr="00B576C5">
        <w:rPr>
          <w:rFonts w:ascii="Times New Roman" w:eastAsia="宋体" w:hAnsi="Times New Roman" w:cs="Times New Roman (正文 CS 字体)" w:hint="eastAsia"/>
          <w:b/>
          <w:sz w:val="44"/>
          <w:szCs w:val="44"/>
        </w:rPr>
        <w:t>吗</w:t>
      </w:r>
      <w:r w:rsidR="00302DE6">
        <w:rPr>
          <w:rStyle w:val="af2"/>
          <w:rFonts w:ascii="Times New Roman" w:hAnsi="Times New Roman" w:cs="宋体" w:hint="eastAsia"/>
          <w:sz w:val="44"/>
          <w:szCs w:val="44"/>
        </w:rPr>
        <w:footnoteReference w:customMarkFollows="1" w:id="1"/>
        <w:t>*</w:t>
      </w:r>
    </w:p>
    <w:p w14:paraId="2143D1D5" w14:textId="41D5A03C" w:rsidR="00951E8B" w:rsidRPr="0012593F" w:rsidRDefault="00951E8B" w:rsidP="00B576C5">
      <w:pPr>
        <w:jc w:val="center"/>
        <w:rPr>
          <w:rFonts w:ascii="Times New Roman" w:eastAsia="宋体" w:hAnsi="Times New Roman" w:cs="Times New Roman (正文 CS 字体)"/>
          <w:szCs w:val="44"/>
        </w:rPr>
      </w:pPr>
    </w:p>
    <w:p w14:paraId="3B70FF0E" w14:textId="2C3EDC89" w:rsidR="00951E8B" w:rsidRPr="0012593F" w:rsidRDefault="0012593F" w:rsidP="00B576C5">
      <w:pPr>
        <w:jc w:val="center"/>
        <w:rPr>
          <w:rFonts w:ascii="Times New Roman" w:eastAsia="宋体" w:hAnsi="Times New Roman" w:cs="Times New Roman (正文 CS 字体)"/>
          <w:szCs w:val="44"/>
        </w:rPr>
      </w:pPr>
      <w:r>
        <w:rPr>
          <w:rFonts w:ascii="Times New Roman" w:eastAsia="宋体" w:hAnsi="Times New Roman" w:cs="Times New Roman (正文 CS 字体)" w:hint="eastAsia"/>
          <w:szCs w:val="44"/>
        </w:rPr>
        <w:t>胡海峰</w:t>
      </w:r>
      <w:r>
        <w:rPr>
          <w:rFonts w:ascii="Times New Roman" w:eastAsia="宋体" w:hAnsi="Times New Roman" w:cs="Times New Roman (正文 CS 字体)" w:hint="eastAsia"/>
          <w:szCs w:val="44"/>
        </w:rPr>
        <w:t xml:space="preserve"> </w:t>
      </w:r>
      <w:r>
        <w:rPr>
          <w:rFonts w:ascii="Times New Roman" w:eastAsia="宋体" w:hAnsi="Times New Roman" w:cs="Times New Roman (正文 CS 字体)" w:hint="eastAsia"/>
          <w:szCs w:val="44"/>
        </w:rPr>
        <w:t>白宗航</w:t>
      </w:r>
      <w:r>
        <w:rPr>
          <w:rFonts w:ascii="Times New Roman" w:eastAsia="宋体" w:hAnsi="Times New Roman" w:cs="Times New Roman (正文 CS 字体)" w:hint="eastAsia"/>
          <w:szCs w:val="44"/>
        </w:rPr>
        <w:t xml:space="preserve"> </w:t>
      </w:r>
      <w:r>
        <w:rPr>
          <w:rFonts w:ascii="Times New Roman" w:eastAsia="宋体" w:hAnsi="Times New Roman" w:cs="Times New Roman (正文 CS 字体)" w:hint="eastAsia"/>
          <w:szCs w:val="44"/>
        </w:rPr>
        <w:t>王爱萍</w:t>
      </w:r>
    </w:p>
    <w:p w14:paraId="5DBBF203" w14:textId="77777777" w:rsidR="0012593F" w:rsidRPr="0012593F" w:rsidRDefault="0012593F" w:rsidP="00B576C5">
      <w:pPr>
        <w:jc w:val="center"/>
        <w:rPr>
          <w:rFonts w:ascii="Times New Roman" w:eastAsia="宋体" w:hAnsi="Times New Roman" w:cs="Times New Roman (正文 CS 字体)"/>
          <w:szCs w:val="44"/>
        </w:rPr>
      </w:pPr>
    </w:p>
    <w:p w14:paraId="0F7127F6" w14:textId="6A064C65" w:rsidR="000122B3" w:rsidRPr="00B576C5" w:rsidRDefault="00716171" w:rsidP="0047257E">
      <w:pPr>
        <w:ind w:firstLineChars="200" w:firstLine="396"/>
        <w:rPr>
          <w:rFonts w:ascii="Times New Roman" w:eastAsia="楷体" w:hAnsi="Times New Roman" w:cs="Times New Roman (正文 CS 字体)"/>
        </w:rPr>
      </w:pPr>
      <w:r>
        <w:rPr>
          <w:rFonts w:ascii="Times New Roman" w:eastAsia="黑体" w:hAnsi="Times New Roman" w:cs="Times New Roman (正文 CS 字体)" w:hint="eastAsia"/>
        </w:rPr>
        <w:t>摘要</w:t>
      </w:r>
      <w:r w:rsidR="001820E9">
        <w:rPr>
          <w:rFonts w:ascii="Times New Roman" w:eastAsia="黑体" w:hAnsi="Times New Roman" w:cs="Times New Roman (正文 CS 字体)" w:hint="eastAsia"/>
        </w:rPr>
        <w:t>：</w:t>
      </w:r>
      <w:r w:rsidR="00666E32" w:rsidRPr="00666E32">
        <w:rPr>
          <w:rFonts w:ascii="Times New Roman" w:eastAsia="楷体" w:hAnsi="Times New Roman" w:cs="Times New Roman (正文 CS 字体)" w:hint="eastAsia"/>
        </w:rPr>
        <w:t>推动企业异地投资</w:t>
      </w:r>
      <w:r w:rsidR="001820E9" w:rsidRPr="00B576C5">
        <w:rPr>
          <w:rFonts w:ascii="Times New Roman" w:eastAsia="楷体" w:hAnsi="Times New Roman" w:cs="Times New Roman (正文 CS 字体)"/>
        </w:rPr>
        <w:t>是畅通国内经济大循环、促进区域协调发展的关键所在。而加快金融体系的市场化进程、引导金融部门间充分竞争，既是打破区域间资本流动障碍的有效推动力，也是深化金融供给侧结构性改革的关键。为此，本文以上市公司异地设立子公司衡量</w:t>
      </w:r>
      <w:r w:rsidR="00866B33">
        <w:rPr>
          <w:rFonts w:ascii="Times New Roman" w:eastAsia="楷体" w:hAnsi="Times New Roman" w:cs="Times New Roman (正文 CS 字体)" w:hint="eastAsia"/>
        </w:rPr>
        <w:t>企业异地投资</w:t>
      </w:r>
      <w:r w:rsidR="001820E9" w:rsidRPr="00B576C5">
        <w:rPr>
          <w:rFonts w:ascii="Times New Roman" w:eastAsia="楷体" w:hAnsi="Times New Roman" w:cs="Times New Roman (正文 CS 字体)"/>
        </w:rPr>
        <w:t>，</w:t>
      </w:r>
      <w:r w:rsidR="00EB083C">
        <w:rPr>
          <w:rFonts w:ascii="Times New Roman" w:eastAsia="楷体" w:hAnsi="Times New Roman" w:cs="Times New Roman (正文 CS 字体)" w:hint="eastAsia"/>
        </w:rPr>
        <w:t>基于</w:t>
      </w:r>
      <w:r w:rsidR="001820E9" w:rsidRPr="00B576C5">
        <w:rPr>
          <w:rFonts w:ascii="Times New Roman" w:eastAsia="楷体" w:hAnsi="Times New Roman" w:cs="Times New Roman (正文 CS 字体)"/>
        </w:rPr>
        <w:t>银行管制放松而导致地区银行业竞争</w:t>
      </w:r>
      <w:r w:rsidR="004C1654">
        <w:rPr>
          <w:rFonts w:ascii="Times New Roman" w:eastAsia="楷体" w:hAnsi="Times New Roman" w:cs="Times New Roman (正文 CS 字体)" w:hint="eastAsia"/>
        </w:rPr>
        <w:t>水平提高</w:t>
      </w:r>
      <w:r w:rsidR="001820E9" w:rsidRPr="00B576C5">
        <w:rPr>
          <w:rFonts w:ascii="Times New Roman" w:eastAsia="楷体" w:hAnsi="Times New Roman" w:cs="Times New Roman (正文 CS 字体)"/>
        </w:rPr>
        <w:t>的现实背景，</w:t>
      </w:r>
      <w:r w:rsidR="0065488A">
        <w:rPr>
          <w:rFonts w:ascii="Times New Roman" w:eastAsia="楷体" w:hAnsi="Times New Roman" w:cs="Times New Roman (正文 CS 字体)" w:hint="eastAsia"/>
        </w:rPr>
        <w:t>考察</w:t>
      </w:r>
      <w:r w:rsidR="001820E9" w:rsidRPr="00B576C5">
        <w:rPr>
          <w:rFonts w:ascii="Times New Roman" w:eastAsia="楷体" w:hAnsi="Times New Roman" w:cs="Times New Roman (正文 CS 字体)"/>
        </w:rPr>
        <w:t>银行业竞争</w:t>
      </w:r>
      <w:r w:rsidR="0065488A">
        <w:rPr>
          <w:rFonts w:ascii="Times New Roman" w:eastAsia="楷体" w:hAnsi="Times New Roman" w:cs="Times New Roman (正文 CS 字体)" w:hint="eastAsia"/>
        </w:rPr>
        <w:t>能否吸引企业异地投资</w:t>
      </w:r>
      <w:r w:rsidR="001820E9" w:rsidRPr="00B576C5">
        <w:rPr>
          <w:rFonts w:ascii="Times New Roman" w:eastAsia="楷体" w:hAnsi="Times New Roman" w:cs="Times New Roman (正文 CS 字体)"/>
        </w:rPr>
        <w:t>。</w:t>
      </w:r>
      <w:r w:rsidR="002711AD">
        <w:rPr>
          <w:rFonts w:ascii="Times New Roman" w:eastAsia="楷体" w:hAnsi="Times New Roman" w:cs="Times New Roman (正文 CS 字体)" w:hint="eastAsia"/>
        </w:rPr>
        <w:t>本文</w:t>
      </w:r>
      <w:r w:rsidR="001820E9" w:rsidRPr="00B576C5">
        <w:rPr>
          <w:rFonts w:ascii="Times New Roman" w:eastAsia="楷体" w:hAnsi="Times New Roman" w:cs="Times New Roman (正文 CS 字体)"/>
        </w:rPr>
        <w:t>研究发现：银行业竞争</w:t>
      </w:r>
      <w:r w:rsidR="004C1654">
        <w:rPr>
          <w:rFonts w:ascii="Times New Roman" w:eastAsia="楷体" w:hAnsi="Times New Roman" w:cs="Times New Roman (正文 CS 字体)" w:hint="eastAsia"/>
        </w:rPr>
        <w:t>水平的提高</w:t>
      </w:r>
      <w:r w:rsidR="001820E9" w:rsidRPr="00B576C5">
        <w:rPr>
          <w:rFonts w:ascii="Times New Roman" w:eastAsia="楷体" w:hAnsi="Times New Roman" w:cs="Times New Roman (正文 CS 字体)"/>
          <w:color w:val="000000" w:themeColor="text1"/>
        </w:rPr>
        <w:t>显著</w:t>
      </w:r>
      <w:r w:rsidR="0065488A">
        <w:rPr>
          <w:rFonts w:ascii="Times New Roman" w:eastAsia="楷体" w:hAnsi="Times New Roman" w:cs="Times New Roman (正文 CS 字体)" w:hint="eastAsia"/>
          <w:color w:val="000000" w:themeColor="text1"/>
        </w:rPr>
        <w:t>吸引了</w:t>
      </w:r>
      <w:r w:rsidR="001820E9" w:rsidRPr="00B576C5">
        <w:rPr>
          <w:rFonts w:ascii="Times New Roman" w:eastAsia="楷体" w:hAnsi="Times New Roman" w:cs="Times New Roman (正文 CS 字体)"/>
        </w:rPr>
        <w:t>企业</w:t>
      </w:r>
      <w:r w:rsidR="0065488A">
        <w:rPr>
          <w:rFonts w:ascii="Times New Roman" w:eastAsia="楷体" w:hAnsi="Times New Roman" w:cs="Times New Roman (正文 CS 字体)" w:hint="eastAsia"/>
        </w:rPr>
        <w:t>异地投资</w:t>
      </w:r>
      <w:r w:rsidR="001820E9" w:rsidRPr="00B576C5">
        <w:rPr>
          <w:rFonts w:ascii="Times New Roman" w:eastAsia="楷体" w:hAnsi="Times New Roman" w:cs="Times New Roman (正文 CS 字体)"/>
          <w:color w:val="000000" w:themeColor="text1"/>
        </w:rPr>
        <w:t>。影响机制结果显示，</w:t>
      </w:r>
      <w:r w:rsidR="001820E9" w:rsidRPr="00B576C5">
        <w:rPr>
          <w:rFonts w:ascii="Times New Roman" w:eastAsia="楷体" w:hAnsi="Times New Roman" w:cs="Times New Roman (正文 CS 字体)"/>
        </w:rPr>
        <w:t>缓解地区融资约束、降低地区信息搜集成本是银行业竞争</w:t>
      </w:r>
      <w:r w:rsidR="0065488A">
        <w:rPr>
          <w:rFonts w:ascii="Times New Roman" w:eastAsia="楷体" w:hAnsi="Times New Roman" w:cs="Times New Roman (正文 CS 字体)" w:hint="eastAsia"/>
        </w:rPr>
        <w:t>吸引企业异地投资</w:t>
      </w:r>
      <w:r w:rsidR="001820E9" w:rsidRPr="00B576C5">
        <w:rPr>
          <w:rFonts w:ascii="Times New Roman" w:eastAsia="楷体" w:hAnsi="Times New Roman" w:cs="Times New Roman (正文 CS 字体)"/>
        </w:rPr>
        <w:t>的潜在作用机制。进一步研究发现，</w:t>
      </w:r>
      <w:r w:rsidR="00D9770D">
        <w:rPr>
          <w:rFonts w:ascii="Times New Roman" w:eastAsia="楷体" w:hAnsi="Times New Roman" w:cs="Times New Roman (正文 CS 字体)" w:hint="eastAsia"/>
        </w:rPr>
        <w:t>中心城市和沿海城市银行业竞争水平的提高，会显著吸引</w:t>
      </w:r>
      <w:r w:rsidR="00292B9B">
        <w:rPr>
          <w:rFonts w:ascii="Times New Roman" w:eastAsia="楷体" w:hAnsi="Times New Roman" w:cs="Times New Roman (正文 CS 字体)" w:hint="eastAsia"/>
        </w:rPr>
        <w:t>来自</w:t>
      </w:r>
      <w:r w:rsidR="00D9770D">
        <w:rPr>
          <w:rFonts w:ascii="Times New Roman" w:eastAsia="楷体" w:hAnsi="Times New Roman" w:cs="Times New Roman (正文 CS 字体)" w:hint="eastAsia"/>
        </w:rPr>
        <w:t>外围城市和内陆城市企业的异地投资</w:t>
      </w:r>
      <w:r w:rsidR="001820E9" w:rsidRPr="00B576C5">
        <w:rPr>
          <w:rFonts w:ascii="Times New Roman" w:eastAsia="楷体" w:hAnsi="Times New Roman" w:cs="Times New Roman (正文 CS 字体)"/>
        </w:rPr>
        <w:t>。同时，</w:t>
      </w:r>
      <w:r w:rsidR="001820E9" w:rsidRPr="00B576C5">
        <w:rPr>
          <w:rFonts w:ascii="Times New Roman" w:eastAsia="楷体" w:hAnsi="Times New Roman" w:cs="Times New Roman (正文 CS 字体)"/>
          <w:color w:val="000000" w:themeColor="text1"/>
        </w:rPr>
        <w:t>城商行异地设立分支机构会引起</w:t>
      </w:r>
      <w:r w:rsidR="00D9770D">
        <w:rPr>
          <w:rFonts w:ascii="Times New Roman" w:eastAsia="楷体" w:hAnsi="Times New Roman" w:cs="Times New Roman (正文 CS 字体)" w:hint="eastAsia"/>
          <w:color w:val="000000" w:themeColor="text1"/>
        </w:rPr>
        <w:t>企业</w:t>
      </w:r>
      <w:r w:rsidR="001820E9" w:rsidRPr="00B576C5">
        <w:rPr>
          <w:rFonts w:ascii="Times New Roman" w:eastAsia="楷体" w:hAnsi="Times New Roman" w:cs="Times New Roman (正文 CS 字体)"/>
          <w:color w:val="000000" w:themeColor="text1"/>
        </w:rPr>
        <w:t>同方向</w:t>
      </w:r>
      <w:r w:rsidR="00D9770D">
        <w:rPr>
          <w:rFonts w:ascii="Times New Roman" w:eastAsia="楷体" w:hAnsi="Times New Roman" w:cs="Times New Roman (正文 CS 字体)" w:hint="eastAsia"/>
          <w:color w:val="000000" w:themeColor="text1"/>
        </w:rPr>
        <w:t>异地投资</w:t>
      </w:r>
      <w:r w:rsidR="001820E9" w:rsidRPr="00B576C5">
        <w:rPr>
          <w:rFonts w:ascii="Times New Roman" w:eastAsia="楷体" w:hAnsi="Times New Roman" w:cs="Times New Roman (正文 CS 字体)"/>
          <w:color w:val="000000" w:themeColor="text1"/>
        </w:rPr>
        <w:t>；而</w:t>
      </w:r>
      <w:r w:rsidR="001820E9" w:rsidRPr="00B576C5">
        <w:rPr>
          <w:rFonts w:ascii="Times New Roman" w:eastAsia="楷体" w:hAnsi="Times New Roman" w:cs="Times New Roman (正文 CS 字体)"/>
          <w:color w:val="000000" w:themeColor="text1"/>
          <w:szCs w:val="21"/>
        </w:rPr>
        <w:t>银行业结构多样性有助于激发银行业竞争对</w:t>
      </w:r>
      <w:r w:rsidR="0065488A">
        <w:rPr>
          <w:rFonts w:ascii="Times New Roman" w:eastAsia="楷体" w:hAnsi="Times New Roman" w:cs="Times New Roman (正文 CS 字体)" w:hint="eastAsia"/>
          <w:color w:val="000000" w:themeColor="text1"/>
          <w:szCs w:val="21"/>
        </w:rPr>
        <w:t>企业异地投资</w:t>
      </w:r>
      <w:r w:rsidR="001820E9" w:rsidRPr="00B576C5">
        <w:rPr>
          <w:rFonts w:ascii="Times New Roman" w:eastAsia="楷体" w:hAnsi="Times New Roman" w:cs="Times New Roman (正文 CS 字体)"/>
          <w:color w:val="000000" w:themeColor="text1"/>
          <w:szCs w:val="21"/>
        </w:rPr>
        <w:t>的</w:t>
      </w:r>
      <w:r w:rsidR="0065488A">
        <w:rPr>
          <w:rFonts w:ascii="Times New Roman" w:eastAsia="楷体" w:hAnsi="Times New Roman" w:cs="Times New Roman (正文 CS 字体)" w:hint="eastAsia"/>
          <w:color w:val="000000" w:themeColor="text1"/>
          <w:szCs w:val="21"/>
        </w:rPr>
        <w:t>吸引效应</w:t>
      </w:r>
      <w:r w:rsidR="001820E9" w:rsidRPr="00B576C5">
        <w:rPr>
          <w:rFonts w:ascii="Times New Roman" w:eastAsia="楷体" w:hAnsi="Times New Roman" w:cs="Times New Roman (正文 CS 字体)"/>
          <w:color w:val="000000" w:themeColor="text1"/>
          <w:szCs w:val="21"/>
        </w:rPr>
        <w:t>。最后，本文从城市间银行业联通视角</w:t>
      </w:r>
      <w:r w:rsidR="00EB083C">
        <w:rPr>
          <w:rFonts w:ascii="Times New Roman" w:eastAsia="楷体" w:hAnsi="Times New Roman" w:cs="Times New Roman (正文 CS 字体)" w:hint="eastAsia"/>
          <w:color w:val="000000" w:themeColor="text1"/>
          <w:szCs w:val="21"/>
        </w:rPr>
        <w:t>发现，</w:t>
      </w:r>
      <w:r w:rsidR="001820E9" w:rsidRPr="00B576C5">
        <w:rPr>
          <w:rFonts w:ascii="Times New Roman" w:eastAsia="楷体" w:hAnsi="Times New Roman" w:cs="Times New Roman (正文 CS 字体)"/>
        </w:rPr>
        <w:t>银行业竞争对</w:t>
      </w:r>
      <w:r w:rsidR="0065488A">
        <w:rPr>
          <w:rFonts w:ascii="Times New Roman" w:eastAsia="楷体" w:hAnsi="Times New Roman" w:cs="Times New Roman (正文 CS 字体)" w:hint="eastAsia"/>
          <w:color w:val="000000" w:themeColor="text1"/>
          <w:szCs w:val="21"/>
        </w:rPr>
        <w:t>企业异地投资</w:t>
      </w:r>
      <w:r w:rsidR="0065488A" w:rsidRPr="00B576C5">
        <w:rPr>
          <w:rFonts w:ascii="Times New Roman" w:eastAsia="楷体" w:hAnsi="Times New Roman" w:cs="Times New Roman (正文 CS 字体)"/>
          <w:color w:val="000000" w:themeColor="text1"/>
          <w:szCs w:val="21"/>
        </w:rPr>
        <w:t>的</w:t>
      </w:r>
      <w:r w:rsidR="0065488A">
        <w:rPr>
          <w:rFonts w:ascii="Times New Roman" w:eastAsia="楷体" w:hAnsi="Times New Roman" w:cs="Times New Roman (正文 CS 字体)" w:hint="eastAsia"/>
          <w:color w:val="000000" w:themeColor="text1"/>
          <w:szCs w:val="21"/>
        </w:rPr>
        <w:t>吸引效应</w:t>
      </w:r>
      <w:r w:rsidR="001820E9" w:rsidRPr="00B576C5">
        <w:rPr>
          <w:rFonts w:ascii="Times New Roman" w:eastAsia="楷体" w:hAnsi="Times New Roman" w:cs="Times New Roman (正文 CS 字体)"/>
        </w:rPr>
        <w:t>能够进一步实现城市间经济协同发展。本文</w:t>
      </w:r>
      <w:r w:rsidR="00EB083C">
        <w:rPr>
          <w:rFonts w:ascii="Times New Roman" w:eastAsia="楷体" w:hAnsi="Times New Roman" w:cs="Times New Roman (正文 CS 字体)" w:hint="eastAsia"/>
        </w:rPr>
        <w:t>的</w:t>
      </w:r>
      <w:r w:rsidR="001820E9" w:rsidRPr="00B576C5">
        <w:rPr>
          <w:rFonts w:ascii="Times New Roman" w:eastAsia="楷体" w:hAnsi="Times New Roman" w:cs="Times New Roman (正文 CS 字体)"/>
        </w:rPr>
        <w:t>研究为进一步推进全国统一大市场建设和深化金融供给侧结构性改革提供了政策参考。</w:t>
      </w:r>
    </w:p>
    <w:p w14:paraId="5FE4149C" w14:textId="38061E77" w:rsidR="000122B3" w:rsidRDefault="001820E9" w:rsidP="00DC44D0">
      <w:pPr>
        <w:ind w:firstLineChars="200" w:firstLine="396"/>
        <w:rPr>
          <w:rFonts w:ascii="Times New Roman" w:eastAsia="楷体" w:hAnsi="Times New Roman" w:cs="Times New Roman (正文 CS 字体)"/>
          <w:szCs w:val="21"/>
        </w:rPr>
      </w:pPr>
      <w:r>
        <w:rPr>
          <w:rFonts w:ascii="Times New Roman" w:eastAsia="黑体" w:hAnsi="Times New Roman" w:cs="Times New Roman (正文 CS 字体)" w:hint="eastAsia"/>
        </w:rPr>
        <w:t>关键词</w:t>
      </w:r>
      <w:r w:rsidR="00896925">
        <w:rPr>
          <w:rFonts w:ascii="Times New Roman" w:eastAsia="黑体" w:hAnsi="Times New Roman" w:cs="Times New Roman (正文 CS 字体)" w:hint="eastAsia"/>
        </w:rPr>
        <w:t>：</w:t>
      </w:r>
      <w:r w:rsidRPr="00B576C5">
        <w:rPr>
          <w:rFonts w:ascii="Times New Roman" w:eastAsia="楷体" w:hAnsi="Times New Roman" w:cs="Times New Roman (正文 CS 字体)" w:hint="eastAsia"/>
          <w:szCs w:val="21"/>
        </w:rPr>
        <w:t>银行业竞争</w:t>
      </w:r>
      <w:r w:rsidRPr="00B576C5">
        <w:rPr>
          <w:rFonts w:ascii="Times New Roman" w:eastAsia="楷体" w:hAnsi="Times New Roman" w:cs="Times New Roman (正文 CS 字体)" w:hint="eastAsia"/>
          <w:szCs w:val="21"/>
        </w:rPr>
        <w:t xml:space="preserve"> </w:t>
      </w:r>
      <w:r w:rsidRPr="00B576C5">
        <w:rPr>
          <w:rFonts w:ascii="Times New Roman" w:eastAsia="楷体" w:hAnsi="Times New Roman" w:cs="Times New Roman (正文 CS 字体)" w:hint="eastAsia"/>
          <w:szCs w:val="21"/>
        </w:rPr>
        <w:t>异地投资</w:t>
      </w:r>
      <w:r w:rsidR="00F716AD">
        <w:rPr>
          <w:rFonts w:ascii="Times New Roman" w:eastAsia="楷体" w:hAnsi="Times New Roman" w:cs="Times New Roman (正文 CS 字体)" w:hint="eastAsia"/>
          <w:szCs w:val="21"/>
        </w:rPr>
        <w:t xml:space="preserve"> </w:t>
      </w:r>
      <w:r w:rsidR="00F716AD">
        <w:rPr>
          <w:rFonts w:ascii="Times New Roman" w:eastAsia="楷体" w:hAnsi="Times New Roman" w:cs="Times New Roman (正文 CS 字体)" w:hint="eastAsia"/>
          <w:szCs w:val="21"/>
        </w:rPr>
        <w:t>融资约束</w:t>
      </w:r>
      <w:r w:rsidRPr="00B576C5">
        <w:rPr>
          <w:rFonts w:ascii="Times New Roman" w:eastAsia="楷体" w:hAnsi="Times New Roman" w:cs="Times New Roman (正文 CS 字体)" w:hint="eastAsia"/>
          <w:szCs w:val="21"/>
        </w:rPr>
        <w:t xml:space="preserve"> </w:t>
      </w:r>
      <w:r w:rsidR="00C13355">
        <w:rPr>
          <w:rFonts w:ascii="Times New Roman" w:eastAsia="楷体" w:hAnsi="Times New Roman" w:cs="Times New Roman (正文 CS 字体)" w:hint="eastAsia"/>
          <w:szCs w:val="21"/>
        </w:rPr>
        <w:t>信息搜集成本</w:t>
      </w:r>
      <w:r w:rsidR="00B71A7D">
        <w:rPr>
          <w:rFonts w:ascii="Times New Roman" w:eastAsia="楷体" w:hAnsi="Times New Roman" w:cs="Times New Roman (正文 CS 字体)"/>
          <w:szCs w:val="21"/>
        </w:rPr>
        <w:t xml:space="preserve"> </w:t>
      </w:r>
      <w:r w:rsidRPr="00B576C5">
        <w:rPr>
          <w:rFonts w:ascii="Times New Roman" w:eastAsia="楷体" w:hAnsi="Times New Roman" w:cs="Times New Roman (正文 CS 字体)" w:hint="eastAsia"/>
          <w:szCs w:val="21"/>
        </w:rPr>
        <w:t>区域协同发展</w:t>
      </w:r>
    </w:p>
    <w:p w14:paraId="7853D6A4" w14:textId="435E47BD" w:rsidR="0012593F" w:rsidRDefault="0012593F" w:rsidP="00DC44D0">
      <w:pPr>
        <w:ind w:firstLineChars="200" w:firstLine="396"/>
        <w:rPr>
          <w:rFonts w:ascii="Times New Roman" w:eastAsia="宋体" w:hAnsi="Times New Roman" w:cs="Times New Roman (正文 CS 字体)"/>
          <w:szCs w:val="21"/>
        </w:rPr>
      </w:pPr>
    </w:p>
    <w:p w14:paraId="4BF78375" w14:textId="77777777"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sz w:val="28"/>
          <w:szCs w:val="28"/>
        </w:rPr>
        <w:t>一、引言</w:t>
      </w:r>
    </w:p>
    <w:p w14:paraId="717AF0B9" w14:textId="39AA6BE9" w:rsidR="000122B3" w:rsidRPr="009A7479" w:rsidRDefault="00B01090" w:rsidP="009A7479">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异地投资是企业突破现有发展边界、增强市场竞争力的战略性举措，推动企业跨地区投资有助于企业利用国内超大规模市场优势提升自身竞争力</w:t>
      </w:r>
      <w:r w:rsidR="00F959F1">
        <w:rPr>
          <w:rFonts w:ascii="Times New Roman" w:eastAsia="宋体" w:hAnsi="Times New Roman" w:cs="Times New Roman (正文 CS 字体)" w:hint="eastAsia"/>
        </w:rPr>
        <w:t>、实现资源优化配置</w:t>
      </w:r>
      <w:r>
        <w:rPr>
          <w:rFonts w:ascii="Times New Roman" w:eastAsia="宋体" w:hAnsi="Times New Roman" w:cs="Times New Roman (正文 CS 字体)" w:hint="eastAsia"/>
        </w:rPr>
        <w:t>（</w:t>
      </w:r>
      <w:r w:rsidR="00555197">
        <w:rPr>
          <w:rFonts w:ascii="Times New Roman" w:eastAsia="宋体" w:hAnsi="Times New Roman" w:cs="Times New Roman (正文 CS 字体)" w:hint="eastAsia"/>
        </w:rPr>
        <w:t>宋渊洋、黄礼伟，</w:t>
      </w:r>
      <w:r w:rsidR="00555197">
        <w:rPr>
          <w:rFonts w:ascii="Times New Roman" w:eastAsia="宋体" w:hAnsi="Times New Roman" w:cs="Times New Roman (正文 CS 字体)" w:hint="eastAsia"/>
        </w:rPr>
        <w:t>2</w:t>
      </w:r>
      <w:r w:rsidR="00555197">
        <w:rPr>
          <w:rFonts w:ascii="Times New Roman" w:eastAsia="宋体" w:hAnsi="Times New Roman" w:cs="Times New Roman (正文 CS 字体)"/>
        </w:rPr>
        <w:t>014</w:t>
      </w:r>
      <w:r w:rsidR="00555197">
        <w:rPr>
          <w:rFonts w:ascii="Times New Roman" w:eastAsia="宋体" w:hAnsi="Times New Roman" w:cs="Times New Roman (正文 CS 字体)" w:hint="eastAsia"/>
        </w:rPr>
        <w:t>；</w:t>
      </w:r>
      <w:r>
        <w:rPr>
          <w:rFonts w:ascii="Times New Roman" w:eastAsia="宋体" w:hAnsi="Times New Roman" w:cs="Times New Roman (正文 CS 字体)" w:hint="eastAsia"/>
        </w:rPr>
        <w:t>杨继彬等，</w:t>
      </w:r>
      <w:r>
        <w:rPr>
          <w:rFonts w:ascii="Times New Roman" w:eastAsia="宋体" w:hAnsi="Times New Roman" w:cs="Times New Roman (正文 CS 字体)" w:hint="eastAsia"/>
        </w:rPr>
        <w:t>2</w:t>
      </w:r>
      <w:r>
        <w:rPr>
          <w:rFonts w:ascii="Times New Roman" w:eastAsia="宋体" w:hAnsi="Times New Roman" w:cs="Times New Roman (正文 CS 字体)"/>
        </w:rPr>
        <w:t>021</w:t>
      </w:r>
      <w:r>
        <w:rPr>
          <w:rFonts w:ascii="Times New Roman" w:eastAsia="宋体" w:hAnsi="Times New Roman" w:cs="Times New Roman (正文 CS 字体)" w:hint="eastAsia"/>
        </w:rPr>
        <w:t>）。</w:t>
      </w:r>
      <w:r w:rsidR="00F959F1" w:rsidRPr="003F4141">
        <w:rPr>
          <w:rFonts w:ascii="Times New Roman" w:eastAsia="宋体" w:hAnsi="Times New Roman" w:cs="Times New Roman (正文 CS 字体)" w:hint="eastAsia"/>
        </w:rPr>
        <w:t>作为资本跨区域流动的微观基础，降低企业异地投资时面临的诸多障碍，</w:t>
      </w:r>
      <w:r w:rsidR="00F959F1" w:rsidRPr="003F4141">
        <w:rPr>
          <w:rFonts w:ascii="Times New Roman" w:eastAsia="宋体" w:hAnsi="Times New Roman" w:cs="Times New Roman (正文 CS 字体)" w:hint="eastAsia"/>
          <w:szCs w:val="21"/>
        </w:rPr>
        <w:t>不仅有助于推进</w:t>
      </w:r>
      <w:r w:rsidR="00F959F1" w:rsidRPr="003F4141">
        <w:rPr>
          <w:rFonts w:ascii="Times New Roman" w:eastAsia="宋体" w:hAnsi="Times New Roman" w:cs="Times New Roman (正文 CS 字体)" w:hint="eastAsia"/>
        </w:rPr>
        <w:t>全国统一大市场建设、畅通国内经济大循环，还有助于实施区域协调发展战略、打造中国新发展格局。</w:t>
      </w:r>
      <w:r w:rsidR="001820E9">
        <w:rPr>
          <w:rFonts w:ascii="Times New Roman" w:eastAsia="宋体" w:hAnsi="Times New Roman" w:cs="Times New Roman (正文 CS 字体)" w:hint="eastAsia"/>
        </w:rPr>
        <w:t>然而，相对于在本地发展，企业异地投资会受到区域间市场分割与双边信任缺失（曹春方等，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015</w:t>
      </w:r>
      <w:r w:rsidR="001820E9">
        <w:rPr>
          <w:rFonts w:ascii="Times New Roman" w:eastAsia="宋体" w:hAnsi="Times New Roman" w:cs="Times New Roman (正文 CS 字体)" w:hint="eastAsia"/>
        </w:rPr>
        <w:t>；杨继彬等，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021</w:t>
      </w:r>
      <w:r w:rsidR="001820E9">
        <w:rPr>
          <w:rFonts w:ascii="Times New Roman" w:eastAsia="宋体" w:hAnsi="Times New Roman" w:cs="Times New Roman (正文 CS 字体)" w:hint="eastAsia"/>
        </w:rPr>
        <w:t>）、地方政府间税收竞争（王凤荣、苗妙，</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015</w:t>
      </w:r>
      <w:r w:rsidR="001820E9">
        <w:rPr>
          <w:rFonts w:ascii="Times New Roman" w:eastAsia="宋体" w:hAnsi="Times New Roman" w:cs="Times New Roman (正文 CS 字体)" w:hint="eastAsia"/>
        </w:rPr>
        <w:t>）、自然地理距离（</w:t>
      </w:r>
      <w:r w:rsidR="001820E9" w:rsidRPr="003F4141">
        <w:rPr>
          <w:rFonts w:ascii="Times New Roman" w:eastAsia="宋体" w:hAnsi="Times New Roman" w:cs="Times New Roman (正文 CS 字体)" w:hint="eastAsia"/>
        </w:rPr>
        <w:t>施炳展</w:t>
      </w:r>
      <w:r w:rsidR="001820E9">
        <w:rPr>
          <w:rFonts w:ascii="Times New Roman" w:eastAsia="宋体" w:hAnsi="Times New Roman" w:cs="Times New Roman (正文 CS 字体)" w:hint="eastAsia"/>
        </w:rPr>
        <w:t>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012</w:t>
      </w:r>
      <w:r w:rsidR="001820E9">
        <w:rPr>
          <w:rFonts w:ascii="Times New Roman" w:eastAsia="宋体" w:hAnsi="Times New Roman" w:cs="Times New Roman (正文 CS 字体)" w:hint="eastAsia"/>
        </w:rPr>
        <w:t>）等因素的影响，</w:t>
      </w:r>
      <w:r w:rsidR="0062339A">
        <w:rPr>
          <w:rFonts w:ascii="Times New Roman" w:eastAsia="宋体" w:hAnsi="Times New Roman" w:cs="Times New Roman (正文 CS 字体)" w:hint="eastAsia"/>
        </w:rPr>
        <w:t>不仅</w:t>
      </w:r>
      <w:r w:rsidR="007D1B75">
        <w:rPr>
          <w:rFonts w:ascii="Times New Roman" w:eastAsia="宋体" w:hAnsi="Times New Roman" w:cs="Times New Roman (正文 CS 字体)" w:hint="eastAsia"/>
        </w:rPr>
        <w:t>导致很多企业的投资半径</w:t>
      </w:r>
      <w:r w:rsidR="00143102">
        <w:rPr>
          <w:rFonts w:ascii="Times New Roman" w:eastAsia="宋体" w:hAnsi="Times New Roman" w:cs="Times New Roman (正文 CS 字体)" w:hint="eastAsia"/>
        </w:rPr>
        <w:t>仍局限于本地，</w:t>
      </w:r>
      <w:r w:rsidR="001820E9">
        <w:rPr>
          <w:rFonts w:ascii="Times New Roman" w:eastAsia="宋体" w:hAnsi="Times New Roman" w:cs="Times New Roman (正文 CS 字体)" w:hint="eastAsia"/>
        </w:rPr>
        <w:t>阻碍</w:t>
      </w:r>
      <w:r w:rsidR="0039381C">
        <w:rPr>
          <w:rFonts w:ascii="Times New Roman" w:eastAsia="宋体" w:hAnsi="Times New Roman" w:cs="Times New Roman (正文 CS 字体)" w:hint="eastAsia"/>
        </w:rPr>
        <w:t>了企业</w:t>
      </w:r>
      <w:r w:rsidR="0062339A">
        <w:rPr>
          <w:rFonts w:ascii="Times New Roman" w:eastAsia="宋体" w:hAnsi="Times New Roman" w:cs="Times New Roman (正文 CS 字体)" w:hint="eastAsia"/>
        </w:rPr>
        <w:t>跨地区</w:t>
      </w:r>
      <w:r w:rsidR="0039381C">
        <w:rPr>
          <w:rFonts w:ascii="Times New Roman" w:eastAsia="宋体" w:hAnsi="Times New Roman" w:cs="Times New Roman (正文 CS 字体)" w:hint="eastAsia"/>
        </w:rPr>
        <w:t>投资</w:t>
      </w:r>
      <w:r w:rsidR="0062339A">
        <w:rPr>
          <w:rFonts w:ascii="Times New Roman" w:eastAsia="宋体" w:hAnsi="Times New Roman" w:cs="Times New Roman (正文 CS 字体)" w:hint="eastAsia"/>
        </w:rPr>
        <w:t>，还间接导致我国区域间发展不平衡、不充分</w:t>
      </w:r>
      <w:r w:rsidR="001820E9">
        <w:rPr>
          <w:rFonts w:ascii="Times New Roman" w:eastAsia="宋体" w:hAnsi="Times New Roman" w:cs="Times New Roman (正文 CS 字体)" w:hint="eastAsia"/>
        </w:rPr>
        <w:t>。为缓解和解决</w:t>
      </w:r>
      <w:r w:rsidR="0039381C">
        <w:rPr>
          <w:rFonts w:ascii="Times New Roman" w:eastAsia="宋体" w:hAnsi="Times New Roman" w:cs="Times New Roman (正文 CS 字体)" w:hint="eastAsia"/>
        </w:rPr>
        <w:t>企业异地投资时</w:t>
      </w:r>
      <w:r w:rsidR="001820E9">
        <w:rPr>
          <w:rFonts w:ascii="Times New Roman" w:eastAsia="宋体" w:hAnsi="Times New Roman" w:cs="Times New Roman (正文 CS 字体)" w:hint="eastAsia"/>
        </w:rPr>
        <w:t>面临的种种问题，推动国内市场一体化，政府持续推进交通基础设施建设（马光荣等，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020</w:t>
      </w:r>
      <w:r w:rsidR="001820E9">
        <w:rPr>
          <w:rFonts w:ascii="Times New Roman" w:eastAsia="宋体" w:hAnsi="Times New Roman" w:cs="Times New Roman (正文 CS 字体)" w:hint="eastAsia"/>
        </w:rPr>
        <w:t>）、进行分税制改革（</w:t>
      </w:r>
      <w:r w:rsidR="001820E9">
        <w:rPr>
          <w:rFonts w:ascii="Times New Roman" w:eastAsia="宋体" w:hAnsi="Times New Roman" w:cs="Times New Roman (正文 CS 字体)" w:hint="eastAsia"/>
          <w:szCs w:val="21"/>
        </w:rPr>
        <w:t>范子英、周小</w:t>
      </w:r>
      <w:r w:rsidR="001820E9">
        <w:rPr>
          <w:rFonts w:ascii="Times New Roman" w:eastAsia="宋体" w:hAnsi="Times New Roman" w:cs="Times New Roman (正文 CS 字体)"/>
          <w:szCs w:val="21"/>
        </w:rPr>
        <w:t>昶</w:t>
      </w:r>
      <w:r w:rsidR="001820E9">
        <w:rPr>
          <w:rFonts w:ascii="Times New Roman" w:eastAsia="宋体" w:hAnsi="Times New Roman" w:cs="Times New Roman (正文 CS 字体)" w:hint="eastAsia"/>
          <w:szCs w:val="21"/>
        </w:rPr>
        <w:t>，</w:t>
      </w:r>
      <w:r w:rsidR="001820E9">
        <w:rPr>
          <w:rFonts w:ascii="Times New Roman" w:eastAsia="宋体" w:hAnsi="Times New Roman" w:cs="Times New Roman (正文 CS 字体)" w:hint="eastAsia"/>
          <w:szCs w:val="21"/>
        </w:rPr>
        <w:t>2</w:t>
      </w:r>
      <w:r w:rsidR="001820E9">
        <w:rPr>
          <w:rFonts w:ascii="Times New Roman" w:eastAsia="宋体" w:hAnsi="Times New Roman" w:cs="Times New Roman (正文 CS 字体)"/>
          <w:szCs w:val="21"/>
        </w:rPr>
        <w:t>022</w:t>
      </w:r>
      <w:r w:rsidR="001820E9">
        <w:rPr>
          <w:rFonts w:ascii="Times New Roman" w:eastAsia="宋体" w:hAnsi="Times New Roman" w:cs="Times New Roman (正文 CS 字体)" w:hint="eastAsia"/>
        </w:rPr>
        <w:t>）、设立自贸区以优化地区营商环境（聂正彦等，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022</w:t>
      </w:r>
      <w:r w:rsidR="001820E9">
        <w:rPr>
          <w:rFonts w:ascii="Times New Roman" w:eastAsia="宋体" w:hAnsi="Times New Roman" w:cs="Times New Roman (正文 CS 字体)" w:hint="eastAsia"/>
        </w:rPr>
        <w:t>）等措施以缓解企业异地投资面临的障碍，并通过风险资本和地缘性商会的介入来增强企业异地投资时的双边信任，降低母公司与异地投资目标地间的信息不对称，降低信息搜集成本（曹春方等，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020</w:t>
      </w:r>
      <w:r w:rsidR="001820E9">
        <w:rPr>
          <w:rFonts w:ascii="Times New Roman" w:eastAsia="宋体" w:hAnsi="Times New Roman" w:cs="Times New Roman (正文 CS 字体)" w:hint="eastAsia"/>
        </w:rPr>
        <w:t>；余婕等，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022</w:t>
      </w:r>
      <w:r w:rsidR="001820E9">
        <w:rPr>
          <w:rFonts w:ascii="Times New Roman" w:eastAsia="宋体" w:hAnsi="Times New Roman" w:cs="Times New Roman (正文 CS 字体)" w:hint="eastAsia"/>
        </w:rPr>
        <w:t>）。但是，资本市场一体化程度并未得到有效改善，这意味着还有更深层次的因素制</w:t>
      </w:r>
      <w:r w:rsidR="001820E9">
        <w:rPr>
          <w:rFonts w:ascii="Times New Roman" w:eastAsia="宋体" w:hAnsi="Times New Roman" w:cs="Times New Roman (正文 CS 字体)" w:hint="eastAsia"/>
        </w:rPr>
        <w:lastRenderedPageBreak/>
        <w:t>约</w:t>
      </w:r>
      <w:r w:rsidR="0039381C">
        <w:rPr>
          <w:rFonts w:ascii="Times New Roman" w:eastAsia="宋体" w:hAnsi="Times New Roman" w:cs="Times New Roman (正文 CS 字体)" w:hint="eastAsia"/>
        </w:rPr>
        <w:t>企业异地投资</w:t>
      </w:r>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szCs w:val="21"/>
        </w:rPr>
        <w:t>刘志彪、孔令池，</w:t>
      </w:r>
      <w:r w:rsidR="001820E9">
        <w:rPr>
          <w:rFonts w:ascii="Times New Roman" w:eastAsia="宋体" w:hAnsi="Times New Roman" w:cs="Times New Roman (正文 CS 字体)" w:hint="eastAsia"/>
          <w:szCs w:val="21"/>
        </w:rPr>
        <w:t>2</w:t>
      </w:r>
      <w:r w:rsidR="001820E9">
        <w:rPr>
          <w:rFonts w:ascii="Times New Roman" w:eastAsia="宋体" w:hAnsi="Times New Roman" w:cs="Times New Roman (正文 CS 字体)"/>
          <w:szCs w:val="21"/>
        </w:rPr>
        <w:t>021</w:t>
      </w:r>
      <w:r w:rsidR="001820E9">
        <w:rPr>
          <w:rFonts w:ascii="Times New Roman" w:eastAsia="宋体" w:hAnsi="Times New Roman" w:cs="Times New Roman (正文 CS 字体)" w:hint="eastAsia"/>
          <w:szCs w:val="21"/>
        </w:rPr>
        <w:t>）</w:t>
      </w:r>
      <w:r w:rsidR="001820E9">
        <w:rPr>
          <w:rFonts w:ascii="Times New Roman" w:eastAsia="宋体" w:hAnsi="Times New Roman" w:cs="Times New Roman (正文 CS 字体)" w:hint="eastAsia"/>
        </w:rPr>
        <w:t>。其中，银行部门在引导各类资本流动方面发挥着重要作用，</w:t>
      </w:r>
      <w:r w:rsidR="009A7479">
        <w:rPr>
          <w:rFonts w:ascii="Times New Roman" w:eastAsia="宋体" w:hAnsi="Times New Roman" w:cs="Times New Roman (正文 CS 字体)" w:hint="eastAsia"/>
        </w:rPr>
        <w:t>竞争性银行业结构有助于削弱政府干预对企业异地投资的负面影响（</w:t>
      </w:r>
      <w:r w:rsidR="009A7479">
        <w:rPr>
          <w:rFonts w:ascii="Times New Roman" w:eastAsia="宋体" w:hAnsi="Times New Roman" w:cs="Times New Roman (正文 CS 字体)" w:hint="eastAsia"/>
          <w:color w:val="000000" w:themeColor="text1"/>
        </w:rPr>
        <w:t xml:space="preserve">Beirne </w:t>
      </w:r>
      <w:r w:rsidR="009A7479">
        <w:rPr>
          <w:rFonts w:ascii="Times New Roman" w:eastAsia="宋体" w:hAnsi="Times New Roman" w:cs="Times New Roman (正文 CS 字体)"/>
          <w:color w:val="000000" w:themeColor="text1"/>
        </w:rPr>
        <w:t xml:space="preserve">&amp; </w:t>
      </w:r>
      <w:r w:rsidR="009A7479">
        <w:rPr>
          <w:rFonts w:ascii="Times New Roman" w:eastAsia="宋体" w:hAnsi="Times New Roman" w:cs="Times New Roman (正文 CS 字体)" w:hint="eastAsia"/>
          <w:color w:val="000000" w:themeColor="text1"/>
        </w:rPr>
        <w:t>F</w:t>
      </w:r>
      <w:r w:rsidR="009A7479">
        <w:rPr>
          <w:rFonts w:ascii="Times New Roman" w:eastAsia="宋体" w:hAnsi="Times New Roman" w:cs="Times New Roman (正文 CS 字体)"/>
          <w:color w:val="000000" w:themeColor="text1"/>
        </w:rPr>
        <w:t>riedrich</w:t>
      </w:r>
      <w:r w:rsidR="009A7479">
        <w:rPr>
          <w:rFonts w:ascii="Times New Roman" w:eastAsia="宋体" w:hAnsi="Times New Roman" w:cs="Times New Roman (正文 CS 字体)" w:hint="eastAsia"/>
          <w:color w:val="000000" w:themeColor="text1"/>
        </w:rPr>
        <w:t>，</w:t>
      </w:r>
      <w:r w:rsidR="009A7479">
        <w:rPr>
          <w:rFonts w:ascii="Times New Roman" w:eastAsia="宋体" w:hAnsi="Times New Roman" w:cs="Times New Roman (正文 CS 字体)" w:hint="eastAsia"/>
          <w:color w:val="000000" w:themeColor="text1"/>
        </w:rPr>
        <w:t>2</w:t>
      </w:r>
      <w:r w:rsidR="009A7479">
        <w:rPr>
          <w:rFonts w:ascii="Times New Roman" w:eastAsia="宋体" w:hAnsi="Times New Roman" w:cs="Times New Roman (正文 CS 字体)"/>
          <w:color w:val="000000" w:themeColor="text1"/>
        </w:rPr>
        <w:t>014</w:t>
      </w:r>
      <w:r w:rsidR="009A747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特别是中国现阶段仍是以银行业为主的金融体系，加快银行业市场化进程、引导地区内银行间充分竞争，既能通过影响异地企业信贷可得左右企业异地投资行为</w:t>
      </w:r>
      <w:r w:rsidR="00C65763">
        <w:rPr>
          <w:rFonts w:ascii="Times New Roman" w:eastAsia="宋体" w:hAnsi="Times New Roman" w:cs="Times New Roman (正文 CS 字体)" w:hint="eastAsia"/>
        </w:rPr>
        <w:t>（陈诗一等，</w:t>
      </w:r>
      <w:r w:rsidR="00C65763">
        <w:rPr>
          <w:rFonts w:ascii="Times New Roman" w:eastAsia="宋体" w:hAnsi="Times New Roman" w:cs="Times New Roman (正文 CS 字体)" w:hint="eastAsia"/>
        </w:rPr>
        <w:t>2</w:t>
      </w:r>
      <w:r w:rsidR="00C65763">
        <w:rPr>
          <w:rFonts w:ascii="Times New Roman" w:eastAsia="宋体" w:hAnsi="Times New Roman" w:cs="Times New Roman (正文 CS 字体)"/>
        </w:rPr>
        <w:t>019</w:t>
      </w:r>
      <w:r w:rsidR="00C65763">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，还会重塑银行业网点空间布局。因此，</w:t>
      </w:r>
      <w:r w:rsidR="00986C9F">
        <w:rPr>
          <w:rFonts w:ascii="Times New Roman" w:eastAsia="宋体" w:hAnsi="Times New Roman" w:cs="Times New Roman (正文 CS 字体)" w:hint="eastAsia"/>
        </w:rPr>
        <w:t>银行业发展程度</w:t>
      </w:r>
      <w:r w:rsidR="001820E9">
        <w:rPr>
          <w:rFonts w:ascii="Times New Roman" w:eastAsia="宋体" w:hAnsi="Times New Roman" w:cs="Times New Roman (正文 CS 字体)" w:hint="eastAsia"/>
        </w:rPr>
        <w:t>与</w:t>
      </w:r>
      <w:r w:rsidR="001B778E">
        <w:rPr>
          <w:rFonts w:ascii="Times New Roman" w:eastAsia="宋体" w:hAnsi="Times New Roman" w:cs="Times New Roman (正文 CS 字体)" w:hint="eastAsia"/>
        </w:rPr>
        <w:t>企业异地投资</w:t>
      </w:r>
      <w:r w:rsidR="001820E9">
        <w:rPr>
          <w:rFonts w:ascii="Times New Roman" w:eastAsia="宋体" w:hAnsi="Times New Roman" w:cs="Times New Roman (正文 CS 字体)" w:hint="eastAsia"/>
        </w:rPr>
        <w:t>存在密切关系。鉴于此，本文以上市公司异地</w:t>
      </w:r>
      <w:r w:rsidR="003242E0">
        <w:rPr>
          <w:rFonts w:ascii="Times New Roman" w:eastAsia="宋体" w:hAnsi="Times New Roman" w:cs="Times New Roman (正文 CS 字体)" w:hint="eastAsia"/>
        </w:rPr>
        <w:t>设立子公司</w:t>
      </w:r>
      <w:r w:rsidR="001820E9">
        <w:rPr>
          <w:rFonts w:ascii="Times New Roman" w:eastAsia="宋体" w:hAnsi="Times New Roman" w:cs="Times New Roman (正文 CS 字体)" w:hint="eastAsia"/>
        </w:rPr>
        <w:t>衡量</w:t>
      </w:r>
      <w:r w:rsidR="00EA002E" w:rsidRPr="00EA002E">
        <w:rPr>
          <w:rFonts w:ascii="Times New Roman" w:eastAsia="宋体" w:hAnsi="Times New Roman" w:cs="Times New Roman (正文 CS 字体)" w:hint="eastAsia"/>
          <w:color w:val="000000" w:themeColor="text1"/>
        </w:rPr>
        <w:t>企业异地投资</w:t>
      </w:r>
      <w:r w:rsidR="001820E9" w:rsidRPr="00EA002E">
        <w:rPr>
          <w:rFonts w:ascii="Times New Roman" w:eastAsia="宋体" w:hAnsi="Times New Roman" w:cs="Times New Roman (正文 CS 字体)" w:hint="eastAsia"/>
          <w:color w:val="000000" w:themeColor="text1"/>
        </w:rPr>
        <w:t>，基于银行管制放松而导致的银行业竞争</w:t>
      </w:r>
      <w:r w:rsidR="004C1654">
        <w:rPr>
          <w:rFonts w:ascii="Times New Roman" w:eastAsia="宋体" w:hAnsi="Times New Roman" w:cs="Times New Roman (正文 CS 字体)" w:hint="eastAsia"/>
          <w:color w:val="000000" w:themeColor="text1"/>
        </w:rPr>
        <w:t>水平提高</w:t>
      </w:r>
      <w:r w:rsidR="001820E9" w:rsidRPr="00EA002E">
        <w:rPr>
          <w:rFonts w:ascii="Times New Roman" w:eastAsia="宋体" w:hAnsi="Times New Roman" w:cs="Times New Roman (正文 CS 字体)" w:hint="eastAsia"/>
          <w:color w:val="000000" w:themeColor="text1"/>
        </w:rPr>
        <w:t>这一现实背景，探讨银行业竞争对</w:t>
      </w:r>
      <w:r w:rsidR="00EA002E" w:rsidRPr="00EA002E">
        <w:rPr>
          <w:rFonts w:ascii="Times New Roman" w:eastAsia="宋体" w:hAnsi="Times New Roman" w:cs="Times New Roman (正文 CS 字体)" w:hint="eastAsia"/>
          <w:color w:val="000000" w:themeColor="text1"/>
        </w:rPr>
        <w:t>企业异地投资</w:t>
      </w:r>
      <w:r w:rsidR="001820E9">
        <w:rPr>
          <w:rFonts w:ascii="Times New Roman" w:eastAsia="宋体" w:hAnsi="Times New Roman" w:cs="Times New Roman (正文 CS 字体)" w:hint="eastAsia"/>
        </w:rPr>
        <w:t>的影响。</w:t>
      </w:r>
    </w:p>
    <w:p w14:paraId="1471E584" w14:textId="46811257" w:rsidR="000122B3" w:rsidRDefault="001820E9" w:rsidP="00DC44D0">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融资约束与信息搜集成本是制约企业异地投资和资本流动的重要机制障碍。相比于本地企业，异地企业因无法</w:t>
      </w:r>
      <w:r w:rsidR="00A83799">
        <w:rPr>
          <w:rFonts w:ascii="Times New Roman" w:eastAsia="宋体" w:hAnsi="Times New Roman" w:cs="Times New Roman (正文 CS 字体)" w:hint="eastAsia"/>
        </w:rPr>
        <w:t>满足</w:t>
      </w:r>
      <w:r>
        <w:rPr>
          <w:rFonts w:ascii="Times New Roman" w:eastAsia="宋体" w:hAnsi="Times New Roman" w:cs="Times New Roman (正文 CS 字体)" w:hint="eastAsia"/>
        </w:rPr>
        <w:t>本地抵押物要求而存在</w:t>
      </w:r>
      <w:r>
        <w:rPr>
          <w:rFonts w:ascii="Times New Roman" w:eastAsia="宋体" w:hAnsi="Times New Roman" w:cs="Times New Roman (正文 CS 字体)" w:hint="eastAsia"/>
          <w:color w:val="000000" w:themeColor="text1"/>
        </w:rPr>
        <w:t>借款限制</w:t>
      </w:r>
      <w:r>
        <w:rPr>
          <w:rFonts w:ascii="Times New Roman" w:eastAsia="宋体" w:hAnsi="Times New Roman" w:cs="Times New Roman (正文 CS 字体)" w:hint="eastAsia"/>
        </w:rPr>
        <w:t>，从而面临更为高昂的借贷成本和融资约束</w:t>
      </w:r>
      <w:r w:rsidR="009B0655">
        <w:rPr>
          <w:rFonts w:ascii="Times New Roman" w:eastAsia="宋体" w:hAnsi="Times New Roman" w:cs="Times New Roman (正文 CS 字体)" w:hint="eastAsia"/>
          <w:color w:val="000000" w:themeColor="text1"/>
        </w:rPr>
        <w:t>（</w:t>
      </w:r>
      <w:r w:rsidR="009B0655">
        <w:rPr>
          <w:rFonts w:ascii="Times New Roman" w:eastAsia="宋体" w:hAnsi="Times New Roman" w:cs="Times New Roman (正文 CS 字体)" w:hint="eastAsia"/>
          <w:color w:val="000000" w:themeColor="text1"/>
        </w:rPr>
        <w:t xml:space="preserve">Chong </w:t>
      </w:r>
      <w:r w:rsidR="009B0655">
        <w:rPr>
          <w:rFonts w:ascii="Times New Roman" w:eastAsia="宋体" w:hAnsi="Times New Roman" w:cs="Times New Roman (正文 CS 字体)"/>
          <w:color w:val="000000" w:themeColor="text1"/>
        </w:rPr>
        <w:t>et al</w:t>
      </w:r>
      <w:r w:rsidR="009B0655">
        <w:rPr>
          <w:rFonts w:ascii="Times New Roman" w:eastAsia="宋体" w:hAnsi="Times New Roman" w:cs="Times New Roman (正文 CS 字体)" w:hint="eastAsia"/>
          <w:color w:val="000000" w:themeColor="text1"/>
        </w:rPr>
        <w:t>，</w:t>
      </w:r>
      <w:r w:rsidR="009B0655">
        <w:rPr>
          <w:rFonts w:ascii="Times New Roman" w:eastAsia="宋体" w:hAnsi="Times New Roman" w:cs="Times New Roman (正文 CS 字体)"/>
          <w:color w:val="000000" w:themeColor="text1"/>
        </w:rPr>
        <w:t>2013</w:t>
      </w:r>
      <w:r w:rsidR="009B0655">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，加大异地企业进入本地市场难度。而</w:t>
      </w:r>
      <w:r>
        <w:rPr>
          <w:rFonts w:ascii="Times New Roman" w:eastAsia="宋体" w:hAnsi="Times New Roman" w:cs="Times New Roman (正文 CS 字体)" w:hint="eastAsia"/>
          <w:color w:val="000000" w:themeColor="text1"/>
        </w:rPr>
        <w:t>中国信贷市场普遍存在“所有制歧视”和“规模歧视”，尤其是地区内拥有较大市场份额的商业银行往往不愿意向异地进入者发放贷款，导致异地企业进行本地融资时遭受潜在的进入壁垒</w:t>
      </w:r>
      <w:r w:rsidR="00FC31AC">
        <w:rPr>
          <w:rFonts w:ascii="Times New Roman" w:eastAsia="宋体" w:hAnsi="Times New Roman" w:cs="Times New Roman (正文 CS 字体)" w:hint="eastAsia"/>
        </w:rPr>
        <w:t>（</w:t>
      </w:r>
      <w:r w:rsidR="00FC31AC">
        <w:rPr>
          <w:rFonts w:ascii="Times New Roman" w:eastAsia="宋体" w:hAnsi="Times New Roman" w:cs="Times New Roman (正文 CS 字体)" w:hint="eastAsia"/>
        </w:rPr>
        <w:t>Ro</w:t>
      </w:r>
      <w:r w:rsidR="00FC31AC">
        <w:rPr>
          <w:rFonts w:ascii="Times New Roman" w:eastAsia="宋体" w:hAnsi="Times New Roman" w:cs="Times New Roman (正文 CS 字体)"/>
        </w:rPr>
        <w:t>gers</w:t>
      </w:r>
      <w:r w:rsidR="00253790">
        <w:rPr>
          <w:rFonts w:ascii="Times New Roman" w:eastAsia="宋体" w:hAnsi="Times New Roman" w:cs="Times New Roman (正文 CS 字体)" w:hint="eastAsia"/>
        </w:rPr>
        <w:t>，</w:t>
      </w:r>
      <w:r w:rsidR="00FC31AC">
        <w:rPr>
          <w:rFonts w:ascii="Times New Roman" w:eastAsia="宋体" w:hAnsi="Times New Roman" w:cs="Times New Roman (正文 CS 字体)" w:hint="eastAsia"/>
        </w:rPr>
        <w:t>2</w:t>
      </w:r>
      <w:r w:rsidR="00FC31AC">
        <w:rPr>
          <w:rFonts w:ascii="Times New Roman" w:eastAsia="宋体" w:hAnsi="Times New Roman" w:cs="Times New Roman (正文 CS 字体)"/>
        </w:rPr>
        <w:t>012</w:t>
      </w:r>
      <w:r w:rsidR="00FC31AC">
        <w:rPr>
          <w:rFonts w:ascii="Times New Roman" w:eastAsia="宋体" w:hAnsi="Times New Roman" w:cs="Times New Roman (正文 CS 字体)" w:hint="eastAsia"/>
        </w:rPr>
        <w:t>）</w:t>
      </w:r>
      <w:r>
        <w:rPr>
          <w:rFonts w:ascii="Times New Roman" w:eastAsia="宋体" w:hAnsi="Times New Roman" w:cs="Times New Roman (正文 CS 字体)" w:hint="eastAsia"/>
          <w:color w:val="000000" w:themeColor="text1"/>
        </w:rPr>
        <w:t>，抑制了</w:t>
      </w:r>
      <w:r>
        <w:rPr>
          <w:rFonts w:ascii="Times New Roman" w:eastAsia="宋体" w:hAnsi="Times New Roman" w:cs="Times New Roman (正文 CS 字体)" w:hint="eastAsia"/>
        </w:rPr>
        <w:t>企业</w:t>
      </w:r>
      <w:r w:rsidR="0039381C">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。此外，企业异地投资同样面临异地信息不对称、信息透明度低、地区搜集成本较高等问题，阻碍了企业异地投资（</w:t>
      </w:r>
      <w:r>
        <w:rPr>
          <w:rFonts w:ascii="Times New Roman" w:eastAsia="宋体" w:hAnsi="Times New Roman" w:cs="Times New Roman (正文 CS 字体)" w:hint="eastAsia"/>
        </w:rPr>
        <w:t>K</w:t>
      </w:r>
      <w:r>
        <w:rPr>
          <w:rFonts w:ascii="Times New Roman" w:eastAsia="宋体" w:hAnsi="Times New Roman" w:cs="Times New Roman (正文 CS 字体)"/>
        </w:rPr>
        <w:t>ang</w:t>
      </w:r>
      <w:r w:rsidR="007E79FD">
        <w:rPr>
          <w:rFonts w:ascii="Times New Roman" w:eastAsia="宋体" w:hAnsi="Times New Roman" w:cs="Times New Roman (正文 CS 字体)"/>
        </w:rPr>
        <w:t xml:space="preserve"> &amp; </w:t>
      </w:r>
      <w:r>
        <w:rPr>
          <w:rFonts w:ascii="Times New Roman" w:eastAsia="宋体" w:hAnsi="Times New Roman" w:cs="Times New Roman (正文 CS 字体)" w:hint="eastAsia"/>
        </w:rPr>
        <w:t>Kim</w:t>
      </w:r>
      <w:r>
        <w:rPr>
          <w:rFonts w:ascii="Times New Roman" w:eastAsia="宋体" w:hAnsi="Times New Roman" w:cs="Times New Roman (正文 CS 字体)" w:hint="eastAsia"/>
        </w:rPr>
        <w:t>，</w:t>
      </w:r>
      <w:r>
        <w:rPr>
          <w:rFonts w:ascii="Times New Roman" w:eastAsia="宋体" w:hAnsi="Times New Roman" w:cs="Times New Roman (正文 CS 字体)"/>
        </w:rPr>
        <w:t>2008</w:t>
      </w:r>
      <w:r>
        <w:rPr>
          <w:rFonts w:ascii="Times New Roman" w:eastAsia="宋体" w:hAnsi="Times New Roman" w:cs="Times New Roman (正文 CS 字体)" w:hint="eastAsia"/>
        </w:rPr>
        <w:t>；曹春方等，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w:t>
      </w:r>
    </w:p>
    <w:p w14:paraId="707EB99D" w14:textId="1465F873" w:rsidR="000122B3" w:rsidRPr="005015F8" w:rsidRDefault="001820E9" w:rsidP="005015F8">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实际上，为</w:t>
      </w:r>
      <w:r>
        <w:rPr>
          <w:rFonts w:ascii="Times New Roman" w:eastAsia="宋体" w:hAnsi="Times New Roman" w:cs="Times New Roman (正文 CS 字体)" w:hint="eastAsia"/>
          <w:color w:val="000000" w:themeColor="text1"/>
        </w:rPr>
        <w:t>提高银行配置资本效率、缓解信贷市场存在的信贷歧视和企业融资约束问题，自</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年起，政府引导并施行了一系列针对中小商业银行管制放松的结构性改革</w:t>
      </w:r>
      <w:r w:rsidR="00890AC5">
        <w:rPr>
          <w:rStyle w:val="af2"/>
          <w:rFonts w:ascii="Times New Roman" w:eastAsia="宋体" w:hAnsi="Times New Roman" w:cs="Times New Roman (正文 CS 字体)"/>
          <w:color w:val="000000" w:themeColor="text1"/>
        </w:rPr>
        <w:footnoteReference w:id="2"/>
      </w:r>
      <w:r>
        <w:rPr>
          <w:rFonts w:ascii="Times New Roman" w:eastAsia="宋体" w:hAnsi="Times New Roman" w:cs="Times New Roman (正文 CS 字体)" w:hint="eastAsia"/>
          <w:color w:val="000000" w:themeColor="text1"/>
        </w:rPr>
        <w:t>，逐步打破五大国有银行为主导的垄断性银行结构，地区银行业竞争程度</w:t>
      </w:r>
      <w:r w:rsidR="001C6E78">
        <w:rPr>
          <w:rFonts w:ascii="Times New Roman" w:eastAsia="宋体" w:hAnsi="Times New Roman" w:cs="Times New Roman (正文 CS 字体)" w:hint="eastAsia"/>
          <w:color w:val="000000" w:themeColor="text1"/>
        </w:rPr>
        <w:t>提高</w:t>
      </w:r>
      <w:r w:rsidR="00890AC5">
        <w:rPr>
          <w:rStyle w:val="af2"/>
          <w:rFonts w:ascii="Times New Roman" w:eastAsia="宋体" w:hAnsi="Times New Roman" w:cs="Times New Roman (正文 CS 字体)"/>
          <w:color w:val="000000" w:themeColor="text1"/>
        </w:rPr>
        <w:footnoteReference w:id="3"/>
      </w:r>
      <w:r>
        <w:rPr>
          <w:rFonts w:ascii="Times New Roman" w:eastAsia="宋体" w:hAnsi="Times New Roman" w:cs="Times New Roman (正文 CS 字体)" w:hint="eastAsia"/>
          <w:color w:val="000000" w:themeColor="text1"/>
        </w:rPr>
        <w:t>。一方面，银行业竞争增加了地区信贷投放，提高了企业信贷可得性</w:t>
      </w:r>
      <w:r w:rsidR="009A7479">
        <w:rPr>
          <w:rFonts w:ascii="Times New Roman" w:eastAsia="宋体" w:hAnsi="Times New Roman" w:cs="Times New Roman (正文 CS 字体)" w:hint="eastAsia"/>
          <w:color w:val="000000" w:themeColor="text1"/>
        </w:rPr>
        <w:t>（</w:t>
      </w:r>
      <w:r w:rsidR="009A7479">
        <w:rPr>
          <w:rFonts w:ascii="Times New Roman" w:eastAsia="宋体" w:hAnsi="Times New Roman" w:cs="Times New Roman (正文 CS 字体)" w:hint="eastAsia"/>
          <w:color w:val="000000" w:themeColor="text1"/>
        </w:rPr>
        <w:t xml:space="preserve">Love </w:t>
      </w:r>
      <w:r w:rsidR="009A7479">
        <w:rPr>
          <w:rFonts w:ascii="Times New Roman" w:eastAsia="宋体" w:hAnsi="Times New Roman" w:cs="Times New Roman (正文 CS 字体)"/>
          <w:color w:val="000000" w:themeColor="text1"/>
        </w:rPr>
        <w:t xml:space="preserve">&amp; </w:t>
      </w:r>
      <w:r w:rsidR="009A7479">
        <w:rPr>
          <w:rFonts w:ascii="Times New Roman" w:eastAsia="宋体" w:hAnsi="Times New Roman" w:cs="Times New Roman (正文 CS 字体)" w:hint="eastAsia"/>
          <w:color w:val="000000" w:themeColor="text1"/>
        </w:rPr>
        <w:t>Per</w:t>
      </w:r>
      <w:r w:rsidR="009A7479">
        <w:rPr>
          <w:rFonts w:ascii="Times New Roman" w:eastAsia="宋体" w:hAnsi="Times New Roman" w:cs="Times New Roman (正文 CS 字体)"/>
          <w:color w:val="000000" w:themeColor="text1"/>
        </w:rPr>
        <w:t>í</w:t>
      </w:r>
      <w:r w:rsidR="009A7479">
        <w:rPr>
          <w:rFonts w:ascii="Times New Roman" w:eastAsia="宋体" w:hAnsi="Times New Roman" w:cs="Times New Roman (正文 CS 字体)" w:hint="eastAsia"/>
          <w:color w:val="000000" w:themeColor="text1"/>
        </w:rPr>
        <w:t>a</w:t>
      </w:r>
      <w:r w:rsidR="00253790">
        <w:rPr>
          <w:rFonts w:ascii="Times New Roman" w:eastAsia="宋体" w:hAnsi="Times New Roman" w:cs="Times New Roman (正文 CS 字体)" w:hint="eastAsia"/>
          <w:color w:val="000000" w:themeColor="text1"/>
        </w:rPr>
        <w:t>，</w:t>
      </w:r>
      <w:r w:rsidR="009A7479">
        <w:rPr>
          <w:rFonts w:ascii="Times New Roman" w:eastAsia="宋体" w:hAnsi="Times New Roman" w:cs="Times New Roman (正文 CS 字体)"/>
          <w:color w:val="000000" w:themeColor="text1"/>
        </w:rPr>
        <w:t>2015</w:t>
      </w:r>
      <w:r w:rsidR="009A7479">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，一定程度上缓解了异地进入者所面临的信贷歧视和融资约束问题。随着地区银行业竞争水平的提高，为争夺有限的客户资源，银行通常会降低企业贷款成本和贷款抵押品的限制，这便极大缓解</w:t>
      </w:r>
      <w:r w:rsidR="00586D4A">
        <w:rPr>
          <w:rFonts w:ascii="Times New Roman" w:eastAsia="宋体" w:hAnsi="Times New Roman" w:cs="Times New Roman (正文 CS 字体)" w:hint="eastAsia"/>
          <w:color w:val="000000" w:themeColor="text1"/>
        </w:rPr>
        <w:t>了</w:t>
      </w:r>
      <w:r>
        <w:rPr>
          <w:rFonts w:ascii="Times New Roman" w:eastAsia="宋体" w:hAnsi="Times New Roman" w:cs="Times New Roman (正文 CS 字体)" w:hint="eastAsia"/>
          <w:color w:val="000000" w:themeColor="text1"/>
        </w:rPr>
        <w:t>异地企业进入难度，有助于</w:t>
      </w:r>
      <w:r w:rsidR="009B7BEC">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。另一方面，地区银行业竞争</w:t>
      </w:r>
      <w:r w:rsidR="001C6E78">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，会使银行间为争夺客户而进行更加激烈的竞争。银行会尽可能多的搜集与挖掘企业信息，为企业制定合理的信贷决策，大大降低异地进入者的信息收集成本</w:t>
      </w:r>
      <w:r w:rsidR="009A7479">
        <w:rPr>
          <w:rFonts w:ascii="Times New Roman" w:eastAsia="宋体" w:hAnsi="Times New Roman" w:cs="Times New Roman (正文 CS 字体)" w:hint="eastAsia"/>
          <w:color w:val="000000" w:themeColor="text1"/>
        </w:rPr>
        <w:t>（姜付秀等，</w:t>
      </w:r>
      <w:r w:rsidR="009A7479">
        <w:rPr>
          <w:rFonts w:ascii="Times New Roman" w:eastAsia="宋体" w:hAnsi="Times New Roman" w:cs="Times New Roman (正文 CS 字体)" w:hint="eastAsia"/>
          <w:color w:val="000000" w:themeColor="text1"/>
        </w:rPr>
        <w:t>2</w:t>
      </w:r>
      <w:r w:rsidR="009A7479">
        <w:rPr>
          <w:rFonts w:ascii="Times New Roman" w:eastAsia="宋体" w:hAnsi="Times New Roman" w:cs="Times New Roman (正文 CS 字体)"/>
          <w:color w:val="000000" w:themeColor="text1"/>
        </w:rPr>
        <w:t>019</w:t>
      </w:r>
      <w:r w:rsidR="009A7479">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。特别地，</w:t>
      </w:r>
      <w:r>
        <w:rPr>
          <w:rFonts w:ascii="Times New Roman" w:eastAsia="宋体" w:hAnsi="Times New Roman" w:cs="Times New Roman (正文 CS 字体)" w:hint="eastAsia"/>
        </w:rPr>
        <w:t>银行业管制放松还会加快中小商业银行网点布局和异地扩张进程（</w:t>
      </w:r>
      <w:r>
        <w:rPr>
          <w:rFonts w:ascii="Times New Roman" w:eastAsia="宋体" w:hAnsi="Times New Roman" w:cs="Times New Roman (正文 CS 字体)" w:hint="eastAsia"/>
        </w:rPr>
        <w:t>G</w:t>
      </w:r>
      <w:r>
        <w:rPr>
          <w:rFonts w:ascii="Times New Roman" w:eastAsia="宋体" w:hAnsi="Times New Roman" w:cs="Times New Roman (正文 CS 字体)"/>
        </w:rPr>
        <w:t>oetz</w:t>
      </w:r>
      <w:r>
        <w:rPr>
          <w:rFonts w:ascii="Times New Roman" w:eastAsia="宋体" w:hAnsi="Times New Roman" w:cs="Times New Roman (正文 CS 字体)" w:hint="eastAsia"/>
        </w:rPr>
        <w:t xml:space="preserve"> </w:t>
      </w:r>
      <w:r w:rsidR="007E79FD">
        <w:rPr>
          <w:rFonts w:ascii="Times New Roman" w:eastAsia="宋体" w:hAnsi="Times New Roman" w:cs="Times New Roman (正文 CS 字体)"/>
        </w:rPr>
        <w:t>&amp;</w:t>
      </w:r>
      <w:r>
        <w:rPr>
          <w:rFonts w:ascii="Times New Roman" w:eastAsia="宋体" w:hAnsi="Times New Roman" w:cs="Times New Roman (正文 CS 字体)"/>
        </w:rPr>
        <w:t xml:space="preserve"> </w:t>
      </w:r>
      <w:r>
        <w:rPr>
          <w:rFonts w:ascii="Times New Roman" w:eastAsia="宋体" w:hAnsi="Times New Roman" w:cs="Times New Roman (正文 CS 字体)" w:hint="eastAsia"/>
        </w:rPr>
        <w:t>G</w:t>
      </w:r>
      <w:r>
        <w:rPr>
          <w:rFonts w:ascii="Times New Roman" w:eastAsia="宋体" w:hAnsi="Times New Roman" w:cs="Times New Roman (正文 CS 字体)"/>
        </w:rPr>
        <w:t>ozzi</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）。与大型商业银行相比，中小商业银行在甄别企业软信息时更具优势（张一林等，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）。与此同时，异地企业可以利用其母公司的信誉、资产规模和还款能力等软信息作为担保进行借款（宋昌耀等，</w:t>
      </w:r>
      <w:r>
        <w:rPr>
          <w:rFonts w:ascii="Times New Roman" w:eastAsia="宋体" w:hAnsi="Times New Roman" w:cs="Times New Roman (正文 CS 字体)" w:hint="eastAsia"/>
        </w:rPr>
        <w:t>2</w:t>
      </w:r>
      <w:r>
        <w:rPr>
          <w:rFonts w:ascii="Times New Roman" w:eastAsia="宋体" w:hAnsi="Times New Roman" w:cs="Times New Roman (正文 CS 字体)"/>
        </w:rPr>
        <w:t>021</w:t>
      </w:r>
      <w:r>
        <w:rPr>
          <w:rFonts w:ascii="Times New Roman" w:eastAsia="宋体" w:hAnsi="Times New Roman" w:cs="Times New Roman (正文 CS 字体)" w:hint="eastAsia"/>
        </w:rPr>
        <w:t>），不仅缓解了异地企业的借款难度，还降低了信息搜集成本。而中小商业银行网点异地扩张提高了地区间银行联通度（薛畅等，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），为企业异地投资提供了必要的信息支持，</w:t>
      </w:r>
      <w:r>
        <w:rPr>
          <w:rFonts w:ascii="Times New Roman" w:eastAsia="宋体" w:hAnsi="Times New Roman" w:cs="Times New Roman (正文 CS 字体)" w:hint="eastAsia"/>
          <w:color w:val="000000" w:themeColor="text1"/>
        </w:rPr>
        <w:t>降低异地企业面临的信息成本和利息溢价（</w:t>
      </w:r>
      <w:r>
        <w:rPr>
          <w:rFonts w:ascii="Times New Roman" w:eastAsia="宋体" w:hAnsi="Times New Roman" w:cs="Times New Roman (正文 CS 字体)" w:hint="eastAsia"/>
          <w:color w:val="000000" w:themeColor="text1"/>
        </w:rPr>
        <w:t>H</w:t>
      </w:r>
      <w:r>
        <w:rPr>
          <w:rFonts w:ascii="Times New Roman" w:eastAsia="宋体" w:hAnsi="Times New Roman" w:cs="Times New Roman (正文 CS 字体)"/>
          <w:color w:val="000000" w:themeColor="text1"/>
        </w:rPr>
        <w:t>ollander</w:t>
      </w:r>
      <w:r>
        <w:rPr>
          <w:rFonts w:ascii="Times New Roman" w:eastAsia="宋体" w:hAnsi="Times New Roman" w:cs="Times New Roman (正文 CS 字体)" w:hint="eastAsia"/>
          <w:color w:val="000000" w:themeColor="text1"/>
        </w:rPr>
        <w:t xml:space="preserve"> </w:t>
      </w:r>
      <w:r w:rsidR="007E79FD">
        <w:rPr>
          <w:rFonts w:ascii="Times New Roman" w:eastAsia="宋体" w:hAnsi="Times New Roman" w:cs="Times New Roman (正文 CS 字体)"/>
          <w:color w:val="000000" w:themeColor="text1"/>
        </w:rPr>
        <w:t>&amp;</w:t>
      </w:r>
      <w:r>
        <w:rPr>
          <w:rFonts w:ascii="Times New Roman" w:eastAsia="宋体" w:hAnsi="Times New Roman" w:cs="Times New Roman (正文 CS 字体)"/>
          <w:color w:val="000000" w:themeColor="text1"/>
        </w:rPr>
        <w:t xml:space="preserve"> </w:t>
      </w:r>
      <w:r>
        <w:rPr>
          <w:rFonts w:ascii="Times New Roman" w:eastAsia="宋体" w:hAnsi="Times New Roman" w:cs="Times New Roman (正文 CS 字体)" w:hint="eastAsia"/>
          <w:color w:val="000000" w:themeColor="text1"/>
        </w:rPr>
        <w:t>V</w:t>
      </w:r>
      <w:r>
        <w:rPr>
          <w:rFonts w:ascii="Times New Roman" w:eastAsia="宋体" w:hAnsi="Times New Roman" w:cs="Times New Roman (正文 CS 字体)"/>
          <w:color w:val="000000" w:themeColor="text1"/>
        </w:rPr>
        <w:t>e</w:t>
      </w:r>
      <w:r w:rsidR="00894A25">
        <w:rPr>
          <w:rFonts w:ascii="Times New Roman" w:eastAsia="宋体" w:hAnsi="Times New Roman" w:cs="Times New Roman (正文 CS 字体)"/>
          <w:color w:val="000000" w:themeColor="text1"/>
        </w:rPr>
        <w:t>r</w:t>
      </w:r>
      <w:r>
        <w:rPr>
          <w:rFonts w:ascii="Times New Roman" w:eastAsia="宋体" w:hAnsi="Times New Roman" w:cs="Times New Roman (正文 CS 字体)"/>
          <w:color w:val="000000" w:themeColor="text1"/>
        </w:rPr>
        <w:t>riest</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016</w:t>
      </w:r>
      <w:r>
        <w:rPr>
          <w:rFonts w:ascii="Times New Roman" w:eastAsia="宋体" w:hAnsi="Times New Roman" w:cs="Times New Roman (正文 CS 字体)" w:hint="eastAsia"/>
          <w:color w:val="000000" w:themeColor="text1"/>
        </w:rPr>
        <w:t>），有助于推动</w:t>
      </w:r>
      <w:r>
        <w:rPr>
          <w:rFonts w:ascii="Times New Roman" w:eastAsia="宋体" w:hAnsi="Times New Roman" w:cs="Times New Roman (正文 CS 字体)" w:hint="eastAsia"/>
        </w:rPr>
        <w:t>企业异地投资。</w:t>
      </w:r>
      <w:r w:rsidR="00C1084C">
        <w:rPr>
          <w:rFonts w:ascii="Times New Roman" w:eastAsia="宋体" w:hAnsi="Times New Roman" w:cs="Times New Roman (正文 CS 字体)" w:hint="eastAsia"/>
        </w:rPr>
        <w:t>那么，</w:t>
      </w:r>
      <w:r w:rsidR="005015F8">
        <w:rPr>
          <w:rFonts w:ascii="Times New Roman" w:eastAsia="宋体" w:hAnsi="Times New Roman" w:cs="Times New Roman (正文 CS 字体)" w:hint="eastAsia"/>
        </w:rPr>
        <w:t>银行业竞争能否通过缓解地区融资约束、降低地区信息搜集成本来吸引企业异地投资，</w:t>
      </w:r>
      <w:r>
        <w:rPr>
          <w:rFonts w:ascii="Times New Roman" w:eastAsia="宋体" w:hAnsi="Times New Roman" w:cs="Times New Roman (正文 CS 字体)" w:hint="eastAsia"/>
          <w:color w:val="000000" w:themeColor="text1"/>
        </w:rPr>
        <w:t>这正是本文尝试回答的</w:t>
      </w:r>
      <w:r w:rsidR="00A4794F">
        <w:rPr>
          <w:rFonts w:ascii="Times New Roman" w:eastAsia="宋体" w:hAnsi="Times New Roman" w:cs="Times New Roman (正文 CS 字体)" w:hint="eastAsia"/>
          <w:color w:val="000000" w:themeColor="text1"/>
        </w:rPr>
        <w:t>主要</w:t>
      </w:r>
      <w:r>
        <w:rPr>
          <w:rFonts w:ascii="Times New Roman" w:eastAsia="宋体" w:hAnsi="Times New Roman" w:cs="Times New Roman (正文 CS 字体)" w:hint="eastAsia"/>
          <w:color w:val="000000" w:themeColor="text1"/>
        </w:rPr>
        <w:t>问题。</w:t>
      </w:r>
    </w:p>
    <w:p w14:paraId="0A836D2E" w14:textId="59FA9B17" w:rsidR="000122B3" w:rsidRPr="0036342C" w:rsidRDefault="001820E9" w:rsidP="008E0443">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rPr>
        <w:t>鉴于此，本文首先在</w:t>
      </w:r>
      <w:r>
        <w:rPr>
          <w:rFonts w:ascii="Times New Roman" w:eastAsia="宋体" w:hAnsi="Times New Roman" w:cs="Times New Roman (正文 CS 字体)"/>
        </w:rPr>
        <w:t>Candau</w:t>
      </w:r>
      <w:r w:rsidR="007E79FD">
        <w:rPr>
          <w:rFonts w:ascii="Times New Roman" w:eastAsia="宋体" w:hAnsi="Times New Roman" w:cs="Times New Roman (正文 CS 字体)"/>
        </w:rPr>
        <w:t xml:space="preserve"> </w:t>
      </w:r>
      <w:r w:rsidR="007E79FD">
        <w:rPr>
          <w:rFonts w:ascii="Times New Roman" w:eastAsia="宋体" w:hAnsi="Times New Roman" w:cs="Times New Roman (正文 CS 字体)" w:hint="eastAsia"/>
        </w:rPr>
        <w:t>&amp;</w:t>
      </w:r>
      <w:r w:rsidR="007E79FD">
        <w:rPr>
          <w:rFonts w:ascii="Times New Roman" w:eastAsia="宋体" w:hAnsi="Times New Roman" w:cs="Times New Roman (正文 CS 字体)"/>
        </w:rPr>
        <w:t xml:space="preserve"> </w:t>
      </w:r>
      <w:r>
        <w:rPr>
          <w:rFonts w:ascii="Times New Roman" w:eastAsia="宋体" w:hAnsi="Times New Roman" w:cs="Times New Roman (正文 CS 字体)"/>
        </w:rPr>
        <w:t>Dienesch</w:t>
      </w:r>
      <w:r>
        <w:rPr>
          <w:rFonts w:ascii="Times New Roman" w:eastAsia="宋体" w:hAnsi="Times New Roman" w:cs="Times New Roman (正文 CS 字体)"/>
        </w:rPr>
        <w:t>（</w:t>
      </w:r>
      <w:r>
        <w:rPr>
          <w:rFonts w:ascii="Times New Roman" w:eastAsia="宋体" w:hAnsi="Times New Roman" w:cs="Times New Roman (正文 CS 字体)"/>
        </w:rPr>
        <w:t>2017</w:t>
      </w:r>
      <w:r>
        <w:rPr>
          <w:rFonts w:ascii="Times New Roman" w:eastAsia="宋体" w:hAnsi="Times New Roman" w:cs="Times New Roman (正文 CS 字体)"/>
        </w:rPr>
        <w:t>）</w:t>
      </w:r>
      <w:r>
        <w:rPr>
          <w:rFonts w:ascii="Times New Roman" w:eastAsia="宋体" w:hAnsi="Times New Roman" w:cs="Times New Roman (正文 CS 字体)" w:hint="eastAsia"/>
        </w:rPr>
        <w:t>构建的新经济地理模型上引入银行管制程度的地区异质性，</w:t>
      </w:r>
      <w:r>
        <w:rPr>
          <w:rFonts w:ascii="Times New Roman" w:eastAsia="宋体" w:hAnsi="Times New Roman" w:cs="Times New Roman (正文 CS 字体)" w:hint="eastAsia"/>
          <w:color w:val="000000" w:themeColor="text1"/>
        </w:rPr>
        <w:t>以此来分析银行业竞争对</w:t>
      </w:r>
      <w:r w:rsidR="00014115">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的影响及其作用机制，并提出研究假</w:t>
      </w:r>
      <w:r w:rsidR="00F374CD">
        <w:rPr>
          <w:rFonts w:ascii="Times New Roman" w:eastAsia="宋体" w:hAnsi="Times New Roman" w:cs="Times New Roman (正文 CS 字体)" w:hint="eastAsia"/>
          <w:color w:val="000000" w:themeColor="text1"/>
        </w:rPr>
        <w:t>说</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在此基础上，借助银保监会公开的金融许可证信息，计算各</w:t>
      </w:r>
      <w:r w:rsidR="001A09AD">
        <w:rPr>
          <w:rFonts w:ascii="Times New Roman" w:eastAsia="宋体" w:hAnsi="Times New Roman" w:cs="Times New Roman (正文 CS 字体)" w:hint="eastAsia"/>
        </w:rPr>
        <w:t>地级</w:t>
      </w:r>
      <w:r>
        <w:rPr>
          <w:rFonts w:ascii="Times New Roman" w:eastAsia="宋体" w:hAnsi="Times New Roman" w:cs="Times New Roman (正文 CS 字体)" w:hint="eastAsia"/>
        </w:rPr>
        <w:t>市银行业竞争水平，并结合</w:t>
      </w:r>
      <w:r>
        <w:rPr>
          <w:rFonts w:ascii="Times New Roman" w:eastAsia="宋体" w:hAnsi="Times New Roman" w:cs="Times New Roman (正文 CS 字体)" w:hint="eastAsia"/>
        </w:rPr>
        <w:t>2</w:t>
      </w:r>
      <w:r>
        <w:rPr>
          <w:rFonts w:ascii="Times New Roman" w:eastAsia="宋体" w:hAnsi="Times New Roman" w:cs="Times New Roman (正文 CS 字体)"/>
        </w:rPr>
        <w:t>003-2020</w:t>
      </w:r>
      <w:r>
        <w:rPr>
          <w:rFonts w:ascii="Times New Roman" w:eastAsia="宋体" w:hAnsi="Times New Roman" w:cs="Times New Roman (正文 CS 字体)" w:hint="eastAsia"/>
        </w:rPr>
        <w:t>年上市公司</w:t>
      </w:r>
      <w:r w:rsidR="00014115">
        <w:rPr>
          <w:rFonts w:ascii="Times New Roman" w:eastAsia="宋体" w:hAnsi="Times New Roman" w:cs="Times New Roman (正文 CS 字体)" w:hint="eastAsia"/>
        </w:rPr>
        <w:t>异地设立子公司</w:t>
      </w:r>
      <w:r>
        <w:rPr>
          <w:rFonts w:ascii="Times New Roman" w:eastAsia="宋体" w:hAnsi="Times New Roman" w:cs="Times New Roman (正文 CS 字体)" w:hint="eastAsia"/>
        </w:rPr>
        <w:t>数据，较为全面地考察银行业竞争对</w:t>
      </w:r>
      <w:r w:rsidR="00014115">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的影响效应及作用机制。</w:t>
      </w:r>
      <w:r w:rsidR="00CA5708">
        <w:rPr>
          <w:rFonts w:ascii="Times New Roman" w:eastAsia="宋体" w:hAnsi="Times New Roman" w:cs="Times New Roman (正文 CS 字体)" w:hint="eastAsia"/>
        </w:rPr>
        <w:t>本文</w:t>
      </w:r>
      <w:r>
        <w:rPr>
          <w:rFonts w:ascii="Times New Roman" w:eastAsia="宋体" w:hAnsi="Times New Roman" w:cs="Times New Roman (正文 CS 字体)" w:hint="eastAsia"/>
          <w:color w:val="000000" w:themeColor="text1"/>
        </w:rPr>
        <w:t>研究发现，银行业竞争显著</w:t>
      </w:r>
      <w:r w:rsidR="00014115">
        <w:rPr>
          <w:rFonts w:ascii="Times New Roman" w:eastAsia="宋体" w:hAnsi="Times New Roman" w:cs="Times New Roman (正文 CS 字体)" w:hint="eastAsia"/>
          <w:color w:val="000000" w:themeColor="text1"/>
        </w:rPr>
        <w:t>吸引</w:t>
      </w:r>
      <w:r w:rsidR="00EF2916">
        <w:rPr>
          <w:rFonts w:ascii="Times New Roman" w:eastAsia="宋体" w:hAnsi="Times New Roman" w:cs="Times New Roman (正文 CS 字体)" w:hint="eastAsia"/>
          <w:color w:val="000000" w:themeColor="text1"/>
        </w:rPr>
        <w:t>了</w:t>
      </w:r>
      <w:r w:rsidR="00014115">
        <w:rPr>
          <w:rFonts w:ascii="Times New Roman" w:eastAsia="宋体" w:hAnsi="Times New Roman" w:cs="Times New Roman (正文 CS 字体)" w:hint="eastAsia"/>
          <w:color w:val="000000" w:themeColor="text1"/>
        </w:rPr>
        <w:t>企业</w:t>
      </w:r>
      <w:r>
        <w:rPr>
          <w:rFonts w:ascii="Times New Roman" w:eastAsia="宋体" w:hAnsi="Times New Roman" w:cs="Times New Roman (正文 CS 字体)" w:hint="eastAsia"/>
          <w:color w:val="000000" w:themeColor="text1"/>
        </w:rPr>
        <w:t>异地投资。银行业竞争水平每</w:t>
      </w:r>
      <w:r w:rsidR="00014115">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单位标准差，企业</w:t>
      </w:r>
      <w:r w:rsidR="00014115">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程度平均提高</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color w:val="000000" w:themeColor="text1"/>
        </w:rPr>
        <w:t>.21%</w:t>
      </w:r>
      <w:r>
        <w:rPr>
          <w:rFonts w:ascii="Times New Roman" w:eastAsia="宋体" w:hAnsi="Times New Roman" w:cs="Times New Roman (正文 CS 字体)" w:hint="eastAsia"/>
          <w:color w:val="000000" w:themeColor="text1"/>
        </w:rPr>
        <w:t>。机制检验表明，银行业竞争</w:t>
      </w:r>
      <w:r w:rsidR="00014115">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主要</w:t>
      </w:r>
      <w:r>
        <w:rPr>
          <w:rFonts w:ascii="Times New Roman" w:eastAsia="宋体" w:hAnsi="Times New Roman" w:cs="Times New Roman (正文 CS 字体)" w:hint="eastAsia"/>
          <w:color w:val="000000" w:themeColor="text1"/>
        </w:rPr>
        <w:lastRenderedPageBreak/>
        <w:t>通过</w:t>
      </w:r>
      <w:r>
        <w:rPr>
          <w:rFonts w:ascii="Times New Roman" w:eastAsia="宋体" w:hAnsi="Times New Roman" w:cs="Times New Roman (正文 CS 字体)" w:hint="eastAsia"/>
        </w:rPr>
        <w:t>缓解地区融资约束、降低地区信息搜集成本来实现。本文检验了银行业竞争对</w:t>
      </w:r>
      <w:r w:rsidR="00014115">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方向的影响，发现</w:t>
      </w:r>
      <w:r w:rsidR="008E0443" w:rsidRPr="008E0443">
        <w:rPr>
          <w:rFonts w:ascii="Times New Roman" w:eastAsia="宋体" w:hAnsi="Times New Roman" w:cs="Times New Roman (正文 CS 字体)" w:hint="eastAsia"/>
          <w:color w:val="000000" w:themeColor="text1"/>
        </w:rPr>
        <w:t>中心城市和沿海城市银行业竞争水平的提高，会显著吸引</w:t>
      </w:r>
      <w:r w:rsidR="00586D4A">
        <w:rPr>
          <w:rFonts w:ascii="Times New Roman" w:eastAsia="宋体" w:hAnsi="Times New Roman" w:cs="Times New Roman (正文 CS 字体)" w:hint="eastAsia"/>
          <w:color w:val="000000" w:themeColor="text1"/>
        </w:rPr>
        <w:t>来自</w:t>
      </w:r>
      <w:r w:rsidR="008E0443" w:rsidRPr="008E0443">
        <w:rPr>
          <w:rFonts w:ascii="Times New Roman" w:eastAsia="宋体" w:hAnsi="Times New Roman" w:cs="Times New Roman (正文 CS 字体)" w:hint="eastAsia"/>
          <w:color w:val="000000" w:themeColor="text1"/>
        </w:rPr>
        <w:t>外围城市和内陆城市企业的异地投资</w:t>
      </w:r>
      <w:r w:rsidR="008E044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而城商行异地设立分支机构同样会引起</w:t>
      </w:r>
      <w:r w:rsidR="0036342C">
        <w:rPr>
          <w:rFonts w:ascii="Times New Roman" w:eastAsia="宋体" w:hAnsi="Times New Roman" w:cs="Times New Roman (正文 CS 字体)" w:hint="eastAsia"/>
        </w:rPr>
        <w:t>企业同方向异地投资</w:t>
      </w:r>
      <w:r>
        <w:rPr>
          <w:rFonts w:ascii="Times New Roman" w:eastAsia="宋体" w:hAnsi="Times New Roman" w:cs="Times New Roman (正文 CS 字体)" w:hint="eastAsia"/>
        </w:rPr>
        <w:t>，</w:t>
      </w:r>
      <w:r w:rsidR="0036342C">
        <w:rPr>
          <w:rFonts w:ascii="Times New Roman" w:eastAsia="宋体" w:hAnsi="Times New Roman" w:cs="Times New Roman (正文 CS 字体)" w:hint="eastAsia"/>
          <w:color w:val="000000" w:themeColor="text1"/>
        </w:rPr>
        <w:t>主要</w:t>
      </w:r>
      <w:r w:rsidR="008E0443">
        <w:rPr>
          <w:rFonts w:ascii="Times New Roman" w:eastAsia="宋体" w:hAnsi="Times New Roman" w:cs="Times New Roman (正文 CS 字体)" w:hint="eastAsia"/>
          <w:color w:val="000000" w:themeColor="text1"/>
        </w:rPr>
        <w:t>体现</w:t>
      </w:r>
      <w:r w:rsidR="0036342C">
        <w:rPr>
          <w:rFonts w:ascii="Times New Roman" w:eastAsia="宋体" w:hAnsi="Times New Roman" w:cs="Times New Roman (正文 CS 字体)" w:hint="eastAsia"/>
          <w:color w:val="000000" w:themeColor="text1"/>
        </w:rPr>
        <w:t>在位于城商行总部所在地的母公司向城商行异地分支机构所在城市进行异地投资。</w:t>
      </w:r>
      <w:r>
        <w:rPr>
          <w:rFonts w:ascii="Times New Roman" w:eastAsia="宋体" w:hAnsi="Times New Roman" w:cs="Times New Roman (正文 CS 字体)" w:hint="eastAsia"/>
        </w:rPr>
        <w:t>进一步检验发现，</w:t>
      </w:r>
      <w:r>
        <w:rPr>
          <w:rFonts w:ascii="Times New Roman" w:eastAsia="宋体" w:hAnsi="Times New Roman" w:cs="Times New Roman (正文 CS 字体)" w:hint="eastAsia"/>
          <w:color w:val="000000" w:themeColor="text1"/>
          <w:szCs w:val="21"/>
        </w:rPr>
        <w:t>提高当地银行业结构多样性有助于</w:t>
      </w:r>
      <w:r w:rsidR="00586D4A">
        <w:rPr>
          <w:rFonts w:ascii="Times New Roman" w:eastAsia="宋体" w:hAnsi="Times New Roman" w:cs="Times New Roman (正文 CS 字体)" w:hint="eastAsia"/>
          <w:color w:val="000000" w:themeColor="text1"/>
          <w:szCs w:val="21"/>
        </w:rPr>
        <w:t>加强</w:t>
      </w:r>
      <w:r>
        <w:rPr>
          <w:rFonts w:ascii="Times New Roman" w:eastAsia="宋体" w:hAnsi="Times New Roman" w:cs="Times New Roman (正文 CS 字体)" w:hint="eastAsia"/>
          <w:color w:val="000000" w:themeColor="text1"/>
          <w:szCs w:val="21"/>
        </w:rPr>
        <w:t>银行业竞争对</w:t>
      </w:r>
      <w:r w:rsidR="0036342C">
        <w:rPr>
          <w:rFonts w:ascii="Times New Roman" w:eastAsia="宋体" w:hAnsi="Times New Roman" w:cs="Times New Roman (正文 CS 字体)" w:hint="eastAsia"/>
          <w:color w:val="000000" w:themeColor="text1"/>
          <w:szCs w:val="21"/>
        </w:rPr>
        <w:t>企业异地投资</w:t>
      </w:r>
      <w:r>
        <w:rPr>
          <w:rFonts w:ascii="Times New Roman" w:eastAsia="宋体" w:hAnsi="Times New Roman" w:cs="Times New Roman (正文 CS 字体)" w:hint="eastAsia"/>
          <w:color w:val="000000" w:themeColor="text1"/>
          <w:szCs w:val="21"/>
        </w:rPr>
        <w:t>的</w:t>
      </w:r>
      <w:r w:rsidR="0036342C">
        <w:rPr>
          <w:rFonts w:ascii="Times New Roman" w:eastAsia="宋体" w:hAnsi="Times New Roman" w:cs="Times New Roman (正文 CS 字体)" w:hint="eastAsia"/>
          <w:color w:val="000000" w:themeColor="text1"/>
          <w:szCs w:val="21"/>
        </w:rPr>
        <w:t>吸引效应</w:t>
      </w:r>
      <w:r>
        <w:rPr>
          <w:rFonts w:ascii="Times New Roman" w:eastAsia="宋体" w:hAnsi="Times New Roman" w:cs="Times New Roman (正文 CS 字体)" w:hint="eastAsia"/>
          <w:color w:val="000000" w:themeColor="text1"/>
          <w:szCs w:val="21"/>
        </w:rPr>
        <w:t>。经济后果分析表明，</w:t>
      </w:r>
      <w:r>
        <w:rPr>
          <w:rFonts w:ascii="Times New Roman" w:eastAsia="宋体" w:hAnsi="Times New Roman" w:cs="Times New Roman (正文 CS 字体)" w:hint="eastAsia"/>
        </w:rPr>
        <w:t>银行业竞争对</w:t>
      </w:r>
      <w:r w:rsidR="0036342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w:t>
      </w:r>
      <w:r w:rsidR="0036342C">
        <w:rPr>
          <w:rFonts w:ascii="Times New Roman" w:eastAsia="宋体" w:hAnsi="Times New Roman" w:cs="Times New Roman (正文 CS 字体)" w:hint="eastAsia"/>
        </w:rPr>
        <w:t>吸引效应</w:t>
      </w:r>
      <w:r>
        <w:rPr>
          <w:rFonts w:ascii="Times New Roman" w:eastAsia="宋体" w:hAnsi="Times New Roman" w:cs="Times New Roman (正文 CS 字体)" w:hint="eastAsia"/>
        </w:rPr>
        <w:t>能够进一步实现城市间经济协同发展。</w:t>
      </w:r>
    </w:p>
    <w:p w14:paraId="6F003B39" w14:textId="6CA834B7" w:rsidR="000122B3" w:rsidRDefault="001820E9" w:rsidP="00DC44D0">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本文的边际贡献在于：（</w:t>
      </w:r>
      <w:r>
        <w:rPr>
          <w:rFonts w:ascii="Times New Roman" w:eastAsia="宋体" w:hAnsi="Times New Roman" w:cs="Times New Roman (正文 CS 字体)" w:hint="eastAsia"/>
        </w:rPr>
        <w:t>1</w:t>
      </w:r>
      <w:r>
        <w:rPr>
          <w:rFonts w:ascii="Times New Roman" w:eastAsia="宋体" w:hAnsi="Times New Roman" w:cs="Times New Roman (正文 CS 字体)" w:hint="eastAsia"/>
        </w:rPr>
        <w:t>）本文从地区银行业竞争视角探讨</w:t>
      </w:r>
      <w:r w:rsidR="007724AA">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，拓展和丰富了现有关于企业异地投资的相关研究。已有文献从交通基础设施建设、财政激励、地区间信任、异地商会和风险资本介入等角度解析了企业异地投资的</w:t>
      </w:r>
      <w:r w:rsidR="00EF2916">
        <w:rPr>
          <w:rFonts w:ascii="Times New Roman" w:eastAsia="宋体" w:hAnsi="Times New Roman" w:cs="Times New Roman (正文 CS 字体)" w:hint="eastAsia"/>
        </w:rPr>
        <w:t>影响</w:t>
      </w:r>
      <w:r>
        <w:rPr>
          <w:rFonts w:ascii="Times New Roman" w:eastAsia="宋体" w:hAnsi="Times New Roman" w:cs="Times New Roman (正文 CS 字体)" w:hint="eastAsia"/>
        </w:rPr>
        <w:t>因素（曹春方等，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；曹春方、贾凡胜，</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；马光荣等，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；余婕等，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w:t>
      </w:r>
      <w:r>
        <w:rPr>
          <w:rFonts w:ascii="Times New Roman" w:eastAsia="宋体" w:hAnsi="Times New Roman" w:cs="Times New Roman (正文 CS 字体)" w:hint="eastAsia"/>
          <w:szCs w:val="21"/>
        </w:rPr>
        <w:t>范子英、周小</w:t>
      </w:r>
      <w:r>
        <w:rPr>
          <w:rFonts w:ascii="Times New Roman" w:eastAsia="宋体" w:hAnsi="Times New Roman" w:cs="Times New Roman (正文 CS 字体)"/>
          <w:szCs w:val="21"/>
        </w:rPr>
        <w:t>昶</w:t>
      </w:r>
      <w:r>
        <w:rPr>
          <w:rFonts w:ascii="Times New Roman" w:eastAsia="宋体" w:hAnsi="Times New Roman" w:cs="Times New Roman (正文 CS 字体)" w:hint="eastAsia"/>
          <w:szCs w:val="21"/>
        </w:rPr>
        <w:t>，</w:t>
      </w:r>
      <w:r>
        <w:rPr>
          <w:rFonts w:ascii="Times New Roman" w:eastAsia="宋体" w:hAnsi="Times New Roman" w:cs="Times New Roman (正文 CS 字体)" w:hint="eastAsia"/>
          <w:szCs w:val="21"/>
        </w:rPr>
        <w:t>2</w:t>
      </w:r>
      <w:r>
        <w:rPr>
          <w:rFonts w:ascii="Times New Roman" w:eastAsia="宋体" w:hAnsi="Times New Roman" w:cs="Times New Roman (正文 CS 字体)"/>
          <w:szCs w:val="21"/>
        </w:rPr>
        <w:t>022</w:t>
      </w:r>
      <w:r>
        <w:rPr>
          <w:rFonts w:ascii="Times New Roman" w:eastAsia="宋体" w:hAnsi="Times New Roman" w:cs="Times New Roman (正文 CS 字体)" w:hint="eastAsia"/>
        </w:rPr>
        <w:t>），但忽视了金融部门在引导</w:t>
      </w:r>
      <w:r w:rsidR="007724AA">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方面所发挥的作用。本文重点关注银行业改革引发的地区银行业竞争</w:t>
      </w:r>
      <w:r w:rsidR="007724AA">
        <w:rPr>
          <w:rFonts w:ascii="Times New Roman" w:eastAsia="宋体" w:hAnsi="Times New Roman" w:cs="Times New Roman (正文 CS 字体)" w:hint="eastAsia"/>
        </w:rPr>
        <w:t>能否</w:t>
      </w:r>
      <w:r w:rsidR="00EF2916">
        <w:rPr>
          <w:rFonts w:ascii="Times New Roman" w:eastAsia="宋体" w:hAnsi="Times New Roman" w:cs="Times New Roman (正文 CS 字体)" w:hint="eastAsia"/>
        </w:rPr>
        <w:t>影响</w:t>
      </w:r>
      <w:r w:rsidR="007724AA">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，并从地区融资约束和信息收集成本两方面进一步探讨其中的作用机制，为</w:t>
      </w:r>
      <w:r w:rsidR="007724AA">
        <w:rPr>
          <w:rFonts w:ascii="Times New Roman" w:eastAsia="宋体" w:hAnsi="Times New Roman" w:cs="Times New Roman (正文 CS 字体)" w:hint="eastAsia"/>
        </w:rPr>
        <w:t>降低企业异地投资阻碍</w:t>
      </w:r>
      <w:r>
        <w:rPr>
          <w:rFonts w:ascii="Times New Roman" w:eastAsia="宋体" w:hAnsi="Times New Roman" w:cs="Times New Roman (正文 CS 字体)" w:hint="eastAsia"/>
        </w:rPr>
        <w:t>、深化金融供给侧结构性改革提供了新的视角与思路。（</w:t>
      </w:r>
      <w:r>
        <w:rPr>
          <w:rFonts w:ascii="Times New Roman" w:eastAsia="宋体" w:hAnsi="Times New Roman" w:cs="Times New Roman (正文 CS 字体)" w:hint="eastAsia"/>
        </w:rPr>
        <w:t>2</w:t>
      </w:r>
      <w:r>
        <w:rPr>
          <w:rFonts w:ascii="Times New Roman" w:eastAsia="宋体" w:hAnsi="Times New Roman" w:cs="Times New Roman (正文 CS 字体)" w:hint="eastAsia"/>
        </w:rPr>
        <w:t>）本文延伸了银行业竞争的相关研究，丰富了银行业竞争</w:t>
      </w:r>
      <w:r w:rsidR="00EF2916">
        <w:rPr>
          <w:rFonts w:ascii="Times New Roman" w:eastAsia="宋体" w:hAnsi="Times New Roman" w:cs="Times New Roman (正文 CS 字体)" w:hint="eastAsia"/>
        </w:rPr>
        <w:t>这一研究</w:t>
      </w:r>
      <w:r>
        <w:rPr>
          <w:rFonts w:ascii="Times New Roman" w:eastAsia="宋体" w:hAnsi="Times New Roman" w:cs="Times New Roman (正文 CS 字体)" w:hint="eastAsia"/>
        </w:rPr>
        <w:t>领域的文献体系。既有文献主要关注银行业竞争对微观企业</w:t>
      </w:r>
      <w:r w:rsidR="00A91FE8">
        <w:rPr>
          <w:rFonts w:ascii="Times New Roman" w:eastAsia="宋体" w:hAnsi="Times New Roman" w:cs="Times New Roman (正文 CS 字体)" w:hint="eastAsia"/>
        </w:rPr>
        <w:t>行为</w:t>
      </w:r>
      <w:r>
        <w:rPr>
          <w:rFonts w:ascii="Times New Roman" w:eastAsia="宋体" w:hAnsi="Times New Roman" w:cs="Times New Roman (正文 CS 字体)" w:hint="eastAsia"/>
        </w:rPr>
        <w:t>的影响（</w:t>
      </w:r>
      <w:r>
        <w:rPr>
          <w:rFonts w:ascii="Times New Roman" w:eastAsia="宋体" w:hAnsi="Times New Roman" w:cs="Times New Roman (正文 CS 字体)" w:hint="eastAsia"/>
          <w:color w:val="000000" w:themeColor="text1"/>
        </w:rPr>
        <w:t xml:space="preserve">Love </w:t>
      </w:r>
      <w:r w:rsidR="007E79FD">
        <w:rPr>
          <w:rFonts w:ascii="Times New Roman" w:eastAsia="宋体" w:hAnsi="Times New Roman" w:cs="Times New Roman (正文 CS 字体)"/>
          <w:color w:val="000000" w:themeColor="text1"/>
        </w:rPr>
        <w:t>&amp;</w:t>
      </w:r>
      <w:r>
        <w:rPr>
          <w:rFonts w:ascii="Times New Roman" w:eastAsia="宋体" w:hAnsi="Times New Roman" w:cs="Times New Roman (正文 CS 字体)"/>
          <w:color w:val="000000" w:themeColor="text1"/>
        </w:rPr>
        <w:t xml:space="preserve"> </w:t>
      </w:r>
      <w:r>
        <w:rPr>
          <w:rFonts w:ascii="Times New Roman" w:eastAsia="宋体" w:hAnsi="Times New Roman" w:cs="Times New Roman (正文 CS 字体)" w:hint="eastAsia"/>
          <w:color w:val="000000" w:themeColor="text1"/>
        </w:rPr>
        <w:t>Per</w:t>
      </w:r>
      <w:r>
        <w:rPr>
          <w:rFonts w:ascii="Times New Roman" w:eastAsia="宋体" w:hAnsi="Times New Roman" w:cs="Times New Roman (正文 CS 字体)"/>
          <w:color w:val="000000" w:themeColor="text1"/>
        </w:rPr>
        <w:t>í</w:t>
      </w:r>
      <w:r>
        <w:rPr>
          <w:rFonts w:ascii="Times New Roman" w:eastAsia="宋体" w:hAnsi="Times New Roman" w:cs="Times New Roman (正文 CS 字体)" w:hint="eastAsia"/>
          <w:color w:val="000000" w:themeColor="text1"/>
        </w:rPr>
        <w:t>a</w:t>
      </w:r>
      <w:r w:rsidR="003861D2">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；张杰等，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sidR="008B47DF">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；李志生等，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rPr>
        <w:t>），但针对</w:t>
      </w:r>
      <w:r w:rsidR="00A91FE8">
        <w:rPr>
          <w:rFonts w:ascii="Times New Roman" w:eastAsia="宋体" w:hAnsi="Times New Roman" w:cs="Times New Roman (正文 CS 字体)" w:hint="eastAsia"/>
        </w:rPr>
        <w:t>异地企业投资和进入</w:t>
      </w:r>
      <w:r>
        <w:rPr>
          <w:rFonts w:ascii="Times New Roman" w:eastAsia="宋体" w:hAnsi="Times New Roman" w:cs="Times New Roman (正文 CS 字体)" w:hint="eastAsia"/>
        </w:rPr>
        <w:t>的探讨较为匮乏。而本文探讨了银行业竞争对</w:t>
      </w:r>
      <w:r w:rsidR="00222B1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的影响，对现有文献体系</w:t>
      </w:r>
      <w:r>
        <w:rPr>
          <w:rFonts w:ascii="Times New Roman" w:eastAsia="宋体" w:hAnsi="Times New Roman" w:cs="Times New Roman (正文 CS 字体)" w:hint="eastAsia"/>
          <w:color w:val="000000" w:themeColor="text1"/>
        </w:rPr>
        <w:t>是一个有益的补充。同时，本文还利用城商行异地分支机构数据测算了</w:t>
      </w:r>
      <w:r>
        <w:rPr>
          <w:rFonts w:ascii="Times New Roman" w:eastAsia="宋体" w:hAnsi="Times New Roman" w:cs="Times New Roman (正文 CS 字体)" w:hint="eastAsia"/>
        </w:rPr>
        <w:t>城市间银行业联通度，从城市间经济协同发展视角检验了城市间银行业联通</w:t>
      </w:r>
      <w:r w:rsidR="00222B1C">
        <w:rPr>
          <w:rFonts w:ascii="Times New Roman" w:eastAsia="宋体" w:hAnsi="Times New Roman" w:cs="Times New Roman (正文 CS 字体)" w:hint="eastAsia"/>
        </w:rPr>
        <w:t>吸引企业异地投资</w:t>
      </w:r>
      <w:r>
        <w:rPr>
          <w:rFonts w:ascii="Times New Roman" w:eastAsia="宋体" w:hAnsi="Times New Roman" w:cs="Times New Roman" w:hint="eastAsia"/>
          <w:bCs/>
          <w:color w:val="000000" w:themeColor="text1"/>
          <w:szCs w:val="21"/>
        </w:rPr>
        <w:t>的经济后果，</w:t>
      </w:r>
      <w:r>
        <w:rPr>
          <w:rFonts w:ascii="Times New Roman" w:eastAsia="宋体" w:hAnsi="Times New Roman" w:cs="Times New Roman (正文 CS 字体)" w:hint="eastAsia"/>
        </w:rPr>
        <w:t>为后续针对</w:t>
      </w:r>
      <w:r w:rsidR="00EF2916">
        <w:rPr>
          <w:rFonts w:ascii="Times New Roman" w:eastAsia="宋体" w:hAnsi="Times New Roman" w:cs="Times New Roman (正文 CS 字体)" w:hint="eastAsia"/>
        </w:rPr>
        <w:t>地区间</w:t>
      </w:r>
      <w:r>
        <w:rPr>
          <w:rFonts w:ascii="Times New Roman" w:eastAsia="宋体" w:hAnsi="Times New Roman" w:cs="Times New Roman (正文 CS 字体)" w:hint="eastAsia"/>
        </w:rPr>
        <w:t>银行业联通的研究提供参考。（</w:t>
      </w:r>
      <w:r>
        <w:rPr>
          <w:rFonts w:ascii="Times New Roman" w:eastAsia="宋体" w:hAnsi="Times New Roman" w:cs="Times New Roman (正文 CS 字体)" w:hint="eastAsia"/>
        </w:rPr>
        <w:t>3</w:t>
      </w:r>
      <w:r>
        <w:rPr>
          <w:rFonts w:ascii="Times New Roman" w:eastAsia="宋体" w:hAnsi="Times New Roman" w:cs="Times New Roman (正文 CS 字体)" w:hint="eastAsia"/>
        </w:rPr>
        <w:t>）本文进一步检验了银行业竞争对</w:t>
      </w:r>
      <w:r w:rsidR="00222B1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方向的影响，验证了银行业竞争对</w:t>
      </w:r>
      <w:r w:rsidR="00222B1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更多地发挥了“虹吸效应”，而非“扩散效应”，</w:t>
      </w:r>
      <w:r w:rsidR="007F45AA">
        <w:rPr>
          <w:rFonts w:ascii="Times New Roman" w:eastAsia="宋体" w:hAnsi="Times New Roman" w:cs="Times New Roman (正文 CS 字体)" w:hint="eastAsia"/>
        </w:rPr>
        <w:t>不仅</w:t>
      </w:r>
      <w:r>
        <w:rPr>
          <w:rFonts w:ascii="Times New Roman" w:eastAsia="宋体" w:hAnsi="Times New Roman" w:cs="Times New Roman (正文 CS 字体)" w:hint="eastAsia"/>
        </w:rPr>
        <w:t>为“卢卡斯之谜”提供了新的经验证据，还为各地政府通过推进金融体制改革以及加快本地银行的异地布局来实现招商引资、带动就业提供了有益参考。总之，本文的研究结论对于深化金融供给侧结构性改革、</w:t>
      </w:r>
      <w:r w:rsidR="00C16AEB">
        <w:rPr>
          <w:rFonts w:ascii="Times New Roman" w:eastAsia="宋体" w:hAnsi="Times New Roman" w:cs="Times New Roman (正文 CS 字体)" w:hint="eastAsia"/>
        </w:rPr>
        <w:t>推进全国统一大市场建设</w:t>
      </w:r>
      <w:r>
        <w:rPr>
          <w:rFonts w:ascii="Times New Roman" w:eastAsia="宋体" w:hAnsi="Times New Roman" w:cs="Times New Roman (正文 CS 字体)" w:hint="eastAsia"/>
        </w:rPr>
        <w:t>具有一定的政策启示。</w:t>
      </w:r>
    </w:p>
    <w:p w14:paraId="76ECFEC7" w14:textId="77777777"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二</w:t>
      </w:r>
      <w:r>
        <w:rPr>
          <w:rFonts w:ascii="黑体" w:eastAsia="黑体" w:hAnsi="黑体" w:cs="Times New Roman (正文 CS 字体)"/>
          <w:sz w:val="28"/>
          <w:szCs w:val="28"/>
        </w:rPr>
        <w:t>、</w:t>
      </w:r>
      <w:r>
        <w:rPr>
          <w:rFonts w:ascii="黑体" w:eastAsia="黑体" w:hAnsi="黑体" w:cs="Times New Roman (正文 CS 字体)" w:hint="eastAsia"/>
          <w:sz w:val="28"/>
          <w:szCs w:val="28"/>
        </w:rPr>
        <w:t>文献综述</w:t>
      </w:r>
    </w:p>
    <w:p w14:paraId="7CF708E8" w14:textId="5B81BCE0"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w:t>
      </w:r>
      <w:r>
        <w:rPr>
          <w:rFonts w:ascii="Times New Roman" w:eastAsia="黑体" w:hAnsi="Times New Roman" w:cs="Times New Roman (正文 CS 字体)" w:hint="eastAsia"/>
        </w:rPr>
        <w:t>一</w:t>
      </w:r>
      <w:r>
        <w:rPr>
          <w:rFonts w:ascii="Times New Roman" w:eastAsia="黑体" w:hAnsi="Times New Roman" w:cs="Times New Roman (正文 CS 字体)"/>
        </w:rPr>
        <w:t>)</w:t>
      </w:r>
      <w:r>
        <w:rPr>
          <w:rFonts w:ascii="Times New Roman" w:eastAsia="黑体" w:hAnsi="Times New Roman" w:cs="Times New Roman (正文 CS 字体)" w:hint="eastAsia"/>
        </w:rPr>
        <w:t>关于</w:t>
      </w:r>
      <w:r w:rsidR="008E6E46">
        <w:rPr>
          <w:rFonts w:ascii="Times New Roman" w:eastAsia="黑体" w:hAnsi="Times New Roman" w:cs="Times New Roman (正文 CS 字体)" w:hint="eastAsia"/>
        </w:rPr>
        <w:t>资本流动和</w:t>
      </w:r>
      <w:r w:rsidR="00261F82">
        <w:rPr>
          <w:rFonts w:ascii="Times New Roman" w:eastAsia="黑体" w:hAnsi="Times New Roman" w:cs="Times New Roman (正文 CS 字体)" w:hint="eastAsia"/>
        </w:rPr>
        <w:t>企业异地投资</w:t>
      </w:r>
      <w:r>
        <w:rPr>
          <w:rFonts w:ascii="Times New Roman" w:eastAsia="黑体" w:hAnsi="Times New Roman" w:cs="Times New Roman (正文 CS 字体)" w:hint="eastAsia"/>
        </w:rPr>
        <w:t>影响因素的研究</w:t>
      </w:r>
    </w:p>
    <w:p w14:paraId="2C1DACC9" w14:textId="2D07217B" w:rsidR="000122B3" w:rsidRDefault="008E6E46" w:rsidP="00DA05DE">
      <w:pPr>
        <w:ind w:firstLineChars="200" w:firstLine="396"/>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企业异地投资作为资本跨区域流动的重要表现形式。关于国际间资本流动和跨国企业异地投资的研究大致分为三类：</w:t>
      </w:r>
      <w:r w:rsidR="001820E9">
        <w:rPr>
          <w:rFonts w:ascii="Times New Roman" w:eastAsia="宋体" w:hAnsi="Times New Roman" w:cs="宋体" w:hint="eastAsia"/>
          <w:color w:val="000000"/>
          <w:kern w:val="0"/>
          <w:szCs w:val="21"/>
        </w:rPr>
        <w:t>一是在给定制度条件和完全市场的假定下，讨论</w:t>
      </w:r>
      <w:r>
        <w:rPr>
          <w:rFonts w:ascii="Times New Roman" w:eastAsia="宋体" w:hAnsi="Times New Roman" w:cs="宋体" w:hint="eastAsia"/>
          <w:color w:val="000000"/>
          <w:kern w:val="0"/>
          <w:szCs w:val="21"/>
        </w:rPr>
        <w:t>跨国</w:t>
      </w:r>
      <w:r w:rsidR="001820E9">
        <w:rPr>
          <w:rFonts w:ascii="Times New Roman" w:eastAsia="宋体" w:hAnsi="Times New Roman" w:cs="宋体" w:hint="eastAsia"/>
          <w:color w:val="000000"/>
          <w:kern w:val="0"/>
          <w:szCs w:val="21"/>
        </w:rPr>
        <w:t>资本</w:t>
      </w:r>
      <w:r>
        <w:rPr>
          <w:rFonts w:ascii="Times New Roman" w:eastAsia="宋体" w:hAnsi="Times New Roman" w:cs="宋体" w:hint="eastAsia"/>
          <w:color w:val="000000"/>
          <w:kern w:val="0"/>
          <w:szCs w:val="21"/>
        </w:rPr>
        <w:t>或企业</w:t>
      </w:r>
      <w:r w:rsidR="001820E9">
        <w:rPr>
          <w:rFonts w:ascii="Times New Roman" w:eastAsia="宋体" w:hAnsi="Times New Roman" w:cs="宋体" w:hint="eastAsia"/>
          <w:color w:val="000000"/>
          <w:kern w:val="0"/>
          <w:szCs w:val="21"/>
        </w:rPr>
        <w:t>在国际间或地区间流动的影响因素。然而</w:t>
      </w:r>
      <w:r w:rsidR="001820E9">
        <w:rPr>
          <w:rFonts w:ascii="Times New Roman" w:eastAsia="宋体" w:hAnsi="Times New Roman" w:cs="Times New Roman"/>
          <w:color w:val="000000"/>
          <w:kern w:val="0"/>
          <w:szCs w:val="21"/>
        </w:rPr>
        <w:t>Lucas</w:t>
      </w:r>
      <w:r w:rsidR="001820E9">
        <w:rPr>
          <w:rFonts w:ascii="Times New Roman" w:eastAsia="宋体" w:hAnsi="Times New Roman" w:cs="Times New Roman" w:hint="eastAsia"/>
          <w:color w:val="000000"/>
          <w:kern w:val="0"/>
          <w:szCs w:val="21"/>
        </w:rPr>
        <w:t>（</w:t>
      </w:r>
      <w:r w:rsidR="001820E9">
        <w:rPr>
          <w:rFonts w:ascii="Times New Roman" w:eastAsia="宋体" w:hAnsi="Times New Roman" w:cs="Times New Roman" w:hint="eastAsia"/>
          <w:color w:val="000000"/>
          <w:kern w:val="0"/>
          <w:szCs w:val="21"/>
        </w:rPr>
        <w:t>1</w:t>
      </w:r>
      <w:r w:rsidR="001820E9">
        <w:rPr>
          <w:rFonts w:ascii="Times New Roman" w:eastAsia="宋体" w:hAnsi="Times New Roman" w:cs="Times New Roman"/>
          <w:color w:val="000000"/>
          <w:kern w:val="0"/>
          <w:szCs w:val="21"/>
        </w:rPr>
        <w:t>990</w:t>
      </w:r>
      <w:r w:rsidR="001820E9">
        <w:rPr>
          <w:rFonts w:ascii="Times New Roman" w:eastAsia="宋体" w:hAnsi="Times New Roman" w:cs="Times New Roman" w:hint="eastAsia"/>
          <w:color w:val="000000"/>
          <w:kern w:val="0"/>
          <w:szCs w:val="21"/>
        </w:rPr>
        <w:t>）研究发现，资本跨国流动并未遵循</w:t>
      </w:r>
      <w:r w:rsidR="001820E9">
        <w:rPr>
          <w:rFonts w:ascii="Times New Roman" w:eastAsia="宋体" w:hAnsi="Times New Roman" w:cs="宋体" w:hint="eastAsia"/>
          <w:color w:val="000000"/>
          <w:kern w:val="0"/>
          <w:szCs w:val="21"/>
        </w:rPr>
        <w:t>新古典经济学边际报酬递减的规律，从发达国家流向发展中国家，因</w:t>
      </w:r>
      <w:r w:rsidR="00CA5708">
        <w:rPr>
          <w:rFonts w:ascii="Times New Roman" w:eastAsia="宋体" w:hAnsi="Times New Roman" w:cs="宋体" w:hint="eastAsia"/>
          <w:color w:val="000000"/>
          <w:kern w:val="0"/>
          <w:szCs w:val="21"/>
        </w:rPr>
        <w:t>而</w:t>
      </w:r>
      <w:r w:rsidR="001820E9">
        <w:rPr>
          <w:rFonts w:ascii="Times New Roman" w:eastAsia="宋体" w:hAnsi="Times New Roman" w:cs="宋体" w:hint="eastAsia"/>
          <w:color w:val="000000"/>
          <w:kern w:val="0"/>
          <w:szCs w:val="21"/>
        </w:rPr>
        <w:t>提出了著名的“卢卡斯之谜”。二是基于发展经济学视角，重点探讨发展中国家市场发育不完善、制度差异、契约执行和资本市场低效率等对</w:t>
      </w:r>
      <w:r>
        <w:rPr>
          <w:rFonts w:ascii="Times New Roman" w:eastAsia="宋体" w:hAnsi="Times New Roman" w:cs="宋体" w:hint="eastAsia"/>
          <w:color w:val="000000"/>
          <w:kern w:val="0"/>
          <w:szCs w:val="21"/>
        </w:rPr>
        <w:t>跨国</w:t>
      </w:r>
      <w:r w:rsidR="001820E9">
        <w:rPr>
          <w:rFonts w:ascii="Times New Roman" w:eastAsia="宋体" w:hAnsi="Times New Roman" w:cs="宋体" w:hint="eastAsia"/>
          <w:color w:val="000000"/>
          <w:kern w:val="0"/>
          <w:szCs w:val="21"/>
        </w:rPr>
        <w:t>资本</w:t>
      </w:r>
      <w:r>
        <w:rPr>
          <w:rFonts w:ascii="Times New Roman" w:eastAsia="宋体" w:hAnsi="Times New Roman" w:cs="宋体" w:hint="eastAsia"/>
          <w:color w:val="000000"/>
          <w:kern w:val="0"/>
          <w:szCs w:val="21"/>
        </w:rPr>
        <w:t>或企业</w:t>
      </w:r>
      <w:r w:rsidR="001820E9">
        <w:rPr>
          <w:rFonts w:ascii="Times New Roman" w:eastAsia="宋体" w:hAnsi="Times New Roman" w:cs="宋体" w:hint="eastAsia"/>
          <w:color w:val="000000"/>
          <w:kern w:val="0"/>
          <w:szCs w:val="21"/>
        </w:rPr>
        <w:t>流动的影响（</w:t>
      </w:r>
      <w:r w:rsidR="001820E9">
        <w:rPr>
          <w:rFonts w:ascii="Times New Roman" w:eastAsia="宋体" w:hAnsi="Times New Roman" w:cs="宋体" w:hint="eastAsia"/>
          <w:color w:val="000000"/>
          <w:kern w:val="0"/>
          <w:szCs w:val="21"/>
        </w:rPr>
        <w:t>T</w:t>
      </w:r>
      <w:r w:rsidR="001820E9">
        <w:rPr>
          <w:rFonts w:ascii="Times New Roman" w:eastAsia="宋体" w:hAnsi="Times New Roman" w:cs="宋体"/>
          <w:color w:val="000000"/>
          <w:kern w:val="0"/>
          <w:szCs w:val="21"/>
        </w:rPr>
        <w:t>ornell</w:t>
      </w:r>
      <w:r w:rsidR="007E79FD">
        <w:rPr>
          <w:rFonts w:ascii="Times New Roman" w:eastAsia="宋体" w:hAnsi="Times New Roman" w:cs="宋体"/>
          <w:color w:val="000000"/>
          <w:kern w:val="0"/>
          <w:szCs w:val="21"/>
        </w:rPr>
        <w:t xml:space="preserve"> </w:t>
      </w:r>
      <w:r w:rsidR="007E79FD">
        <w:rPr>
          <w:rFonts w:ascii="Times New Roman" w:eastAsia="宋体" w:hAnsi="Times New Roman" w:cs="宋体" w:hint="eastAsia"/>
          <w:color w:val="000000"/>
          <w:kern w:val="0"/>
          <w:szCs w:val="21"/>
        </w:rPr>
        <w:t>&amp;</w:t>
      </w:r>
      <w:r w:rsidR="007E79FD">
        <w:rPr>
          <w:rFonts w:ascii="Times New Roman" w:eastAsia="宋体" w:hAnsi="Times New Roman" w:cs="宋体"/>
          <w:color w:val="000000"/>
          <w:kern w:val="0"/>
          <w:szCs w:val="21"/>
        </w:rPr>
        <w:t xml:space="preserve"> </w:t>
      </w:r>
      <w:r w:rsidR="001820E9">
        <w:rPr>
          <w:rFonts w:ascii="Times New Roman" w:eastAsia="宋体" w:hAnsi="Times New Roman" w:cs="宋体" w:hint="eastAsia"/>
          <w:color w:val="000000"/>
          <w:kern w:val="0"/>
          <w:szCs w:val="21"/>
        </w:rPr>
        <w:t>Velasco</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1</w:t>
      </w:r>
      <w:r w:rsidR="001820E9">
        <w:rPr>
          <w:rFonts w:ascii="Times New Roman" w:eastAsia="宋体" w:hAnsi="Times New Roman" w:cs="宋体"/>
          <w:color w:val="000000"/>
          <w:kern w:val="0"/>
          <w:szCs w:val="21"/>
        </w:rPr>
        <w:t>992</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R</w:t>
      </w:r>
      <w:r w:rsidR="001820E9">
        <w:rPr>
          <w:rFonts w:ascii="Times New Roman" w:eastAsia="宋体" w:hAnsi="Times New Roman" w:cs="宋体"/>
          <w:color w:val="000000"/>
          <w:kern w:val="0"/>
          <w:szCs w:val="21"/>
        </w:rPr>
        <w:t>azin</w:t>
      </w:r>
      <w:r w:rsidR="007E79FD">
        <w:rPr>
          <w:rFonts w:ascii="Times New Roman" w:eastAsia="宋体" w:hAnsi="Times New Roman" w:cs="宋体" w:hint="eastAsia"/>
          <w:color w:val="000000"/>
          <w:kern w:val="0"/>
          <w:szCs w:val="21"/>
        </w:rPr>
        <w:t xml:space="preserve"> et</w:t>
      </w:r>
      <w:r w:rsidR="007E79FD">
        <w:rPr>
          <w:rFonts w:ascii="Times New Roman" w:eastAsia="宋体" w:hAnsi="Times New Roman" w:cs="宋体"/>
          <w:color w:val="000000"/>
          <w:kern w:val="0"/>
          <w:szCs w:val="21"/>
        </w:rPr>
        <w:t xml:space="preserve"> al</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1</w:t>
      </w:r>
      <w:r w:rsidR="001820E9">
        <w:rPr>
          <w:rFonts w:ascii="Times New Roman" w:eastAsia="宋体" w:hAnsi="Times New Roman" w:cs="宋体"/>
          <w:color w:val="000000"/>
          <w:kern w:val="0"/>
          <w:szCs w:val="21"/>
        </w:rPr>
        <w:t>998</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P</w:t>
      </w:r>
      <w:r w:rsidR="001820E9">
        <w:rPr>
          <w:rFonts w:ascii="Times New Roman" w:eastAsia="宋体" w:hAnsi="Times New Roman" w:cs="宋体"/>
          <w:color w:val="000000"/>
          <w:kern w:val="0"/>
          <w:szCs w:val="21"/>
        </w:rPr>
        <w:t>oncet</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005</w:t>
      </w:r>
      <w:r w:rsidR="001820E9">
        <w:rPr>
          <w:rFonts w:ascii="Times New Roman" w:eastAsia="宋体" w:hAnsi="Times New Roman" w:cs="宋体" w:hint="eastAsia"/>
          <w:color w:val="000000"/>
          <w:kern w:val="0"/>
          <w:szCs w:val="21"/>
        </w:rPr>
        <w:t>）。三是</w:t>
      </w:r>
      <w:r w:rsidR="001820E9">
        <w:rPr>
          <w:rFonts w:ascii="Times New Roman" w:eastAsia="宋体" w:hAnsi="Times New Roman" w:cs="宋体"/>
          <w:color w:val="000000"/>
          <w:kern w:val="0"/>
          <w:szCs w:val="21"/>
        </w:rPr>
        <w:t>基于制度经济学的产权和交易成本理论，探讨制度对</w:t>
      </w:r>
      <w:r>
        <w:rPr>
          <w:rFonts w:ascii="Times New Roman" w:eastAsia="宋体" w:hAnsi="Times New Roman" w:cs="宋体" w:hint="eastAsia"/>
          <w:color w:val="000000"/>
          <w:kern w:val="0"/>
          <w:szCs w:val="21"/>
        </w:rPr>
        <w:t>跨国企业</w:t>
      </w:r>
      <w:r w:rsidR="001820E9">
        <w:rPr>
          <w:rFonts w:ascii="Times New Roman" w:eastAsia="宋体" w:hAnsi="Times New Roman" w:cs="宋体"/>
          <w:color w:val="000000"/>
          <w:kern w:val="0"/>
          <w:szCs w:val="21"/>
        </w:rPr>
        <w:t>投资、资本流动以及长期经济绩效的影响</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A</w:t>
      </w:r>
      <w:r w:rsidR="001820E9">
        <w:rPr>
          <w:rFonts w:ascii="Times New Roman" w:eastAsia="宋体" w:hAnsi="Times New Roman" w:cs="宋体"/>
          <w:color w:val="000000"/>
          <w:kern w:val="0"/>
          <w:szCs w:val="21"/>
        </w:rPr>
        <w:t>cemoglu</w:t>
      </w:r>
      <w:r w:rsidR="00FD33B3">
        <w:rPr>
          <w:rFonts w:ascii="Times New Roman" w:eastAsia="宋体" w:hAnsi="Times New Roman" w:cs="宋体" w:hint="eastAsia"/>
          <w:color w:val="000000"/>
          <w:kern w:val="0"/>
          <w:szCs w:val="21"/>
        </w:rPr>
        <w:t xml:space="preserve"> </w:t>
      </w:r>
      <w:r w:rsidR="00FD33B3">
        <w:rPr>
          <w:rFonts w:ascii="Times New Roman" w:eastAsia="宋体" w:hAnsi="Times New Roman" w:cs="宋体"/>
          <w:color w:val="000000"/>
          <w:kern w:val="0"/>
          <w:szCs w:val="21"/>
        </w:rPr>
        <w:t>et al</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003</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P</w:t>
      </w:r>
      <w:r w:rsidR="001820E9">
        <w:rPr>
          <w:rFonts w:ascii="Times New Roman" w:eastAsia="宋体" w:hAnsi="Times New Roman" w:cs="宋体"/>
          <w:color w:val="000000"/>
          <w:kern w:val="0"/>
          <w:szCs w:val="21"/>
        </w:rPr>
        <w:t>apaioannou</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009</w:t>
      </w:r>
      <w:r w:rsidR="001820E9">
        <w:rPr>
          <w:rFonts w:ascii="Times New Roman" w:eastAsia="宋体" w:hAnsi="Times New Roman" w:cs="宋体" w:hint="eastAsia"/>
          <w:color w:val="000000"/>
          <w:kern w:val="0"/>
          <w:szCs w:val="21"/>
        </w:rPr>
        <w:t>）。然而我国幅员辽阔，不同地区间的地理距离、制度差异和地方保护主义导致国内市场长期存在较为严重的市场分割，且基本成为共识（白重恩等，</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004</w:t>
      </w:r>
      <w:r w:rsidR="001820E9">
        <w:rPr>
          <w:rFonts w:ascii="Times New Roman" w:eastAsia="宋体" w:hAnsi="Times New Roman" w:cs="宋体" w:hint="eastAsia"/>
          <w:color w:val="000000"/>
          <w:kern w:val="0"/>
          <w:szCs w:val="21"/>
        </w:rPr>
        <w:t>；曹春方等，</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015</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C</w:t>
      </w:r>
      <w:r w:rsidR="001820E9">
        <w:rPr>
          <w:rFonts w:ascii="Times New Roman" w:eastAsia="宋体" w:hAnsi="Times New Roman" w:cs="宋体"/>
          <w:color w:val="000000"/>
          <w:kern w:val="0"/>
          <w:szCs w:val="21"/>
        </w:rPr>
        <w:t>hambers</w:t>
      </w:r>
      <w:r w:rsidR="00FD33B3">
        <w:rPr>
          <w:rFonts w:ascii="Times New Roman" w:eastAsia="宋体" w:hAnsi="Times New Roman" w:cs="宋体" w:hint="eastAsia"/>
          <w:color w:val="000000"/>
          <w:kern w:val="0"/>
          <w:szCs w:val="21"/>
        </w:rPr>
        <w:t xml:space="preserve"> </w:t>
      </w:r>
      <w:r w:rsidR="00FD33B3">
        <w:rPr>
          <w:rFonts w:ascii="Times New Roman" w:eastAsia="宋体" w:hAnsi="Times New Roman" w:cs="宋体"/>
          <w:color w:val="000000"/>
          <w:kern w:val="0"/>
          <w:szCs w:val="21"/>
        </w:rPr>
        <w:t>et al</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018</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P</w:t>
      </w:r>
      <w:r w:rsidR="001820E9">
        <w:rPr>
          <w:rFonts w:ascii="Times New Roman" w:eastAsia="宋体" w:hAnsi="Times New Roman" w:cs="宋体"/>
          <w:color w:val="000000"/>
          <w:kern w:val="0"/>
          <w:szCs w:val="21"/>
        </w:rPr>
        <w:t>oncet</w:t>
      </w:r>
      <w:r w:rsidR="001820E9">
        <w:rPr>
          <w:rFonts w:ascii="Times New Roman" w:eastAsia="宋体" w:hAnsi="Times New Roman" w:cs="宋体" w:hint="eastAsia"/>
          <w:color w:val="000000"/>
          <w:kern w:val="0"/>
          <w:szCs w:val="21"/>
        </w:rPr>
        <w:t>（</w:t>
      </w:r>
      <w:r w:rsidR="001820E9">
        <w:rPr>
          <w:rFonts w:ascii="Times New Roman" w:eastAsia="宋体" w:hAnsi="Times New Roman" w:cs="宋体" w:hint="eastAsia"/>
          <w:color w:val="000000"/>
          <w:kern w:val="0"/>
          <w:szCs w:val="21"/>
        </w:rPr>
        <w:t>2</w:t>
      </w:r>
      <w:r w:rsidR="001820E9">
        <w:rPr>
          <w:rFonts w:ascii="Times New Roman" w:eastAsia="宋体" w:hAnsi="Times New Roman" w:cs="宋体"/>
          <w:color w:val="000000"/>
          <w:kern w:val="0"/>
          <w:szCs w:val="21"/>
        </w:rPr>
        <w:t>003</w:t>
      </w:r>
      <w:r w:rsidR="001820E9">
        <w:rPr>
          <w:rFonts w:ascii="Times New Roman" w:eastAsia="宋体" w:hAnsi="Times New Roman" w:cs="宋体" w:hint="eastAsia"/>
          <w:color w:val="000000"/>
          <w:kern w:val="0"/>
          <w:szCs w:val="21"/>
        </w:rPr>
        <w:t>）研究发现</w:t>
      </w:r>
      <w:r w:rsidR="001820E9">
        <w:rPr>
          <w:rFonts w:ascii="Times New Roman" w:eastAsia="宋体" w:hAnsi="Times New Roman" w:cs="宋体"/>
          <w:color w:val="000000"/>
          <w:kern w:val="0"/>
          <w:szCs w:val="21"/>
        </w:rPr>
        <w:t>我国省份间的市场分割</w:t>
      </w:r>
      <w:r w:rsidR="001820E9">
        <w:rPr>
          <w:rFonts w:ascii="Times New Roman" w:eastAsia="宋体" w:hAnsi="Times New Roman" w:cs="宋体" w:hint="eastAsia"/>
          <w:color w:val="000000"/>
          <w:kern w:val="0"/>
          <w:szCs w:val="21"/>
        </w:rPr>
        <w:t>程度</w:t>
      </w:r>
      <w:r w:rsidR="001820E9">
        <w:rPr>
          <w:rFonts w:ascii="Times New Roman" w:eastAsia="宋体" w:hAnsi="Times New Roman" w:cs="宋体"/>
          <w:color w:val="000000"/>
          <w:kern w:val="0"/>
          <w:szCs w:val="21"/>
        </w:rPr>
        <w:t>甚至比欧盟</w:t>
      </w:r>
      <w:r w:rsidR="00693635">
        <w:rPr>
          <w:rFonts w:ascii="Times New Roman" w:eastAsia="宋体" w:hAnsi="Times New Roman" w:cs="宋体" w:hint="eastAsia"/>
          <w:color w:val="000000"/>
          <w:kern w:val="0"/>
          <w:szCs w:val="21"/>
        </w:rPr>
        <w:t>成员</w:t>
      </w:r>
      <w:r w:rsidR="001820E9">
        <w:rPr>
          <w:rFonts w:ascii="Times New Roman" w:eastAsia="宋体" w:hAnsi="Times New Roman" w:cs="宋体"/>
          <w:color w:val="000000"/>
          <w:kern w:val="0"/>
          <w:szCs w:val="21"/>
        </w:rPr>
        <w:t>国之间更严重，这</w:t>
      </w:r>
      <w:r w:rsidR="001820E9">
        <w:rPr>
          <w:rFonts w:ascii="Times New Roman" w:eastAsia="宋体" w:hAnsi="Times New Roman" w:cs="宋体" w:hint="eastAsia"/>
          <w:color w:val="000000"/>
          <w:kern w:val="0"/>
          <w:szCs w:val="21"/>
        </w:rPr>
        <w:t>极大地阻碍了</w:t>
      </w:r>
      <w:r w:rsidR="00DA05DE">
        <w:rPr>
          <w:rFonts w:ascii="Times New Roman" w:eastAsia="宋体" w:hAnsi="Times New Roman" w:cs="宋体" w:hint="eastAsia"/>
          <w:color w:val="000000"/>
          <w:kern w:val="0"/>
          <w:szCs w:val="21"/>
        </w:rPr>
        <w:t>企业异地投资</w:t>
      </w:r>
      <w:r w:rsidR="001820E9">
        <w:rPr>
          <w:rFonts w:ascii="Times New Roman" w:eastAsia="宋体" w:hAnsi="Times New Roman" w:cs="宋体" w:hint="eastAsia"/>
          <w:color w:val="000000"/>
          <w:kern w:val="0"/>
          <w:szCs w:val="21"/>
        </w:rPr>
        <w:t>和国内经济大循环的畅通。</w:t>
      </w:r>
    </w:p>
    <w:p w14:paraId="097A6248" w14:textId="059C3664" w:rsidR="000122B3" w:rsidRPr="00540953" w:rsidRDefault="00976DE8" w:rsidP="00540953">
      <w:pPr>
        <w:ind w:firstLineChars="200" w:firstLine="396"/>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lastRenderedPageBreak/>
        <w:t>关于中国企业异地投资的影响</w:t>
      </w:r>
      <w:r w:rsidR="00CE6808">
        <w:rPr>
          <w:rFonts w:ascii="Times New Roman" w:eastAsia="宋体" w:hAnsi="Times New Roman" w:cs="宋体" w:hint="eastAsia"/>
          <w:color w:val="000000"/>
          <w:kern w:val="0"/>
          <w:szCs w:val="21"/>
        </w:rPr>
        <w:t>因素</w:t>
      </w:r>
      <w:r w:rsidR="00276107">
        <w:rPr>
          <w:rFonts w:ascii="Times New Roman" w:eastAsia="宋体" w:hAnsi="Times New Roman" w:cs="宋体" w:hint="eastAsia"/>
          <w:color w:val="000000"/>
          <w:kern w:val="0"/>
          <w:szCs w:val="21"/>
        </w:rPr>
        <w:t>。</w:t>
      </w:r>
      <w:r w:rsidR="001820E9">
        <w:rPr>
          <w:rFonts w:ascii="Times New Roman" w:eastAsia="宋体" w:hAnsi="Times New Roman" w:cs="Times New Roman (正文 CS 字体)" w:hint="eastAsia"/>
        </w:rPr>
        <w:t>已有研究发现，区域间市场分割和自然地理距离导致企业跨区域经营面临高昂的交易成本和信息搜集成本，导致企业异地投资时面临巨大障碍（</w:t>
      </w:r>
      <w:r w:rsidR="001820E9">
        <w:rPr>
          <w:rFonts w:ascii="Times New Roman" w:eastAsia="宋体" w:hAnsi="Times New Roman" w:cs="Times New Roman (正文 CS 字体)" w:hint="eastAsia"/>
        </w:rPr>
        <w:t>B</w:t>
      </w:r>
      <w:r w:rsidR="001820E9">
        <w:rPr>
          <w:rFonts w:ascii="Times New Roman" w:eastAsia="宋体" w:hAnsi="Times New Roman" w:cs="Times New Roman (正文 CS 字体)"/>
        </w:rPr>
        <w:t>oisot</w:t>
      </w:r>
      <w:r w:rsidR="00FD33B3">
        <w:rPr>
          <w:rFonts w:ascii="Times New Roman" w:eastAsia="宋体" w:hAnsi="Times New Roman" w:cs="Times New Roman (正文 CS 字体)" w:hint="eastAsia"/>
        </w:rPr>
        <w:t xml:space="preserve"> </w:t>
      </w:r>
      <w:r w:rsidR="00FD33B3">
        <w:rPr>
          <w:rFonts w:ascii="Times New Roman" w:eastAsia="宋体" w:hAnsi="Times New Roman" w:cs="Times New Roman (正文 CS 字体)"/>
        </w:rPr>
        <w:t xml:space="preserve">&amp; </w:t>
      </w:r>
      <w:r w:rsidR="001820E9">
        <w:rPr>
          <w:rFonts w:ascii="Times New Roman" w:eastAsia="宋体" w:hAnsi="Times New Roman" w:cs="Times New Roman (正文 CS 字体)" w:hint="eastAsia"/>
        </w:rPr>
        <w:t>M</w:t>
      </w:r>
      <w:r w:rsidR="001820E9">
        <w:rPr>
          <w:rFonts w:ascii="Times New Roman" w:eastAsia="宋体" w:hAnsi="Times New Roman" w:cs="Times New Roman (正文 CS 字体)"/>
        </w:rPr>
        <w:t>eyer</w:t>
      </w:r>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008</w:t>
      </w:r>
      <w:r w:rsidR="001820E9">
        <w:rPr>
          <w:rFonts w:ascii="Times New Roman" w:eastAsia="宋体" w:hAnsi="Times New Roman" w:cs="Times New Roman (正文 CS 字体)" w:hint="eastAsia"/>
        </w:rPr>
        <w:t>；施炳展等，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012</w:t>
      </w:r>
      <w:r w:rsidR="001820E9">
        <w:rPr>
          <w:rFonts w:ascii="Times New Roman" w:eastAsia="宋体" w:hAnsi="Times New Roman" w:cs="Times New Roman (正文 CS 字体)" w:hint="eastAsia"/>
        </w:rPr>
        <w:t>；杨继彬等，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021</w:t>
      </w:r>
      <w:r w:rsidR="001820E9">
        <w:rPr>
          <w:rFonts w:ascii="Times New Roman" w:eastAsia="宋体" w:hAnsi="Times New Roman" w:cs="Times New Roman (正文 CS 字体)" w:hint="eastAsia"/>
        </w:rPr>
        <w:t>），阻碍了</w:t>
      </w:r>
      <w:r w:rsidR="00E51B99">
        <w:rPr>
          <w:rFonts w:ascii="Times New Roman" w:eastAsia="宋体" w:hAnsi="Times New Roman" w:cs="Times New Roman (正文 CS 字体)" w:hint="eastAsia"/>
        </w:rPr>
        <w:t>企业异地投资</w:t>
      </w:r>
      <w:r w:rsidR="001820E9">
        <w:rPr>
          <w:rFonts w:ascii="Times New Roman" w:eastAsia="宋体" w:hAnsi="Times New Roman" w:cs="Times New Roman (正文 CS 字体)" w:hint="eastAsia"/>
        </w:rPr>
        <w:t>。而地区间税收竞争同样会影响企业异地投资决策，地方政府为了限制本地企业异地转移，会通过实行惩罚式征税来限制企业异地投资，从而实现地方政府税收目标（王凤荣</w:t>
      </w:r>
      <w:r w:rsidR="00FD33B3">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苗妙，</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015</w:t>
      </w:r>
      <w:r w:rsidR="001820E9">
        <w:rPr>
          <w:rFonts w:ascii="Times New Roman" w:eastAsia="宋体" w:hAnsi="Times New Roman" w:cs="Times New Roman (正文 CS 字体)" w:hint="eastAsia"/>
        </w:rPr>
        <w:t>；张孝蔚等，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021</w:t>
      </w:r>
      <w:r w:rsidR="001820E9">
        <w:rPr>
          <w:rFonts w:ascii="Times New Roman" w:eastAsia="宋体" w:hAnsi="Times New Roman" w:cs="Times New Roman (正文 CS 字体)" w:hint="eastAsia"/>
        </w:rPr>
        <w:t>），但却一定程度上限制了</w:t>
      </w:r>
      <w:r w:rsidR="00E51B99">
        <w:rPr>
          <w:rFonts w:ascii="Times New Roman" w:eastAsia="宋体" w:hAnsi="Times New Roman" w:cs="Times New Roman (正文 CS 字体)" w:hint="eastAsia"/>
        </w:rPr>
        <w:t>企业跨地区投资</w:t>
      </w:r>
      <w:r w:rsidR="001820E9">
        <w:rPr>
          <w:rFonts w:ascii="Times New Roman" w:eastAsia="宋体" w:hAnsi="Times New Roman" w:cs="Times New Roman (正文 CS 字体)" w:hint="eastAsia"/>
        </w:rPr>
        <w:t>。随着我国交通基础设施完善、税收制度改革、风险资本介入以及开发区设立进程的加快，极大程度地缓解了企业异地投资面临的障碍，方便了企业异地并购和异地子公司的设立，从而</w:t>
      </w:r>
      <w:r w:rsidR="0013250B">
        <w:rPr>
          <w:rFonts w:ascii="Times New Roman" w:eastAsia="宋体" w:hAnsi="Times New Roman" w:cs="Times New Roman (正文 CS 字体)" w:hint="eastAsia"/>
        </w:rPr>
        <w:t>推动</w:t>
      </w:r>
      <w:r w:rsidR="00E51B99">
        <w:rPr>
          <w:rFonts w:ascii="Times New Roman" w:eastAsia="宋体" w:hAnsi="Times New Roman" w:cs="Times New Roman (正文 CS 字体)" w:hint="eastAsia"/>
        </w:rPr>
        <w:t>企业异地投资</w:t>
      </w:r>
      <w:r w:rsidR="001820E9">
        <w:rPr>
          <w:rFonts w:ascii="Times New Roman" w:eastAsia="宋体" w:hAnsi="Times New Roman" w:cs="Times New Roman (正文 CS 字体)" w:hint="eastAsia"/>
        </w:rPr>
        <w:t>（马光荣等，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020</w:t>
      </w:r>
      <w:r w:rsidR="001820E9">
        <w:rPr>
          <w:rFonts w:ascii="Times New Roman" w:eastAsia="宋体" w:hAnsi="Times New Roman" w:cs="Times New Roman (正文 CS 字体)" w:hint="eastAsia"/>
        </w:rPr>
        <w:t>；聂正彦等，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022</w:t>
      </w:r>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szCs w:val="21"/>
        </w:rPr>
        <w:t>范子英</w:t>
      </w:r>
      <w:r w:rsidR="00FD33B3">
        <w:rPr>
          <w:rFonts w:ascii="Times New Roman" w:eastAsia="宋体" w:hAnsi="Times New Roman" w:cs="Times New Roman (正文 CS 字体)" w:hint="eastAsia"/>
          <w:szCs w:val="21"/>
        </w:rPr>
        <w:t>、</w:t>
      </w:r>
      <w:r w:rsidR="001820E9">
        <w:rPr>
          <w:rFonts w:ascii="Times New Roman" w:eastAsia="宋体" w:hAnsi="Times New Roman" w:cs="Times New Roman (正文 CS 字体)" w:hint="eastAsia"/>
          <w:szCs w:val="21"/>
        </w:rPr>
        <w:t>周小</w:t>
      </w:r>
      <w:r w:rsidR="001820E9">
        <w:rPr>
          <w:rFonts w:ascii="Times New Roman" w:eastAsia="宋体" w:hAnsi="Times New Roman" w:cs="Times New Roman (正文 CS 字体)"/>
          <w:szCs w:val="21"/>
        </w:rPr>
        <w:t>昶</w:t>
      </w:r>
      <w:r w:rsidR="001820E9">
        <w:rPr>
          <w:rFonts w:ascii="Times New Roman" w:eastAsia="宋体" w:hAnsi="Times New Roman" w:cs="Times New Roman (正文 CS 字体)" w:hint="eastAsia"/>
          <w:szCs w:val="21"/>
        </w:rPr>
        <w:t>，</w:t>
      </w:r>
      <w:r w:rsidR="001820E9">
        <w:rPr>
          <w:rFonts w:ascii="Times New Roman" w:eastAsia="宋体" w:hAnsi="Times New Roman" w:cs="Times New Roman (正文 CS 字体)" w:hint="eastAsia"/>
          <w:szCs w:val="21"/>
        </w:rPr>
        <w:t>2</w:t>
      </w:r>
      <w:r w:rsidR="001820E9">
        <w:rPr>
          <w:rFonts w:ascii="Times New Roman" w:eastAsia="宋体" w:hAnsi="Times New Roman" w:cs="Times New Roman (正文 CS 字体)"/>
          <w:szCs w:val="21"/>
        </w:rPr>
        <w:t>022</w:t>
      </w:r>
      <w:r w:rsidR="001820E9">
        <w:rPr>
          <w:rFonts w:ascii="Times New Roman" w:eastAsia="宋体" w:hAnsi="Times New Roman" w:cs="Times New Roman (正文 CS 字体)" w:hint="eastAsia"/>
          <w:szCs w:val="21"/>
        </w:rPr>
        <w:t>；</w:t>
      </w:r>
      <w:r w:rsidR="001820E9">
        <w:rPr>
          <w:rFonts w:ascii="Times New Roman" w:eastAsia="宋体" w:hAnsi="Times New Roman" w:cs="Times New Roman (正文 CS 字体)" w:hint="eastAsia"/>
        </w:rPr>
        <w:t>余婕等，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022</w:t>
      </w:r>
      <w:r w:rsidR="001820E9">
        <w:rPr>
          <w:rFonts w:ascii="Times New Roman" w:eastAsia="宋体" w:hAnsi="Times New Roman" w:cs="Times New Roman (正文 CS 字体)" w:hint="eastAsia"/>
        </w:rPr>
        <w:t>）。</w:t>
      </w:r>
      <w:r w:rsidR="00CE6808">
        <w:rPr>
          <w:rFonts w:ascii="Times New Roman" w:eastAsia="宋体" w:hAnsi="Times New Roman" w:cs="Times New Roman (正文 CS 字体)" w:hint="eastAsia"/>
        </w:rPr>
        <w:t>D</w:t>
      </w:r>
      <w:r w:rsidR="00CE6808">
        <w:rPr>
          <w:rFonts w:ascii="Times New Roman" w:eastAsia="宋体" w:hAnsi="Times New Roman" w:cs="Times New Roman (正文 CS 字体)"/>
        </w:rPr>
        <w:t>ai</w:t>
      </w:r>
      <w:r w:rsidR="00CE6808">
        <w:rPr>
          <w:rFonts w:ascii="Times New Roman" w:eastAsia="宋体" w:hAnsi="Times New Roman" w:cs="Times New Roman (正文 CS 字体)" w:hint="eastAsia"/>
        </w:rPr>
        <w:t xml:space="preserve"> et</w:t>
      </w:r>
      <w:r w:rsidR="00CE6808">
        <w:rPr>
          <w:rFonts w:ascii="Times New Roman" w:eastAsia="宋体" w:hAnsi="Times New Roman" w:cs="Times New Roman (正文 CS 字体)"/>
        </w:rPr>
        <w:t xml:space="preserve"> al</w:t>
      </w:r>
      <w:r w:rsidR="00CE6808">
        <w:rPr>
          <w:rFonts w:ascii="Times New Roman" w:eastAsia="宋体" w:hAnsi="Times New Roman" w:cs="Times New Roman (正文 CS 字体)" w:hint="eastAsia"/>
        </w:rPr>
        <w:t>（</w:t>
      </w:r>
      <w:r w:rsidR="00CE6808">
        <w:rPr>
          <w:rFonts w:ascii="Times New Roman" w:eastAsia="宋体" w:hAnsi="Times New Roman" w:cs="Times New Roman (正文 CS 字体)" w:hint="eastAsia"/>
        </w:rPr>
        <w:t>2</w:t>
      </w:r>
      <w:r w:rsidR="00CE6808">
        <w:rPr>
          <w:rFonts w:ascii="Times New Roman" w:eastAsia="宋体" w:hAnsi="Times New Roman" w:cs="Times New Roman (正文 CS 字体)"/>
        </w:rPr>
        <w:t>021</w:t>
      </w:r>
      <w:r w:rsidR="00CE6808">
        <w:rPr>
          <w:rFonts w:ascii="Times New Roman" w:eastAsia="宋体" w:hAnsi="Times New Roman" w:cs="Times New Roman (正文 CS 字体)" w:hint="eastAsia"/>
        </w:rPr>
        <w:t>）发现企业倾向于在产业政策支持的地区投资子公司。</w:t>
      </w:r>
      <w:r w:rsidR="001820E9">
        <w:rPr>
          <w:rFonts w:ascii="Times New Roman" w:eastAsia="宋体" w:hAnsi="Times New Roman" w:cs="Times New Roman (正文 CS 字体)" w:hint="eastAsia"/>
        </w:rPr>
        <w:t>此外，还有学者从地区间信任视角探讨了地缘性商会和</w:t>
      </w:r>
      <w:r w:rsidR="001820E9">
        <w:rPr>
          <w:rFonts w:ascii="Times New Roman" w:eastAsia="宋体" w:hAnsi="Times New Roman" w:cs="Times New Roman (正文 CS 字体)" w:hint="eastAsia"/>
        </w:rPr>
        <w:t>CEO</w:t>
      </w:r>
      <w:r w:rsidR="001820E9">
        <w:rPr>
          <w:rFonts w:ascii="Times New Roman" w:eastAsia="宋体" w:hAnsi="Times New Roman" w:cs="Times New Roman (正文 CS 字体)" w:hint="eastAsia"/>
        </w:rPr>
        <w:t>家乡背景对</w:t>
      </w:r>
      <w:r w:rsidR="00E51B99">
        <w:rPr>
          <w:rFonts w:ascii="Times New Roman" w:eastAsia="宋体" w:hAnsi="Times New Roman" w:cs="Times New Roman (正文 CS 字体)" w:hint="eastAsia"/>
        </w:rPr>
        <w:t>企业异地投资</w:t>
      </w:r>
      <w:r w:rsidR="001820E9">
        <w:rPr>
          <w:rFonts w:ascii="Times New Roman" w:eastAsia="宋体" w:hAnsi="Times New Roman" w:cs="Times New Roman (正文 CS 字体)" w:hint="eastAsia"/>
        </w:rPr>
        <w:t>的影响，发现异地商会显著促进了家乡企业的跨地区发展，而且公司会更倾向于向</w:t>
      </w:r>
      <w:r w:rsidR="001820E9">
        <w:rPr>
          <w:rFonts w:ascii="Times New Roman" w:eastAsia="宋体" w:hAnsi="Times New Roman" w:cs="Times New Roman (正文 CS 字体)" w:hint="eastAsia"/>
        </w:rPr>
        <w:t>CEO</w:t>
      </w:r>
      <w:r w:rsidR="001820E9">
        <w:rPr>
          <w:rFonts w:ascii="Times New Roman" w:eastAsia="宋体" w:hAnsi="Times New Roman" w:cs="Times New Roman (正文 CS 字体)" w:hint="eastAsia"/>
        </w:rPr>
        <w:t>家乡所在地进行异地投资（曹春方等，</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018</w:t>
      </w:r>
      <w:r w:rsidR="001820E9">
        <w:rPr>
          <w:rFonts w:ascii="Times New Roman" w:eastAsia="宋体" w:hAnsi="Times New Roman" w:cs="Times New Roman (正文 CS 字体)" w:hint="eastAsia"/>
        </w:rPr>
        <w:t>；曹春方</w:t>
      </w:r>
      <w:r w:rsidR="002711AD">
        <w:rPr>
          <w:rFonts w:ascii="Times New Roman" w:eastAsia="宋体" w:hAnsi="Times New Roman" w:cs="Times New Roman (正文 CS 字体)" w:hint="eastAsia"/>
        </w:rPr>
        <w:t>、</w:t>
      </w:r>
      <w:r w:rsidR="002711AD" w:rsidRPr="00DE6F7C">
        <w:rPr>
          <w:rFonts w:ascii="Times New Roman" w:eastAsia="宋体" w:hAnsi="Times New Roman" w:cs="宋体"/>
          <w:color w:val="000000" w:themeColor="text1"/>
          <w:kern w:val="0"/>
          <w:szCs w:val="21"/>
          <w:shd w:val="clear" w:color="auto" w:fill="FFFFFF"/>
        </w:rPr>
        <w:t>贾凡胜</w:t>
      </w:r>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2</w:t>
      </w:r>
      <w:r w:rsidR="001820E9">
        <w:rPr>
          <w:rFonts w:ascii="Times New Roman" w:eastAsia="宋体" w:hAnsi="Times New Roman" w:cs="Times New Roman (正文 CS 字体)"/>
        </w:rPr>
        <w:t>020</w:t>
      </w:r>
      <w:r w:rsidR="001820E9">
        <w:rPr>
          <w:rFonts w:ascii="Times New Roman" w:eastAsia="宋体" w:hAnsi="Times New Roman" w:cs="Times New Roman (正文 CS 字体)" w:hint="eastAsia"/>
        </w:rPr>
        <w:t>）。这主要是由于异地商会和</w:t>
      </w:r>
      <w:r w:rsidR="001820E9">
        <w:rPr>
          <w:rFonts w:ascii="Times New Roman" w:eastAsia="宋体" w:hAnsi="Times New Roman" w:cs="Times New Roman (正文 CS 字体)" w:hint="eastAsia"/>
        </w:rPr>
        <w:t>CEO</w:t>
      </w:r>
      <w:r w:rsidR="001820E9">
        <w:rPr>
          <w:rFonts w:ascii="Times New Roman" w:eastAsia="宋体" w:hAnsi="Times New Roman" w:cs="Times New Roman (正文 CS 字体)" w:hint="eastAsia"/>
        </w:rPr>
        <w:t>家乡背景降低了企业在异</w:t>
      </w:r>
      <w:r w:rsidR="001820E9">
        <w:rPr>
          <w:rFonts w:ascii="Times New Roman" w:eastAsia="宋体" w:hAnsi="Times New Roman" w:cs="Times New Roman (正文 CS 字体)"/>
        </w:rPr>
        <w:t>地</w:t>
      </w:r>
      <w:r w:rsidR="001820E9">
        <w:rPr>
          <w:rFonts w:ascii="Times New Roman" w:eastAsia="宋体" w:hAnsi="Times New Roman" w:cs="Times New Roman (正文 CS 字体)" w:hint="eastAsia"/>
        </w:rPr>
        <w:t>投资时因信息不对称产生的交易成本（</w:t>
      </w:r>
      <w:r w:rsidR="001820E9">
        <w:rPr>
          <w:rFonts w:ascii="Times New Roman" w:eastAsia="宋体" w:hAnsi="Times New Roman" w:cs="Times New Roman (正文 CS 字体)" w:hint="eastAsia"/>
        </w:rPr>
        <w:t>K</w:t>
      </w:r>
      <w:r w:rsidR="001820E9">
        <w:rPr>
          <w:rFonts w:ascii="Times New Roman" w:eastAsia="宋体" w:hAnsi="Times New Roman" w:cs="Times New Roman (正文 CS 字体)"/>
        </w:rPr>
        <w:t>ang</w:t>
      </w:r>
      <w:r w:rsidR="00FD33B3">
        <w:rPr>
          <w:rFonts w:ascii="Times New Roman" w:eastAsia="宋体" w:hAnsi="Times New Roman" w:cs="Times New Roman (正文 CS 字体)" w:hint="eastAsia"/>
        </w:rPr>
        <w:t xml:space="preserve"> </w:t>
      </w:r>
      <w:r w:rsidR="00FD33B3">
        <w:rPr>
          <w:rFonts w:ascii="Times New Roman" w:eastAsia="宋体" w:hAnsi="Times New Roman" w:cs="Times New Roman (正文 CS 字体)"/>
        </w:rPr>
        <w:t xml:space="preserve">&amp; </w:t>
      </w:r>
      <w:r w:rsidR="001820E9">
        <w:rPr>
          <w:rFonts w:ascii="Times New Roman" w:eastAsia="宋体" w:hAnsi="Times New Roman" w:cs="Times New Roman (正文 CS 字体)" w:hint="eastAsia"/>
        </w:rPr>
        <w:t>Kim</w:t>
      </w:r>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rPr>
        <w:t>2008</w:t>
      </w:r>
      <w:r w:rsidR="001820E9">
        <w:rPr>
          <w:rFonts w:ascii="Times New Roman" w:eastAsia="宋体" w:hAnsi="Times New Roman" w:cs="Times New Roman (正文 CS 字体)" w:hint="eastAsia"/>
        </w:rPr>
        <w:t>），并提高了地区间信任水平，从而</w:t>
      </w:r>
      <w:r w:rsidR="00E51B99">
        <w:rPr>
          <w:rFonts w:ascii="Times New Roman" w:eastAsia="宋体" w:hAnsi="Times New Roman" w:cs="Times New Roman (正文 CS 字体)" w:hint="eastAsia"/>
        </w:rPr>
        <w:t>实现企业跨地区投资</w:t>
      </w:r>
      <w:r w:rsidR="001820E9">
        <w:rPr>
          <w:rFonts w:ascii="Times New Roman" w:eastAsia="宋体" w:hAnsi="Times New Roman" w:cs="Times New Roman (正文 CS 字体)" w:hint="eastAsia"/>
        </w:rPr>
        <w:t>。</w:t>
      </w:r>
      <w:r w:rsidR="00CE6808">
        <w:rPr>
          <w:rFonts w:ascii="Times New Roman" w:eastAsia="宋体" w:hAnsi="Times New Roman" w:cs="Times New Roman (正文 CS 字体)" w:hint="eastAsia"/>
        </w:rPr>
        <w:t>综上，学者们围绕企业异地投资的影响因素展开了一系列探讨，为本文的研究奠定了扎实的理论基础。</w:t>
      </w:r>
    </w:p>
    <w:p w14:paraId="37190DAB"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（二）关于银行业竞争经济效应的研究</w:t>
      </w:r>
    </w:p>
    <w:p w14:paraId="572E24B9" w14:textId="54DF5179" w:rsidR="000122B3" w:rsidRDefault="001820E9" w:rsidP="00BF2DAE">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现阶段，中国金融体系仍以银行业为主，银行信贷在企业外部融资中所占比例高达</w:t>
      </w:r>
      <w:r>
        <w:rPr>
          <w:rFonts w:ascii="Times New Roman" w:eastAsia="宋体" w:hAnsi="Times New Roman" w:cs="Times New Roman (正文 CS 字体)" w:hint="eastAsia"/>
          <w:color w:val="000000" w:themeColor="text1"/>
        </w:rPr>
        <w:t>7</w:t>
      </w:r>
      <w:r>
        <w:rPr>
          <w:rFonts w:ascii="Times New Roman" w:eastAsia="宋体" w:hAnsi="Times New Roman" w:cs="Times New Roman (正文 CS 字体)"/>
          <w:color w:val="000000" w:themeColor="text1"/>
        </w:rPr>
        <w:t>0%</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王京滨</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李博</w:t>
      </w:r>
      <w:r>
        <w:rPr>
          <w:rFonts w:ascii="Times New Roman" w:eastAsia="宋体" w:hAnsi="Times New Roman" w:cs="Times New Roman (正文 CS 字体)"/>
          <w:color w:val="000000" w:themeColor="text1"/>
        </w:rPr>
        <w:t>，</w:t>
      </w:r>
      <w:r>
        <w:rPr>
          <w:rFonts w:ascii="Times New Roman" w:eastAsia="宋体" w:hAnsi="Times New Roman" w:cs="Times New Roman (正文 CS 字体)"/>
          <w:color w:val="000000" w:themeColor="text1"/>
        </w:rPr>
        <w:t>2021</w:t>
      </w:r>
      <w:r>
        <w:rPr>
          <w:rFonts w:ascii="Times New Roman" w:eastAsia="宋体" w:hAnsi="Times New Roman" w:cs="Times New Roman (正文 CS 字体)" w:hint="eastAsia"/>
          <w:color w:val="000000" w:themeColor="text1"/>
        </w:rPr>
        <w:t>）。</w:t>
      </w:r>
      <w:r>
        <w:rPr>
          <w:rFonts w:ascii="宋体" w:eastAsia="宋体" w:hAnsi="宋体" w:cs="宋体"/>
          <w:color w:val="000000"/>
          <w:kern w:val="0"/>
          <w:szCs w:val="21"/>
        </w:rPr>
        <w:t>诸多学者</w:t>
      </w:r>
      <w:r>
        <w:rPr>
          <w:rFonts w:ascii="宋体" w:eastAsia="宋体" w:hAnsi="宋体" w:cs="宋体" w:hint="eastAsia"/>
          <w:color w:val="000000"/>
          <w:kern w:val="0"/>
          <w:szCs w:val="21"/>
        </w:rPr>
        <w:t>开始探讨因银行管制放松而导致的银行业竞争对</w:t>
      </w:r>
      <w:r>
        <w:rPr>
          <w:rFonts w:ascii="宋体" w:eastAsia="宋体" w:hAnsi="宋体" w:cs="宋体"/>
          <w:color w:val="000000"/>
          <w:kern w:val="0"/>
          <w:szCs w:val="21"/>
        </w:rPr>
        <w:t>宏观经济增长和经济发展的影响</w:t>
      </w:r>
      <w:r>
        <w:rPr>
          <w:rFonts w:ascii="SSJ0" w:eastAsia="宋体" w:hAnsi="SSJ0" w:cs="宋体"/>
          <w:color w:val="000000"/>
          <w:kern w:val="0"/>
          <w:szCs w:val="21"/>
        </w:rPr>
        <w:t>。</w:t>
      </w:r>
      <w:r>
        <w:rPr>
          <w:rFonts w:ascii="SSJ0" w:eastAsia="宋体" w:hAnsi="SSJ0" w:cs="宋体" w:hint="eastAsia"/>
          <w:color w:val="000000"/>
          <w:kern w:val="0"/>
          <w:szCs w:val="21"/>
        </w:rPr>
        <w:t>就宏观经济增长而言，</w:t>
      </w:r>
      <w:r>
        <w:rPr>
          <w:rFonts w:ascii="Times New Roman" w:eastAsia="宋体" w:hAnsi="Times New Roman" w:cs="Times New Roman (正文 CS 字体)" w:hint="eastAsia"/>
          <w:color w:val="000000" w:themeColor="text1"/>
        </w:rPr>
        <w:t>银行业竞争加快了各类银行的异地扩张进程，不仅有利于通过银行业务地理分散来降低地区金融风险，还促进了地区经济增长和</w:t>
      </w:r>
      <w:r>
        <w:rPr>
          <w:rFonts w:ascii="Times New Roman" w:eastAsia="宋体" w:hAnsi="Times New Roman" w:cs="Times New Roman (正文 CS 字体)" w:hint="eastAsia"/>
          <w:color w:val="000000" w:themeColor="text1"/>
        </w:rPr>
        <w:t>FDI</w:t>
      </w:r>
      <w:r>
        <w:rPr>
          <w:rFonts w:ascii="Times New Roman" w:eastAsia="宋体" w:hAnsi="Times New Roman" w:cs="Times New Roman (正文 CS 字体)" w:hint="eastAsia"/>
          <w:color w:val="000000" w:themeColor="text1"/>
        </w:rPr>
        <w:t>流入（</w:t>
      </w:r>
      <w:r>
        <w:rPr>
          <w:rFonts w:ascii="Times New Roman" w:eastAsia="宋体" w:hAnsi="Times New Roman" w:cs="Times New Roman (正文 CS 字体)" w:hint="eastAsia"/>
          <w:color w:val="000000" w:themeColor="text1"/>
        </w:rPr>
        <w:t>B</w:t>
      </w:r>
      <w:r>
        <w:rPr>
          <w:rFonts w:ascii="Times New Roman" w:eastAsia="宋体" w:hAnsi="Times New Roman" w:cs="Times New Roman (正文 CS 字体)"/>
          <w:color w:val="000000" w:themeColor="text1"/>
        </w:rPr>
        <w:t>anya</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B</w:t>
      </w:r>
      <w:r>
        <w:rPr>
          <w:rFonts w:ascii="Times New Roman" w:eastAsia="宋体" w:hAnsi="Times New Roman" w:cs="Times New Roman (正文 CS 字体)"/>
          <w:color w:val="000000" w:themeColor="text1"/>
        </w:rPr>
        <w:t>ieke</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szCs w:val="21"/>
        </w:rPr>
        <w:t>郭峰</w:t>
      </w:r>
      <w:r w:rsidR="00FD33B3">
        <w:rPr>
          <w:rFonts w:ascii="Times New Roman" w:eastAsia="宋体" w:hAnsi="Times New Roman" w:cs="Times New Roman (正文 CS 字体)" w:hint="eastAsia"/>
          <w:color w:val="000000" w:themeColor="text1"/>
          <w:szCs w:val="21"/>
        </w:rPr>
        <w:t>、</w:t>
      </w:r>
      <w:r>
        <w:rPr>
          <w:rFonts w:ascii="Times New Roman" w:eastAsia="宋体" w:hAnsi="Times New Roman" w:cs="Times New Roman (正文 CS 字体)" w:hint="eastAsia"/>
          <w:color w:val="000000" w:themeColor="text1"/>
          <w:szCs w:val="21"/>
        </w:rPr>
        <w:t>熊瑞祥，</w:t>
      </w:r>
      <w:r>
        <w:rPr>
          <w:rFonts w:ascii="Times New Roman" w:eastAsia="宋体" w:hAnsi="Times New Roman" w:cs="Times New Roman (正文 CS 字体)" w:hint="eastAsia"/>
          <w:color w:val="000000" w:themeColor="text1"/>
          <w:szCs w:val="21"/>
        </w:rPr>
        <w:t>2</w:t>
      </w:r>
      <w:r>
        <w:rPr>
          <w:rFonts w:ascii="Times New Roman" w:eastAsia="宋体" w:hAnsi="Times New Roman" w:cs="Times New Roman (正文 CS 字体)"/>
          <w:color w:val="000000" w:themeColor="text1"/>
          <w:szCs w:val="21"/>
        </w:rPr>
        <w:t>017</w:t>
      </w:r>
      <w:r>
        <w:rPr>
          <w:rFonts w:ascii="Times New Roman" w:eastAsia="宋体" w:hAnsi="Times New Roman" w:cs="Times New Roman (正文 CS 字体)" w:hint="eastAsia"/>
          <w:color w:val="000000" w:themeColor="text1"/>
          <w:szCs w:val="21"/>
        </w:rPr>
        <w:t>；吕朝凤</w:t>
      </w:r>
      <w:r w:rsidR="00FD33B3">
        <w:rPr>
          <w:rFonts w:ascii="Times New Roman" w:eastAsia="宋体" w:hAnsi="Times New Roman" w:cs="Times New Roman (正文 CS 字体)" w:hint="eastAsia"/>
          <w:color w:val="000000" w:themeColor="text1"/>
          <w:szCs w:val="21"/>
        </w:rPr>
        <w:t>、</w:t>
      </w:r>
      <w:r>
        <w:rPr>
          <w:rFonts w:ascii="Times New Roman" w:eastAsia="宋体" w:hAnsi="Times New Roman" w:cs="Times New Roman (正文 CS 字体)" w:hint="eastAsia"/>
          <w:color w:val="000000" w:themeColor="text1"/>
          <w:szCs w:val="21"/>
        </w:rPr>
        <w:t>毛霞，</w:t>
      </w:r>
      <w:r>
        <w:rPr>
          <w:rFonts w:ascii="Times New Roman" w:eastAsia="宋体" w:hAnsi="Times New Roman" w:cs="Times New Roman (正文 CS 字体)" w:hint="eastAsia"/>
          <w:color w:val="000000" w:themeColor="text1"/>
          <w:szCs w:val="21"/>
        </w:rPr>
        <w:t>2</w:t>
      </w:r>
      <w:r>
        <w:rPr>
          <w:rFonts w:ascii="Times New Roman" w:eastAsia="宋体" w:hAnsi="Times New Roman" w:cs="Times New Roman (正文 CS 字体)"/>
          <w:color w:val="000000" w:themeColor="text1"/>
          <w:szCs w:val="21"/>
        </w:rPr>
        <w:t>020</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还有研究从经济周期的视角考察银行竞争的宏观经济效应，</w:t>
      </w:r>
      <w:r>
        <w:rPr>
          <w:rFonts w:ascii="Times New Roman" w:eastAsia="宋体" w:hAnsi="Times New Roman" w:cs="Times New Roman (正文 CS 字体)" w:hint="eastAsia"/>
          <w:color w:val="000000" w:themeColor="text1"/>
        </w:rPr>
        <w:t>发现银行业竞争不仅</w:t>
      </w:r>
      <w:r w:rsidR="00292D39">
        <w:rPr>
          <w:rFonts w:ascii="Times New Roman" w:eastAsia="宋体" w:hAnsi="Times New Roman" w:cs="Times New Roman (正文 CS 字体)" w:hint="eastAsia"/>
          <w:color w:val="000000" w:themeColor="text1"/>
        </w:rPr>
        <w:t>提高了</w:t>
      </w:r>
      <w:r>
        <w:rPr>
          <w:rFonts w:ascii="Times New Roman" w:eastAsia="宋体" w:hAnsi="Times New Roman" w:cs="Times New Roman (正文 CS 字体)" w:hint="eastAsia"/>
          <w:color w:val="000000" w:themeColor="text1"/>
        </w:rPr>
        <w:t>不同地区</w:t>
      </w:r>
      <w:r w:rsidR="00292D39">
        <w:rPr>
          <w:rFonts w:ascii="Times New Roman" w:eastAsia="宋体" w:hAnsi="Times New Roman" w:cs="Times New Roman (正文 CS 字体)" w:hint="eastAsia"/>
          <w:color w:val="000000" w:themeColor="text1"/>
        </w:rPr>
        <w:t>间</w:t>
      </w:r>
      <w:r>
        <w:rPr>
          <w:rFonts w:ascii="Times New Roman" w:eastAsia="宋体" w:hAnsi="Times New Roman" w:cs="Times New Roman (正文 CS 字体)" w:hint="eastAsia"/>
          <w:color w:val="000000" w:themeColor="text1"/>
        </w:rPr>
        <w:t>经济周期的关联性（</w:t>
      </w:r>
      <w:r>
        <w:rPr>
          <w:rFonts w:ascii="Times New Roman" w:eastAsia="宋体" w:hAnsi="Times New Roman" w:cs="Times New Roman (正文 CS 字体)" w:hint="eastAsia"/>
          <w:color w:val="000000" w:themeColor="text1"/>
        </w:rPr>
        <w:t>K</w:t>
      </w:r>
      <w:r>
        <w:rPr>
          <w:rFonts w:ascii="Times New Roman" w:eastAsia="宋体" w:hAnsi="Times New Roman" w:cs="Times New Roman (正文 CS 字体)"/>
          <w:color w:val="000000" w:themeColor="text1"/>
        </w:rPr>
        <w:t>err</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color w:val="000000" w:themeColor="text1"/>
        </w:rPr>
        <w:t>Nanda</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009</w:t>
      </w:r>
      <w:r>
        <w:rPr>
          <w:rFonts w:ascii="Times New Roman" w:eastAsia="宋体" w:hAnsi="Times New Roman" w:cs="Times New Roman (正文 CS 字体)" w:hint="eastAsia"/>
          <w:color w:val="000000" w:themeColor="text1"/>
        </w:rPr>
        <w:t>），还</w:t>
      </w:r>
      <w:r>
        <w:rPr>
          <w:rFonts w:ascii="Times New Roman" w:eastAsia="宋体" w:hAnsi="Times New Roman" w:cs="Times New Roman (正文 CS 字体)"/>
          <w:color w:val="000000" w:themeColor="text1"/>
        </w:rPr>
        <w:t>有效遏制</w:t>
      </w:r>
      <w:r>
        <w:rPr>
          <w:rFonts w:ascii="Times New Roman" w:eastAsia="宋体" w:hAnsi="Times New Roman" w:cs="Times New Roman (正文 CS 字体)" w:hint="eastAsia"/>
          <w:color w:val="000000" w:themeColor="text1"/>
        </w:rPr>
        <w:t>了</w:t>
      </w:r>
      <w:r>
        <w:rPr>
          <w:rFonts w:ascii="Times New Roman" w:eastAsia="宋体" w:hAnsi="Times New Roman" w:cs="Times New Roman (正文 CS 字体)"/>
          <w:color w:val="000000" w:themeColor="text1"/>
        </w:rPr>
        <w:t>银行的风险投机行为，提高金融系统的稳定性</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Akins</w:t>
      </w:r>
      <w:r w:rsidR="00FD33B3">
        <w:rPr>
          <w:rFonts w:ascii="Times New Roman" w:eastAsia="宋体" w:hAnsi="Times New Roman" w:cs="Times New Roman (正文 CS 字体)" w:hint="eastAsia"/>
          <w:color w:val="000000" w:themeColor="text1"/>
        </w:rPr>
        <w:t xml:space="preserve"> e</w:t>
      </w:r>
      <w:r w:rsidR="00FD33B3">
        <w:rPr>
          <w:rFonts w:ascii="Times New Roman" w:eastAsia="宋体" w:hAnsi="Times New Roman" w:cs="Times New Roman (正文 CS 字体)"/>
          <w:color w:val="000000" w:themeColor="text1"/>
        </w:rPr>
        <w:t>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2016</w:t>
      </w:r>
      <w:r>
        <w:rPr>
          <w:rFonts w:ascii="Times New Roman" w:eastAsia="宋体" w:hAnsi="Times New Roman" w:cs="Times New Roman (正文 CS 字体)" w:hint="eastAsia"/>
          <w:color w:val="000000" w:themeColor="text1"/>
        </w:rPr>
        <w:t>）。在银行业竞争对</w:t>
      </w:r>
      <w:r>
        <w:rPr>
          <w:rFonts w:ascii="宋体" w:eastAsia="宋体" w:hAnsi="宋体" w:cs="宋体"/>
          <w:color w:val="000000"/>
          <w:kern w:val="0"/>
          <w:szCs w:val="21"/>
        </w:rPr>
        <w:t>经济发展</w:t>
      </w:r>
      <w:r>
        <w:rPr>
          <w:rFonts w:ascii="宋体" w:eastAsia="宋体" w:hAnsi="宋体" w:cs="宋体" w:hint="eastAsia"/>
          <w:color w:val="000000"/>
          <w:kern w:val="0"/>
          <w:szCs w:val="21"/>
        </w:rPr>
        <w:t>影响的相关研究中，</w:t>
      </w:r>
      <w:r>
        <w:rPr>
          <w:rFonts w:ascii="Times New Roman" w:eastAsia="宋体" w:hAnsi="Times New Roman" w:cs="Times New Roman (正文 CS 字体)" w:hint="eastAsia"/>
          <w:color w:val="000000" w:themeColor="text1"/>
        </w:rPr>
        <w:t>相关学者研究发现银行业竞争同样提高了当地信贷投放和外地企业的信贷可得，有助于培育当地营商环境和企业优胜劣汰机制（戴美虹，</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），在改善当地资源配置的同时，也会引导更多的信贷资源支持高新技术的研发，从而促进当地产业</w:t>
      </w:r>
      <w:r w:rsidR="00586D4A">
        <w:rPr>
          <w:rFonts w:ascii="Times New Roman" w:eastAsia="宋体" w:hAnsi="Times New Roman" w:cs="Times New Roman (正文 CS 字体)" w:hint="eastAsia"/>
          <w:color w:val="000000" w:themeColor="text1"/>
        </w:rPr>
        <w:t>结构</w:t>
      </w:r>
      <w:r>
        <w:rPr>
          <w:rFonts w:ascii="Times New Roman" w:eastAsia="宋体" w:hAnsi="Times New Roman" w:cs="Times New Roman (正文 CS 字体)" w:hint="eastAsia"/>
          <w:color w:val="000000" w:themeColor="text1"/>
        </w:rPr>
        <w:t>高级化与合理化（何欢浪等，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；宿伟健</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赵婧，</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）。国外学者则更多地关注银行业竞争对当地就业和家庭金融</w:t>
      </w:r>
      <w:r w:rsidR="00693635">
        <w:rPr>
          <w:rFonts w:ascii="Times New Roman" w:eastAsia="宋体" w:hAnsi="Times New Roman" w:cs="Times New Roman (正文 CS 字体)" w:hint="eastAsia"/>
          <w:color w:val="000000" w:themeColor="text1"/>
        </w:rPr>
        <w:t>的</w:t>
      </w:r>
      <w:r>
        <w:rPr>
          <w:rFonts w:ascii="Times New Roman" w:eastAsia="宋体" w:hAnsi="Times New Roman" w:cs="Times New Roman (正文 CS 字体)" w:hint="eastAsia"/>
          <w:color w:val="000000" w:themeColor="text1"/>
        </w:rPr>
        <w:t>包容性问题，</w:t>
      </w:r>
      <w:r>
        <w:rPr>
          <w:rFonts w:ascii="Times New Roman" w:eastAsia="宋体" w:hAnsi="Times New Roman" w:cs="Times New Roman (正文 CS 字体)" w:hint="eastAsia"/>
          <w:color w:val="000000" w:themeColor="text1"/>
        </w:rPr>
        <w:t>B</w:t>
      </w:r>
      <w:r>
        <w:rPr>
          <w:rFonts w:ascii="Times New Roman" w:eastAsia="宋体" w:hAnsi="Times New Roman" w:cs="Times New Roman (正文 CS 字体)"/>
          <w:color w:val="000000" w:themeColor="text1"/>
        </w:rPr>
        <w:t>rown</w:t>
      </w:r>
      <w:r w:rsidR="00FD33B3">
        <w:rPr>
          <w:rFonts w:ascii="Times New Roman" w:eastAsia="宋体" w:hAnsi="Times New Roman" w:cs="Times New Roman (正文 CS 字体)" w:hint="eastAsia"/>
          <w:color w:val="000000" w:themeColor="text1"/>
        </w:rPr>
        <w:t xml:space="preserve"> e</w:t>
      </w:r>
      <w:r w:rsidR="00FD33B3">
        <w:rPr>
          <w:rFonts w:ascii="Times New Roman" w:eastAsia="宋体" w:hAnsi="Times New Roman" w:cs="Times New Roman (正文 CS 字体)"/>
          <w:color w:val="000000" w:themeColor="text1"/>
        </w:rPr>
        <w:t>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）研究发现，</w:t>
      </w:r>
      <w:r>
        <w:rPr>
          <w:rFonts w:ascii="Times New Roman" w:eastAsia="宋体" w:hAnsi="Times New Roman" w:cs="Times New Roman (正文 CS 字体)"/>
          <w:color w:val="000000" w:themeColor="text1"/>
        </w:rPr>
        <w:t>银行业竞争</w:t>
      </w:r>
      <w:r>
        <w:rPr>
          <w:rFonts w:ascii="Times New Roman" w:eastAsia="宋体" w:hAnsi="Times New Roman" w:cs="Times New Roman (正文 CS 字体)" w:hint="eastAsia"/>
          <w:color w:val="000000" w:themeColor="text1"/>
        </w:rPr>
        <w:t>提高了原来被排斥家庭的信贷可得性，有利于提高家庭信贷规模和家庭金融包容性（</w:t>
      </w:r>
      <w:r>
        <w:rPr>
          <w:rFonts w:ascii="Times New Roman" w:eastAsia="宋体" w:hAnsi="Times New Roman" w:cs="Times New Roman (正文 CS 字体)" w:hint="eastAsia"/>
          <w:color w:val="000000" w:themeColor="text1"/>
        </w:rPr>
        <w:t>M</w:t>
      </w:r>
      <w:r>
        <w:rPr>
          <w:rFonts w:ascii="Times New Roman" w:eastAsia="宋体" w:hAnsi="Times New Roman" w:cs="Times New Roman (正文 CS 字体)"/>
          <w:color w:val="000000" w:themeColor="text1"/>
        </w:rPr>
        <w:t>arin</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Schwabe</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），并一定程度上缓解了低收入家庭因面临较高贷款利率而产生的孩童辍学问题（</w:t>
      </w:r>
      <w:r>
        <w:rPr>
          <w:rFonts w:ascii="Times New Roman" w:eastAsia="宋体" w:hAnsi="Times New Roman" w:cs="Times New Roman (正文 CS 字体)"/>
          <w:szCs w:val="21"/>
        </w:rPr>
        <w:t>Levine</w:t>
      </w:r>
      <w:r w:rsidR="00FD33B3">
        <w:rPr>
          <w:rFonts w:ascii="Times New Roman" w:eastAsia="宋体" w:hAnsi="Times New Roman" w:cs="Times New Roman (正文 CS 字体)"/>
          <w:szCs w:val="21"/>
        </w:rPr>
        <w:t xml:space="preserve"> </w:t>
      </w:r>
      <w:r w:rsidR="00FD33B3">
        <w:rPr>
          <w:rFonts w:ascii="Times New Roman" w:eastAsia="宋体" w:hAnsi="Times New Roman" w:cs="Times New Roman (正文 CS 字体)" w:hint="eastAsia"/>
          <w:szCs w:val="21"/>
        </w:rPr>
        <w:t>&amp;</w:t>
      </w:r>
      <w:r w:rsidR="00FD33B3">
        <w:rPr>
          <w:rFonts w:ascii="Times New Roman" w:eastAsia="宋体" w:hAnsi="Times New Roman" w:cs="Times New Roman (正文 CS 字体)"/>
          <w:szCs w:val="21"/>
        </w:rPr>
        <w:t xml:space="preserve"> </w:t>
      </w:r>
      <w:r>
        <w:rPr>
          <w:rFonts w:ascii="Times New Roman" w:eastAsia="宋体" w:hAnsi="Times New Roman" w:cs="Times New Roman (正文 CS 字体)"/>
          <w:szCs w:val="21"/>
        </w:rPr>
        <w:t>Rubinstein</w:t>
      </w:r>
      <w:r>
        <w:rPr>
          <w:rFonts w:ascii="Times New Roman" w:eastAsia="宋体" w:hAnsi="Times New Roman" w:cs="Times New Roman (正文 CS 字体)" w:hint="eastAsia"/>
          <w:szCs w:val="21"/>
        </w:rPr>
        <w:t>，</w:t>
      </w:r>
      <w:r>
        <w:rPr>
          <w:rFonts w:ascii="Times New Roman" w:eastAsia="宋体" w:hAnsi="Times New Roman" w:cs="Times New Roman (正文 CS 字体)"/>
          <w:szCs w:val="21"/>
        </w:rPr>
        <w:t>2009</w:t>
      </w:r>
      <w:r>
        <w:rPr>
          <w:rFonts w:ascii="Times New Roman" w:eastAsia="宋体" w:hAnsi="Times New Roman" w:cs="Times New Roman (正文 CS 字体)" w:hint="eastAsia"/>
          <w:color w:val="000000" w:themeColor="text1"/>
        </w:rPr>
        <w:t>）。此外，银行业竞争还</w:t>
      </w:r>
      <w:r w:rsidR="002035BE">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了本地企业吸纳就业（</w:t>
      </w:r>
      <w:r>
        <w:rPr>
          <w:rFonts w:ascii="Times New Roman" w:eastAsia="宋体" w:hAnsi="Times New Roman" w:cs="Times New Roman (正文 CS 字体)" w:hint="eastAsia"/>
          <w:szCs w:val="21"/>
        </w:rPr>
        <w:t>韩瑞栋，</w:t>
      </w:r>
      <w:r>
        <w:rPr>
          <w:rFonts w:ascii="Times New Roman" w:eastAsia="宋体" w:hAnsi="Times New Roman" w:cs="Times New Roman (正文 CS 字体)" w:hint="eastAsia"/>
          <w:szCs w:val="21"/>
        </w:rPr>
        <w:t>2</w:t>
      </w:r>
      <w:r>
        <w:rPr>
          <w:rFonts w:ascii="Times New Roman" w:eastAsia="宋体" w:hAnsi="Times New Roman" w:cs="Times New Roman (正文 CS 字体)"/>
          <w:szCs w:val="21"/>
        </w:rPr>
        <w:t>020</w:t>
      </w:r>
      <w:r>
        <w:rPr>
          <w:rFonts w:ascii="Times New Roman" w:eastAsia="宋体" w:hAnsi="Times New Roman" w:cs="Times New Roman (正文 CS 字体)" w:hint="eastAsia"/>
          <w:color w:val="000000" w:themeColor="text1"/>
        </w:rPr>
        <w:t>），有助于提高女性劳动参与率和低收入群体工资收入，</w:t>
      </w:r>
      <w:r w:rsidR="00772A89">
        <w:rPr>
          <w:rFonts w:ascii="Times New Roman" w:eastAsia="宋体" w:hAnsi="Times New Roman" w:cs="Times New Roman (正文 CS 字体)" w:hint="eastAsia"/>
          <w:color w:val="000000" w:themeColor="text1"/>
        </w:rPr>
        <w:t>从而改善当地收入分配水平</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Be</w:t>
      </w:r>
      <w:r>
        <w:rPr>
          <w:rFonts w:ascii="Times New Roman" w:eastAsia="宋体" w:hAnsi="Times New Roman" w:cs="Times New Roman (正文 CS 字体)"/>
          <w:color w:val="000000" w:themeColor="text1"/>
        </w:rPr>
        <w:t>ck</w:t>
      </w:r>
      <w:r w:rsidR="00FD33B3">
        <w:rPr>
          <w:rFonts w:ascii="Times New Roman" w:eastAsia="宋体" w:hAnsi="Times New Roman" w:cs="Times New Roman (正文 CS 字体)" w:hint="eastAsia"/>
          <w:color w:val="000000" w:themeColor="text1"/>
        </w:rPr>
        <w:t xml:space="preserve"> et</w:t>
      </w:r>
      <w:r w:rsidR="00FD33B3">
        <w:rPr>
          <w:rFonts w:ascii="Times New Roman" w:eastAsia="宋体" w:hAnsi="Times New Roman" w:cs="Times New Roman (正文 CS 字体)"/>
          <w:color w:val="000000" w:themeColor="text1"/>
        </w:rPr>
        <w:t xml:space="preserve">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010</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Bai</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018</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P</w:t>
      </w:r>
      <w:r>
        <w:rPr>
          <w:rFonts w:ascii="Times New Roman" w:eastAsia="宋体" w:hAnsi="Times New Roman" w:cs="Times New Roman (正文 CS 字体)"/>
          <w:color w:val="000000" w:themeColor="text1"/>
        </w:rPr>
        <w:t>opov</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Z</w:t>
      </w:r>
      <w:r>
        <w:rPr>
          <w:rFonts w:ascii="Times New Roman" w:eastAsia="宋体" w:hAnsi="Times New Roman" w:cs="Times New Roman (正文 CS 字体)"/>
          <w:color w:val="000000" w:themeColor="text1"/>
        </w:rPr>
        <w:t>aharia</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w:t>
      </w:r>
      <w:r w:rsidR="00E400E7">
        <w:rPr>
          <w:rFonts w:ascii="Times New Roman" w:eastAsia="宋体" w:hAnsi="Times New Roman" w:cs="Times New Roman (正文 CS 字体)" w:hint="eastAsia"/>
          <w:color w:val="000000" w:themeColor="text1"/>
        </w:rPr>
        <w:t>。</w:t>
      </w:r>
    </w:p>
    <w:p w14:paraId="3802E3E1" w14:textId="5F3D7648" w:rsidR="000122B3" w:rsidRPr="00FD33B3" w:rsidRDefault="001820E9" w:rsidP="00E400E7">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企业是宏观经济活动的微观主体。宏观层面的银行业竞争与经济发展问题在微观层面便转化为银行业竞争对企业经营和生产决策等方面的问题。已有学者研究发现，银行业竞争提高了企业的信贷可得性，缓解了企业面临的融资约束问题（</w:t>
      </w:r>
      <w:r>
        <w:rPr>
          <w:rFonts w:ascii="Times New Roman" w:eastAsia="宋体" w:hAnsi="Times New Roman" w:cs="Times New Roman (正文 CS 字体)" w:hint="eastAsia"/>
          <w:color w:val="000000" w:themeColor="text1"/>
        </w:rPr>
        <w:t>Love</w:t>
      </w:r>
      <w:r w:rsidR="00FD33B3">
        <w:rPr>
          <w:rFonts w:ascii="Times New Roman" w:eastAsia="宋体" w:hAnsi="Times New Roman" w:cs="Times New Roman (正文 CS 字体)" w:hint="eastAsia"/>
          <w:color w:val="000000" w:themeColor="text1"/>
        </w:rPr>
        <w:t xml:space="preserve"> </w:t>
      </w:r>
      <w:r w:rsidR="00FD33B3">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Per</w:t>
      </w:r>
      <w:r>
        <w:rPr>
          <w:rFonts w:ascii="Times New Roman" w:eastAsia="宋体" w:hAnsi="Times New Roman" w:cs="Times New Roman (正文 CS 字体)"/>
          <w:color w:val="000000" w:themeColor="text1"/>
        </w:rPr>
        <w:t>í</w:t>
      </w:r>
      <w:r>
        <w:rPr>
          <w:rFonts w:ascii="Times New Roman" w:eastAsia="宋体" w:hAnsi="Times New Roman" w:cs="Times New Roman (正文 CS 字体)" w:hint="eastAsia"/>
          <w:color w:val="000000" w:themeColor="text1"/>
        </w:rPr>
        <w:t>a</w:t>
      </w:r>
      <w:r w:rsidR="003861D2">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），一定程度上能够改善企业投资效率和融资结构（祝继高等，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；李志生等，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），推动企业创新和升级（方芳</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蔡卫星，</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016</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szCs w:val="21"/>
        </w:rPr>
        <w:t>吕铁</w:t>
      </w:r>
      <w:r w:rsidR="00FD33B3">
        <w:rPr>
          <w:rFonts w:ascii="Times New Roman" w:eastAsia="宋体" w:hAnsi="Times New Roman" w:cs="Times New Roman (正文 CS 字体)" w:hint="eastAsia"/>
          <w:color w:val="000000" w:themeColor="text1"/>
          <w:szCs w:val="21"/>
        </w:rPr>
        <w:t>、</w:t>
      </w:r>
      <w:r>
        <w:rPr>
          <w:rFonts w:ascii="Times New Roman" w:eastAsia="宋体" w:hAnsi="Times New Roman" w:cs="Times New Roman (正文 CS 字体)" w:hint="eastAsia"/>
          <w:color w:val="000000" w:themeColor="text1"/>
          <w:szCs w:val="21"/>
        </w:rPr>
        <w:t>王海成，</w:t>
      </w:r>
      <w:r>
        <w:rPr>
          <w:rFonts w:ascii="Times New Roman" w:eastAsia="宋体" w:hAnsi="Times New Roman" w:cs="Times New Roman (正文 CS 字体)" w:hint="eastAsia"/>
          <w:color w:val="000000" w:themeColor="text1"/>
          <w:szCs w:val="21"/>
        </w:rPr>
        <w:t>2</w:t>
      </w:r>
      <w:r>
        <w:rPr>
          <w:rFonts w:ascii="Times New Roman" w:eastAsia="宋体" w:hAnsi="Times New Roman" w:cs="Times New Roman (正文 CS 字体)"/>
          <w:color w:val="000000" w:themeColor="text1"/>
          <w:szCs w:val="21"/>
        </w:rPr>
        <w:t>019</w:t>
      </w:r>
      <w:r>
        <w:rPr>
          <w:rFonts w:ascii="Times New Roman" w:eastAsia="宋体" w:hAnsi="Times New Roman" w:cs="Times New Roman (正文 CS 字体)" w:hint="eastAsia"/>
          <w:color w:val="000000" w:themeColor="text1"/>
        </w:rPr>
        <w:t>）。而当企业面临的融资约束问题得到缓解时，会激发个体创业活力和企业的对外直接投资（张雪兰</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杨瑞桐，</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；刘铠豪，</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），并一定程</w:t>
      </w:r>
      <w:r>
        <w:rPr>
          <w:rFonts w:ascii="Times New Roman" w:eastAsia="宋体" w:hAnsi="Times New Roman" w:cs="Times New Roman (正文 CS 字体)" w:hint="eastAsia"/>
          <w:color w:val="000000" w:themeColor="text1"/>
        </w:rPr>
        <w:lastRenderedPageBreak/>
        <w:t>度上提高企业支付</w:t>
      </w:r>
      <w:r w:rsidR="00E400E7">
        <w:rPr>
          <w:rFonts w:ascii="Times New Roman" w:eastAsia="宋体" w:hAnsi="Times New Roman" w:cs="Times New Roman (正文 CS 字体)" w:hint="eastAsia"/>
          <w:color w:val="000000" w:themeColor="text1"/>
        </w:rPr>
        <w:t>技能型劳动力</w:t>
      </w:r>
      <w:r>
        <w:rPr>
          <w:rFonts w:ascii="Times New Roman" w:eastAsia="宋体" w:hAnsi="Times New Roman" w:cs="Times New Roman (正文 CS 字体)" w:hint="eastAsia"/>
          <w:color w:val="000000" w:themeColor="text1"/>
        </w:rPr>
        <w:t>溢价的能力，促进了技能劳动力就业，从而缓解企业内部劳</w:t>
      </w:r>
      <w:r>
        <w:rPr>
          <w:rFonts w:ascii="Times New Roman" w:eastAsia="宋体" w:hAnsi="Times New Roman" w:cs="Times New Roman (正文 CS 字体)"/>
          <w:color w:val="000000" w:themeColor="text1"/>
        </w:rPr>
        <w:t>动力供需结构性不匹配的问题</w:t>
      </w:r>
      <w:r>
        <w:rPr>
          <w:rFonts w:ascii="Times New Roman" w:eastAsia="宋体" w:hAnsi="Times New Roman" w:cs="Times New Roman (正文 CS 字体)" w:hint="eastAsia"/>
          <w:color w:val="000000" w:themeColor="text1"/>
        </w:rPr>
        <w:t>（铁瑛</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刘</w:t>
      </w:r>
      <w:r>
        <w:rPr>
          <w:rFonts w:ascii="Times New Roman" w:eastAsia="宋体" w:hAnsi="Times New Roman" w:cs="Times New Roman (正文 CS 字体)"/>
          <w:color w:val="000000" w:themeColor="text1"/>
        </w:rPr>
        <w:t>啟</w:t>
      </w:r>
      <w:r>
        <w:rPr>
          <w:rFonts w:ascii="Times New Roman" w:eastAsia="宋体" w:hAnsi="Times New Roman" w:cs="Times New Roman (正文 CS 字体)" w:hint="eastAsia"/>
          <w:color w:val="000000" w:themeColor="text1"/>
        </w:rPr>
        <w:t>仁，</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color w:val="000000" w:themeColor="text1"/>
        </w:rPr>
        <w:t>）。然而，</w:t>
      </w:r>
      <w:r>
        <w:rPr>
          <w:rFonts w:ascii="宋体" w:eastAsia="宋体" w:hAnsi="宋体" w:cs="Times New Roman (正文 CS 字体)" w:hint="eastAsia"/>
          <w:color w:val="000000"/>
        </w:rPr>
        <w:t>银行业竞争会打破长期形成的银企关系（</w:t>
      </w:r>
      <w:r>
        <w:rPr>
          <w:rFonts w:ascii="Times New Roman" w:eastAsia="宋体" w:hAnsi="Times New Roman" w:cs="Times New Roman (正文 CS 字体)"/>
          <w:color w:val="000000"/>
        </w:rPr>
        <w:t xml:space="preserve">Petersen </w:t>
      </w:r>
      <w:r w:rsidR="00FD33B3">
        <w:rPr>
          <w:rFonts w:ascii="Times New Roman" w:eastAsia="宋体" w:hAnsi="Times New Roman" w:cs="Times New Roman (正文 CS 字体)"/>
          <w:color w:val="000000"/>
        </w:rPr>
        <w:t>&amp;</w:t>
      </w:r>
      <w:r>
        <w:rPr>
          <w:rFonts w:ascii="Times New Roman" w:eastAsia="宋体" w:hAnsi="Times New Roman" w:cs="Times New Roman (正文 CS 字体)"/>
          <w:color w:val="000000"/>
        </w:rPr>
        <w:t xml:space="preserve"> Rajan</w:t>
      </w:r>
      <w:r>
        <w:rPr>
          <w:rFonts w:ascii="宋体" w:eastAsia="宋体" w:hAnsi="宋体" w:cs="Times New Roman (正文 CS 字体)" w:hint="eastAsia"/>
          <w:color w:val="000000"/>
        </w:rPr>
        <w:t>，</w:t>
      </w:r>
      <w:r>
        <w:rPr>
          <w:rFonts w:ascii="Times New Roman" w:eastAsia="宋体" w:hAnsi="Times New Roman" w:cs="Times New Roman (正文 CS 字体)"/>
          <w:color w:val="000000"/>
        </w:rPr>
        <w:t>1995</w:t>
      </w:r>
      <w:r>
        <w:rPr>
          <w:rFonts w:ascii="宋体" w:eastAsia="宋体" w:hAnsi="宋体" w:cs="Times New Roman (正文 CS 字体)" w:hint="eastAsia"/>
          <w:color w:val="000000"/>
        </w:rPr>
        <w:t>）。</w:t>
      </w:r>
      <w:r>
        <w:rPr>
          <w:rFonts w:ascii="Times New Roman" w:eastAsia="宋体" w:hAnsi="Times New Roman" w:cs="Times New Roman (正文 CS 字体)" w:hint="eastAsia"/>
          <w:color w:val="000000" w:themeColor="text1"/>
        </w:rPr>
        <w:t>随着地区内银行业竞争</w:t>
      </w:r>
      <w:r w:rsidR="001C6E78">
        <w:rPr>
          <w:rFonts w:ascii="Times New Roman" w:eastAsia="宋体" w:hAnsi="Times New Roman" w:cs="Times New Roman (正文 CS 字体)" w:hint="eastAsia"/>
          <w:color w:val="000000" w:themeColor="text1"/>
        </w:rPr>
        <w:t>水平的提高</w:t>
      </w:r>
      <w:r>
        <w:rPr>
          <w:rFonts w:ascii="Times New Roman" w:eastAsia="宋体" w:hAnsi="Times New Roman" w:cs="Times New Roman (正文 CS 字体)" w:hint="eastAsia"/>
          <w:color w:val="000000" w:themeColor="text1"/>
        </w:rPr>
        <w:t>，各家银行</w:t>
      </w:r>
      <w:r>
        <w:rPr>
          <w:rFonts w:ascii="宋体" w:eastAsia="宋体" w:hAnsi="宋体" w:cs="Times New Roman (正文 CS 字体)" w:hint="eastAsia"/>
          <w:color w:val="000000"/>
        </w:rPr>
        <w:t>为争夺有限的信贷资源会放松借贷企业</w:t>
      </w:r>
      <w:r>
        <w:rPr>
          <w:rFonts w:ascii="Times New Roman" w:eastAsia="宋体" w:hAnsi="Times New Roman" w:cs="Times New Roman (正文 CS 字体)" w:hint="eastAsia"/>
          <w:color w:val="000000" w:themeColor="text1"/>
        </w:rPr>
        <w:t>会计稳健性的要求（新夫等，</w:t>
      </w:r>
      <w:r>
        <w:rPr>
          <w:rFonts w:ascii="Times New Roman" w:eastAsia="宋体" w:hAnsi="Times New Roman" w:cs="Times New Roman (正文 CS 字体)"/>
          <w:color w:val="000000" w:themeColor="text1"/>
        </w:rPr>
        <w:t>2018</w:t>
      </w:r>
      <w:r>
        <w:rPr>
          <w:rFonts w:ascii="Times New Roman" w:eastAsia="宋体" w:hAnsi="Times New Roman" w:cs="Times New Roman (正文 CS 字体)" w:hint="eastAsia"/>
          <w:color w:val="000000" w:themeColor="text1"/>
        </w:rPr>
        <w:t>），</w:t>
      </w:r>
      <w:r w:rsidR="00DA7719">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对低信息透明企业贷款的可能性（</w:t>
      </w:r>
      <w:r>
        <w:rPr>
          <w:rFonts w:ascii="Times New Roman" w:eastAsia="宋体" w:hAnsi="Times New Roman" w:cs="Times New Roman (正文 CS 字体)"/>
          <w:color w:val="000000" w:themeColor="text1"/>
        </w:rPr>
        <w:t>Leon</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Ratti 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2008</w:t>
      </w:r>
      <w:r>
        <w:rPr>
          <w:rFonts w:ascii="Times New Roman" w:eastAsia="宋体" w:hAnsi="Times New Roman" w:cs="Times New Roman (正文 CS 字体)" w:hint="eastAsia"/>
          <w:color w:val="000000" w:themeColor="text1"/>
        </w:rPr>
        <w:t>），无形中提高了银行可能面临的信贷违约风险，以及低质量贷款者进行高风险投资的逆向选择行为（</w:t>
      </w:r>
      <w:r>
        <w:rPr>
          <w:rFonts w:ascii="Times New Roman" w:eastAsia="宋体" w:hAnsi="Times New Roman" w:cs="Times New Roman (正文 CS 字体)"/>
          <w:color w:val="000000" w:themeColor="text1"/>
        </w:rPr>
        <w:t>Jiang 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2017</w:t>
      </w:r>
      <w:r>
        <w:rPr>
          <w:rFonts w:ascii="Times New Roman" w:eastAsia="宋体" w:hAnsi="Times New Roman" w:cs="Times New Roman (正文 CS 字体)" w:hint="eastAsia"/>
          <w:color w:val="000000" w:themeColor="text1"/>
        </w:rPr>
        <w:t>）。</w:t>
      </w:r>
      <w:r w:rsidR="00452DD0">
        <w:rPr>
          <w:rFonts w:ascii="Times New Roman" w:eastAsia="宋体" w:hAnsi="Times New Roman" w:cs="Times New Roman (正文 CS 字体)" w:hint="eastAsia"/>
          <w:color w:val="000000" w:themeColor="text1"/>
        </w:rPr>
        <w:t>特别是</w:t>
      </w:r>
      <w:r>
        <w:rPr>
          <w:rFonts w:ascii="宋体" w:eastAsia="宋体" w:hAnsi="宋体" w:cs="Times New Roman (正文 CS 字体)" w:hint="eastAsia"/>
          <w:color w:val="000000"/>
        </w:rPr>
        <w:t>银行业竞争提高了企业利用银行信贷进行金融资产投资的可能，挤出实体经济投资，提高企业金融化程度（</w:t>
      </w:r>
      <w:r>
        <w:rPr>
          <w:rFonts w:ascii="Times New Roman" w:eastAsia="宋体" w:hAnsi="Times New Roman" w:cs="Times New Roman (正文 CS 字体)" w:hint="eastAsia"/>
          <w:color w:val="000000"/>
        </w:rPr>
        <w:t>胡海峰等，</w:t>
      </w:r>
      <w:r>
        <w:rPr>
          <w:rFonts w:ascii="Times New Roman" w:eastAsia="宋体" w:hAnsi="Times New Roman" w:cs="Times New Roman (正文 CS 字体)" w:hint="eastAsia"/>
          <w:color w:val="000000"/>
        </w:rPr>
        <w:t>2</w:t>
      </w:r>
      <w:r>
        <w:rPr>
          <w:rFonts w:ascii="Times New Roman" w:eastAsia="宋体" w:hAnsi="Times New Roman" w:cs="Times New Roman (正文 CS 字体)"/>
          <w:color w:val="000000"/>
        </w:rPr>
        <w:t>023</w:t>
      </w:r>
      <w:r>
        <w:rPr>
          <w:rFonts w:ascii="宋体" w:eastAsia="宋体" w:hAnsi="宋体" w:cs="Times New Roman (正文 CS 字体)" w:hint="eastAsia"/>
          <w:color w:val="000000"/>
        </w:rPr>
        <w:t>）。</w:t>
      </w:r>
    </w:p>
    <w:p w14:paraId="61ED0B6C"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（二）文献述评</w:t>
      </w:r>
    </w:p>
    <w:p w14:paraId="5DDC2286" w14:textId="03C5FE43"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通过文献梳理发现，已有研究忽略了银行部门在引导</w:t>
      </w:r>
      <w:r w:rsidR="00E51B9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所发挥的作用。国外学者更多地关注国家间中央银行独立性和金融自由化等方面对</w:t>
      </w:r>
      <w:r w:rsidR="00E51B99">
        <w:rPr>
          <w:rFonts w:ascii="Times New Roman" w:eastAsia="宋体" w:hAnsi="Times New Roman" w:cs="Times New Roman (正文 CS 字体)" w:hint="eastAsia"/>
        </w:rPr>
        <w:t>企业跨国投资的</w:t>
      </w:r>
      <w:r>
        <w:rPr>
          <w:rFonts w:ascii="Times New Roman" w:eastAsia="宋体" w:hAnsi="Times New Roman" w:cs="Times New Roman (正文 CS 字体)" w:hint="eastAsia"/>
        </w:rPr>
        <w:t>影响（</w:t>
      </w:r>
      <w:r>
        <w:rPr>
          <w:rFonts w:ascii="Times New Roman" w:eastAsia="宋体" w:hAnsi="Times New Roman" w:cs="Times New Roman (正文 CS 字体)" w:hint="eastAsia"/>
        </w:rPr>
        <w:t>Y</w:t>
      </w:r>
      <w:r>
        <w:rPr>
          <w:rFonts w:ascii="Times New Roman" w:eastAsia="宋体" w:hAnsi="Times New Roman" w:cs="Times New Roman (正文 CS 字体)"/>
        </w:rPr>
        <w:t>ang</w:t>
      </w:r>
      <w:r w:rsidR="00FD33B3">
        <w:rPr>
          <w:rFonts w:ascii="Times New Roman" w:eastAsia="宋体" w:hAnsi="Times New Roman" w:cs="Times New Roman (正文 CS 字体)" w:hint="eastAsia"/>
        </w:rPr>
        <w:t xml:space="preserve"> </w:t>
      </w:r>
      <w:r w:rsidR="00FD33B3">
        <w:rPr>
          <w:rFonts w:ascii="Times New Roman" w:eastAsia="宋体" w:hAnsi="Times New Roman" w:cs="Times New Roman (正文 CS 字体)"/>
        </w:rPr>
        <w:t>et al</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018</w:t>
      </w:r>
      <w:r>
        <w:rPr>
          <w:rFonts w:ascii="Times New Roman" w:eastAsia="宋体" w:hAnsi="Times New Roman" w:cs="Times New Roman (正文 CS 字体)" w:hint="eastAsia"/>
        </w:rPr>
        <w:t>；</w:t>
      </w:r>
      <w:r w:rsidR="00C37DBF">
        <w:rPr>
          <w:rFonts w:ascii="Times New Roman" w:eastAsia="宋体" w:hAnsi="Times New Roman" w:cs="宋体"/>
          <w:kern w:val="0"/>
          <w:szCs w:val="21"/>
        </w:rPr>
        <w:t>Yayi</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023</w:t>
      </w:r>
      <w:r>
        <w:rPr>
          <w:rFonts w:ascii="Times New Roman" w:eastAsia="宋体" w:hAnsi="Times New Roman" w:cs="Times New Roman (正文 CS 字体)" w:hint="eastAsia"/>
        </w:rPr>
        <w:t>），还有部分国外学者验证了宏观审慎政策和银行业监管政策的实施，有助于遏制因发达经济体政策不确定性而导致的大规模且不稳定的跨境资本流动，从而平稳并推动新兴经济体的经济增长（</w:t>
      </w:r>
      <w:r>
        <w:rPr>
          <w:rFonts w:ascii="Times New Roman" w:eastAsia="宋体" w:hAnsi="Times New Roman" w:cs="Times New Roman (正文 CS 字体)" w:hint="eastAsia"/>
        </w:rPr>
        <w:t>F</w:t>
      </w:r>
      <w:r>
        <w:rPr>
          <w:rFonts w:ascii="Times New Roman" w:eastAsia="宋体" w:hAnsi="Times New Roman" w:cs="Times New Roman (正文 CS 字体)"/>
        </w:rPr>
        <w:t>endoglu</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w:t>
      </w:r>
      <w:r>
        <w:rPr>
          <w:rFonts w:ascii="Times New Roman" w:eastAsia="宋体" w:hAnsi="Times New Roman" w:cs="Times New Roman (正文 CS 字体)" w:hint="eastAsia"/>
        </w:rPr>
        <w:t>N</w:t>
      </w:r>
      <w:r>
        <w:rPr>
          <w:rFonts w:ascii="Times New Roman" w:eastAsia="宋体" w:hAnsi="Times New Roman" w:cs="Times New Roman (正文 CS 字体)"/>
        </w:rPr>
        <w:t>eanidis</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）。鲜有文献考察国内银行业结构对</w:t>
      </w:r>
      <w:r w:rsidR="00E51B9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的影响，而国内学者对这一问题更是缺乏相关探讨。但值得注意的是，我国现阶段仍是以银行业为主的金融体系，银行业经历了从高度垄断到竞争不断</w:t>
      </w:r>
      <w:r w:rsidR="00251E73">
        <w:rPr>
          <w:rFonts w:ascii="Times New Roman" w:eastAsia="宋体" w:hAnsi="Times New Roman" w:cs="Times New Roman (正文 CS 字体)" w:hint="eastAsia"/>
        </w:rPr>
        <w:t>提高</w:t>
      </w:r>
      <w:r>
        <w:rPr>
          <w:rFonts w:ascii="Times New Roman" w:eastAsia="宋体" w:hAnsi="Times New Roman" w:cs="Times New Roman (正文 CS 字体)" w:hint="eastAsia"/>
        </w:rPr>
        <w:t>的发展过程，</w:t>
      </w:r>
      <w:r>
        <w:rPr>
          <w:rFonts w:ascii="Times New Roman" w:eastAsia="宋体" w:hAnsi="Times New Roman" w:cs="Times New Roman (正文 CS 字体)" w:hint="eastAsia"/>
          <w:color w:val="000000" w:themeColor="text1"/>
        </w:rPr>
        <w:t>地区间银行业竞争水平也存在明显差异</w:t>
      </w:r>
      <w:r>
        <w:rPr>
          <w:rFonts w:ascii="Times New Roman" w:eastAsia="宋体" w:hAnsi="Times New Roman" w:cs="Times New Roman (正文 CS 字体)" w:hint="eastAsia"/>
        </w:rPr>
        <w:t>（郭峰</w:t>
      </w:r>
      <w:r w:rsidR="00FD33B3">
        <w:rPr>
          <w:rFonts w:ascii="Times New Roman" w:eastAsia="宋体" w:hAnsi="Times New Roman" w:cs="Times New Roman (正文 CS 字体)" w:hint="eastAsia"/>
        </w:rPr>
        <w:t>、</w:t>
      </w:r>
      <w:r>
        <w:rPr>
          <w:rFonts w:ascii="Times New Roman" w:eastAsia="宋体" w:hAnsi="Times New Roman" w:cs="Times New Roman (正文 CS 字体)" w:hint="eastAsia"/>
        </w:rPr>
        <w:t>熊瑞祥，</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；姜付秀等，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）。同时，区别于美国银行业基于自助取款机等技术</w:t>
      </w:r>
      <w:r w:rsidR="002035BE">
        <w:rPr>
          <w:rFonts w:ascii="Times New Roman" w:eastAsia="宋体" w:hAnsi="Times New Roman" w:cs="Times New Roman (正文 CS 字体)" w:hint="eastAsia"/>
        </w:rPr>
        <w:t>升级</w:t>
      </w:r>
      <w:r>
        <w:rPr>
          <w:rFonts w:ascii="Times New Roman" w:eastAsia="宋体" w:hAnsi="Times New Roman" w:cs="Times New Roman (正文 CS 字体)" w:hint="eastAsia"/>
        </w:rPr>
        <w:t>为目标的管制放松，中国银行业管制放松</w:t>
      </w:r>
      <w:r w:rsidR="002035BE">
        <w:rPr>
          <w:rFonts w:ascii="Times New Roman" w:eastAsia="宋体" w:hAnsi="Times New Roman" w:cs="Times New Roman (正文 CS 字体)" w:hint="eastAsia"/>
        </w:rPr>
        <w:t>则</w:t>
      </w:r>
      <w:r>
        <w:rPr>
          <w:rFonts w:ascii="Times New Roman" w:eastAsia="宋体" w:hAnsi="Times New Roman" w:cs="Times New Roman (正文 CS 字体)" w:hint="eastAsia"/>
        </w:rPr>
        <w:t>是</w:t>
      </w:r>
      <w:r w:rsidR="006F5EF1">
        <w:rPr>
          <w:rFonts w:ascii="Times New Roman" w:eastAsia="宋体" w:hAnsi="Times New Roman" w:cs="Times New Roman (正文 CS 字体)" w:hint="eastAsia"/>
        </w:rPr>
        <w:t>由</w:t>
      </w:r>
      <w:r>
        <w:rPr>
          <w:rFonts w:ascii="Times New Roman" w:eastAsia="宋体" w:hAnsi="Times New Roman" w:cs="Times New Roman (正文 CS 字体)" w:hint="eastAsia"/>
        </w:rPr>
        <w:t>中央政府推动和实行，旨在消除非市场贷款并削弱企业融资约束等金融所有制歧视问题（</w:t>
      </w:r>
      <w:r>
        <w:rPr>
          <w:rFonts w:ascii="Times New Roman" w:eastAsia="宋体" w:hAnsi="Times New Roman" w:cs="Times New Roman (正文 CS 字体)" w:hint="eastAsia"/>
          <w:color w:val="000000" w:themeColor="text1"/>
        </w:rPr>
        <w:t>铁瑛</w:t>
      </w:r>
      <w:r w:rsidR="00FD33B3">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刘</w:t>
      </w:r>
      <w:r>
        <w:rPr>
          <w:rFonts w:ascii="Times New Roman" w:eastAsia="宋体" w:hAnsi="Times New Roman" w:cs="Times New Roman (正文 CS 字体)"/>
          <w:color w:val="000000" w:themeColor="text1"/>
        </w:rPr>
        <w:t>啟</w:t>
      </w:r>
      <w:r>
        <w:rPr>
          <w:rFonts w:ascii="Times New Roman" w:eastAsia="宋体" w:hAnsi="Times New Roman" w:cs="Times New Roman (正文 CS 字体)" w:hint="eastAsia"/>
          <w:color w:val="000000" w:themeColor="text1"/>
        </w:rPr>
        <w:t>仁，</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rPr>
        <w:t>）。结合中国银行业管制放松的进程，可以更好地识别出银行业竞争对</w:t>
      </w:r>
      <w:r w:rsidR="00E51B9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的影响及其作用机制。因此，本文以上市公司异地</w:t>
      </w:r>
      <w:r w:rsidR="00E51B99">
        <w:rPr>
          <w:rFonts w:ascii="Times New Roman" w:eastAsia="宋体" w:hAnsi="Times New Roman" w:cs="Times New Roman (正文 CS 字体)" w:hint="eastAsia"/>
        </w:rPr>
        <w:t>设立子公司</w:t>
      </w:r>
      <w:r>
        <w:rPr>
          <w:rFonts w:ascii="Times New Roman" w:eastAsia="宋体" w:hAnsi="Times New Roman" w:cs="Times New Roman (正文 CS 字体)" w:hint="eastAsia"/>
        </w:rPr>
        <w:t>衡量</w:t>
      </w:r>
      <w:r w:rsidR="00E51B9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，从理论与实证的角度系统地考察银行业竞争对</w:t>
      </w:r>
      <w:r w:rsidR="00E51B9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的影响，以打开银行部门引导</w:t>
      </w:r>
      <w:r w:rsidR="00DA05DE">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的“黑箱”，并丰富现有相关研究。</w:t>
      </w:r>
    </w:p>
    <w:p w14:paraId="29ABD38D" w14:textId="5DB80A8F"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三、理论分析与研究假</w:t>
      </w:r>
      <w:r w:rsidR="00F374CD">
        <w:rPr>
          <w:rFonts w:ascii="黑体" w:eastAsia="黑体" w:hAnsi="黑体" w:cs="Times New Roman (正文 CS 字体)" w:hint="eastAsia"/>
          <w:sz w:val="28"/>
          <w:szCs w:val="28"/>
        </w:rPr>
        <w:t>说</w:t>
      </w:r>
    </w:p>
    <w:p w14:paraId="3FDF848A" w14:textId="78D11321"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银行管制放松通常会引起地区银行业竞争</w:t>
      </w:r>
      <w:r w:rsidR="001C6E78">
        <w:rPr>
          <w:rFonts w:ascii="Times New Roman" w:eastAsia="宋体" w:hAnsi="Times New Roman" w:cs="Times New Roman (正文 CS 字体)" w:hint="eastAsia"/>
        </w:rPr>
        <w:t>水平提高</w:t>
      </w:r>
      <w:r>
        <w:rPr>
          <w:rFonts w:ascii="Times New Roman" w:eastAsia="宋体" w:hAnsi="Times New Roman" w:cs="Times New Roman (正文 CS 字体)" w:hint="eastAsia"/>
        </w:rPr>
        <w:t>，进而对企业融资约束、信息成本等产生影响（</w:t>
      </w:r>
      <w:r w:rsidR="000D29C3">
        <w:rPr>
          <w:rFonts w:ascii="Times New Roman" w:eastAsia="宋体" w:hAnsi="Times New Roman" w:cs="Times New Roman (正文 CS 字体)" w:hint="eastAsia"/>
        </w:rPr>
        <w:t>姜付秀</w:t>
      </w:r>
      <w:r>
        <w:rPr>
          <w:rFonts w:ascii="Times New Roman" w:eastAsia="宋体" w:hAnsi="Times New Roman" w:cs="Times New Roman (正文 CS 字体)" w:hint="eastAsia"/>
        </w:rPr>
        <w:t>等，</w:t>
      </w:r>
      <w:r>
        <w:rPr>
          <w:rFonts w:ascii="Times New Roman" w:eastAsia="宋体" w:hAnsi="Times New Roman" w:cs="Times New Roman (正文 CS 字体)" w:hint="eastAsia"/>
        </w:rPr>
        <w:t>2</w:t>
      </w:r>
      <w:r>
        <w:rPr>
          <w:rFonts w:ascii="Times New Roman" w:eastAsia="宋体" w:hAnsi="Times New Roman" w:cs="Times New Roman (正文 CS 字体)"/>
        </w:rPr>
        <w:t>01</w:t>
      </w:r>
      <w:r w:rsidR="000D29C3">
        <w:rPr>
          <w:rFonts w:ascii="Times New Roman" w:eastAsia="宋体" w:hAnsi="Times New Roman" w:cs="Times New Roman (正文 CS 字体)"/>
        </w:rPr>
        <w:t>9</w:t>
      </w:r>
      <w:r>
        <w:rPr>
          <w:rFonts w:ascii="Times New Roman" w:eastAsia="宋体" w:hAnsi="Times New Roman" w:cs="Times New Roman (正文 CS 字体)" w:hint="eastAsia"/>
        </w:rPr>
        <w:t>）。本文以上市公司异地设立子公司衡量</w:t>
      </w:r>
      <w:r w:rsidR="009632C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，通过构建新经济地理模型探讨地方银行业竞争对</w:t>
      </w:r>
      <w:r w:rsidR="009632C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的经济影响及其作用机制，并在此基础上提出研究假</w:t>
      </w:r>
      <w:r w:rsidR="00F374CD">
        <w:rPr>
          <w:rFonts w:ascii="Times New Roman" w:eastAsia="宋体" w:hAnsi="Times New Roman" w:cs="Times New Roman (正文 CS 字体)" w:hint="eastAsia"/>
        </w:rPr>
        <w:t>说</w:t>
      </w:r>
      <w:r>
        <w:rPr>
          <w:rFonts w:ascii="Times New Roman" w:eastAsia="宋体" w:hAnsi="Times New Roman" w:cs="Times New Roman (正文 CS 字体)" w:hint="eastAsia"/>
        </w:rPr>
        <w:t>。根据新经济地理学理论，企业异地投资不仅取决于地区间银行管制程度，还取决于目标地劳动力成本、市场规模、市场份额等因素，故理论模型中应考虑到市场规模效应与市场挤出效应对企业异地投资的影响（</w:t>
      </w:r>
      <w:r>
        <w:rPr>
          <w:rFonts w:ascii="Times New Roman" w:eastAsia="宋体" w:hAnsi="Times New Roman" w:cs="Times New Roman (正文 CS 字体)"/>
        </w:rPr>
        <w:t>Candau</w:t>
      </w:r>
      <w:r>
        <w:rPr>
          <w:rFonts w:ascii="Times New Roman" w:eastAsia="宋体" w:hAnsi="Times New Roman" w:cs="Times New Roman (正文 CS 字体)" w:hint="eastAsia"/>
        </w:rPr>
        <w:t xml:space="preserve"> </w:t>
      </w:r>
      <w:r w:rsidR="00FD33B3">
        <w:rPr>
          <w:rFonts w:ascii="Times New Roman" w:eastAsia="宋体" w:hAnsi="Times New Roman" w:cs="Times New Roman (正文 CS 字体)"/>
        </w:rPr>
        <w:t>&amp;</w:t>
      </w:r>
      <w:r>
        <w:rPr>
          <w:rFonts w:ascii="Times New Roman" w:eastAsia="宋体" w:hAnsi="Times New Roman" w:cs="Times New Roman (正文 CS 字体)"/>
        </w:rPr>
        <w:t xml:space="preserve"> Dienesch</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）。此外，由于企业无法直接干预地方的银行业竞争程度，故银行业竞争程度对于企业投资决策来说更偏向于外生变量。因此，本文</w:t>
      </w:r>
      <w:r w:rsidR="00B916C5">
        <w:rPr>
          <w:rFonts w:ascii="Times New Roman" w:eastAsia="宋体" w:hAnsi="Times New Roman" w:cs="Times New Roman (正文 CS 字体)" w:hint="eastAsia"/>
        </w:rPr>
        <w:t>将银行管制引入标准新经济地理学模型中，探讨银行管制对企业投资决策的经济影响，不考虑银行与企业之间的借贷博弈。</w:t>
      </w:r>
      <w:r>
        <w:rPr>
          <w:rFonts w:ascii="Times New Roman" w:eastAsia="宋体" w:hAnsi="Times New Roman" w:cs="Times New Roman (正文 CS 字体)" w:hint="eastAsia"/>
        </w:rPr>
        <w:t>本文的理论模型设定如下</w:t>
      </w:r>
      <w:r w:rsidR="00D314F5">
        <w:rPr>
          <w:rFonts w:ascii="Times New Roman" w:eastAsia="宋体" w:hAnsi="Times New Roman" w:cs="Times New Roman (正文 CS 字体)" w:hint="eastAsia"/>
        </w:rPr>
        <w:t>：</w:t>
      </w:r>
    </w:p>
    <w:p w14:paraId="7CEC846F"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（一）代表性消费者</w:t>
      </w:r>
    </w:p>
    <w:p w14:paraId="18A1A285" w14:textId="6A1839D5"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假设代表性消费者同时消费工业产品</w:t>
      </w:r>
      <m:oMath>
        <m:r>
          <w:rPr>
            <w:rFonts w:ascii="Cambria Math" w:eastAsia="宋体" w:hAnsi="Cambria Math" w:cs="Times New Roman (正文 CS 字体)"/>
          </w:rPr>
          <m:t>M</m:t>
        </m:r>
      </m:oMath>
      <w:r>
        <w:rPr>
          <w:rFonts w:ascii="Times New Roman" w:eastAsia="宋体" w:hAnsi="Times New Roman" w:cs="Times New Roman (正文 CS 字体)" w:hint="eastAsia"/>
        </w:rPr>
        <w:t>和农产品</w:t>
      </w:r>
      <m:oMath>
        <m:r>
          <w:rPr>
            <w:rFonts w:ascii="Cambria Math" w:eastAsia="宋体" w:hAnsi="Cambria Math" w:cs="Times New Roman (正文 CS 字体)"/>
          </w:rPr>
          <m:t>G</m:t>
        </m:r>
      </m:oMath>
      <w:r>
        <w:rPr>
          <w:rFonts w:ascii="Times New Roman" w:eastAsia="宋体" w:hAnsi="Times New Roman" w:cs="Times New Roman (正文 CS 字体)" w:hint="eastAsia"/>
        </w:rPr>
        <w:t>，两者对于消费者来说具有不完全替代性，工业产品</w:t>
      </w:r>
      <m:oMath>
        <m:r>
          <w:rPr>
            <w:rFonts w:ascii="Cambria Math" w:eastAsia="宋体" w:hAnsi="Cambria Math" w:cs="Times New Roman (正文 CS 字体)"/>
          </w:rPr>
          <m:t>M</m:t>
        </m:r>
      </m:oMath>
      <w:r>
        <w:rPr>
          <w:rFonts w:ascii="Times New Roman" w:eastAsia="宋体" w:hAnsi="Times New Roman" w:cs="Times New Roman (正文 CS 字体)" w:hint="eastAsia"/>
        </w:rPr>
        <w:t>表示各类工业产品</w:t>
      </w:r>
      <m:oMath>
        <m:r>
          <w:rPr>
            <w:rFonts w:ascii="Cambria Math" w:eastAsia="宋体" w:hAnsi="Cambria Math" w:cs="Times New Roman (正文 CS 字体)" w:hint="eastAsia"/>
          </w:rPr>
          <m:t>z</m:t>
        </m:r>
      </m:oMath>
      <w:r>
        <w:rPr>
          <w:rFonts w:ascii="Times New Roman" w:eastAsia="宋体" w:hAnsi="Times New Roman" w:cs="Times New Roman (正文 CS 字体)" w:hint="eastAsia"/>
        </w:rPr>
        <w:t>的集合。前者</w:t>
      </w:r>
      <w:r w:rsidR="00F271E3">
        <w:rPr>
          <w:rFonts w:ascii="Times New Roman" w:eastAsia="宋体" w:hAnsi="Times New Roman" w:cs="Times New Roman (正文 CS 字体)" w:hint="eastAsia"/>
        </w:rPr>
        <w:t>采</w:t>
      </w:r>
      <w:r>
        <w:rPr>
          <w:rFonts w:ascii="Times New Roman" w:eastAsia="宋体" w:hAnsi="Times New Roman" w:cs="Times New Roman (正文 CS 字体)" w:hint="eastAsia"/>
        </w:rPr>
        <w:t>用</w:t>
      </w:r>
      <w:r>
        <w:rPr>
          <w:rFonts w:ascii="Times New Roman" w:eastAsia="宋体" w:hAnsi="Times New Roman" w:cs="Times New Roman (正文 CS 字体)" w:hint="eastAsia"/>
        </w:rPr>
        <w:t>C</w:t>
      </w:r>
      <w:r>
        <w:rPr>
          <w:rFonts w:ascii="Times New Roman" w:eastAsia="宋体" w:hAnsi="Times New Roman" w:cs="Times New Roman (正文 CS 字体)"/>
        </w:rPr>
        <w:t>D</w:t>
      </w:r>
      <w:r>
        <w:rPr>
          <w:rFonts w:ascii="Times New Roman" w:eastAsia="宋体" w:hAnsi="Times New Roman" w:cs="Times New Roman (正文 CS 字体)" w:hint="eastAsia"/>
        </w:rPr>
        <w:t>函数形式，后者</w:t>
      </w:r>
      <w:r w:rsidR="00F271E3">
        <w:rPr>
          <w:rFonts w:ascii="Times New Roman" w:eastAsia="宋体" w:hAnsi="Times New Roman" w:cs="Times New Roman (正文 CS 字体)" w:hint="eastAsia"/>
        </w:rPr>
        <w:t>采</w:t>
      </w:r>
      <w:r>
        <w:rPr>
          <w:rFonts w:ascii="Times New Roman" w:eastAsia="宋体" w:hAnsi="Times New Roman" w:cs="Times New Roman (正文 CS 字体)" w:hint="eastAsia"/>
        </w:rPr>
        <w:t>用</w:t>
      </w:r>
      <w:r>
        <w:rPr>
          <w:rFonts w:ascii="Times New Roman" w:eastAsia="宋体" w:hAnsi="Times New Roman" w:cs="Times New Roman (正文 CS 字体)" w:hint="eastAsia"/>
        </w:rPr>
        <w:t>C</w:t>
      </w:r>
      <w:r>
        <w:rPr>
          <w:rFonts w:ascii="Times New Roman" w:eastAsia="宋体" w:hAnsi="Times New Roman" w:cs="Times New Roman (正文 CS 字体)"/>
        </w:rPr>
        <w:t>ES</w:t>
      </w:r>
      <w:r>
        <w:rPr>
          <w:rFonts w:ascii="Times New Roman" w:eastAsia="宋体" w:hAnsi="Times New Roman" w:cs="Times New Roman (正文 CS 字体)" w:hint="eastAsia"/>
        </w:rPr>
        <w:t>函数形式，代表性消费者的效用函数和工业产品函数展示如下：</w:t>
      </w:r>
    </w:p>
    <w:p w14:paraId="0BE4761A" w14:textId="32CDBFC2"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U</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r>
                    <w:rPr>
                      <w:rFonts w:ascii="Cambria Math" w:eastAsia="宋体" w:hAnsi="Cambria Math" w:cs="Times New Roman (正文 CS 字体)"/>
                    </w:rPr>
                    <m:t>M</m:t>
                  </m:r>
                </m:e>
                <m:sup>
                  <m:r>
                    <w:rPr>
                      <w:rFonts w:ascii="Cambria Math" w:eastAsia="宋体" w:hAnsi="Cambria Math" w:cs="Times New Roman (正文 CS 字体)"/>
                    </w:rPr>
                    <m:t>α</m:t>
                  </m:r>
                </m:sup>
              </m:sSup>
              <m:sSup>
                <m:sSupPr>
                  <m:ctrlPr>
                    <w:rPr>
                      <w:rFonts w:ascii="Cambria Math" w:eastAsia="宋体" w:hAnsi="Cambria Math" w:cs="Times New Roman (正文 CS 字体)"/>
                    </w:rPr>
                  </m:ctrlPr>
                </m:sSupPr>
                <m:e>
                  <m:r>
                    <w:rPr>
                      <w:rFonts w:ascii="Cambria Math" w:eastAsia="宋体" w:hAnsi="Cambria Math" w:cs="Times New Roman (正文 CS 字体)"/>
                    </w:rPr>
                    <m:t>G</m:t>
                  </m:r>
                </m:e>
                <m:sup>
                  <m:r>
                    <m:rPr>
                      <m:sty m:val="p"/>
                    </m:rPr>
                    <w:rPr>
                      <w:rFonts w:ascii="Cambria Math" w:eastAsia="宋体" w:hAnsi="Cambria Math" w:cs="Times New Roman (正文 CS 字体)"/>
                    </w:rPr>
                    <m:t>1-</m:t>
                  </m:r>
                  <m:r>
                    <w:rPr>
                      <w:rFonts w:ascii="Cambria Math" w:eastAsia="宋体" w:hAnsi="Cambria Math" w:cs="Times New Roman (正文 CS 字体)"/>
                    </w:rPr>
                    <m:t>α</m:t>
                  </m:r>
                </m:sup>
              </m:sSup>
              <m:r>
                <m:rPr>
                  <m:sty m:val="p"/>
                </m:rPr>
                <w:rPr>
                  <w:rFonts w:ascii="Cambria Math" w:eastAsia="宋体" w:hAnsi="Cambria Math" w:cs="Times New Roman (正文 CS 字体)"/>
                </w:rPr>
                <m:t>,</m:t>
              </m:r>
              <m:r>
                <w:rPr>
                  <w:rFonts w:ascii="Cambria Math" w:eastAsia="宋体" w:hAnsi="Cambria Math" w:cs="Times New Roman (正文 CS 字体)"/>
                </w:rPr>
                <m:t>M</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d>
                    <m:dPr>
                      <m:begChr m:val="["/>
                      <m:endChr m:val="]"/>
                      <m:ctrlPr>
                        <w:rPr>
                          <w:rFonts w:ascii="Cambria Math" w:eastAsia="宋体" w:hAnsi="Cambria Math" w:cs="Times New Roman (正文 CS 字体)"/>
                        </w:rPr>
                      </m:ctrlPr>
                    </m:dPr>
                    <m:e>
                      <m:nary>
                        <m:naryPr>
                          <m:ctrlPr>
                            <w:rPr>
                              <w:rFonts w:ascii="Cambria Math" w:eastAsia="宋体" w:hAnsi="Cambria Math" w:cs="Times New Roman (正文 CS 字体)"/>
                            </w:rPr>
                          </m:ctrlPr>
                        </m:naryPr>
                        <m:sub>
                          <m:r>
                            <m:rPr>
                              <m:sty m:val="p"/>
                            </m:rPr>
                            <w:rPr>
                              <w:rFonts w:ascii="Cambria Math" w:eastAsia="宋体" w:hAnsi="Cambria Math" w:cs="Times New Roman (正文 CS 字体)"/>
                            </w:rPr>
                            <m:t>0</m:t>
                          </m:r>
                        </m:sub>
                        <m:sup>
                          <m:r>
                            <w:rPr>
                              <w:rFonts w:ascii="Cambria Math" w:eastAsia="宋体" w:hAnsi="Cambria Math" w:cs="Times New Roman (正文 CS 字体)"/>
                            </w:rPr>
                            <m:t>n</m:t>
                          </m:r>
                        </m:sup>
                        <m:e>
                          <m:r>
                            <w:rPr>
                              <w:rFonts w:ascii="Cambria Math" w:eastAsia="宋体" w:hAnsi="Cambria Math" w:cs="Times New Roman (正文 CS 字体)"/>
                            </w:rPr>
                            <m:t>q</m:t>
                          </m:r>
                          <m:sSup>
                            <m:sSupPr>
                              <m:ctrlPr>
                                <w:rPr>
                                  <w:rFonts w:ascii="Cambria Math" w:eastAsia="宋体" w:hAnsi="Cambria Math" w:cs="Times New Roman (正文 CS 字体)"/>
                                </w:rPr>
                              </m:ctrlPr>
                            </m:sSupPr>
                            <m:e>
                              <m:d>
                                <m:dPr>
                                  <m:ctrlPr>
                                    <w:rPr>
                                      <w:rFonts w:ascii="Cambria Math" w:eastAsia="宋体" w:hAnsi="Cambria Math" w:cs="Times New Roman (正文 CS 字体)"/>
                                    </w:rPr>
                                  </m:ctrlPr>
                                </m:dPr>
                                <m:e>
                                  <m:r>
                                    <w:rPr>
                                      <w:rFonts w:ascii="Cambria Math" w:eastAsia="宋体" w:hAnsi="Cambria Math" w:cs="Times New Roman (正文 CS 字体)"/>
                                    </w:rPr>
                                    <m:t>z</m:t>
                                  </m:r>
                                </m:e>
                              </m:d>
                            </m:e>
                            <m:sup>
                              <m:f>
                                <m:fPr>
                                  <m:ctrlPr>
                                    <w:rPr>
                                      <w:rFonts w:ascii="Cambria Math" w:eastAsia="宋体" w:hAnsi="Cambria Math" w:cs="Times New Roman (正文 CS 字体)"/>
                                    </w:rPr>
                                  </m:ctrlPr>
                                </m:fPr>
                                <m:num>
                                  <m:r>
                                    <w:rPr>
                                      <w:rFonts w:ascii="Cambria Math" w:eastAsia="宋体" w:hAnsi="Cambria Math" w:cs="Times New Roman (正文 CS 字体)"/>
                                    </w:rPr>
                                    <m:t>σ</m:t>
                                  </m:r>
                                  <m:r>
                                    <m:rPr>
                                      <m:sty m:val="p"/>
                                    </m:rPr>
                                    <w:rPr>
                                      <w:rFonts w:ascii="Cambria Math" w:eastAsia="宋体" w:hAnsi="Cambria Math" w:cs="Times New Roman (正文 CS 字体)"/>
                                    </w:rPr>
                                    <m:t>-1</m:t>
                                  </m:r>
                                </m:num>
                                <m:den>
                                  <m:r>
                                    <w:rPr>
                                      <w:rFonts w:ascii="Cambria Math" w:eastAsia="宋体" w:hAnsi="Cambria Math" w:cs="Times New Roman (正文 CS 字体)"/>
                                    </w:rPr>
                                    <m:t>σ</m:t>
                                  </m:r>
                                </m:den>
                              </m:f>
                            </m:sup>
                          </m:sSup>
                        </m:e>
                      </m:nary>
                      <m:r>
                        <w:rPr>
                          <w:rFonts w:ascii="Cambria Math" w:eastAsia="宋体" w:hAnsi="Cambria Math" w:cs="Times New Roman (正文 CS 字体)"/>
                        </w:rPr>
                        <m:t>dz</m:t>
                      </m:r>
                    </m:e>
                  </m:d>
                </m:e>
                <m:sup>
                  <m:f>
                    <m:fPr>
                      <m:ctrlPr>
                        <w:rPr>
                          <w:rFonts w:ascii="Cambria Math" w:eastAsia="宋体" w:hAnsi="Cambria Math" w:cs="Times New Roman (正文 CS 字体)"/>
                        </w:rPr>
                      </m:ctrlPr>
                    </m:fPr>
                    <m:num>
                      <m:r>
                        <w:rPr>
                          <w:rFonts w:ascii="Cambria Math" w:eastAsia="宋体" w:hAnsi="Cambria Math" w:cs="Times New Roman (正文 CS 字体)"/>
                        </w:rPr>
                        <m:t>σ</m:t>
                      </m:r>
                    </m:num>
                    <m:den>
                      <m:r>
                        <w:rPr>
                          <w:rFonts w:ascii="Cambria Math" w:eastAsia="宋体" w:hAnsi="Cambria Math" w:cs="Times New Roman (正文 CS 字体)"/>
                        </w:rPr>
                        <m:t>σ</m:t>
                      </m:r>
                      <m:r>
                        <m:rPr>
                          <m:sty m:val="p"/>
                        </m:rPr>
                        <w:rPr>
                          <w:rFonts w:ascii="Cambria Math" w:eastAsia="宋体" w:hAnsi="Cambria Math" w:cs="Times New Roman (正文 CS 字体)"/>
                        </w:rPr>
                        <m:t>-1</m:t>
                      </m:r>
                    </m:den>
                  </m:f>
                </m:sup>
              </m:sSup>
              <m:r>
                <w:rPr>
                  <w:rFonts w:ascii="Cambria Math" w:eastAsia="宋体" w:hAnsi="Cambria Math" w:cs="Times New Roman (正文 CS 字体)"/>
                </w:rPr>
                <m:t>#</m:t>
              </m:r>
              <m:d>
                <m:dPr>
                  <m:ctrlPr>
                    <w:rPr>
                      <w:rFonts w:ascii="Cambria Math" w:eastAsia="宋体" w:hAnsi="Cambria Math" w:cs="Times New Roman (正文 CS 字体)"/>
                      <w:i/>
                    </w:rPr>
                  </m:ctrlPr>
                </m:dPr>
                <m:e>
                  <m:r>
                    <w:rPr>
                      <w:rFonts w:ascii="Cambria Math" w:eastAsia="宋体" w:hAnsi="Cambria Math" w:cs="Times New Roman (正文 CS 字体)"/>
                    </w:rPr>
                    <m:t>1</m:t>
                  </m:r>
                </m:e>
              </m:d>
            </m:e>
          </m:eqArr>
        </m:oMath>
      </m:oMathPara>
    </w:p>
    <w:p w14:paraId="23F5D11D" w14:textId="76259A3F"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其中，</w:t>
      </w:r>
      <m:oMath>
        <m:r>
          <w:rPr>
            <w:rFonts w:ascii="Cambria Math" w:eastAsia="宋体" w:hAnsi="Cambria Math" w:cs="Times New Roman (正文 CS 字体)" w:hint="eastAsia"/>
          </w:rPr>
          <m:t>n</m:t>
        </m:r>
      </m:oMath>
      <w:r>
        <w:rPr>
          <w:rFonts w:ascii="Times New Roman" w:eastAsia="宋体" w:hAnsi="Times New Roman" w:cs="Times New Roman (正文 CS 字体)" w:hint="eastAsia"/>
        </w:rPr>
        <w:t>表示非农产品</w:t>
      </w:r>
      <m:oMath>
        <m:r>
          <w:rPr>
            <w:rFonts w:ascii="Cambria Math" w:eastAsia="宋体" w:hAnsi="Cambria Math" w:cs="Times New Roman (正文 CS 字体)" w:hint="eastAsia"/>
          </w:rPr>
          <m:t>z</m:t>
        </m:r>
      </m:oMath>
      <w:r>
        <w:rPr>
          <w:rFonts w:ascii="Times New Roman" w:eastAsia="宋体" w:hAnsi="Times New Roman" w:cs="Times New Roman (正文 CS 字体)" w:hint="eastAsia"/>
        </w:rPr>
        <w:t>的种类，</w:t>
      </w:r>
      <m:oMath>
        <m:r>
          <w:rPr>
            <w:rFonts w:ascii="Cambria Math" w:eastAsia="宋体" w:hAnsi="Cambria Math" w:cs="Times New Roman (正文 CS 字体)"/>
          </w:rPr>
          <m:t>q</m:t>
        </m:r>
        <m:d>
          <m:dPr>
            <m:ctrlPr>
              <w:rPr>
                <w:rFonts w:ascii="Cambria Math" w:eastAsia="宋体" w:hAnsi="Cambria Math" w:cs="Times New Roman (正文 CS 字体)"/>
              </w:rPr>
            </m:ctrlPr>
          </m:dPr>
          <m:e>
            <m:r>
              <w:rPr>
                <w:rFonts w:ascii="Cambria Math" w:eastAsia="宋体" w:hAnsi="Cambria Math" w:cs="Times New Roman (正文 CS 字体)"/>
              </w:rPr>
              <m:t>z</m:t>
            </m:r>
          </m:e>
        </m:d>
      </m:oMath>
      <w:r>
        <w:rPr>
          <w:rFonts w:ascii="Times New Roman" w:eastAsia="宋体" w:hAnsi="Times New Roman" w:cs="Times New Roman (正文 CS 字体)" w:hint="eastAsia"/>
        </w:rPr>
        <w:t>表示代表性居民对工业产品</w:t>
      </w:r>
      <m:oMath>
        <m:r>
          <w:rPr>
            <w:rFonts w:ascii="Cambria Math" w:eastAsia="宋体" w:hAnsi="Cambria Math" w:cs="Times New Roman (正文 CS 字体)" w:hint="eastAsia"/>
          </w:rPr>
          <m:t>z</m:t>
        </m:r>
      </m:oMath>
      <w:r>
        <w:rPr>
          <w:rFonts w:ascii="Times New Roman" w:eastAsia="宋体" w:hAnsi="Times New Roman" w:cs="Times New Roman (正文 CS 字体)" w:hint="eastAsia"/>
        </w:rPr>
        <w:t>的需求，</w:t>
      </w:r>
      <m:oMath>
        <m:r>
          <w:rPr>
            <w:rFonts w:ascii="Cambria Math" w:eastAsia="宋体" w:hAnsi="Cambria Math" w:cs="Times New Roman (正文 CS 字体)"/>
          </w:rPr>
          <m:t>σ</m:t>
        </m:r>
        <m:r>
          <m:rPr>
            <m:sty m:val="p"/>
          </m:rPr>
          <w:rPr>
            <w:rFonts w:ascii="Cambria Math" w:eastAsia="宋体" w:hAnsi="Cambria Math" w:cs="Times New Roman (正文 CS 字体)"/>
          </w:rPr>
          <m:t>&gt;1</m:t>
        </m:r>
      </m:oMath>
      <w:r>
        <w:rPr>
          <w:rFonts w:ascii="Times New Roman" w:eastAsia="宋体" w:hAnsi="Times New Roman" w:cs="Times New Roman (正文 CS 字体)" w:hint="eastAsia"/>
        </w:rPr>
        <w:t>便表示了不同种类工业产品之间的替代弹性。</w:t>
      </w:r>
      <m:oMath>
        <m:r>
          <w:rPr>
            <w:rFonts w:ascii="Cambria Math" w:eastAsia="宋体" w:hAnsi="Cambria Math" w:cs="Times New Roman (正文 CS 字体)"/>
          </w:rPr>
          <m:t>α</m:t>
        </m:r>
        <m:r>
          <m:rPr>
            <m:sty m:val="p"/>
          </m:rPr>
          <w:rPr>
            <w:rFonts w:ascii="Cambria Math" w:eastAsia="宋体" w:hAnsi="Cambria Math" w:cs="Times New Roman (正文 CS 字体)" w:hint="eastAsia"/>
          </w:rPr>
          <m:t>∈</m:t>
        </m:r>
        <m:d>
          <m:dPr>
            <m:begChr m:val="["/>
            <m:endChr m:val="]"/>
            <m:ctrlPr>
              <w:rPr>
                <w:rFonts w:ascii="Cambria Math" w:eastAsia="宋体" w:hAnsi="Cambria Math" w:cs="Times New Roman (正文 CS 字体)"/>
              </w:rPr>
            </m:ctrlPr>
          </m:dPr>
          <m:e>
            <m:r>
              <m:rPr>
                <m:sty m:val="p"/>
              </m:rPr>
              <w:rPr>
                <w:rFonts w:ascii="Cambria Math" w:eastAsia="宋体" w:hAnsi="Cambria Math" w:cs="Times New Roman (正文 CS 字体)"/>
              </w:rPr>
              <m:t>0,1</m:t>
            </m:r>
          </m:e>
        </m:d>
      </m:oMath>
      <w:r>
        <w:rPr>
          <w:rFonts w:ascii="Times New Roman" w:eastAsia="宋体" w:hAnsi="Times New Roman" w:cs="Times New Roman (正文 CS 字体)" w:hint="eastAsia"/>
        </w:rPr>
        <w:t>既表示工业产品集合</w:t>
      </w:r>
      <m:oMath>
        <m:r>
          <w:rPr>
            <w:rFonts w:ascii="Cambria Math" w:eastAsia="宋体" w:hAnsi="Cambria Math" w:cs="Times New Roman (正文 CS 字体)"/>
          </w:rPr>
          <m:t>M</m:t>
        </m:r>
      </m:oMath>
      <w:r>
        <w:rPr>
          <w:rFonts w:ascii="Times New Roman" w:eastAsia="宋体" w:hAnsi="Times New Roman" w:cs="Times New Roman (正文 CS 字体)" w:hint="eastAsia"/>
        </w:rPr>
        <w:t>对居民效用的贡献度，表示居民支出中用于工业产品消费的预算份额。也就是说，居民将部分收入</w:t>
      </w:r>
      <m:oMath>
        <m:r>
          <w:rPr>
            <w:rFonts w:ascii="Cambria Math" w:eastAsia="宋体" w:hAnsi="Cambria Math" w:cs="Times New Roman (正文 CS 字体)"/>
          </w:rPr>
          <m:t>μY</m:t>
        </m:r>
      </m:oMath>
      <w:r>
        <w:rPr>
          <w:rFonts w:ascii="Times New Roman" w:eastAsia="宋体" w:hAnsi="Times New Roman" w:cs="Times New Roman (正文 CS 字体)" w:hint="eastAsia"/>
        </w:rPr>
        <w:t>用于购买工业产品，其他收入</w:t>
      </w:r>
      <m:oMath>
        <m:d>
          <m:dPr>
            <m:ctrlPr>
              <w:rPr>
                <w:rFonts w:ascii="Cambria Math" w:eastAsia="宋体" w:hAnsi="Cambria Math" w:cs="Times New Roman (正文 CS 字体)"/>
              </w:rPr>
            </m:ctrlPr>
          </m:dPr>
          <m:e>
            <m:r>
              <m:rPr>
                <m:sty m:val="p"/>
              </m:rPr>
              <w:rPr>
                <w:rFonts w:ascii="Cambria Math" w:eastAsia="宋体" w:hAnsi="Cambria Math" w:cs="Times New Roman (正文 CS 字体)"/>
              </w:rPr>
              <m:t>1-</m:t>
            </m:r>
            <m:r>
              <w:rPr>
                <w:rFonts w:ascii="Cambria Math" w:eastAsia="宋体" w:hAnsi="Cambria Math" w:cs="Times New Roman (正文 CS 字体)"/>
              </w:rPr>
              <m:t>μ</m:t>
            </m:r>
          </m:e>
        </m:d>
        <m:r>
          <w:rPr>
            <w:rFonts w:ascii="Cambria Math" w:eastAsia="宋体" w:hAnsi="Cambria Math" w:cs="Times New Roman (正文 CS 字体)"/>
          </w:rPr>
          <m:t>Y</m:t>
        </m:r>
      </m:oMath>
      <w:r>
        <w:rPr>
          <w:rFonts w:ascii="Times New Roman" w:eastAsia="宋体" w:hAnsi="Times New Roman" w:cs="Times New Roman (正文 CS 字体)" w:hint="eastAsia"/>
        </w:rPr>
        <w:t>用于购买农产品。故消费者面对的预算约束为</w:t>
      </w:r>
      <m:oMath>
        <m:r>
          <w:rPr>
            <w:rFonts w:ascii="Cambria Math" w:eastAsia="宋体" w:hAnsi="Cambria Math" w:cs="Times New Roman (正文 CS 字体)"/>
          </w:rPr>
          <m:t>PM</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r>
              <w:rPr>
                <w:rFonts w:ascii="Cambria Math" w:eastAsia="宋体" w:hAnsi="Cambria Math" w:cs="Times New Roman (正文 CS 字体)"/>
              </w:rPr>
              <m:t>P</m:t>
            </m:r>
          </m:e>
          <m:sup>
            <m:r>
              <w:rPr>
                <w:rFonts w:ascii="Cambria Math" w:eastAsia="宋体" w:hAnsi="Cambria Math" w:cs="Times New Roman (正文 CS 字体)"/>
              </w:rPr>
              <m:t>G</m:t>
            </m:r>
          </m:sup>
        </m:sSup>
        <m:r>
          <w:rPr>
            <w:rFonts w:ascii="Cambria Math" w:eastAsia="宋体" w:hAnsi="Cambria Math" w:cs="Times New Roman (正文 CS 字体)"/>
          </w:rPr>
          <m:t>G</m:t>
        </m:r>
        <m:r>
          <m:rPr>
            <m:sty m:val="p"/>
          </m:rPr>
          <w:rPr>
            <w:rFonts w:ascii="Cambria Math" w:eastAsia="宋体" w:hAnsi="Cambria Math" w:cs="Times New Roman (正文 CS 字体)"/>
          </w:rPr>
          <m:t>=</m:t>
        </m:r>
        <m:r>
          <w:rPr>
            <w:rFonts w:ascii="Cambria Math" w:eastAsia="宋体" w:hAnsi="Cambria Math" w:cs="Times New Roman (正文 CS 字体)"/>
          </w:rPr>
          <m:t>Y</m:t>
        </m:r>
      </m:oMath>
      <w:r>
        <w:rPr>
          <w:rFonts w:ascii="Times New Roman" w:eastAsia="宋体" w:hAnsi="Times New Roman" w:cs="Times New Roman (正文 CS 字体)" w:hint="eastAsia"/>
        </w:rPr>
        <w:t>，</w:t>
      </w:r>
      <m:oMath>
        <m:sSup>
          <m:sSupPr>
            <m:ctrlPr>
              <w:rPr>
                <w:rFonts w:ascii="Cambria Math" w:eastAsia="宋体" w:hAnsi="Cambria Math" w:cs="Times New Roman (正文 CS 字体)"/>
              </w:rPr>
            </m:ctrlPr>
          </m:sSupPr>
          <m:e>
            <m:r>
              <w:rPr>
                <w:rFonts w:ascii="Cambria Math" w:eastAsia="宋体" w:hAnsi="Cambria Math" w:cs="Times New Roman (正文 CS 字体)"/>
              </w:rPr>
              <m:t>P</m:t>
            </m:r>
          </m:e>
          <m:sup>
            <m:r>
              <w:rPr>
                <w:rFonts w:ascii="Cambria Math" w:eastAsia="宋体" w:hAnsi="Cambria Math" w:cs="Times New Roman (正文 CS 字体)"/>
              </w:rPr>
              <m:t>G</m:t>
            </m:r>
          </m:sup>
        </m:sSup>
      </m:oMath>
      <w:r>
        <w:rPr>
          <w:rFonts w:ascii="Times New Roman" w:eastAsia="宋体" w:hAnsi="Times New Roman" w:cs="Times New Roman (正文 CS 字体)" w:hint="eastAsia"/>
        </w:rPr>
        <w:t>为农产品的价格，</w:t>
      </w:r>
      <m:oMath>
        <m:r>
          <w:rPr>
            <w:rFonts w:ascii="Cambria Math" w:eastAsia="宋体" w:hAnsi="Cambria Math" w:cs="Times New Roman (正文 CS 字体)"/>
          </w:rPr>
          <m:t>P</m:t>
        </m:r>
      </m:oMath>
      <w:r>
        <w:rPr>
          <w:rFonts w:ascii="Times New Roman" w:eastAsia="宋体" w:hAnsi="Times New Roman" w:cs="Times New Roman (正文 CS 字体)" w:hint="eastAsia"/>
        </w:rPr>
        <w:t>表示工业产品集合</w:t>
      </w:r>
      <m:oMath>
        <m:r>
          <w:rPr>
            <w:rFonts w:ascii="Cambria Math" w:eastAsia="宋体" w:hAnsi="Cambria Math" w:cs="Times New Roman (正文 CS 字体)"/>
          </w:rPr>
          <m:t>M</m:t>
        </m:r>
      </m:oMath>
      <w:r>
        <w:rPr>
          <w:rFonts w:ascii="Times New Roman" w:eastAsia="宋体" w:hAnsi="Times New Roman" w:cs="Times New Roman (正文 CS 字体)" w:hint="eastAsia"/>
        </w:rPr>
        <w:t>的价格指数。通常农产品在国内运输具有补贴，各地区农产品价格相对差异较小，从而将农产品作为计价物，设定价格</w:t>
      </w:r>
      <m:oMath>
        <m:sSup>
          <m:sSupPr>
            <m:ctrlPr>
              <w:rPr>
                <w:rFonts w:ascii="Cambria Math" w:eastAsia="宋体" w:hAnsi="Cambria Math" w:cs="Times New Roman (正文 CS 字体)"/>
              </w:rPr>
            </m:ctrlPr>
          </m:sSupPr>
          <m:e>
            <m:r>
              <w:rPr>
                <w:rFonts w:ascii="Cambria Math" w:eastAsia="宋体" w:hAnsi="Cambria Math" w:cs="Times New Roman (正文 CS 字体)"/>
              </w:rPr>
              <m:t>P</m:t>
            </m:r>
          </m:e>
          <m:sup>
            <m:r>
              <w:rPr>
                <w:rFonts w:ascii="Cambria Math" w:eastAsia="宋体" w:hAnsi="Cambria Math" w:cs="Times New Roman (正文 CS 字体)"/>
              </w:rPr>
              <m:t>G</m:t>
            </m:r>
          </m:sup>
        </m:sSup>
        <m:r>
          <m:rPr>
            <m:sty m:val="p"/>
          </m:rPr>
          <w:rPr>
            <w:rFonts w:ascii="Cambria Math" w:eastAsia="宋体" w:hAnsi="Cambria Math" w:cs="Times New Roman (正文 CS 字体)"/>
          </w:rPr>
          <m:t>=1</m:t>
        </m:r>
      </m:oMath>
      <w:r>
        <w:rPr>
          <w:rFonts w:ascii="Times New Roman" w:eastAsia="宋体" w:hAnsi="Times New Roman" w:cs="Times New Roman (正文 CS 字体)" w:hint="eastAsia"/>
        </w:rPr>
        <w:t>。参考现有相关文献，本文使用</w:t>
      </w:r>
      <w:r>
        <w:rPr>
          <w:rFonts w:ascii="Times New Roman" w:eastAsia="宋体" w:hAnsi="Times New Roman" w:cs="Times New Roman (正文 CS 字体)" w:hint="eastAsia"/>
        </w:rPr>
        <w:t>C</w:t>
      </w:r>
      <w:r>
        <w:rPr>
          <w:rFonts w:ascii="Times New Roman" w:eastAsia="宋体" w:hAnsi="Times New Roman" w:cs="Times New Roman (正文 CS 字体)"/>
        </w:rPr>
        <w:t>ES</w:t>
      </w:r>
      <w:r>
        <w:rPr>
          <w:rFonts w:ascii="Times New Roman" w:eastAsia="宋体" w:hAnsi="Times New Roman" w:cs="Times New Roman (正文 CS 字体)" w:hint="eastAsia"/>
        </w:rPr>
        <w:t>函数形式及不同种类工业产品之间的替代弹性来表示工业产品的加权价格</w:t>
      </w:r>
      <m:oMath>
        <m:r>
          <w:rPr>
            <w:rFonts w:ascii="Cambria Math" w:eastAsia="宋体" w:hAnsi="Cambria Math" w:cs="Times New Roman (正文 CS 字体)"/>
          </w:rPr>
          <m:t>P</m:t>
        </m:r>
      </m:oMath>
      <w:r>
        <w:rPr>
          <w:rFonts w:ascii="Times New Roman" w:eastAsia="宋体" w:hAnsi="Times New Roman" w:cs="Times New Roman (正文 CS 字体)" w:hint="eastAsia"/>
        </w:rPr>
        <w:t>。</w:t>
      </w:r>
    </w:p>
    <w:p w14:paraId="0FC1868B"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P</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d>
                    <m:dPr>
                      <m:begChr m:val="["/>
                      <m:endChr m:val="]"/>
                      <m:ctrlPr>
                        <w:rPr>
                          <w:rFonts w:ascii="Cambria Math" w:eastAsia="宋体" w:hAnsi="Cambria Math" w:cs="Times New Roman (正文 CS 字体)"/>
                        </w:rPr>
                      </m:ctrlPr>
                    </m:dPr>
                    <m:e>
                      <m:nary>
                        <m:naryPr>
                          <m:ctrlPr>
                            <w:rPr>
                              <w:rFonts w:ascii="Cambria Math" w:eastAsia="宋体" w:hAnsi="Cambria Math" w:cs="Times New Roman (正文 CS 字体)"/>
                            </w:rPr>
                          </m:ctrlPr>
                        </m:naryPr>
                        <m:sub>
                          <m:r>
                            <m:rPr>
                              <m:sty m:val="p"/>
                            </m:rPr>
                            <w:rPr>
                              <w:rFonts w:ascii="Cambria Math" w:eastAsia="宋体" w:hAnsi="Cambria Math" w:cs="Times New Roman (正文 CS 字体)"/>
                            </w:rPr>
                            <m:t>0</m:t>
                          </m:r>
                        </m:sub>
                        <m:sup>
                          <m:r>
                            <w:rPr>
                              <w:rFonts w:ascii="Cambria Math" w:eastAsia="宋体" w:hAnsi="Cambria Math" w:cs="Times New Roman (正文 CS 字体)"/>
                            </w:rPr>
                            <m:t>n</m:t>
                          </m:r>
                        </m:sup>
                        <m:e>
                          <m:r>
                            <w:rPr>
                              <w:rFonts w:ascii="Cambria Math" w:eastAsia="宋体" w:hAnsi="Cambria Math" w:cs="Times New Roman (正文 CS 字体)"/>
                            </w:rPr>
                            <m:t>p</m:t>
                          </m:r>
                          <m:sSup>
                            <m:sSupPr>
                              <m:ctrlPr>
                                <w:rPr>
                                  <w:rFonts w:ascii="Cambria Math" w:eastAsia="宋体" w:hAnsi="Cambria Math" w:cs="Times New Roman (正文 CS 字体)"/>
                                </w:rPr>
                              </m:ctrlPr>
                            </m:sSupPr>
                            <m:e>
                              <m:d>
                                <m:dPr>
                                  <m:ctrlPr>
                                    <w:rPr>
                                      <w:rFonts w:ascii="Cambria Math" w:eastAsia="宋体" w:hAnsi="Cambria Math" w:cs="Times New Roman (正文 CS 字体)"/>
                                    </w:rPr>
                                  </m:ctrlPr>
                                </m:dPr>
                                <m:e>
                                  <m:r>
                                    <w:rPr>
                                      <w:rFonts w:ascii="Cambria Math" w:eastAsia="宋体" w:hAnsi="Cambria Math" w:cs="Times New Roman (正文 CS 字体)"/>
                                    </w:rPr>
                                    <m:t>z</m:t>
                                  </m:r>
                                </m:e>
                              </m:d>
                            </m:e>
                            <m:sup>
                              <m:r>
                                <m:rPr>
                                  <m:sty m:val="p"/>
                                </m:rPr>
                                <w:rPr>
                                  <w:rFonts w:ascii="Cambria Math" w:eastAsia="宋体" w:hAnsi="Cambria Math" w:cs="Times New Roman (正文 CS 字体)"/>
                                </w:rPr>
                                <m:t>1-</m:t>
                              </m:r>
                              <m:r>
                                <w:rPr>
                                  <w:rFonts w:ascii="Cambria Math" w:eastAsia="宋体" w:hAnsi="Cambria Math" w:cs="Times New Roman (正文 CS 字体)"/>
                                </w:rPr>
                                <m:t>σ</m:t>
                              </m:r>
                            </m:sup>
                          </m:sSup>
                        </m:e>
                      </m:nary>
                      <m:r>
                        <w:rPr>
                          <w:rFonts w:ascii="Cambria Math" w:eastAsia="宋体" w:hAnsi="Cambria Math" w:cs="Times New Roman (正文 CS 字体)"/>
                        </w:rPr>
                        <m:t>dz</m:t>
                      </m:r>
                    </m:e>
                  </m:d>
                </m:e>
                <m:sup>
                  <m:f>
                    <m:fPr>
                      <m:ctrlPr>
                        <w:rPr>
                          <w:rFonts w:ascii="Cambria Math" w:eastAsia="宋体" w:hAnsi="Cambria Math" w:cs="Times New Roman (正文 CS 字体)"/>
                        </w:rPr>
                      </m:ctrlPr>
                    </m:fPr>
                    <m:num>
                      <m:r>
                        <m:rPr>
                          <m:sty m:val="p"/>
                        </m:rPr>
                        <w:rPr>
                          <w:rFonts w:ascii="Cambria Math" w:eastAsia="宋体" w:hAnsi="Cambria Math" w:cs="Times New Roman (正文 CS 字体)"/>
                        </w:rPr>
                        <m:t>1</m:t>
                      </m:r>
                    </m:num>
                    <m:den>
                      <m:r>
                        <m:rPr>
                          <m:sty m:val="p"/>
                        </m:rPr>
                        <w:rPr>
                          <w:rFonts w:ascii="Cambria Math" w:eastAsia="宋体" w:hAnsi="Cambria Math" w:cs="Times New Roman (正文 CS 字体)"/>
                        </w:rPr>
                        <m:t>1-</m:t>
                      </m:r>
                      <m:r>
                        <w:rPr>
                          <w:rFonts w:ascii="Cambria Math" w:eastAsia="宋体" w:hAnsi="Cambria Math" w:cs="Times New Roman (正文 CS 字体)"/>
                        </w:rPr>
                        <m:t>σ</m:t>
                      </m:r>
                    </m:den>
                  </m:f>
                </m:sup>
              </m:sSup>
              <m:r>
                <w:rPr>
                  <w:rFonts w:ascii="Cambria Math" w:eastAsia="宋体" w:hAnsi="Cambria Math" w:cs="Times New Roman (正文 CS 字体)"/>
                </w:rPr>
                <m:t>#</m:t>
              </m:r>
              <m:d>
                <m:dPr>
                  <m:ctrlPr>
                    <w:rPr>
                      <w:rFonts w:ascii="Cambria Math" w:eastAsia="宋体" w:hAnsi="Cambria Math" w:cs="Times New Roman (正文 CS 字体)"/>
                      <w:i/>
                    </w:rPr>
                  </m:ctrlPr>
                </m:dPr>
                <m:e>
                  <m:r>
                    <w:rPr>
                      <w:rFonts w:ascii="Cambria Math" w:eastAsia="宋体" w:hAnsi="Cambria Math" w:cs="Times New Roman (正文 CS 字体)"/>
                    </w:rPr>
                    <m:t>2</m:t>
                  </m:r>
                </m:e>
              </m:d>
            </m:e>
          </m:eqArr>
        </m:oMath>
      </m:oMathPara>
    </w:p>
    <w:p w14:paraId="0BF33899" w14:textId="77777777"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将公式（</w:t>
      </w:r>
      <w:r>
        <w:rPr>
          <w:rFonts w:ascii="Times New Roman" w:eastAsia="宋体" w:hAnsi="Times New Roman" w:cs="Times New Roman (正文 CS 字体)" w:hint="eastAsia"/>
        </w:rPr>
        <w:t>2</w:t>
      </w:r>
      <w:r>
        <w:rPr>
          <w:rFonts w:ascii="Times New Roman" w:eastAsia="宋体" w:hAnsi="Times New Roman" w:cs="Times New Roman (正文 CS 字体)" w:hint="eastAsia"/>
        </w:rPr>
        <w:t>）与消费者效用最大化问题一同求解，得到代表性消费者对产品</w:t>
      </w:r>
      <m:oMath>
        <m:r>
          <w:rPr>
            <w:rFonts w:ascii="Cambria Math" w:eastAsia="宋体" w:hAnsi="Cambria Math" w:cs="Times New Roman (正文 CS 字体)" w:hint="eastAsia"/>
          </w:rPr>
          <m:t>z</m:t>
        </m:r>
      </m:oMath>
      <w:r>
        <w:rPr>
          <w:rFonts w:ascii="Times New Roman" w:eastAsia="宋体" w:hAnsi="Times New Roman" w:cs="Times New Roman (正文 CS 字体)" w:hint="eastAsia"/>
        </w:rPr>
        <w:t>的消费需求：</w:t>
      </w:r>
    </w:p>
    <w:p w14:paraId="0CCF0DF7"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hint="eastAsia"/>
                </w:rPr>
                <m:t>q</m:t>
              </m:r>
              <m:d>
                <m:dPr>
                  <m:ctrlPr>
                    <w:rPr>
                      <w:rFonts w:ascii="Cambria Math" w:eastAsia="宋体" w:hAnsi="Cambria Math" w:cs="Times New Roman (正文 CS 字体)"/>
                    </w:rPr>
                  </m:ctrlPr>
                </m:dPr>
                <m:e>
                  <m:r>
                    <w:rPr>
                      <w:rFonts w:ascii="Cambria Math" w:eastAsia="宋体" w:hAnsi="Cambria Math" w:cs="Times New Roman (正文 CS 字体)"/>
                    </w:rPr>
                    <m:t>z</m:t>
                  </m:r>
                </m:e>
              </m:d>
              <m:r>
                <m:rPr>
                  <m:sty m:val="p"/>
                </m:rPr>
                <w:rPr>
                  <w:rFonts w:ascii="Cambria Math" w:eastAsia="宋体" w:hAnsi="Cambria Math" w:cs="Times New Roman (正文 CS 字体)"/>
                </w:rPr>
                <m:t>=</m:t>
              </m:r>
              <m:r>
                <w:rPr>
                  <w:rFonts w:ascii="Cambria Math" w:eastAsia="宋体" w:hAnsi="Cambria Math" w:cs="Times New Roman (正文 CS 字体)"/>
                </w:rPr>
                <m:t>αY</m:t>
              </m:r>
              <m:sSup>
                <m:sSupPr>
                  <m:ctrlPr>
                    <w:rPr>
                      <w:rFonts w:ascii="Cambria Math" w:eastAsia="宋体" w:hAnsi="Cambria Math" w:cs="Times New Roman (正文 CS 字体)"/>
                    </w:rPr>
                  </m:ctrlPr>
                </m:sSupPr>
                <m:e>
                  <m:r>
                    <w:rPr>
                      <w:rFonts w:ascii="Cambria Math" w:eastAsia="宋体" w:hAnsi="Cambria Math" w:cs="Times New Roman (正文 CS 字体)"/>
                    </w:rPr>
                    <m:t>P</m:t>
                  </m:r>
                </m:e>
                <m:sup>
                  <m:r>
                    <w:rPr>
                      <w:rFonts w:ascii="Cambria Math" w:eastAsia="宋体" w:hAnsi="Cambria Math" w:cs="Times New Roman (正文 CS 字体)"/>
                    </w:rPr>
                    <m:t>σ</m:t>
                  </m:r>
                  <m:r>
                    <m:rPr>
                      <m:sty m:val="p"/>
                    </m:rPr>
                    <w:rPr>
                      <w:rFonts w:ascii="Cambria Math" w:eastAsia="宋体" w:hAnsi="Cambria Math" w:cs="Times New Roman (正文 CS 字体)"/>
                    </w:rPr>
                    <m:t>-1</m:t>
                  </m:r>
                </m:sup>
              </m:sSup>
              <m:r>
                <w:rPr>
                  <w:rFonts w:ascii="Cambria Math" w:eastAsia="宋体" w:hAnsi="Cambria Math" w:cs="Times New Roman (正文 CS 字体)"/>
                </w:rPr>
                <m:t>p</m:t>
              </m:r>
              <m:sSup>
                <m:sSupPr>
                  <m:ctrlPr>
                    <w:rPr>
                      <w:rFonts w:ascii="Cambria Math" w:eastAsia="宋体" w:hAnsi="Cambria Math" w:cs="Times New Roman (正文 CS 字体)"/>
                    </w:rPr>
                  </m:ctrlPr>
                </m:sSupPr>
                <m:e>
                  <m:d>
                    <m:dPr>
                      <m:ctrlPr>
                        <w:rPr>
                          <w:rFonts w:ascii="Cambria Math" w:eastAsia="宋体" w:hAnsi="Cambria Math" w:cs="Times New Roman (正文 CS 字体)"/>
                        </w:rPr>
                      </m:ctrlPr>
                    </m:dPr>
                    <m:e>
                      <m:r>
                        <w:rPr>
                          <w:rFonts w:ascii="Cambria Math" w:eastAsia="宋体" w:hAnsi="Cambria Math" w:cs="Times New Roman (正文 CS 字体)"/>
                        </w:rPr>
                        <m:t>z</m:t>
                      </m:r>
                    </m:e>
                  </m:d>
                </m:e>
                <m:sup>
                  <m:r>
                    <m:rPr>
                      <m:sty m:val="p"/>
                    </m:rPr>
                    <w:rPr>
                      <w:rFonts w:ascii="Cambria Math" w:eastAsia="宋体" w:hAnsi="Cambria Math" w:cs="Times New Roman (正文 CS 字体)"/>
                    </w:rPr>
                    <m:t>-</m:t>
                  </m:r>
                  <m:r>
                    <w:rPr>
                      <w:rFonts w:ascii="Cambria Math" w:eastAsia="宋体" w:hAnsi="Cambria Math" w:cs="Times New Roman (正文 CS 字体)"/>
                    </w:rPr>
                    <m:t>σ</m:t>
                  </m:r>
                </m:sup>
              </m:sSup>
              <m:r>
                <w:rPr>
                  <w:rFonts w:ascii="Cambria Math" w:eastAsia="宋体" w:hAnsi="Cambria Math" w:cs="Times New Roman (正文 CS 字体)"/>
                </w:rPr>
                <m:t>#</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3</m:t>
                  </m:r>
                </m:e>
              </m:d>
            </m:e>
          </m:eqArr>
        </m:oMath>
      </m:oMathPara>
    </w:p>
    <w:p w14:paraId="4B004847"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（二）企业</w:t>
      </w:r>
    </w:p>
    <w:p w14:paraId="136F24C6"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假设每家企业同时存在一个母公司和子公司，母公司负责产品设计及销售，子公司负责产品制造与生产。</w:t>
      </w:r>
      <w:bookmarkStart w:id="0" w:name="_Hlk119353771"/>
      <w:r>
        <w:rPr>
          <w:rFonts w:ascii="Times New Roman" w:eastAsia="宋体" w:hAnsi="Times New Roman" w:cs="Times New Roman (正文 CS 字体)" w:hint="eastAsia"/>
        </w:rPr>
        <w:t>参照</w:t>
      </w:r>
      <w:r>
        <w:rPr>
          <w:rFonts w:ascii="Times New Roman" w:eastAsia="宋体" w:hAnsi="Times New Roman" w:cs="Times New Roman (正文 CS 字体)"/>
        </w:rPr>
        <w:t>Candau</w:t>
      </w:r>
      <w:r>
        <w:rPr>
          <w:rFonts w:ascii="Times New Roman" w:eastAsia="宋体" w:hAnsi="Times New Roman" w:cs="Times New Roman (正文 CS 字体)" w:hint="eastAsia"/>
        </w:rPr>
        <w:t xml:space="preserve"> </w:t>
      </w:r>
      <w:r>
        <w:rPr>
          <w:rFonts w:ascii="Times New Roman" w:eastAsia="宋体" w:hAnsi="Times New Roman" w:cs="Times New Roman (正文 CS 字体)"/>
        </w:rPr>
        <w:t>&amp; Dienesc</w:t>
      </w:r>
      <w:r>
        <w:rPr>
          <w:rFonts w:ascii="Times New Roman" w:eastAsia="宋体" w:hAnsi="Times New Roman" w:cs="Times New Roman (正文 CS 字体)" w:hint="eastAsia"/>
        </w:rPr>
        <w:t>h</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w:t>
      </w:r>
      <w:bookmarkEnd w:id="0"/>
      <w:r>
        <w:rPr>
          <w:rFonts w:ascii="Times New Roman" w:eastAsia="宋体" w:hAnsi="Times New Roman" w:cs="Times New Roman (正文 CS 字体)" w:hint="eastAsia"/>
        </w:rPr>
        <w:t>的思路，母公司雇佣高技能工人从事设计、管理及销售活动，雇佣低技能工人从事生产制造活动，同时两类工人在不同地区的密集程度与企业劳动力成本密切相关，通常假定高技能工人主要积聚在经济发达地区，低技能工人主要集聚在经济落后地区。因此，人力资本质量差异会影响企业对其子公司的选址。此外，由于经济发达地区的人均收入更高，其产品消费需求更高，企业将子公司建设在该地区可有效降低贸易运输成本。</w:t>
      </w:r>
    </w:p>
    <w:p w14:paraId="29E276C7" w14:textId="20CA8C10"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如前文所述，融资约束和信息搜集成本是影响企业异地投资和资本流动的重要机制障碍，相对本地企业，异地企业更易面临融资约束和</w:t>
      </w:r>
      <w:r w:rsidR="00556871">
        <w:rPr>
          <w:rFonts w:ascii="Times New Roman" w:eastAsia="宋体" w:hAnsi="Times New Roman" w:cs="Times New Roman (正文 CS 字体)" w:hint="eastAsia"/>
        </w:rPr>
        <w:t>信息</w:t>
      </w:r>
      <w:r w:rsidR="0017525A">
        <w:rPr>
          <w:rFonts w:ascii="Times New Roman" w:eastAsia="宋体" w:hAnsi="Times New Roman" w:cs="Times New Roman (正文 CS 字体)" w:hint="eastAsia"/>
        </w:rPr>
        <w:t>不对称</w:t>
      </w:r>
      <w:r w:rsidR="00694768">
        <w:rPr>
          <w:rFonts w:ascii="Times New Roman" w:eastAsia="宋体" w:hAnsi="Times New Roman" w:cs="Times New Roman (正文 CS 字体)" w:hint="eastAsia"/>
          <w:color w:val="000000" w:themeColor="text1"/>
        </w:rPr>
        <w:t>（</w:t>
      </w:r>
      <w:r w:rsidR="00694768">
        <w:rPr>
          <w:rFonts w:ascii="Times New Roman" w:eastAsia="宋体" w:hAnsi="Times New Roman" w:cs="Times New Roman (正文 CS 字体)" w:hint="eastAsia"/>
          <w:color w:val="000000" w:themeColor="text1"/>
        </w:rPr>
        <w:t xml:space="preserve">Chong </w:t>
      </w:r>
      <w:r w:rsidR="00694768">
        <w:rPr>
          <w:rFonts w:ascii="Times New Roman" w:eastAsia="宋体" w:hAnsi="Times New Roman" w:cs="Times New Roman (正文 CS 字体)"/>
          <w:color w:val="000000" w:themeColor="text1"/>
        </w:rPr>
        <w:t>et al</w:t>
      </w:r>
      <w:r w:rsidR="00694768">
        <w:rPr>
          <w:rFonts w:ascii="Times New Roman" w:eastAsia="宋体" w:hAnsi="Times New Roman" w:cs="Times New Roman (正文 CS 字体)" w:hint="eastAsia"/>
          <w:color w:val="000000" w:themeColor="text1"/>
        </w:rPr>
        <w:t>，</w:t>
      </w:r>
      <w:r w:rsidR="00694768">
        <w:rPr>
          <w:rFonts w:ascii="Times New Roman" w:eastAsia="宋体" w:hAnsi="Times New Roman" w:cs="Times New Roman (正文 CS 字体)"/>
          <w:color w:val="000000" w:themeColor="text1"/>
        </w:rPr>
        <w:t>2013</w:t>
      </w:r>
      <w:r w:rsidR="00694768">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，从而其市场进入门槛更高，尤其在中国的信贷市场上，普遍存在的“所有制歧视”和“规模歧视”进一步提高了异地企业的融资壁垒（</w:t>
      </w:r>
      <w:r>
        <w:rPr>
          <w:rFonts w:ascii="Times New Roman" w:eastAsia="宋体" w:hAnsi="Times New Roman" w:cs="Times New Roman (正文 CS 字体)" w:hint="eastAsia"/>
        </w:rPr>
        <w:t>Rogers</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012</w:t>
      </w:r>
      <w:r>
        <w:rPr>
          <w:rFonts w:ascii="Times New Roman" w:eastAsia="宋体" w:hAnsi="Times New Roman" w:cs="Times New Roman (正文 CS 字体)" w:hint="eastAsia"/>
        </w:rPr>
        <w:t>）。因此，本文从融资约束和</w:t>
      </w:r>
      <w:r w:rsidR="00556871">
        <w:rPr>
          <w:rFonts w:ascii="Times New Roman" w:eastAsia="宋体" w:hAnsi="Times New Roman" w:cs="Times New Roman (正文 CS 字体)" w:hint="eastAsia"/>
        </w:rPr>
        <w:t>信息搜集成本</w:t>
      </w:r>
      <w:r>
        <w:rPr>
          <w:rFonts w:ascii="Times New Roman" w:eastAsia="宋体" w:hAnsi="Times New Roman" w:cs="Times New Roman (正文 CS 字体)" w:hint="eastAsia"/>
        </w:rPr>
        <w:t>两个视角引入银行业竞争与企业成本之间的关系。在给定信贷规模下，子公司积聚在同一地区会造成较强的信贷资源竞争，导致较强的融资约束。尤其是在银行管制程度越高的地区，</w:t>
      </w:r>
      <w:r>
        <w:rPr>
          <w:rFonts w:ascii="Times New Roman" w:eastAsia="宋体" w:hAnsi="Times New Roman" w:cs="Times New Roman (正文 CS 字体)" w:hint="eastAsia"/>
          <w:color w:val="000000" w:themeColor="text1"/>
        </w:rPr>
        <w:t>银行业竞争不充分使异地企业面临严重的信贷歧视和融资约束问题（</w:t>
      </w:r>
      <w:r>
        <w:rPr>
          <w:rFonts w:ascii="Times New Roman" w:eastAsia="宋体" w:hAnsi="Times New Roman" w:cs="Times New Roman (正文 CS 字体)" w:hint="eastAsia"/>
          <w:color w:val="000000" w:themeColor="text1"/>
        </w:rPr>
        <w:t xml:space="preserve">Love </w:t>
      </w:r>
      <w:r>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Per</w:t>
      </w:r>
      <w:r>
        <w:rPr>
          <w:rFonts w:ascii="Times New Roman" w:eastAsia="宋体" w:hAnsi="Times New Roman" w:cs="Times New Roman (正文 CS 字体)"/>
          <w:color w:val="000000" w:themeColor="text1"/>
        </w:rPr>
        <w:t>í</w:t>
      </w:r>
      <w:r>
        <w:rPr>
          <w:rFonts w:ascii="Times New Roman" w:eastAsia="宋体" w:hAnsi="Times New Roman" w:cs="Times New Roman (正文 CS 字体)" w:hint="eastAsia"/>
          <w:color w:val="000000" w:themeColor="text1"/>
        </w:rPr>
        <w:t>a</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），降低了其信贷可得性。此外，</w:t>
      </w:r>
      <w:r>
        <w:rPr>
          <w:rFonts w:ascii="Times New Roman" w:eastAsia="宋体" w:hAnsi="Times New Roman" w:cs="Times New Roman (正文 CS 字体)" w:hint="eastAsia"/>
        </w:rPr>
        <w:t>银行管制程度越高的地区不利于中小银行发展，削弱了中小商业银行在甄别异地企业软信息时具有的优势（张一林等，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）；同时，</w:t>
      </w:r>
      <w:r>
        <w:rPr>
          <w:rFonts w:ascii="Times New Roman" w:eastAsia="宋体" w:hAnsi="Times New Roman" w:cs="Times New Roman (正文 CS 字体)" w:hint="eastAsia"/>
          <w:color w:val="000000" w:themeColor="text1"/>
        </w:rPr>
        <w:t>银行业竞争不充分地区降低了银行间为争夺客户而对企业进行的信息搜集和挖掘，均会使</w:t>
      </w:r>
      <w:r>
        <w:rPr>
          <w:rFonts w:ascii="Times New Roman" w:eastAsia="宋体" w:hAnsi="Times New Roman" w:cs="Times New Roman (正文 CS 字体)" w:hint="eastAsia"/>
        </w:rPr>
        <w:t>异地企业进入时面临高昂的信息搜集成本，会面临较高的信息搜集成本（姜付秀等，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）。基于此，企业的成本函数具体如下：</w:t>
      </w:r>
    </w:p>
    <w:p w14:paraId="6FF388A1"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T</m:t>
              </m:r>
              <m:sSub>
                <m:sSubPr>
                  <m:ctrlPr>
                    <w:rPr>
                      <w:rFonts w:ascii="Cambria Math" w:eastAsia="宋体" w:hAnsi="Cambria Math" w:cs="Times New Roman (正文 CS 字体)"/>
                    </w:rPr>
                  </m:ctrlPr>
                </m:sSubPr>
                <m:e>
                  <m:r>
                    <w:rPr>
                      <w:rFonts w:ascii="Cambria Math" w:eastAsia="宋体" w:hAnsi="Cambria Math" w:cs="Times New Roman (正文 CS 字体)"/>
                    </w:rPr>
                    <m:t>C</m:t>
                  </m:r>
                </m:e>
                <m:sub>
                  <m:r>
                    <w:rPr>
                      <w:rFonts w:ascii="Cambria Math" w:eastAsia="宋体" w:hAnsi="Cambria Math" w:cs="Times New Roman (正文 CS 字体)"/>
                    </w:rPr>
                    <m:t>ij</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i</m:t>
                  </m:r>
                </m:sub>
              </m:sSub>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hint="eastAsia"/>
                    </w:rPr>
                    <m:t>i</m:t>
                  </m:r>
                </m:sub>
                <m:sup>
                  <m:r>
                    <w:rPr>
                      <w:rFonts w:ascii="Cambria Math" w:eastAsia="宋体" w:hAnsi="Cambria Math" w:cs="Times New Roman (正文 CS 字体)"/>
                    </w:rPr>
                    <m:t>H</m:t>
                  </m:r>
                </m:sup>
              </m:sSubSup>
              <m:r>
                <m:rPr>
                  <m:sty m:val="p"/>
                </m:rPr>
                <w:rPr>
                  <w:rFonts w:ascii="Cambria Math" w:eastAsia="宋体" w:hAnsi="Cambria Math" w:cs="Times New Roman (正文 CS 字体)"/>
                </w:rPr>
                <m:t>+</m:t>
              </m:r>
              <m:r>
                <w:rPr>
                  <w:rFonts w:ascii="Cambria Math" w:eastAsia="宋体" w:hAnsi="Cambria Math" w:cs="Times New Roman (正文 CS 字体)"/>
                </w:rPr>
                <m:t>T</m:t>
              </m:r>
              <m:d>
                <m:dPr>
                  <m:ctrlPr>
                    <w:rPr>
                      <w:rFonts w:ascii="Cambria Math" w:eastAsia="宋体" w:hAnsi="Cambria Math" w:cs="Times New Roman (正文 CS 字体)"/>
                    </w:rPr>
                  </m:ctrlPr>
                </m:dPr>
                <m:e>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e>
                    <m:sub>
                      <m:r>
                        <w:rPr>
                          <w:rFonts w:ascii="Cambria Math" w:eastAsia="宋体" w:hAnsi="Cambria Math" w:cs="Times New Roman (正文 CS 字体)"/>
                        </w:rPr>
                        <m:t>j</m:t>
                      </m:r>
                    </m:sub>
                  </m:sSub>
                </m:e>
              </m:d>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v</m:t>
                  </m:r>
                </m:e>
                <m:sub>
                  <m:r>
                    <w:rPr>
                      <w:rFonts w:ascii="Cambria Math" w:eastAsia="宋体" w:hAnsi="Cambria Math" w:cs="Times New Roman (正文 CS 字体)"/>
                    </w:rPr>
                    <m:t>i</m:t>
                  </m:r>
                </m:sub>
              </m:sSub>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j</m:t>
                  </m:r>
                </m:sub>
              </m:sSub>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j</m:t>
                  </m:r>
                </m:sub>
                <m:sup>
                  <m:r>
                    <w:rPr>
                      <w:rFonts w:ascii="Cambria Math" w:eastAsia="宋体" w:hAnsi="Cambria Math" w:cs="Times New Roman (正文 CS 字体)"/>
                    </w:rPr>
                    <m:t>L</m:t>
                  </m:r>
                </m:sup>
              </m:sSubSup>
              <m:r>
                <w:rPr>
                  <w:rFonts w:ascii="Cambria Math" w:eastAsia="宋体" w:hAnsi="Cambria Math" w:cs="Times New Roman (正文 CS 字体)"/>
                </w:rPr>
                <m:t>q</m:t>
              </m:r>
              <m:d>
                <m:dPr>
                  <m:ctrlPr>
                    <w:rPr>
                      <w:rFonts w:ascii="Cambria Math" w:eastAsia="宋体" w:hAnsi="Cambria Math" w:cs="Times New Roman (正文 CS 字体)"/>
                    </w:rPr>
                  </m:ctrlPr>
                </m:dPr>
                <m:e>
                  <m:r>
                    <w:rPr>
                      <w:rFonts w:ascii="Cambria Math" w:eastAsia="宋体" w:hAnsi="Cambria Math" w:cs="Times New Roman (正文 CS 字体)"/>
                    </w:rPr>
                    <m:t>z</m:t>
                  </m:r>
                </m:e>
              </m:d>
              <m:r>
                <m:rPr>
                  <m:sty m:val="p"/>
                </m:rPr>
                <w:rPr>
                  <w:rFonts w:ascii="Cambria Math" w:eastAsia="宋体" w:hAnsi="Cambria Math" w:cs="Times New Roman (正文 CS 字体)"/>
                </w:rPr>
                <m:t>,</m:t>
              </m:r>
              <m:r>
                <w:rPr>
                  <w:rFonts w:ascii="Cambria Math" w:eastAsia="宋体" w:hAnsi="Cambria Math" w:cs="Times New Roman (正文 CS 字体)"/>
                </w:rPr>
                <m:t>z</m:t>
              </m:r>
              <m:r>
                <m:rPr>
                  <m:sty m:val="p"/>
                </m:rPr>
                <w:rPr>
                  <w:rFonts w:ascii="Cambria Math" w:eastAsia="宋体" w:hAnsi="Cambria Math" w:cs="Times New Roman (正文 CS 字体)" w:hint="eastAsia"/>
                </w:rPr>
                <m:t>∈</m:t>
              </m:r>
              <m:d>
                <m:dPr>
                  <m:begChr m:val="["/>
                  <m:endChr m:val="]"/>
                  <m:ctrlPr>
                    <w:rPr>
                      <w:rFonts w:ascii="Cambria Math" w:eastAsia="宋体" w:hAnsi="Cambria Math" w:cs="Times New Roman (正文 CS 字体)"/>
                    </w:rPr>
                  </m:ctrlPr>
                </m:dPr>
                <m:e>
                  <m:r>
                    <m:rPr>
                      <m:sty m:val="p"/>
                    </m:rPr>
                    <w:rPr>
                      <w:rFonts w:ascii="Cambria Math" w:eastAsia="宋体" w:hAnsi="Cambria Math" w:cs="Times New Roman (正文 CS 字体)"/>
                    </w:rPr>
                    <m:t>0,</m:t>
                  </m:r>
                  <m:r>
                    <w:rPr>
                      <w:rFonts w:ascii="Cambria Math" w:eastAsia="宋体" w:hAnsi="Cambria Math" w:cs="Times New Roman (正文 CS 字体)"/>
                    </w:rPr>
                    <m:t>n</m:t>
                  </m:r>
                </m:e>
              </m:d>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c</m:t>
                  </m:r>
                </m:e>
                <m:sub>
                  <m:r>
                    <w:rPr>
                      <w:rFonts w:ascii="Cambria Math" w:eastAsia="宋体" w:hAnsi="Cambria Math" w:cs="Times New Roman (正文 CS 字体)"/>
                    </w:rPr>
                    <m:t>j</m:t>
                  </m:r>
                </m:sub>
              </m:sSub>
              <m:r>
                <m:rPr>
                  <m:sty m:val="p"/>
                </m:rPr>
                <w:rPr>
                  <w:rFonts w:ascii="Cambria Math" w:eastAsia="宋体" w:hAnsi="Cambria Math" w:cs="Times New Roman (正文 CS 字体)" w:hint="eastAsia"/>
                </w:rPr>
                <m:t>∈</m:t>
              </m:r>
              <m:d>
                <m:dPr>
                  <m:begChr m:val="["/>
                  <m:endChr m:val="]"/>
                  <m:ctrlPr>
                    <w:rPr>
                      <w:rFonts w:ascii="Cambria Math" w:eastAsia="宋体" w:hAnsi="Cambria Math" w:cs="Times New Roman (正文 CS 字体)"/>
                    </w:rPr>
                  </m:ctrlPr>
                </m:dPr>
                <m:e>
                  <m:r>
                    <m:rPr>
                      <m:sty m:val="p"/>
                    </m:rPr>
                    <w:rPr>
                      <w:rFonts w:ascii="Cambria Math" w:eastAsia="宋体" w:hAnsi="Cambria Math" w:cs="Times New Roman (正文 CS 字体)"/>
                    </w:rPr>
                    <m:t>0,1</m:t>
                  </m:r>
                </m:e>
              </m:d>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b</m:t>
                  </m:r>
                </m:e>
                <m:sub>
                  <m:r>
                    <w:rPr>
                      <w:rFonts w:ascii="Cambria Math" w:eastAsia="宋体" w:hAnsi="Cambria Math" w:cs="Times New Roman (正文 CS 字体)"/>
                    </w:rPr>
                    <m:t>j</m:t>
                  </m:r>
                </m:sub>
              </m:sSub>
              <m:r>
                <w:rPr>
                  <w:rFonts w:ascii="Cambria Math" w:eastAsia="宋体" w:hAnsi="Cambria Math" w:cs="Times New Roman (正文 CS 字体)" w:hint="eastAsia"/>
                </w:rPr>
                <m:t>≥</m:t>
              </m:r>
              <m:r>
                <w:rPr>
                  <w:rFonts w:ascii="Cambria Math" w:eastAsia="宋体" w:hAnsi="Cambria Math" w:cs="Times New Roman (正文 CS 字体)"/>
                </w:rPr>
                <m:t>1#</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4</m:t>
                  </m:r>
                </m:e>
              </m:d>
            </m:e>
          </m:eqArr>
        </m:oMath>
      </m:oMathPara>
    </w:p>
    <w:p w14:paraId="6CCD8E9C"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当</w:t>
      </w:r>
      <m:oMath>
        <m:r>
          <w:rPr>
            <w:rFonts w:ascii="Cambria Math" w:eastAsia="宋体" w:hAnsi="Cambria Math" w:cs="Times New Roman (正文 CS 字体)" w:hint="eastAsia"/>
          </w:rPr>
          <m:t>i</m:t>
        </m:r>
        <m:r>
          <m:rPr>
            <m:sty m:val="p"/>
          </m:rPr>
          <w:rPr>
            <w:rFonts w:ascii="Cambria Math" w:eastAsia="宋体" w:hAnsi="Cambria Math" w:cs="Times New Roman (正文 CS 字体)"/>
          </w:rPr>
          <m:t>=</m:t>
        </m:r>
        <m:r>
          <w:rPr>
            <w:rFonts w:ascii="Cambria Math" w:eastAsia="宋体" w:hAnsi="Cambria Math" w:cs="Times New Roman (正文 CS 字体)" w:hint="eastAsia"/>
          </w:rPr>
          <m:t>j</m:t>
        </m:r>
      </m:oMath>
      <w:r>
        <w:rPr>
          <w:rFonts w:ascii="Times New Roman" w:eastAsia="宋体" w:hAnsi="Times New Roman" w:cs="Times New Roman (正文 CS 字体)" w:hint="eastAsia"/>
        </w:rPr>
        <w:t>时，企业将母公司与子公司设置在同一地区，当</w:t>
      </w:r>
      <m:oMath>
        <m:r>
          <w:rPr>
            <w:rFonts w:ascii="Cambria Math" w:eastAsia="宋体" w:hAnsi="Cambria Math" w:cs="Times New Roman (正文 CS 字体)"/>
          </w:rPr>
          <m:t>i</m:t>
        </m:r>
        <m:r>
          <m:rPr>
            <m:sty m:val="p"/>
          </m:rPr>
          <w:rPr>
            <w:rFonts w:ascii="Cambria Math" w:eastAsia="宋体" w:hAnsi="Cambria Math" w:cs="Times New Roman (正文 CS 字体)"/>
          </w:rPr>
          <m:t xml:space="preserve"> </m:t>
        </m:r>
        <m:r>
          <m:rPr>
            <m:sty m:val="p"/>
          </m:rPr>
          <w:rPr>
            <w:rFonts w:ascii="Cambria Math" w:eastAsia="宋体" w:hAnsi="Cambria Math" w:cs="Times New Roman (正文 CS 字体)" w:hint="eastAsia"/>
          </w:rPr>
          <m:t>≠</m:t>
        </m:r>
        <m:r>
          <w:rPr>
            <w:rFonts w:ascii="Cambria Math" w:eastAsia="宋体" w:hAnsi="Cambria Math" w:cs="Times New Roman (正文 CS 字体)"/>
          </w:rPr>
          <m:t>j</m:t>
        </m:r>
      </m:oMath>
      <w:r>
        <w:rPr>
          <w:rFonts w:ascii="Times New Roman" w:eastAsia="宋体" w:hAnsi="Times New Roman" w:cs="Times New Roman (正文 CS 字体)" w:hint="eastAsia"/>
        </w:rPr>
        <w:t>时，企业将母公司与子公司设置在不同地区。</w:t>
      </w:r>
      <m:oMath>
        <m:r>
          <w:rPr>
            <w:rFonts w:ascii="Cambria Math" w:eastAsia="宋体" w:hAnsi="Cambria Math" w:cs="Times New Roman (正文 CS 字体)" w:hint="eastAsia"/>
          </w:rPr>
          <m:t>f</m:t>
        </m:r>
      </m:oMath>
      <w:r>
        <w:rPr>
          <w:rFonts w:ascii="Times New Roman" w:eastAsia="宋体" w:hAnsi="Times New Roman" w:cs="Times New Roman (正文 CS 字体)" w:hint="eastAsia"/>
        </w:rPr>
        <w:t>和</w:t>
      </w:r>
      <m:oMath>
        <m:r>
          <w:rPr>
            <w:rFonts w:ascii="Cambria Math" w:eastAsia="宋体" w:hAnsi="Cambria Math" w:cs="Times New Roman (正文 CS 字体)" w:hint="eastAsia"/>
          </w:rPr>
          <m:t>v</m:t>
        </m:r>
      </m:oMath>
      <w:r>
        <w:rPr>
          <w:rFonts w:ascii="Times New Roman" w:eastAsia="宋体" w:hAnsi="Times New Roman" w:cs="Times New Roman (正文 CS 字体)" w:hint="eastAsia"/>
        </w:rPr>
        <w:t>分别表示企业对高技能工人和低技能工人的劳动需求，同时这两项均由处于</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地区的母公司决定。</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rPr>
            </m:ctrlPr>
          </m:e>
          <m:sub>
            <m:r>
              <w:rPr>
                <w:rFonts w:ascii="Cambria Math" w:eastAsia="宋体" w:hAnsi="Cambria Math" w:cs="Times New Roman (正文 CS 字体)"/>
              </w:rPr>
              <m:t>j</m:t>
            </m:r>
          </m:sub>
        </m:sSub>
      </m:oMath>
      <w:r>
        <w:rPr>
          <w:rFonts w:ascii="Times New Roman" w:eastAsia="宋体" w:hAnsi="Times New Roman" w:cs="Times New Roman (正文 CS 字体)" w:hint="eastAsia"/>
        </w:rPr>
        <w:t>表示银行管制程度，</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e>
          <m:sub>
            <m:r>
              <w:rPr>
                <w:rFonts w:ascii="Cambria Math" w:eastAsia="宋体" w:hAnsi="Cambria Math" w:cs="Times New Roman (正文 CS 字体)"/>
              </w:rPr>
              <m:t>j</m:t>
            </m:r>
          </m:sub>
        </m:sSub>
        <m:r>
          <w:rPr>
            <w:rFonts w:ascii="Cambria Math" w:eastAsia="宋体" w:hAnsi="Cambria Math" w:cs="Times New Roman (正文 CS 字体)"/>
          </w:rPr>
          <m:t>q</m:t>
        </m:r>
        <m:d>
          <m:dPr>
            <m:ctrlPr>
              <w:rPr>
                <w:rFonts w:ascii="Cambria Math" w:eastAsia="宋体" w:hAnsi="Cambria Math" w:cs="Times New Roman (正文 CS 字体)"/>
              </w:rPr>
            </m:ctrlPr>
          </m:dPr>
          <m:e>
            <m:r>
              <w:rPr>
                <w:rFonts w:ascii="Cambria Math" w:eastAsia="宋体" w:hAnsi="Cambria Math" w:cs="Times New Roman (正文 CS 字体)"/>
              </w:rPr>
              <m:t>z</m:t>
            </m:r>
          </m:e>
        </m:d>
      </m:oMath>
      <w:r>
        <w:rPr>
          <w:rFonts w:ascii="Times New Roman" w:eastAsia="宋体" w:hAnsi="Times New Roman" w:cs="Times New Roman (正文 CS 字体)" w:hint="eastAsia"/>
        </w:rPr>
        <w:t>衡量了给定产量下在不同地区的企业生产所面临</w:t>
      </w:r>
      <w:r>
        <w:rPr>
          <w:rFonts w:ascii="Times New Roman" w:eastAsia="宋体" w:hAnsi="Times New Roman" w:cs="Times New Roman (正文 CS 字体)" w:hint="eastAsia"/>
        </w:rPr>
        <w:lastRenderedPageBreak/>
        <w:t>的单位融资成本。</w:t>
      </w:r>
      <m:oMath>
        <m:r>
          <w:rPr>
            <w:rFonts w:ascii="Cambria Math" w:eastAsia="宋体" w:hAnsi="Cambria Math" w:cs="Times New Roman (正文 CS 字体)"/>
          </w:rPr>
          <m:t>T</m:t>
        </m:r>
        <m:d>
          <m:dPr>
            <m:ctrlPr>
              <w:rPr>
                <w:rFonts w:ascii="Cambria Math" w:eastAsia="宋体" w:hAnsi="Cambria Math" w:cs="Times New Roman (正文 CS 字体)"/>
              </w:rPr>
            </m:ctrlPr>
          </m:dPr>
          <m:e>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rPr>
                </m:ctrlPr>
              </m:e>
              <m:sub>
                <m:r>
                  <w:rPr>
                    <w:rFonts w:ascii="Cambria Math" w:eastAsia="宋体" w:hAnsi="Cambria Math" w:cs="Times New Roman (正文 CS 字体)"/>
                  </w:rPr>
                  <m:t>j</m:t>
                </m:r>
              </m:sub>
            </m:sSub>
          </m:e>
        </m:d>
      </m:oMath>
      <w:r>
        <w:rPr>
          <w:rFonts w:ascii="Times New Roman" w:eastAsia="宋体" w:hAnsi="Times New Roman" w:cs="Times New Roman (正文 CS 字体)" w:hint="eastAsia"/>
        </w:rPr>
        <w:t>表示</w:t>
      </w:r>
      <m:oMath>
        <m:r>
          <w:rPr>
            <w:rFonts w:ascii="Cambria Math" w:eastAsia="宋体" w:hAnsi="Cambria Math" w:cs="Times New Roman (正文 CS 字体)" w:hint="eastAsia"/>
          </w:rPr>
          <m:t>j</m:t>
        </m:r>
      </m:oMath>
      <w:r>
        <w:rPr>
          <w:rFonts w:ascii="Times New Roman" w:eastAsia="宋体" w:hAnsi="Times New Roman" w:cs="Times New Roman (正文 CS 字体)" w:hint="eastAsia"/>
        </w:rPr>
        <w:t>地区的信息搜集成本，与产量无关，当存在银行管制时，外地企业进入将面对更高的进入壁垒，信息不对称程度增强，信息搜集成本越高，即</w:t>
      </w:r>
      <m:oMath>
        <m:r>
          <w:rPr>
            <w:rFonts w:ascii="Cambria Math" w:eastAsia="宋体" w:hAnsi="Cambria Math" w:cs="Times New Roman (正文 CS 字体)"/>
          </w:rPr>
          <m:t>∂T</m:t>
        </m:r>
        <m:r>
          <m:rPr>
            <m:lit/>
            <m:sty m:val="p"/>
          </m:rPr>
          <w:rPr>
            <w:rFonts w:ascii="Cambria Math" w:eastAsia="宋体" w:hAnsi="Cambria Math" w:cs="Times New Roman (正文 CS 字体)"/>
          </w:rPr>
          <m:t>/</m:t>
        </m:r>
        <m:r>
          <w:rPr>
            <w:rFonts w:ascii="Cambria Math" w:eastAsia="宋体" w:hAnsi="Cambria Math" w:cs="Times New Roman (正文 CS 字体)"/>
          </w:rPr>
          <m:t>∂</m:t>
        </m:r>
        <m:r>
          <w:rPr>
            <w:rFonts w:ascii="Cambria Math" w:eastAsia="宋体" w:hAnsi="Cambria Math" w:cs="Times New Roman (正文 CS 字体)" w:hint="eastAsia"/>
          </w:rPr>
          <m:t>b</m:t>
        </m:r>
        <m:r>
          <m:rPr>
            <m:sty m:val="p"/>
          </m:rPr>
          <w:rPr>
            <w:rFonts w:ascii="Cambria Math" w:eastAsia="宋体" w:hAnsi="Cambria Math" w:cs="Times New Roman (正文 CS 字体)"/>
          </w:rPr>
          <m:t xml:space="preserve"> &gt; 0 </m:t>
        </m:r>
      </m:oMath>
      <w:r>
        <w:rPr>
          <w:rFonts w:ascii="Times New Roman" w:eastAsia="宋体" w:hAnsi="Times New Roman" w:cs="Times New Roman (正文 CS 字体)" w:hint="eastAsia"/>
        </w:rPr>
        <w:t>，为简便起见，假设信息搜集成本与银行管制程度之间是线性的，</w:t>
      </w:r>
      <m:oMath>
        <m:r>
          <w:rPr>
            <w:rFonts w:ascii="Cambria Math" w:eastAsia="宋体" w:hAnsi="Cambria Math" w:cs="Times New Roman (正文 CS 字体)"/>
          </w:rPr>
          <m:t>T</m:t>
        </m:r>
        <m:r>
          <m:rPr>
            <m:sty m:val="p"/>
          </m:rPr>
          <w:rPr>
            <w:rFonts w:ascii="Cambria Math" w:eastAsia="宋体" w:hAnsi="Cambria Math" w:cs="Times New Roman (正文 CS 字体)"/>
          </w:rPr>
          <m:t>=</m:t>
        </m:r>
        <m:r>
          <w:rPr>
            <w:rFonts w:ascii="Cambria Math" w:eastAsia="宋体" w:hAnsi="Cambria Math" w:cs="Times New Roman (正文 CS 字体)"/>
          </w:rPr>
          <m:t>c</m:t>
        </m:r>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j</m:t>
            </m:r>
          </m:sub>
        </m:sSub>
      </m:oMath>
      <w:r>
        <w:rPr>
          <w:rFonts w:ascii="Times New Roman" w:eastAsia="宋体" w:hAnsi="Times New Roman" w:cs="Times New Roman (正文 CS 字体)" w:hint="eastAsia"/>
        </w:rPr>
        <w:t>。</w:t>
      </w:r>
    </w:p>
    <w:p w14:paraId="24E4D5E8"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参考</w:t>
      </w:r>
      <w:r>
        <w:rPr>
          <w:rFonts w:ascii="Times New Roman" w:eastAsia="宋体" w:hAnsi="Times New Roman" w:cs="Times New Roman (正文 CS 字体)" w:hint="eastAsia"/>
        </w:rPr>
        <w:t>Dixit</w:t>
      </w:r>
      <w:r>
        <w:rPr>
          <w:rFonts w:ascii="Times New Roman" w:eastAsia="宋体" w:hAnsi="Times New Roman" w:cs="Times New Roman (正文 CS 字体)"/>
        </w:rPr>
        <w:t>-S</w:t>
      </w:r>
      <w:r>
        <w:rPr>
          <w:rFonts w:ascii="Times New Roman" w:eastAsia="宋体" w:hAnsi="Times New Roman" w:cs="Times New Roman (正文 CS 字体)" w:hint="eastAsia"/>
        </w:rPr>
        <w:t>tiglitz</w:t>
      </w:r>
      <w:r>
        <w:rPr>
          <w:rFonts w:ascii="Times New Roman" w:eastAsia="宋体" w:hAnsi="Times New Roman" w:cs="Times New Roman (正文 CS 字体)" w:hint="eastAsia"/>
        </w:rPr>
        <w:t>模型，求解企业利润最大化条件时，首先求得在生产部门所在地的产品价格，即出厂价格</w:t>
      </w:r>
      <m:oMath>
        <m:sSubSup>
          <m:sSubSupPr>
            <m:ctrlPr>
              <w:rPr>
                <w:rFonts w:ascii="Cambria Math" w:eastAsia="宋体" w:hAnsi="Cambria Math" w:cs="Times New Roman (正文 CS 字体)"/>
              </w:rPr>
            </m:ctrlPr>
          </m:sSubSupPr>
          <m:e>
            <m:r>
              <w:rPr>
                <w:rFonts w:ascii="Cambria Math" w:eastAsia="宋体" w:hAnsi="Cambria Math" w:cs="Times New Roman (正文 CS 字体)" w:hint="eastAsia"/>
              </w:rPr>
              <m:t>p</m:t>
            </m:r>
            <m:ctrlPr>
              <w:rPr>
                <w:rFonts w:ascii="Cambria Math" w:eastAsia="宋体" w:hAnsi="Cambria Math" w:cs="Times New Roman (正文 CS 字体)" w:hint="eastAsia"/>
              </w:rPr>
            </m:ctrlPr>
          </m:e>
          <m:sub>
            <m:r>
              <w:rPr>
                <w:rFonts w:ascii="Cambria Math" w:eastAsia="宋体" w:hAnsi="Cambria Math" w:cs="Times New Roman (正文 CS 字体)"/>
              </w:rPr>
              <m:t>j</m:t>
            </m:r>
          </m:sub>
          <m:sup>
            <m:r>
              <m:rPr>
                <m:sty m:val="p"/>
              </m:rPr>
              <w:rPr>
                <w:rFonts w:ascii="Cambria Math" w:eastAsia="宋体" w:hAnsi="Cambria Math" w:cs="Times New Roman (正文 CS 字体)"/>
              </w:rPr>
              <m:t>*</m:t>
            </m:r>
          </m:sup>
        </m:sSubSup>
        <m:d>
          <m:dPr>
            <m:ctrlPr>
              <w:rPr>
                <w:rFonts w:ascii="Cambria Math" w:eastAsia="宋体" w:hAnsi="Cambria Math" w:cs="Times New Roman (正文 CS 字体)"/>
              </w:rPr>
            </m:ctrlPr>
          </m:dPr>
          <m:e>
            <m:r>
              <w:rPr>
                <w:rFonts w:ascii="Cambria Math" w:eastAsia="宋体" w:hAnsi="Cambria Math" w:cs="Times New Roman (正文 CS 字体)"/>
              </w:rPr>
              <m:t>z</m:t>
            </m:r>
          </m:e>
        </m:d>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j</m:t>
            </m:r>
          </m:sub>
          <m:sup>
            <m:r>
              <w:rPr>
                <w:rFonts w:ascii="Cambria Math" w:eastAsia="宋体" w:hAnsi="Cambria Math" w:cs="Times New Roman (正文 CS 字体)"/>
              </w:rPr>
              <m:t>L</m:t>
            </m:r>
          </m:sup>
        </m:sSubSup>
        <m:r>
          <w:rPr>
            <w:rFonts w:ascii="Cambria Math" w:eastAsia="宋体" w:hAnsi="Cambria Math" w:cs="Times New Roman (正文 CS 字体)"/>
          </w:rPr>
          <m:t>σ</m:t>
        </m:r>
        <m:sSub>
          <m:sSubPr>
            <m:ctrlPr>
              <w:rPr>
                <w:rFonts w:ascii="Cambria Math" w:eastAsia="宋体" w:hAnsi="Cambria Math" w:cs="Times New Roman (正文 CS 字体)"/>
              </w:rPr>
            </m:ctrlPr>
          </m:sSubPr>
          <m:e>
            <m:r>
              <w:rPr>
                <w:rFonts w:ascii="Cambria Math" w:eastAsia="宋体" w:hAnsi="Cambria Math" w:cs="Times New Roman (正文 CS 字体)"/>
              </w:rPr>
              <m:t>v</m:t>
            </m:r>
          </m:e>
          <m:sub>
            <m:r>
              <w:rPr>
                <w:rFonts w:ascii="Cambria Math" w:eastAsia="宋体" w:hAnsi="Cambria Math" w:cs="Times New Roman (正文 CS 字体)"/>
              </w:rPr>
              <m:t>i</m:t>
            </m:r>
          </m:sub>
        </m:sSub>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j</m:t>
            </m:r>
          </m:sub>
        </m:sSub>
        <m:r>
          <m:rPr>
            <m:lit/>
            <m:sty m:val="p"/>
          </m:rPr>
          <w:rPr>
            <w:rFonts w:ascii="Cambria Math" w:eastAsia="宋体" w:hAnsi="Cambria Math" w:cs="Times New Roman (正文 CS 字体)"/>
          </w:rPr>
          <m:t>/</m:t>
        </m:r>
        <m:d>
          <m:dPr>
            <m:ctrlPr>
              <w:rPr>
                <w:rFonts w:ascii="Cambria Math" w:eastAsia="宋体" w:hAnsi="Cambria Math" w:cs="Times New Roman (正文 CS 字体)"/>
              </w:rPr>
            </m:ctrlPr>
          </m:dPr>
          <m:e>
            <m:r>
              <w:rPr>
                <w:rFonts w:ascii="Cambria Math" w:eastAsia="宋体" w:hAnsi="Cambria Math" w:cs="Times New Roman (正文 CS 字体)"/>
              </w:rPr>
              <m:t>σ</m:t>
            </m:r>
            <m:r>
              <m:rPr>
                <m:sty m:val="p"/>
              </m:rPr>
              <w:rPr>
                <w:rFonts w:ascii="Cambria Math" w:eastAsia="宋体" w:hAnsi="Cambria Math" w:cs="Times New Roman (正文 CS 字体)"/>
              </w:rPr>
              <m:t>-1</m:t>
            </m:r>
          </m:e>
        </m:d>
      </m:oMath>
      <w:r>
        <w:rPr>
          <w:rFonts w:ascii="Times New Roman" w:eastAsia="宋体" w:hAnsi="Times New Roman" w:cs="Times New Roman (正文 CS 字体)" w:hint="eastAsia"/>
        </w:rPr>
        <w:t>。当从</w:t>
      </w:r>
      <m:oMath>
        <m:r>
          <w:rPr>
            <w:rFonts w:ascii="Cambria Math" w:eastAsia="宋体" w:hAnsi="Cambria Math" w:cs="Times New Roman (正文 CS 字体)" w:hint="eastAsia"/>
          </w:rPr>
          <m:t>j</m:t>
        </m:r>
      </m:oMath>
      <w:r>
        <w:rPr>
          <w:rFonts w:ascii="Times New Roman" w:eastAsia="宋体" w:hAnsi="Times New Roman" w:cs="Times New Roman (正文 CS 字体)" w:hint="eastAsia"/>
        </w:rPr>
        <w:t>地区生产的工业产品运输至</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地区出售时，必然要考虑生产运输过程中的冰山成本</w:t>
      </w:r>
      <m:oMath>
        <m:sSub>
          <m:sSubPr>
            <m:ctrlPr>
              <w:rPr>
                <w:rFonts w:ascii="Cambria Math" w:eastAsia="宋体" w:hAnsi="Cambria Math" w:cs="Times New Roman (正文 CS 字体)"/>
              </w:rPr>
            </m:ctrlPr>
          </m:sSubPr>
          <m:e>
            <m:r>
              <w:rPr>
                <w:rFonts w:ascii="Cambria Math" w:eastAsia="宋体" w:hAnsi="Cambria Math" w:cs="Times New Roman (正文 CS 字体)"/>
              </w:rPr>
              <m:t>τ</m:t>
            </m:r>
          </m:e>
          <m:sub>
            <m:r>
              <w:rPr>
                <w:rFonts w:ascii="Cambria Math" w:eastAsia="宋体" w:hAnsi="Cambria Math" w:cs="Times New Roman (正文 CS 字体)"/>
              </w:rPr>
              <m:t>ij</m:t>
            </m:r>
          </m:sub>
        </m:sSub>
      </m:oMath>
      <w:r>
        <w:rPr>
          <w:rFonts w:ascii="Times New Roman" w:eastAsia="宋体" w:hAnsi="Times New Roman" w:cs="Times New Roman (正文 CS 字体)" w:hint="eastAsia"/>
        </w:rPr>
        <w:t>，因而，工业产品在</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地区的销售价格</w:t>
      </w:r>
      <m:oMath>
        <m:sSubSup>
          <m:sSubSupPr>
            <m:ctrlPr>
              <w:rPr>
                <w:rFonts w:ascii="Cambria Math" w:eastAsia="宋体" w:hAnsi="Cambria Math" w:cs="Times New Roman (正文 CS 字体)"/>
              </w:rPr>
            </m:ctrlPr>
          </m:sSubSupPr>
          <m:e>
            <m:r>
              <w:rPr>
                <w:rFonts w:ascii="Cambria Math" w:eastAsia="宋体" w:hAnsi="Cambria Math" w:cs="Times New Roman (正文 CS 字体)" w:hint="eastAsia"/>
              </w:rPr>
              <m:t>p</m:t>
            </m:r>
            <m:ctrlPr>
              <w:rPr>
                <w:rFonts w:ascii="Cambria Math" w:eastAsia="宋体" w:hAnsi="Cambria Math" w:cs="Times New Roman (正文 CS 字体)" w:hint="eastAsia"/>
              </w:rPr>
            </m:ctrlPr>
          </m:e>
          <m:sub>
            <m:r>
              <w:rPr>
                <w:rFonts w:ascii="Cambria Math" w:eastAsia="宋体" w:hAnsi="Cambria Math" w:cs="Times New Roman (正文 CS 字体)"/>
              </w:rPr>
              <m:t>ij</m:t>
            </m:r>
          </m:sub>
          <m:sup>
            <m:r>
              <m:rPr>
                <m:sty m:val="p"/>
              </m:rPr>
              <w:rPr>
                <w:rFonts w:ascii="Cambria Math" w:eastAsia="宋体" w:hAnsi="Cambria Math" w:cs="Times New Roman (正文 CS 字体)"/>
              </w:rPr>
              <m:t>*</m:t>
            </m:r>
          </m:sup>
        </m:sSubSup>
        <m:d>
          <m:dPr>
            <m:ctrlPr>
              <w:rPr>
                <w:rFonts w:ascii="Cambria Math" w:eastAsia="宋体" w:hAnsi="Cambria Math" w:cs="Times New Roman (正文 CS 字体)"/>
              </w:rPr>
            </m:ctrlPr>
          </m:dPr>
          <m:e>
            <m:r>
              <w:rPr>
                <w:rFonts w:ascii="Cambria Math" w:eastAsia="宋体" w:hAnsi="Cambria Math" w:cs="Times New Roman (正文 CS 字体)"/>
              </w:rPr>
              <m:t>z</m:t>
            </m:r>
          </m:e>
        </m:d>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τ</m:t>
            </m:r>
          </m:e>
          <m:sub>
            <m:r>
              <w:rPr>
                <w:rFonts w:ascii="Cambria Math" w:eastAsia="宋体" w:hAnsi="Cambria Math" w:cs="Times New Roman (正文 CS 字体)"/>
              </w:rPr>
              <m:t>ij</m:t>
            </m:r>
          </m:sub>
        </m:sSub>
        <m:sSubSup>
          <m:sSubSupPr>
            <m:ctrlPr>
              <w:rPr>
                <w:rFonts w:ascii="Cambria Math" w:eastAsia="宋体" w:hAnsi="Cambria Math" w:cs="Times New Roman (正文 CS 字体)"/>
              </w:rPr>
            </m:ctrlPr>
          </m:sSubSupPr>
          <m:e>
            <m:r>
              <w:rPr>
                <w:rFonts w:ascii="Cambria Math" w:eastAsia="宋体" w:hAnsi="Cambria Math" w:cs="Times New Roman (正文 CS 字体)"/>
              </w:rPr>
              <m:t>p</m:t>
            </m:r>
          </m:e>
          <m:sub>
            <m:r>
              <w:rPr>
                <w:rFonts w:ascii="Cambria Math" w:eastAsia="宋体" w:hAnsi="Cambria Math" w:cs="Times New Roman (正文 CS 字体)"/>
              </w:rPr>
              <m:t>j</m:t>
            </m:r>
          </m:sub>
          <m:sup>
            <m:r>
              <m:rPr>
                <m:sty m:val="p"/>
              </m:rPr>
              <w:rPr>
                <w:rFonts w:ascii="Cambria Math" w:eastAsia="宋体" w:hAnsi="Cambria Math" w:cs="Times New Roman (正文 CS 字体)"/>
              </w:rPr>
              <m:t>*</m:t>
            </m:r>
          </m:sup>
        </m:sSubSup>
        <m:d>
          <m:dPr>
            <m:ctrlPr>
              <w:rPr>
                <w:rFonts w:ascii="Cambria Math" w:eastAsia="宋体" w:hAnsi="Cambria Math" w:cs="Times New Roman (正文 CS 字体)"/>
              </w:rPr>
            </m:ctrlPr>
          </m:dPr>
          <m:e>
            <m:r>
              <w:rPr>
                <w:rFonts w:ascii="Cambria Math" w:eastAsia="宋体" w:hAnsi="Cambria Math" w:cs="Times New Roman (正文 CS 字体)"/>
              </w:rPr>
              <m:t>z</m:t>
            </m:r>
          </m:e>
        </m:d>
      </m:oMath>
      <w:r>
        <w:rPr>
          <w:rFonts w:ascii="Times New Roman" w:eastAsia="宋体" w:hAnsi="Times New Roman" w:cs="Times New Roman (正文 CS 字体)" w:hint="eastAsia"/>
        </w:rPr>
        <w:t>，这一价格包含了贸易成本和银行管制成本。结合代表性居民对工业产品</w:t>
      </w:r>
      <m:oMath>
        <m:r>
          <w:rPr>
            <w:rFonts w:ascii="Cambria Math" w:eastAsia="宋体" w:hAnsi="Cambria Math" w:cs="Times New Roman (正文 CS 字体)" w:hint="eastAsia"/>
          </w:rPr>
          <m:t>z</m:t>
        </m:r>
      </m:oMath>
      <w:r>
        <w:rPr>
          <w:rFonts w:ascii="Times New Roman" w:eastAsia="宋体" w:hAnsi="Times New Roman" w:cs="Times New Roman (正文 CS 字体)" w:hint="eastAsia"/>
        </w:rPr>
        <w:t>的需求方程，产品价格以及贸易成本后，可以描述母公司和子公司均在</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地区的企业的利润方程：</w:t>
      </w:r>
    </w:p>
    <w:p w14:paraId="79EEFA06"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m:t>
                  </m:r>
                  <m:r>
                    <w:rPr>
                      <w:rFonts w:ascii="Cambria Math" w:eastAsia="宋体" w:hAnsi="Cambria Math" w:cs="Times New Roman (正文 CS 字体)" w:hint="eastAsia"/>
                    </w:rPr>
                    <m:t>i</m:t>
                  </m:r>
                </m:sub>
                <m:sup>
                  <m:r>
                    <m:rPr>
                      <m:sty m:val="p"/>
                    </m:rPr>
                    <w:rPr>
                      <w:rFonts w:ascii="Cambria Math" w:eastAsia="宋体" w:hAnsi="Cambria Math" w:cs="Times New Roman (正文 CS 字体)"/>
                    </w:rPr>
                    <m:t>*</m:t>
                  </m:r>
                </m:sup>
              </m:sSubSup>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p</m:t>
                  </m:r>
                </m:e>
                <m:sub>
                  <m:r>
                    <w:rPr>
                      <w:rFonts w:ascii="Cambria Math" w:eastAsia="宋体" w:hAnsi="Cambria Math" w:cs="Times New Roman (正文 CS 字体)"/>
                    </w:rPr>
                    <m:t>i</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r>
                <w:rPr>
                  <w:rFonts w:ascii="Cambria Math" w:eastAsia="宋体" w:hAnsi="Cambria Math" w:cs="Times New Roman (正文 CS 字体)"/>
                </w:rPr>
                <m:t>M</m:t>
              </m:r>
              <m:sSub>
                <m:sSubPr>
                  <m:ctrlPr>
                    <w:rPr>
                      <w:rFonts w:ascii="Cambria Math" w:eastAsia="宋体" w:hAnsi="Cambria Math" w:cs="Times New Roman (正文 CS 字体)"/>
                    </w:rPr>
                  </m:ctrlPr>
                </m:sSubPr>
                <m:e>
                  <m:r>
                    <w:rPr>
                      <w:rFonts w:ascii="Cambria Math" w:eastAsia="宋体" w:hAnsi="Cambria Math" w:cs="Times New Roman (正文 CS 字体)"/>
                    </w:rPr>
                    <m:t>A</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r>
                <w:rPr>
                  <w:rFonts w:ascii="Cambria Math" w:eastAsia="宋体" w:hAnsi="Cambria Math" w:cs="Times New Roman (正文 CS 字体)" w:hint="eastAsia"/>
                </w:rPr>
                <m:t>c</m:t>
              </m:r>
              <m:sSub>
                <m:sSubPr>
                  <m:ctrlPr>
                    <w:rPr>
                      <w:rFonts w:ascii="Cambria Math" w:eastAsia="宋体" w:hAnsi="Cambria Math" w:cs="Times New Roman (正文 CS 字体)"/>
                      <w:i/>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i/>
                    </w:rPr>
                  </m:ctrlP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i</m:t>
                  </m:r>
                </m:sub>
              </m:sSub>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i</m:t>
                  </m:r>
                </m:sub>
                <m:sup>
                  <m:r>
                    <w:rPr>
                      <w:rFonts w:ascii="Cambria Math" w:eastAsia="宋体" w:hAnsi="Cambria Math" w:cs="Times New Roman (正文 CS 字体)"/>
                    </w:rPr>
                    <m:t>H</m:t>
                  </m:r>
                </m:sup>
              </m:sSubSup>
              <m:r>
                <m:rPr>
                  <m:sty m:val="p"/>
                </m:rPr>
                <w:rPr>
                  <w:rFonts w:ascii="Cambria Math" w:eastAsia="宋体" w:hAnsi="Cambria Math" w:cs="Times New Roman (正文 CS 字体)"/>
                </w:rPr>
                <m:t>,</m:t>
              </m:r>
              <m:r>
                <w:rPr>
                  <w:rFonts w:ascii="Cambria Math" w:eastAsia="宋体" w:hAnsi="Cambria Math" w:cs="Times New Roman (正文 CS 字体)"/>
                </w:rPr>
                <m:t>i</m:t>
              </m:r>
              <m:r>
                <m:rPr>
                  <m:sty m:val="p"/>
                </m:rPr>
                <w:rPr>
                  <w:rFonts w:ascii="Cambria Math" w:eastAsia="宋体" w:hAnsi="Cambria Math" w:cs="Times New Roman (正文 CS 字体)" w:hint="eastAsia"/>
                </w:rPr>
                <m:t>≠</m:t>
              </m:r>
              <m:r>
                <w:rPr>
                  <w:rFonts w:ascii="Cambria Math" w:eastAsia="宋体" w:hAnsi="Cambria Math" w:cs="Times New Roman (正文 CS 字体)"/>
                </w:rPr>
                <m:t>j#</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5</m:t>
                  </m:r>
                </m:e>
              </m:d>
            </m:e>
          </m:eqArr>
        </m:oMath>
      </m:oMathPara>
    </w:p>
    <w:p w14:paraId="5FFAA2BA"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M</m:t>
              </m:r>
              <m:sSub>
                <m:sSubPr>
                  <m:ctrlPr>
                    <w:rPr>
                      <w:rFonts w:ascii="Cambria Math" w:eastAsia="宋体" w:hAnsi="Cambria Math" w:cs="Times New Roman (正文 CS 字体)"/>
                    </w:rPr>
                  </m:ctrlPr>
                </m:sSubPr>
                <m:e>
                  <m:r>
                    <w:rPr>
                      <w:rFonts w:ascii="Cambria Math" w:eastAsia="宋体" w:hAnsi="Cambria Math" w:cs="Times New Roman (正文 CS 字体)"/>
                    </w:rPr>
                    <m:t>A</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d</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r>
                <w:rPr>
                  <w:rFonts w:ascii="Cambria Math" w:eastAsia="宋体" w:hAnsi="Cambria Math" w:cs="Times New Roman (正文 CS 字体)"/>
                </w:rPr>
                <m:t>i</m:t>
              </m:r>
              <m:r>
                <m:rPr>
                  <m:sty m:val="p"/>
                </m:rPr>
                <w:rPr>
                  <w:rFonts w:ascii="Cambria Math" w:eastAsia="宋体" w:hAnsi="Cambria Math" w:cs="Times New Roman (正文 CS 字体)" w:hint="eastAsia"/>
                </w:rPr>
                <m:t>≠</m:t>
              </m:r>
              <m:r>
                <w:rPr>
                  <w:rFonts w:ascii="Cambria Math" w:eastAsia="宋体" w:hAnsi="Cambria Math" w:cs="Times New Roman (正文 CS 字体)"/>
                </w:rPr>
                <m:t>j#</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6</m:t>
                  </m:r>
                </m:e>
              </m:d>
            </m:e>
          </m:eqArr>
        </m:oMath>
      </m:oMathPara>
    </w:p>
    <w:p w14:paraId="2D419ECD"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d</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i</m:t>
                      </m:r>
                    </m:sub>
                  </m:sSub>
                </m:num>
                <m:den>
                  <m:sSubSup>
                    <m:sSubSupPr>
                      <m:ctrlPr>
                        <w:rPr>
                          <w:rFonts w:ascii="Cambria Math" w:eastAsia="宋体" w:hAnsi="Cambria Math" w:cs="Times New Roman (正文 CS 字体)"/>
                        </w:rPr>
                      </m:ctrlPr>
                    </m:sSubSupPr>
                    <m:e>
                      <m:r>
                        <w:rPr>
                          <w:rFonts w:ascii="Cambria Math" w:eastAsia="宋体" w:hAnsi="Cambria Math" w:cs="Times New Roman (正文 CS 字体)"/>
                        </w:rPr>
                        <m:t>P</m:t>
                      </m:r>
                    </m:e>
                    <m:sub>
                      <m:r>
                        <w:rPr>
                          <w:rFonts w:ascii="Cambria Math" w:eastAsia="宋体" w:hAnsi="Cambria Math" w:cs="Times New Roman (正文 CS 字体)"/>
                        </w:rPr>
                        <m:t>i</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den>
              </m:f>
              <m:sSubSup>
                <m:sSubSupPr>
                  <m:ctrlPr>
                    <w:rPr>
                      <w:rFonts w:ascii="Cambria Math" w:eastAsia="宋体" w:hAnsi="Cambria Math" w:cs="Times New Roman (正文 CS 字体)"/>
                    </w:rPr>
                  </m:ctrlPr>
                </m:sSubSupPr>
                <m:e>
                  <m:r>
                    <w:rPr>
                      <w:rFonts w:ascii="Cambria Math" w:eastAsia="宋体" w:hAnsi="Cambria Math" w:cs="Times New Roman (正文 CS 字体)"/>
                    </w:rPr>
                    <m:t>τ</m:t>
                  </m:r>
                </m:e>
                <m:sub>
                  <m:r>
                    <w:rPr>
                      <w:rFonts w:ascii="Cambria Math" w:eastAsia="宋体" w:hAnsi="Cambria Math" w:cs="Times New Roman (正文 CS 字体)"/>
                    </w:rPr>
                    <m:t>i</m:t>
                  </m:r>
                  <m:r>
                    <w:rPr>
                      <w:rFonts w:ascii="Cambria Math" w:eastAsia="宋体" w:hAnsi="Cambria Math" w:cs="Times New Roman (正文 CS 字体)" w:hint="eastAsia"/>
                    </w:rPr>
                    <m:t>i</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r>
                <m:rPr>
                  <m:sty m:val="p"/>
                </m:rPr>
                <w:rPr>
                  <w:rFonts w:ascii="Cambria Math" w:eastAsia="宋体" w:hAnsi="Cambria Math" w:cs="Times New Roman (正文 CS 字体)"/>
                </w:rPr>
                <m:t>,</m:t>
              </m:r>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i</m:t>
                  </m:r>
                </m:sub>
              </m:sSub>
              <m:r>
                <m:rPr>
                  <m:sty m:val="p"/>
                </m:rPr>
                <w:rPr>
                  <w:rFonts w:ascii="Cambria Math" w:eastAsia="宋体" w:hAnsi="Cambria Math" w:cs="Times New Roman (正文 CS 字体)"/>
                </w:rPr>
                <m:t>=</m:t>
              </m:r>
              <m:nary>
                <m:naryPr>
                  <m:chr m:val="∑"/>
                  <m:supHide m:val="1"/>
                  <m:ctrlPr>
                    <w:rPr>
                      <w:rFonts w:ascii="Cambria Math" w:eastAsia="宋体" w:hAnsi="Cambria Math" w:cs="Times New Roman (正文 CS 字体)"/>
                    </w:rPr>
                  </m:ctrlPr>
                </m:naryPr>
                <m:sub>
                  <m:r>
                    <w:rPr>
                      <w:rFonts w:ascii="Cambria Math" w:eastAsia="宋体" w:hAnsi="Cambria Math" w:cs="Times New Roman (正文 CS 字体)"/>
                    </w:rPr>
                    <m:t>j</m:t>
                  </m:r>
                </m:sub>
                <m:sup/>
                <m:e>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ij</m:t>
                      </m:r>
                    </m:sub>
                  </m:sSub>
                </m:e>
              </m:nary>
              <m:r>
                <m:rPr>
                  <m:sty m:val="p"/>
                </m:rPr>
                <w:rPr>
                  <w:rFonts w:ascii="Cambria Math" w:eastAsia="宋体" w:hAnsi="Cambria Math" w:cs="Times New Roman (正文 CS 字体)"/>
                </w:rPr>
                <m:t>,</m:t>
              </m:r>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ij</m:t>
                  </m:r>
                </m:sub>
              </m:sSub>
              <m:r>
                <m:rPr>
                  <m:sty m:val="p"/>
                </m:rPr>
                <w:rPr>
                  <w:rFonts w:ascii="Cambria Math" w:eastAsia="宋体" w:hAnsi="Cambria Math" w:cs="Times New Roman (正文 CS 字体)"/>
                </w:rPr>
                <m:t>=</m:t>
              </m:r>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j</m:t>
                      </m:r>
                    </m:sub>
                  </m:sSub>
                </m:num>
                <m:den>
                  <m:sSubSup>
                    <m:sSubSupPr>
                      <m:ctrlPr>
                        <w:rPr>
                          <w:rFonts w:ascii="Cambria Math" w:eastAsia="宋体" w:hAnsi="Cambria Math" w:cs="Times New Roman (正文 CS 字体)"/>
                        </w:rPr>
                      </m:ctrlPr>
                    </m:sSubSupPr>
                    <m:e>
                      <m:r>
                        <w:rPr>
                          <w:rFonts w:ascii="Cambria Math" w:eastAsia="宋体" w:hAnsi="Cambria Math" w:cs="Times New Roman (正文 CS 字体)"/>
                        </w:rPr>
                        <m:t>P</m:t>
                      </m:r>
                    </m:e>
                    <m:sub>
                      <m:r>
                        <w:rPr>
                          <w:rFonts w:ascii="Cambria Math" w:eastAsia="宋体" w:hAnsi="Cambria Math" w:cs="Times New Roman (正文 CS 字体)"/>
                        </w:rPr>
                        <m:t>j</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den>
              </m:f>
              <m:sSubSup>
                <m:sSubSupPr>
                  <m:ctrlPr>
                    <w:rPr>
                      <w:rFonts w:ascii="Cambria Math" w:eastAsia="宋体" w:hAnsi="Cambria Math" w:cs="Times New Roman (正文 CS 字体)"/>
                    </w:rPr>
                  </m:ctrlPr>
                </m:sSubSupPr>
                <m:e>
                  <m:r>
                    <w:rPr>
                      <w:rFonts w:ascii="Cambria Math" w:eastAsia="宋体" w:hAnsi="Cambria Math" w:cs="Times New Roman (正文 CS 字体)"/>
                    </w:rPr>
                    <m:t>τ</m:t>
                  </m:r>
                </m:e>
                <m:sub>
                  <m:r>
                    <w:rPr>
                      <w:rFonts w:ascii="Cambria Math" w:eastAsia="宋体" w:hAnsi="Cambria Math" w:cs="Times New Roman (正文 CS 字体)"/>
                    </w:rPr>
                    <m:t>ij</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r>
                <m:rPr>
                  <m:sty m:val="p"/>
                </m:rPr>
                <w:rPr>
                  <w:rFonts w:ascii="Cambria Math" w:eastAsia="宋体" w:hAnsi="Cambria Math" w:cs="Times New Roman (正文 CS 字体)"/>
                </w:rPr>
                <m:t>,</m:t>
              </m:r>
              <m:r>
                <w:rPr>
                  <w:rFonts w:ascii="Cambria Math" w:eastAsia="宋体" w:hAnsi="Cambria Math" w:cs="Times New Roman (正文 CS 字体)"/>
                </w:rPr>
                <m:t>i</m:t>
              </m:r>
              <m:r>
                <m:rPr>
                  <m:sty m:val="p"/>
                </m:rPr>
                <w:rPr>
                  <w:rFonts w:ascii="Cambria Math" w:eastAsia="宋体" w:hAnsi="Cambria Math" w:cs="Times New Roman (正文 CS 字体)" w:hint="eastAsia"/>
                </w:rPr>
                <m:t>≠</m:t>
              </m:r>
              <m:r>
                <w:rPr>
                  <w:rFonts w:ascii="Cambria Math" w:eastAsia="宋体" w:hAnsi="Cambria Math" w:cs="Times New Roman (正文 CS 字体)"/>
                </w:rPr>
                <m:t>j#</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7</m:t>
                  </m:r>
                </m:e>
              </m:d>
            </m:e>
          </m:eqArr>
        </m:oMath>
      </m:oMathPara>
    </w:p>
    <w:p w14:paraId="4975E129"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其中，</w:t>
      </w:r>
      <m:oMath>
        <m:r>
          <w:rPr>
            <w:rFonts w:ascii="Cambria Math" w:eastAsia="宋体" w:hAnsi="Cambria Math" w:cs="Times New Roman (正文 CS 字体)"/>
          </w:rPr>
          <m:t>M</m:t>
        </m:r>
        <m:sSub>
          <m:sSubPr>
            <m:ctrlPr>
              <w:rPr>
                <w:rFonts w:ascii="Cambria Math" w:eastAsia="宋体" w:hAnsi="Cambria Math" w:cs="Times New Roman (正文 CS 字体)"/>
              </w:rPr>
            </m:ctrlPr>
          </m:sSubPr>
          <m:e>
            <m:r>
              <w:rPr>
                <w:rFonts w:ascii="Cambria Math" w:eastAsia="宋体" w:hAnsi="Cambria Math" w:cs="Times New Roman (正文 CS 字体)"/>
              </w:rPr>
              <m:t>A</m:t>
            </m:r>
          </m:e>
          <m:sub>
            <m:r>
              <w:rPr>
                <w:rFonts w:ascii="Cambria Math" w:eastAsia="宋体" w:hAnsi="Cambria Math" w:cs="Times New Roman (正文 CS 字体)"/>
              </w:rPr>
              <m:t>i</m:t>
            </m:r>
          </m:sub>
        </m:sSub>
      </m:oMath>
      <w:r>
        <w:rPr>
          <w:rFonts w:ascii="Times New Roman" w:eastAsia="宋体" w:hAnsi="Times New Roman" w:cs="Times New Roman (正文 CS 字体)" w:hint="eastAsia"/>
        </w:rPr>
        <w:t>表示所有市场消费能力的加总，</w:t>
      </w:r>
      <m:oMath>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d</m:t>
            </m:r>
            <m:ctrlPr>
              <w:rPr>
                <w:rFonts w:ascii="Cambria Math" w:eastAsia="宋体" w:hAnsi="Cambria Math" w:cs="Times New Roman (正文 CS 字体)" w:hint="eastAsia"/>
              </w:rPr>
            </m:ctrlPr>
          </m:e>
          <m:sub>
            <m:r>
              <w:rPr>
                <w:rFonts w:ascii="Cambria Math" w:eastAsia="宋体" w:hAnsi="Cambria Math" w:cs="Times New Roman (正文 CS 字体)"/>
              </w:rPr>
              <m:t>i</m:t>
            </m:r>
          </m:sub>
        </m:sSub>
      </m:oMath>
      <w:r>
        <w:rPr>
          <w:rFonts w:ascii="Times New Roman" w:eastAsia="宋体" w:hAnsi="Times New Roman" w:cs="Times New Roman (正文 CS 字体)" w:hint="eastAsia"/>
        </w:rPr>
        <w:t>表示</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地区（本地）的消费能力，</w:t>
      </w:r>
      <m:oMath>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f</m:t>
            </m:r>
            <m:ctrlPr>
              <w:rPr>
                <w:rFonts w:ascii="Cambria Math" w:eastAsia="宋体" w:hAnsi="Cambria Math" w:cs="Times New Roman (正文 CS 字体)" w:hint="eastAsia"/>
              </w:rPr>
            </m:ctrlPr>
          </m:e>
          <m:sub>
            <m:r>
              <w:rPr>
                <w:rFonts w:ascii="Cambria Math" w:eastAsia="宋体" w:hAnsi="Cambria Math" w:cs="Times New Roman (正文 CS 字体)"/>
              </w:rPr>
              <m:t>i</m:t>
            </m:r>
          </m:sub>
        </m:sSub>
      </m:oMath>
      <w:r>
        <w:rPr>
          <w:rFonts w:ascii="Times New Roman" w:eastAsia="宋体" w:hAnsi="Times New Roman" w:cs="Times New Roman (正文 CS 字体)" w:hint="eastAsia"/>
        </w:rPr>
        <w:t>表示其他地区对该地区生产产品的消费能力的加总，其他所有地区的每个地区对</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地区产品的消费能力为</w:t>
      </w:r>
      <m:oMath>
        <m:r>
          <w:rPr>
            <w:rFonts w:ascii="Cambria Math" w:eastAsia="宋体" w:hAnsi="Cambria Math" w:cs="Times New Roman (正文 CS 字体)"/>
          </w:rPr>
          <m:t>MA</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rPr>
            </m:ctrlPr>
          </m:e>
          <m:sub>
            <m:r>
              <w:rPr>
                <w:rFonts w:ascii="Cambria Math" w:eastAsia="宋体" w:hAnsi="Cambria Math" w:cs="Times New Roman (正文 CS 字体)"/>
              </w:rPr>
              <m:t>ij</m:t>
            </m:r>
          </m:sub>
        </m:sSub>
      </m:oMath>
      <w:r>
        <w:rPr>
          <w:rFonts w:ascii="Times New Roman" w:eastAsia="宋体" w:hAnsi="Times New Roman" w:cs="Times New Roman (正文 CS 字体)" w:hint="eastAsia"/>
        </w:rPr>
        <w:t>。进一步地，推导出母公司和子公司在不同地区的企业的利润方程为：</w:t>
      </w:r>
    </w:p>
    <w:p w14:paraId="4A4BAEB2"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ij</m:t>
                  </m:r>
                </m:sub>
                <m:sup>
                  <m:r>
                    <m:rPr>
                      <m:sty m:val="p"/>
                    </m:rPr>
                    <w:rPr>
                      <w:rFonts w:ascii="Cambria Math" w:eastAsia="宋体" w:hAnsi="Cambria Math" w:cs="Times New Roman (正文 CS 字体)"/>
                    </w:rPr>
                    <m:t>*</m:t>
                  </m:r>
                </m:sup>
              </m:sSubSup>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p</m:t>
                  </m:r>
                </m:e>
                <m:sub>
                  <m:r>
                    <w:rPr>
                      <w:rFonts w:ascii="Cambria Math" w:eastAsia="宋体" w:hAnsi="Cambria Math" w:cs="Times New Roman (正文 CS 字体)"/>
                    </w:rPr>
                    <m:t>j</m:t>
                  </m:r>
                </m:sub>
                <m:sup>
                  <m:r>
                    <m:rPr>
                      <m:sty m:val="p"/>
                    </m:rPr>
                    <w:rPr>
                      <w:rFonts w:ascii="Cambria Math" w:eastAsia="宋体" w:hAnsi="Cambria Math" w:cs="Times New Roman (正文 CS 字体)"/>
                    </w:rPr>
                    <m:t>1-</m:t>
                  </m:r>
                  <m:r>
                    <w:rPr>
                      <w:rFonts w:ascii="Cambria Math" w:eastAsia="宋体" w:hAnsi="Cambria Math" w:cs="Times New Roman (正文 CS 字体)"/>
                    </w:rPr>
                    <m:t>σ</m:t>
                  </m:r>
                </m:sup>
              </m:sSubSup>
              <m:r>
                <w:rPr>
                  <w:rFonts w:ascii="Cambria Math" w:eastAsia="宋体" w:hAnsi="Cambria Math" w:cs="Times New Roman (正文 CS 字体)"/>
                </w:rPr>
                <m:t>M</m:t>
              </m:r>
              <m:sSub>
                <m:sSubPr>
                  <m:ctrlPr>
                    <w:rPr>
                      <w:rFonts w:ascii="Cambria Math" w:eastAsia="宋体" w:hAnsi="Cambria Math" w:cs="Times New Roman (正文 CS 字体)"/>
                    </w:rPr>
                  </m:ctrlPr>
                </m:sSubPr>
                <m:e>
                  <m:r>
                    <w:rPr>
                      <w:rFonts w:ascii="Cambria Math" w:eastAsia="宋体" w:hAnsi="Cambria Math" w:cs="Times New Roman (正文 CS 字体)"/>
                    </w:rPr>
                    <m:t>A</m:t>
                  </m:r>
                </m:e>
                <m:sub>
                  <m:r>
                    <w:rPr>
                      <w:rFonts w:ascii="Cambria Math" w:eastAsia="宋体" w:hAnsi="Cambria Math" w:cs="Times New Roman (正文 CS 字体)"/>
                    </w:rPr>
                    <m:t>j</m:t>
                  </m:r>
                </m:sub>
              </m:sSub>
              <m:r>
                <m:rPr>
                  <m:sty m:val="p"/>
                </m:rPr>
                <w:rPr>
                  <w:rFonts w:ascii="Cambria Math" w:eastAsia="宋体" w:hAnsi="Cambria Math" w:cs="Times New Roman (正文 CS 字体)"/>
                </w:rPr>
                <m:t>-</m:t>
              </m:r>
              <m:r>
                <w:rPr>
                  <w:rFonts w:ascii="Cambria Math" w:eastAsia="宋体" w:hAnsi="Cambria Math" w:cs="Times New Roman (正文 CS 字体)" w:hint="eastAsia"/>
                </w:rPr>
                <m:t>c</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e>
                <m:sub>
                  <m:r>
                    <w:rPr>
                      <w:rFonts w:ascii="Cambria Math" w:eastAsia="宋体" w:hAnsi="Cambria Math" w:cs="Times New Roman (正文 CS 字体)"/>
                    </w:rPr>
                    <m:t>j</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i</m:t>
                  </m:r>
                </m:sub>
              </m:sSub>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i</m:t>
                  </m:r>
                </m:sub>
                <m:sup>
                  <m:r>
                    <w:rPr>
                      <w:rFonts w:ascii="Cambria Math" w:eastAsia="宋体" w:hAnsi="Cambria Math" w:cs="Times New Roman (正文 CS 字体)"/>
                    </w:rPr>
                    <m:t>H</m:t>
                  </m:r>
                </m:sup>
              </m:sSubSup>
              <m:r>
                <w:rPr>
                  <w:rFonts w:ascii="Cambria Math" w:eastAsia="宋体" w:hAnsi="Cambria Math" w:cs="Times New Roman (正文 CS 字体)"/>
                </w:rPr>
                <m:t>#</m:t>
              </m:r>
              <m:d>
                <m:dPr>
                  <m:begChr m:val="（"/>
                  <m:endChr m:val="）"/>
                  <m:ctrlPr>
                    <w:rPr>
                      <w:rFonts w:ascii="Cambria Math" w:eastAsia="宋体" w:hAnsi="Cambria Math" w:cs="Times New Roman (正文 CS 字体)"/>
                      <w:i/>
                    </w:rPr>
                  </m:ctrlPr>
                </m:dPr>
                <m:e>
                  <m:r>
                    <w:rPr>
                      <w:rFonts w:ascii="Cambria Math" w:eastAsia="宋体" w:hAnsi="Cambria Math" w:cs="Times New Roman (正文 CS 字体)"/>
                    </w:rPr>
                    <m:t>8</m:t>
                  </m:r>
                </m:e>
              </m:d>
            </m:e>
          </m:eqArr>
        </m:oMath>
      </m:oMathPara>
    </w:p>
    <w:p w14:paraId="5479C378"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很明显，企业是否选择异地设立生产部门取决于</w:t>
      </w:r>
      <m:oMath>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m:t>
            </m:r>
            <m:r>
              <w:rPr>
                <w:rFonts w:ascii="Cambria Math" w:eastAsia="宋体" w:hAnsi="Cambria Math" w:cs="Times New Roman (正文 CS 字体)" w:hint="eastAsia"/>
              </w:rPr>
              <m:t>i</m:t>
            </m:r>
          </m:sub>
          <m:sup>
            <m:r>
              <m:rPr>
                <m:sty m:val="p"/>
              </m:rPr>
              <w:rPr>
                <w:rFonts w:ascii="Cambria Math" w:eastAsia="宋体" w:hAnsi="Cambria Math" w:cs="Times New Roman (正文 CS 字体)"/>
              </w:rPr>
              <m:t>*</m:t>
            </m:r>
          </m:sup>
        </m:sSubSup>
      </m:oMath>
      <w:r>
        <w:rPr>
          <w:rFonts w:ascii="Times New Roman" w:eastAsia="宋体" w:hAnsi="Times New Roman" w:cs="Times New Roman (正文 CS 字体)" w:hint="eastAsia"/>
        </w:rPr>
        <w:t>和</w:t>
      </w:r>
      <m:oMath>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ij</m:t>
            </m:r>
          </m:sub>
          <m:sup>
            <m:r>
              <m:rPr>
                <m:sty m:val="p"/>
              </m:rPr>
              <w:rPr>
                <w:rFonts w:ascii="Cambria Math" w:eastAsia="宋体" w:hAnsi="Cambria Math" w:cs="Times New Roman (正文 CS 字体)"/>
              </w:rPr>
              <m:t>*</m:t>
            </m:r>
          </m:sup>
        </m:sSubSup>
      </m:oMath>
      <w:r>
        <w:rPr>
          <w:rFonts w:ascii="Times New Roman" w:eastAsia="宋体" w:hAnsi="Times New Roman" w:cs="Times New Roman (正文 CS 字体)"/>
        </w:rPr>
        <w:t>的相对大小。此外，</w:t>
      </w:r>
      <w:r>
        <w:rPr>
          <w:rFonts w:ascii="Times New Roman" w:eastAsia="宋体" w:hAnsi="Times New Roman" w:cs="Times New Roman (正文 CS 字体)" w:hint="eastAsia"/>
        </w:rPr>
        <w:t>企业</w:t>
      </w:r>
      <w:r>
        <w:rPr>
          <w:rFonts w:ascii="Times New Roman" w:eastAsia="宋体" w:hAnsi="Times New Roman" w:cs="Times New Roman (正文 CS 字体)"/>
        </w:rPr>
        <w:t>的利润函数还取决于市场总体的消费能力</w:t>
      </w:r>
      <m:oMath>
        <m:r>
          <w:rPr>
            <w:rFonts w:ascii="Cambria Math" w:eastAsia="宋体" w:hAnsi="Cambria Math" w:cs="Times New Roman (正文 CS 字体)"/>
          </w:rPr>
          <m:t>MA</m:t>
        </m:r>
      </m:oMath>
      <w:r>
        <w:rPr>
          <w:rFonts w:ascii="Times New Roman" w:eastAsia="宋体" w:hAnsi="Times New Roman" w:cs="Times New Roman (正文 CS 字体)" w:hint="eastAsia"/>
        </w:rPr>
        <w:t>，其受到银行管制成本</w:t>
      </w:r>
      <m:oMath>
        <m:r>
          <w:rPr>
            <w:rFonts w:ascii="Cambria Math" w:eastAsia="宋体" w:hAnsi="Cambria Math" w:cs="Times New Roman (正文 CS 字体)" w:hint="eastAsia"/>
          </w:rPr>
          <m:t>b</m:t>
        </m:r>
      </m:oMath>
      <w:r>
        <w:rPr>
          <w:rFonts w:ascii="Times New Roman" w:eastAsia="宋体" w:hAnsi="Times New Roman" w:cs="Times New Roman (正文 CS 字体)" w:hint="eastAsia"/>
        </w:rPr>
        <w:t>、冰山成本</w:t>
      </w:r>
      <m:oMath>
        <m:r>
          <w:rPr>
            <w:rFonts w:ascii="Cambria Math" w:eastAsia="宋体" w:hAnsi="Cambria Math" w:cs="Times New Roman (正文 CS 字体)"/>
          </w:rPr>
          <m:t>τ</m:t>
        </m:r>
      </m:oMath>
      <w:r>
        <w:rPr>
          <w:rFonts w:ascii="Times New Roman" w:eastAsia="宋体" w:hAnsi="Times New Roman" w:cs="Times New Roman (正文 CS 字体)" w:hint="eastAsia"/>
        </w:rPr>
        <w:t>以及市场规模</w:t>
      </w:r>
      <m:oMath>
        <m:r>
          <w:rPr>
            <w:rFonts w:ascii="Cambria Math" w:eastAsia="宋体" w:hAnsi="Cambria Math" w:cs="Times New Roman (正文 CS 字体)"/>
          </w:rPr>
          <m:t>Y</m:t>
        </m:r>
        <m:r>
          <m:rPr>
            <m:lit/>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r>
              <w:rPr>
                <w:rFonts w:ascii="Cambria Math" w:eastAsia="宋体" w:hAnsi="Cambria Math" w:cs="Times New Roman (正文 CS 字体)"/>
              </w:rPr>
              <m:t>P</m:t>
            </m:r>
          </m:e>
          <m:sup>
            <m:r>
              <m:rPr>
                <m:sty m:val="p"/>
              </m:rPr>
              <w:rPr>
                <w:rFonts w:ascii="Cambria Math" w:eastAsia="宋体" w:hAnsi="Cambria Math" w:cs="Times New Roman (正文 CS 字体)"/>
              </w:rPr>
              <m:t>1-</m:t>
            </m:r>
            <m:r>
              <w:rPr>
                <w:rFonts w:ascii="Cambria Math" w:eastAsia="宋体" w:hAnsi="Cambria Math" w:cs="Times New Roman (正文 CS 字体)"/>
              </w:rPr>
              <m:t>σ</m:t>
            </m:r>
          </m:sup>
        </m:sSup>
      </m:oMath>
      <w:r>
        <w:rPr>
          <w:rFonts w:ascii="Times New Roman" w:eastAsia="宋体" w:hAnsi="Times New Roman" w:cs="Times New Roman (正文 CS 字体)" w:hint="eastAsia"/>
        </w:rPr>
        <w:t>的影响。</w:t>
      </w:r>
    </w:p>
    <w:p w14:paraId="5E4CC682"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从上述分析看，尽管本文仅考虑了企业在</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地区设立母公司，在</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或</w:t>
      </w:r>
      <m:oMath>
        <m:r>
          <w:rPr>
            <w:rFonts w:ascii="Cambria Math" w:eastAsia="宋体" w:hAnsi="Cambria Math" w:cs="Times New Roman (正文 CS 字体)" w:hint="eastAsia"/>
          </w:rPr>
          <m:t>j</m:t>
        </m:r>
      </m:oMath>
      <w:r>
        <w:rPr>
          <w:rFonts w:ascii="Times New Roman" w:eastAsia="宋体" w:hAnsi="Times New Roman" w:cs="Times New Roman (正文 CS 字体)" w:hint="eastAsia"/>
        </w:rPr>
        <w:t>地区设立子公司，但实际上，企业是可以选择在</w:t>
      </w:r>
      <m:oMath>
        <m:r>
          <w:rPr>
            <w:rFonts w:ascii="Cambria Math" w:eastAsia="宋体" w:hAnsi="Cambria Math" w:cs="Times New Roman (正文 CS 字体)" w:hint="eastAsia"/>
          </w:rPr>
          <m:t>j</m:t>
        </m:r>
      </m:oMath>
      <w:r>
        <w:rPr>
          <w:rFonts w:ascii="Times New Roman" w:eastAsia="宋体" w:hAnsi="Times New Roman" w:cs="Times New Roman (正文 CS 字体)" w:hint="eastAsia"/>
        </w:rPr>
        <w:t>地区设立母公司，选择在</w:t>
      </w:r>
      <m:oMath>
        <m:r>
          <w:rPr>
            <w:rFonts w:ascii="Cambria Math" w:eastAsia="宋体" w:hAnsi="Cambria Math" w:cs="Times New Roman (正文 CS 字体)" w:hint="eastAsia"/>
          </w:rPr>
          <m:t>i</m:t>
        </m:r>
      </m:oMath>
      <w:r>
        <w:rPr>
          <w:rFonts w:ascii="Times New Roman" w:eastAsia="宋体" w:hAnsi="Times New Roman" w:cs="Times New Roman (正文 CS 字体)" w:hint="eastAsia"/>
        </w:rPr>
        <w:t>或</w:t>
      </w:r>
      <m:oMath>
        <m:r>
          <w:rPr>
            <w:rFonts w:ascii="Cambria Math" w:eastAsia="宋体" w:hAnsi="Cambria Math" w:cs="Times New Roman (正文 CS 字体)" w:hint="eastAsia"/>
          </w:rPr>
          <m:t>j</m:t>
        </m:r>
      </m:oMath>
      <w:r>
        <w:rPr>
          <w:rFonts w:ascii="Times New Roman" w:eastAsia="宋体" w:hAnsi="Times New Roman" w:cs="Times New Roman (正文 CS 字体)" w:hint="eastAsia"/>
        </w:rPr>
        <w:t>地区设立子公司，因而，企业最终的利润均衡条件为：</w:t>
      </w:r>
    </w:p>
    <w:p w14:paraId="426842FE"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rPr>
              </m:ctrlPr>
            </m:eqArrPr>
            <m:e>
              <m:sSup>
                <m:sSupPr>
                  <m:ctrlPr>
                    <w:rPr>
                      <w:rFonts w:ascii="Cambria Math" w:eastAsia="宋体" w:hAnsi="Cambria Math" w:cs="Times New Roman (正文 CS 字体)"/>
                    </w:rPr>
                  </m:ctrlPr>
                </m:sSupPr>
                <m:e>
                  <m:r>
                    <w:rPr>
                      <w:rFonts w:ascii="Cambria Math" w:eastAsia="宋体" w:hAnsi="Cambria Math" w:cs="Times New Roman (正文 CS 字体)"/>
                    </w:rPr>
                    <m:t>π</m:t>
                  </m:r>
                </m:e>
                <m:sup>
                  <m:r>
                    <m:rPr>
                      <m:sty m:val="p"/>
                    </m:rPr>
                    <w:rPr>
                      <w:rFonts w:ascii="Cambria Math" w:eastAsia="宋体" w:hAnsi="Cambria Math" w:cs="Times New Roman (正文 CS 字体)"/>
                    </w:rPr>
                    <m:t>*</m:t>
                  </m:r>
                </m:sup>
              </m:sSup>
              <m:r>
                <m:rPr>
                  <m:sty m:val="p"/>
                </m:rPr>
                <w:rPr>
                  <w:rFonts w:ascii="Cambria Math" w:eastAsia="宋体" w:hAnsi="Cambria Math" w:cs="Times New Roman (正文 CS 字体)"/>
                </w:rPr>
                <m:t>=</m:t>
              </m:r>
              <m:r>
                <w:rPr>
                  <w:rFonts w:ascii="Cambria Math" w:eastAsia="宋体" w:hAnsi="Cambria Math" w:cs="Times New Roman (正文 CS 字体)" w:hint="eastAsia"/>
                </w:rPr>
                <m:t>max</m:t>
              </m:r>
              <m:r>
                <m:rPr>
                  <m:lit/>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ii</m:t>
                  </m:r>
                </m:sub>
                <m:sup>
                  <m:r>
                    <m:rPr>
                      <m:sty m:val="p"/>
                    </m:rPr>
                    <w:rPr>
                      <w:rFonts w:ascii="Cambria Math" w:eastAsia="宋体" w:hAnsi="Cambria Math" w:cs="Times New Roman (正文 CS 字体)"/>
                    </w:rPr>
                    <m:t>*</m:t>
                  </m:r>
                </m:sup>
              </m:sSubSup>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ij</m:t>
                  </m:r>
                </m:sub>
                <m:sup>
                  <m:r>
                    <m:rPr>
                      <m:sty m:val="p"/>
                    </m:rPr>
                    <w:rPr>
                      <w:rFonts w:ascii="Cambria Math" w:eastAsia="宋体" w:hAnsi="Cambria Math" w:cs="Times New Roman (正文 CS 字体)"/>
                    </w:rPr>
                    <m:t>*</m:t>
                  </m:r>
                </m:sup>
              </m:sSubSup>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jj</m:t>
                  </m:r>
                </m:sub>
                <m:sup>
                  <m:r>
                    <m:rPr>
                      <m:sty m:val="p"/>
                    </m:rPr>
                    <w:rPr>
                      <w:rFonts w:ascii="Cambria Math" w:eastAsia="宋体" w:hAnsi="Cambria Math" w:cs="Times New Roman (正文 CS 字体)"/>
                    </w:rPr>
                    <m:t>*</m:t>
                  </m:r>
                </m:sup>
              </m:sSubSup>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π</m:t>
                  </m:r>
                </m:e>
                <m:sub>
                  <m:r>
                    <w:rPr>
                      <w:rFonts w:ascii="Cambria Math" w:eastAsia="宋体" w:hAnsi="Cambria Math" w:cs="Times New Roman (正文 CS 字体)"/>
                    </w:rPr>
                    <m:t>ji</m:t>
                  </m:r>
                </m:sub>
                <m:sup>
                  <m:r>
                    <m:rPr>
                      <m:sty m:val="p"/>
                    </m:rPr>
                    <w:rPr>
                      <w:rFonts w:ascii="Cambria Math" w:eastAsia="宋体" w:hAnsi="Cambria Math" w:cs="Times New Roman (正文 CS 字体)"/>
                    </w:rPr>
                    <m:t>*</m:t>
                  </m:r>
                </m:sup>
              </m:sSubSup>
              <m:r>
                <m:rPr>
                  <m:lit/>
                  <m:sty m:val="p"/>
                </m:rPr>
                <w:rPr>
                  <w:rFonts w:ascii="Cambria Math" w:eastAsia="宋体" w:hAnsi="Cambria Math" w:cs="Times New Roman (正文 CS 字体)"/>
                </w:rPr>
                <m:t>}</m:t>
              </m:r>
              <m:r>
                <w:rPr>
                  <w:rFonts w:ascii="Cambria Math" w:eastAsia="宋体" w:hAnsi="Cambria Math" w:cs="Times New Roman (正文 CS 字体)"/>
                </w:rPr>
                <m:t>#</m:t>
              </m:r>
              <m:d>
                <m:dPr>
                  <m:begChr m:val="（"/>
                  <m:endChr m:val="）"/>
                  <m:ctrlPr>
                    <w:rPr>
                      <w:rFonts w:ascii="Cambria Math" w:eastAsia="宋体" w:hAnsi="Cambria Math" w:cs="Times New Roman (正文 CS 字体)"/>
                    </w:rPr>
                  </m:ctrlPr>
                </m:dPr>
                <m:e>
                  <m:r>
                    <m:rPr>
                      <m:sty m:val="p"/>
                    </m:rPr>
                    <w:rPr>
                      <w:rFonts w:ascii="Cambria Math" w:eastAsia="宋体" w:hAnsi="Cambria Math" w:cs="Times New Roman (正文 CS 字体)"/>
                    </w:rPr>
                    <m:t>9</m:t>
                  </m:r>
                </m:e>
              </m:d>
              <m:ctrlPr>
                <w:rPr>
                  <w:rFonts w:ascii="Cambria Math" w:eastAsia="宋体" w:hAnsi="Cambria Math" w:cs="Times New Roman (正文 CS 字体)"/>
                  <w:i/>
                </w:rPr>
              </m:ctrlPr>
            </m:e>
          </m:eqArr>
        </m:oMath>
      </m:oMathPara>
    </w:p>
    <w:p w14:paraId="34DED4FA"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为便于进一步理论推导和实证检验，本文将其简化为一个南北贸易模型，并进行以下两方面设定：（</w:t>
      </w:r>
      <w:r>
        <w:rPr>
          <w:rFonts w:ascii="Times New Roman" w:eastAsia="宋体" w:hAnsi="Times New Roman" w:cs="Times New Roman (正文 CS 字体)" w:hint="eastAsia"/>
        </w:rPr>
        <w:t>1</w:t>
      </w:r>
      <w:r>
        <w:rPr>
          <w:rFonts w:ascii="Times New Roman" w:eastAsia="宋体" w:hAnsi="Times New Roman" w:cs="Times New Roman (正文 CS 字体)" w:hint="eastAsia"/>
        </w:rPr>
        <w:t>）</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地区为经济发达地区，</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地区为经济落后地区，所有厂商将总部设立在</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w:t>
      </w:r>
      <w:r>
        <w:rPr>
          <w:rFonts w:ascii="Times New Roman" w:eastAsia="宋体" w:hAnsi="Times New Roman" w:cs="Times New Roman (正文 CS 字体)" w:hint="eastAsia"/>
        </w:rPr>
        <w:t>2</w:t>
      </w:r>
      <w:r>
        <w:rPr>
          <w:rFonts w:ascii="Times New Roman" w:eastAsia="宋体" w:hAnsi="Times New Roman" w:cs="Times New Roman (正文 CS 字体)" w:hint="eastAsia"/>
        </w:rPr>
        <w:t>）</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地区的劳动力包含所有高技能工人和部分低技能工人，</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地区的劳动力仅包含低技能工人。因此，</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地区和</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地区的居民收入分别为</w:t>
      </w:r>
      <m:oMath>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N</m:t>
            </m:r>
          </m:sub>
          <m:sup>
            <m:r>
              <w:rPr>
                <w:rFonts w:ascii="Cambria Math" w:eastAsia="宋体" w:hAnsi="Cambria Math" w:cs="Times New Roman (正文 CS 字体)"/>
              </w:rPr>
              <m:t>H</m:t>
            </m:r>
          </m:sup>
        </m:sSubSup>
        <m:r>
          <w:rPr>
            <w:rFonts w:ascii="Cambria Math" w:eastAsia="宋体" w:hAnsi="Cambria Math" w:cs="Times New Roman (正文 CS 字体)"/>
          </w:rPr>
          <m:t>H</m:t>
        </m:r>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N</m:t>
            </m:r>
          </m:sub>
          <m:sup>
            <m:r>
              <w:rPr>
                <w:rFonts w:ascii="Cambria Math" w:eastAsia="宋体" w:hAnsi="Cambria Math" w:cs="Times New Roman (正文 CS 字体)"/>
              </w:rPr>
              <m:t>L</m:t>
            </m:r>
          </m:sup>
        </m:sSubSup>
        <m:sSub>
          <m:sSubPr>
            <m:ctrlPr>
              <w:rPr>
                <w:rFonts w:ascii="Cambria Math" w:eastAsia="宋体" w:hAnsi="Cambria Math" w:cs="Times New Roman (正文 CS 字体)"/>
              </w:rPr>
            </m:ctrlPr>
          </m:sSubPr>
          <m:e>
            <m:r>
              <w:rPr>
                <w:rFonts w:ascii="Cambria Math" w:eastAsia="宋体" w:hAnsi="Cambria Math" w:cs="Times New Roman (正文 CS 字体)"/>
              </w:rPr>
              <m:t>L</m:t>
            </m:r>
          </m:e>
          <m:sub>
            <m:r>
              <w:rPr>
                <w:rFonts w:ascii="Cambria Math" w:eastAsia="宋体" w:hAnsi="Cambria Math" w:cs="Times New Roman (正文 CS 字体)"/>
              </w:rPr>
              <m:t>N</m:t>
            </m:r>
          </m:sub>
        </m:sSub>
      </m:oMath>
      <w:r>
        <w:rPr>
          <w:rFonts w:ascii="Times New Roman" w:eastAsia="宋体" w:hAnsi="Times New Roman" w:cs="Times New Roman (正文 CS 字体)" w:hint="eastAsia"/>
        </w:rPr>
        <w:t>和</w:t>
      </w:r>
      <m:oMath>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S</m:t>
            </m:r>
          </m:sub>
        </m:sSub>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S</m:t>
            </m:r>
          </m:sub>
          <m:sup>
            <m:r>
              <w:rPr>
                <w:rFonts w:ascii="Cambria Math" w:eastAsia="宋体" w:hAnsi="Cambria Math" w:cs="Times New Roman (正文 CS 字体)"/>
              </w:rPr>
              <m:t>L</m:t>
            </m:r>
          </m:sup>
        </m:sSubSup>
        <m:sSub>
          <m:sSubPr>
            <m:ctrlPr>
              <w:rPr>
                <w:rFonts w:ascii="Cambria Math" w:eastAsia="宋体" w:hAnsi="Cambria Math" w:cs="Times New Roman (正文 CS 字体)"/>
              </w:rPr>
            </m:ctrlPr>
          </m:sSubPr>
          <m:e>
            <m:r>
              <w:rPr>
                <w:rFonts w:ascii="Cambria Math" w:eastAsia="宋体" w:hAnsi="Cambria Math" w:cs="Times New Roman (正文 CS 字体)"/>
              </w:rPr>
              <m:t>L</m:t>
            </m:r>
          </m:e>
          <m:sub>
            <m:r>
              <w:rPr>
                <w:rFonts w:ascii="Cambria Math" w:eastAsia="宋体" w:hAnsi="Cambria Math" w:cs="Times New Roman (正文 CS 字体)"/>
              </w:rPr>
              <m:t>S</m:t>
            </m:r>
          </m:sub>
        </m:sSub>
      </m:oMath>
      <w:r>
        <w:rPr>
          <w:rFonts w:ascii="Times New Roman" w:eastAsia="宋体" w:hAnsi="Times New Roman" w:cs="Times New Roman (正文 CS 字体)" w:hint="eastAsia"/>
        </w:rPr>
        <w:t>。其中，</w:t>
      </w:r>
      <m:oMath>
        <m:r>
          <w:rPr>
            <w:rFonts w:ascii="Cambria Math" w:eastAsia="宋体" w:hAnsi="Cambria Math" w:cs="Times New Roman (正文 CS 字体)"/>
          </w:rPr>
          <m:t>H</m:t>
        </m:r>
      </m:oMath>
      <w:r>
        <w:rPr>
          <w:rFonts w:ascii="Times New Roman" w:eastAsia="宋体" w:hAnsi="Times New Roman" w:cs="Times New Roman (正文 CS 字体)" w:hint="eastAsia"/>
        </w:rPr>
        <w:t>和</w:t>
      </w:r>
      <m:oMath>
        <m:r>
          <w:rPr>
            <w:rFonts w:ascii="Cambria Math" w:eastAsia="宋体" w:hAnsi="Cambria Math" w:cs="Times New Roman (正文 CS 字体)"/>
          </w:rPr>
          <m:t>L</m:t>
        </m:r>
        <m:d>
          <m:dPr>
            <m:ctrlPr>
              <w:rPr>
                <w:rFonts w:ascii="Cambria Math" w:eastAsia="宋体" w:hAnsi="Cambria Math" w:cs="Times New Roman (正文 CS 字体)"/>
              </w:rPr>
            </m:ctrlPr>
          </m:dPr>
          <m:e>
            <m:sSub>
              <m:sSubPr>
                <m:ctrlPr>
                  <w:rPr>
                    <w:rFonts w:ascii="Cambria Math" w:eastAsia="宋体" w:hAnsi="Cambria Math" w:cs="Times New Roman (正文 CS 字体)"/>
                  </w:rPr>
                </m:ctrlPr>
              </m:sSubPr>
              <m:e>
                <m:r>
                  <w:rPr>
                    <w:rFonts w:ascii="Cambria Math" w:eastAsia="宋体" w:hAnsi="Cambria Math" w:cs="Times New Roman (正文 CS 字体)"/>
                  </w:rPr>
                  <m:t>L</m:t>
                </m: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L</m:t>
                </m:r>
              </m:e>
              <m:sub>
                <m:r>
                  <w:rPr>
                    <w:rFonts w:ascii="Cambria Math" w:eastAsia="宋体" w:hAnsi="Cambria Math" w:cs="Times New Roman (正文 CS 字体)"/>
                  </w:rPr>
                  <m:t>S</m:t>
                </m:r>
              </m:sub>
            </m:sSub>
          </m:e>
        </m:d>
      </m:oMath>
      <w:r>
        <w:rPr>
          <w:rFonts w:ascii="Times New Roman" w:eastAsia="宋体" w:hAnsi="Times New Roman" w:cs="Times New Roman (正文 CS 字体)" w:hint="eastAsia"/>
        </w:rPr>
        <w:t>分别表示高技能工人和低技能工人的人数，且均标准化为</w:t>
      </w:r>
      <w:r>
        <w:rPr>
          <w:rFonts w:ascii="Times New Roman" w:eastAsia="宋体" w:hAnsi="Times New Roman" w:cs="Times New Roman (正文 CS 字体)" w:hint="eastAsia"/>
        </w:rPr>
        <w:t>1</w:t>
      </w:r>
      <w:r>
        <w:rPr>
          <w:rFonts w:ascii="Times New Roman" w:eastAsia="宋体" w:hAnsi="Times New Roman" w:cs="Times New Roman (正文 CS 字体)" w:hint="eastAsia"/>
        </w:rPr>
        <w:t>，</w:t>
      </w:r>
      <m:oMath>
        <m:sSup>
          <m:sSupPr>
            <m:ctrlPr>
              <w:rPr>
                <w:rFonts w:ascii="Cambria Math" w:eastAsia="宋体" w:hAnsi="Cambria Math" w:cs="Times New Roman (正文 CS 字体)"/>
              </w:rPr>
            </m:ctrlPr>
          </m:sSupPr>
          <m:e>
            <m:r>
              <w:rPr>
                <w:rFonts w:ascii="Cambria Math" w:eastAsia="宋体" w:hAnsi="Cambria Math" w:cs="Times New Roman (正文 CS 字体)" w:hint="eastAsia"/>
              </w:rPr>
              <m:t>w</m:t>
            </m:r>
            <m:ctrlPr>
              <w:rPr>
                <w:rFonts w:ascii="Cambria Math" w:eastAsia="宋体" w:hAnsi="Cambria Math" w:cs="Times New Roman (正文 CS 字体)" w:hint="eastAsia"/>
              </w:rPr>
            </m:ctrlPr>
          </m:e>
          <m:sup>
            <m:r>
              <w:rPr>
                <w:rFonts w:ascii="Cambria Math" w:eastAsia="宋体" w:hAnsi="Cambria Math" w:cs="Times New Roman (正文 CS 字体)"/>
              </w:rPr>
              <m:t>H</m:t>
            </m:r>
          </m:sup>
        </m:sSup>
      </m:oMath>
      <w:r>
        <w:rPr>
          <w:rFonts w:ascii="Times New Roman" w:eastAsia="宋体" w:hAnsi="Times New Roman" w:cs="Times New Roman (正文 CS 字体)" w:hint="eastAsia"/>
        </w:rPr>
        <w:t>和</w:t>
      </w:r>
      <m:oMath>
        <m:sSup>
          <m:sSupPr>
            <m:ctrlPr>
              <w:rPr>
                <w:rFonts w:ascii="Cambria Math" w:eastAsia="宋体" w:hAnsi="Cambria Math" w:cs="Times New Roman (正文 CS 字体)"/>
              </w:rPr>
            </m:ctrlPr>
          </m:sSupPr>
          <m:e>
            <m:r>
              <w:rPr>
                <w:rFonts w:ascii="Cambria Math" w:eastAsia="宋体" w:hAnsi="Cambria Math" w:cs="Times New Roman (正文 CS 字体)" w:hint="eastAsia"/>
              </w:rPr>
              <m:t>w</m:t>
            </m:r>
            <m:ctrlPr>
              <w:rPr>
                <w:rFonts w:ascii="Cambria Math" w:eastAsia="宋体" w:hAnsi="Cambria Math" w:cs="Times New Roman (正文 CS 字体)" w:hint="eastAsia"/>
              </w:rPr>
            </m:ctrlPr>
          </m:e>
          <m:sup>
            <m:r>
              <w:rPr>
                <w:rFonts w:ascii="Cambria Math" w:eastAsia="宋体" w:hAnsi="Cambria Math" w:cs="Times New Roman (正文 CS 字体)"/>
              </w:rPr>
              <m:t>L</m:t>
            </m:r>
          </m:sup>
        </m:sSup>
      </m:oMath>
      <w:r>
        <w:rPr>
          <w:rFonts w:ascii="Times New Roman" w:eastAsia="宋体" w:hAnsi="Times New Roman" w:cs="Times New Roman (正文 CS 字体)" w:hint="eastAsia"/>
        </w:rPr>
        <w:t>分别指两者的工资率。同时，假设生产一单位工业产品企业对高技能工人的劳动需求为</w:t>
      </w:r>
      <w:r>
        <w:rPr>
          <w:rFonts w:ascii="Times New Roman" w:eastAsia="宋体" w:hAnsi="Times New Roman" w:cs="Times New Roman (正文 CS 字体)" w:hint="eastAsia"/>
        </w:rPr>
        <w:t>1</w:t>
      </w:r>
      <w:r>
        <w:rPr>
          <w:rFonts w:ascii="Times New Roman" w:eastAsia="宋体" w:hAnsi="Times New Roman" w:cs="Times New Roman (正文 CS 字体)" w:hint="eastAsia"/>
        </w:rPr>
        <w:t>，即</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f</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f</m:t>
            </m:r>
          </m:e>
          <m:sub>
            <m:r>
              <w:rPr>
                <w:rFonts w:ascii="Cambria Math" w:eastAsia="宋体" w:hAnsi="Cambria Math" w:cs="Times New Roman (正文 CS 字体)"/>
              </w:rPr>
              <m:t>S</m:t>
            </m:r>
          </m:sub>
        </m:sSub>
        <m:r>
          <m:rPr>
            <m:sty m:val="p"/>
          </m:rPr>
          <w:rPr>
            <w:rFonts w:ascii="Cambria Math" w:eastAsia="宋体" w:hAnsi="Cambria Math" w:cs="Times New Roman (正文 CS 字体)"/>
          </w:rPr>
          <m:t>=1</m:t>
        </m:r>
      </m:oMath>
      <w:r>
        <w:rPr>
          <w:rFonts w:ascii="Times New Roman" w:eastAsia="宋体" w:hAnsi="Times New Roman" w:cs="Times New Roman (正文 CS 字体)" w:hint="eastAsia"/>
        </w:rPr>
        <w:t>。根据公式（</w:t>
      </w:r>
      <w:r>
        <w:rPr>
          <w:rFonts w:ascii="Times New Roman" w:eastAsia="宋体" w:hAnsi="Times New Roman" w:cs="Times New Roman (正文 CS 字体)"/>
        </w:rPr>
        <w:t>5</w:t>
      </w:r>
      <w:r>
        <w:rPr>
          <w:rFonts w:ascii="Times New Roman" w:eastAsia="宋体" w:hAnsi="Times New Roman" w:cs="Times New Roman (正文 CS 字体)" w:hint="eastAsia"/>
        </w:rPr>
        <w:t>）和公式（</w:t>
      </w:r>
      <w:r>
        <w:rPr>
          <w:rFonts w:ascii="Times New Roman" w:eastAsia="宋体" w:hAnsi="Times New Roman" w:cs="Times New Roman (正文 CS 字体)"/>
        </w:rPr>
        <w:t>8</w:t>
      </w:r>
      <w:r>
        <w:rPr>
          <w:rFonts w:ascii="Times New Roman" w:eastAsia="宋体" w:hAnsi="Times New Roman" w:cs="Times New Roman (正文 CS 字体)" w:hint="eastAsia"/>
        </w:rPr>
        <w:t>），本文便可以分别计算出厂商将生产部门设立在</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地区和</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地区的利润方程：</w:t>
      </w:r>
    </w:p>
    <w:p w14:paraId="639D5854"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sSub>
            <m:sSubPr>
              <m:ctrlPr>
                <w:rPr>
                  <w:rFonts w:ascii="Cambria Math" w:eastAsia="宋体" w:hAnsi="Cambria Math" w:cs="Times New Roman (正文 CS 字体)"/>
                </w:rPr>
              </m:ctrlPr>
            </m:sSubPr>
            <m:e>
              <m:r>
                <m:rPr>
                  <m:sty m:val="p"/>
                </m:rPr>
                <w:rPr>
                  <w:rFonts w:ascii="Cambria Math" w:eastAsia="宋体" w:hAnsi="Cambria Math" w:cs="Times New Roman (正文 CS 字体)"/>
                </w:rPr>
                <m:t>π</m:t>
              </m:r>
              <m:ctrlPr>
                <w:rPr>
                  <w:rFonts w:ascii="Cambria Math" w:eastAsia="宋体" w:hAnsi="Cambria Math" w:cs="Times New Roman (正文 CS 字体)"/>
                  <w:iCs/>
                </w:rPr>
              </m:ctrlPr>
            </m:e>
            <m:sub>
              <m:r>
                <w:rPr>
                  <w:rFonts w:ascii="Cambria Math" w:eastAsia="宋体" w:hAnsi="Cambria Math" w:cs="Times New Roman (正文 CS 字体)"/>
                </w:rPr>
                <m:t>NN</m:t>
              </m:r>
            </m:sub>
          </m:sSub>
          <m:r>
            <m:rPr>
              <m:sty m:val="p"/>
            </m:rPr>
            <w:rPr>
              <w:rFonts w:ascii="Cambria Math" w:eastAsia="宋体" w:hAnsi="Cambria Math" w:cs="Times New Roman (正文 CS 字体)"/>
            </w:rPr>
            <m:t>=</m:t>
          </m:r>
          <m:f>
            <m:fPr>
              <m:ctrlPr>
                <w:rPr>
                  <w:rFonts w:ascii="Cambria Math" w:eastAsia="宋体" w:hAnsi="Cambria Math" w:cs="Times New Roman (正文 CS 字体)"/>
                  <w:iCs/>
                </w:rPr>
              </m:ctrlPr>
            </m:fPr>
            <m:num>
              <m:r>
                <m:rPr>
                  <m:sty m:val="p"/>
                </m:rPr>
                <w:rPr>
                  <w:rFonts w:ascii="Cambria Math" w:eastAsia="宋体" w:hAnsi="Cambria Math" w:cs="Times New Roman (正文 CS 字体)"/>
                </w:rPr>
                <m:t>α</m:t>
              </m:r>
            </m:num>
            <m:den>
              <m:r>
                <m:rPr>
                  <m:sty m:val="p"/>
                </m:rPr>
                <w:rPr>
                  <w:rFonts w:ascii="Cambria Math" w:eastAsia="宋体" w:hAnsi="Cambria Math" w:cs="Times New Roman (正文 CS 字体)"/>
                </w:rPr>
                <m:t>σn</m:t>
              </m:r>
            </m:den>
          </m:f>
          <m:d>
            <m:dPr>
              <m:ctrlPr>
                <w:rPr>
                  <w:rFonts w:ascii="Cambria Math" w:eastAsia="宋体" w:hAnsi="Cambria Math" w:cs="Times New Roman (正文 CS 字体)"/>
                </w:rPr>
              </m:ctrlPr>
            </m:dPr>
            <m:e>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N</m:t>
                      </m:r>
                    </m:sub>
                  </m:sSub>
                </m:num>
                <m:den>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N</m:t>
                      </m:r>
                    </m:sub>
                  </m:sSub>
                  <m:r>
                    <m:rPr>
                      <m:sty m:val="p"/>
                    </m:rPr>
                    <w:rPr>
                      <w:rFonts w:ascii="Cambria Math" w:eastAsia="宋体" w:hAnsi="Cambria Math" w:cs="Times New Roman (正文 CS 字体)"/>
                    </w:rPr>
                    <m:t>+ϕ</m:t>
                  </m:r>
                  <m:sSub>
                    <m:sSubPr>
                      <m:ctrlPr>
                        <w:rPr>
                          <w:rFonts w:ascii="Cambria Math" w:eastAsia="宋体" w:hAnsi="Cambria Math" w:cs="Times New Roman (正文 CS 字体)"/>
                        </w:rPr>
                      </m:ctrlPr>
                    </m:sSubPr>
                    <m:e>
                      <m:r>
                        <w:rPr>
                          <w:rFonts w:ascii="Cambria Math" w:eastAsia="宋体" w:hAnsi="Cambria Math" w:cs="Times New Roman (正文 CS 字体)"/>
                        </w:rPr>
                        <m:t>s</m:t>
                      </m:r>
                      <m:ctrlPr>
                        <w:rPr>
                          <w:rFonts w:ascii="Cambria Math" w:eastAsia="宋体" w:hAnsi="Cambria Math" w:cs="Times New Roman (正文 CS 字体)"/>
                          <w:i/>
                          <w:iCs/>
                        </w:rPr>
                      </m:ctrlPr>
                    </m:e>
                    <m:sub>
                      <m:r>
                        <w:rPr>
                          <w:rFonts w:ascii="Cambria Math" w:eastAsia="宋体" w:hAnsi="Cambria Math" w:cs="Times New Roman (正文 CS 字体)"/>
                        </w:rPr>
                        <m:t>S</m:t>
                      </m:r>
                    </m:sub>
                  </m:sSub>
                  <m:r>
                    <m:rPr>
                      <m:sty m:val="p"/>
                    </m:rPr>
                    <w:rPr>
                      <w:rFonts w:ascii="Cambria Math" w:eastAsia="宋体" w:hAnsi="Cambria Math" w:cs="Times New Roman (正文 CS 字体)"/>
                    </w:rPr>
                    <m:t>ξ</m:t>
                  </m:r>
                </m:den>
              </m:f>
              <m:r>
                <m:rPr>
                  <m:sty m:val="p"/>
                </m:rPr>
                <w:rPr>
                  <w:rFonts w:ascii="Cambria Math" w:eastAsia="宋体" w:hAnsi="Cambria Math" w:cs="Times New Roman (正文 CS 字体)"/>
                </w:rPr>
                <m:t>+ϕ</m:t>
              </m:r>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S</m:t>
                      </m:r>
                    </m:sub>
                  </m:sSub>
                </m:num>
                <m:den>
                  <m:r>
                    <m:rPr>
                      <m:sty m:val="p"/>
                    </m:rPr>
                    <w:rPr>
                      <w:rFonts w:ascii="Cambria Math" w:eastAsia="宋体" w:hAnsi="Cambria Math" w:cs="Times New Roman (正文 CS 字体)"/>
                    </w:rPr>
                    <m:t>ϕ</m:t>
                  </m:r>
                  <m:sSub>
                    <m:sSubPr>
                      <m:ctrlPr>
                        <w:rPr>
                          <w:rFonts w:ascii="Cambria Math" w:eastAsia="宋体" w:hAnsi="Cambria Math" w:cs="Times New Roman (正文 CS 字体)"/>
                        </w:rPr>
                      </m:ctrlPr>
                    </m:sSubPr>
                    <m:e>
                      <m:r>
                        <w:rPr>
                          <w:rFonts w:ascii="Cambria Math" w:eastAsia="宋体" w:hAnsi="Cambria Math" w:cs="Times New Roman (正文 CS 字体)"/>
                        </w:rPr>
                        <m:t>s</m:t>
                      </m:r>
                      <m:ctrlPr>
                        <w:rPr>
                          <w:rFonts w:ascii="Cambria Math" w:eastAsia="宋体" w:hAnsi="Cambria Math" w:cs="Times New Roman (正文 CS 字体)"/>
                          <w:i/>
                          <w:iCs/>
                        </w:rPr>
                      </m:ctrlP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S</m:t>
                      </m:r>
                    </m:sub>
                  </m:sSub>
                  <m:r>
                    <m:rPr>
                      <m:sty m:val="p"/>
                    </m:rPr>
                    <w:rPr>
                      <w:rFonts w:ascii="Cambria Math" w:eastAsia="宋体" w:hAnsi="Cambria Math" w:cs="Times New Roman (正文 CS 字体)"/>
                    </w:rPr>
                    <m:t>ξ</m:t>
                  </m:r>
                </m:den>
              </m:f>
            </m:e>
          </m:d>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T</m:t>
              </m: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N</m:t>
              </m:r>
            </m:sub>
            <m:sup>
              <m:r>
                <w:rPr>
                  <w:rFonts w:ascii="Cambria Math" w:eastAsia="宋体" w:hAnsi="Cambria Math" w:cs="Times New Roman (正文 CS 字体)"/>
                </w:rPr>
                <m:t>H</m:t>
              </m:r>
            </m:sup>
          </m:sSubSup>
        </m:oMath>
      </m:oMathPara>
    </w:p>
    <w:p w14:paraId="265282BB" w14:textId="77777777" w:rsidR="00461D4A" w:rsidRDefault="00000000" w:rsidP="00CD31B4">
      <w:pPr>
        <w:spacing w:beforeLines="50" w:before="178" w:afterLines="50" w:after="178"/>
        <w:ind w:firstLineChars="200" w:firstLine="396"/>
        <w:rPr>
          <w:rFonts w:ascii="Times New Roman" w:eastAsia="宋体" w:hAnsi="Times New Roman" w:cs="Times New Roman (正文 CS 字体)"/>
        </w:rPr>
      </w:pPr>
      <m:oMathPara>
        <m:oMath>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NS</m:t>
              </m:r>
            </m:sub>
          </m:sSub>
          <m:r>
            <m:rPr>
              <m:sty m:val="p"/>
            </m:rPr>
            <w:rPr>
              <w:rFonts w:ascii="Cambria Math" w:eastAsia="宋体" w:hAnsi="Cambria Math" w:cs="Times New Roman (正文 CS 字体)"/>
            </w:rPr>
            <m:t>=</m:t>
          </m:r>
          <m:f>
            <m:fPr>
              <m:ctrlPr>
                <w:rPr>
                  <w:rFonts w:ascii="Cambria Math" w:eastAsia="宋体" w:hAnsi="Cambria Math" w:cs="Times New Roman (正文 CS 字体)"/>
                </w:rPr>
              </m:ctrlPr>
            </m:fPr>
            <m:num>
              <m:r>
                <w:rPr>
                  <w:rFonts w:ascii="Cambria Math" w:eastAsia="宋体" w:hAnsi="Cambria Math" w:cs="Times New Roman (正文 CS 字体)"/>
                </w:rPr>
                <m:t>α</m:t>
              </m:r>
            </m:num>
            <m:den>
              <m:r>
                <w:rPr>
                  <w:rFonts w:ascii="Cambria Math" w:eastAsia="宋体" w:hAnsi="Cambria Math" w:cs="Times New Roman (正文 CS 字体)"/>
                </w:rPr>
                <m:t>σn</m:t>
              </m:r>
            </m:den>
          </m:f>
          <m:r>
            <w:rPr>
              <w:rFonts w:ascii="Cambria Math" w:eastAsia="宋体" w:hAnsi="Cambria Math" w:cs="Times New Roman (正文 CS 字体)"/>
            </w:rPr>
            <m:t>ξ</m:t>
          </m:r>
          <m:d>
            <m:dPr>
              <m:ctrlPr>
                <w:rPr>
                  <w:rFonts w:ascii="Cambria Math" w:eastAsia="宋体" w:hAnsi="Cambria Math" w:cs="Times New Roman (正文 CS 字体)"/>
                </w:rPr>
              </m:ctrlPr>
            </m:dPr>
            <m:e>
              <m:r>
                <w:rPr>
                  <w:rFonts w:ascii="Cambria Math" w:eastAsia="宋体" w:hAnsi="Cambria Math" w:cs="Times New Roman (正文 CS 字体)"/>
                </w:rPr>
                <m:t>ϕ</m:t>
              </m:r>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E</m:t>
                      </m:r>
                    </m:sub>
                  </m:sSub>
                </m:num>
                <m:den>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r>
                    <w:rPr>
                      <w:rFonts w:ascii="Cambria Math" w:eastAsia="宋体" w:hAnsi="Cambria Math" w:cs="Times New Roman (正文 CS 字体)"/>
                    </w:rPr>
                    <m:t>ϕ</m:t>
                  </m:r>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S</m:t>
                      </m:r>
                    </m:sub>
                  </m:sSub>
                  <m:r>
                    <w:rPr>
                      <w:rFonts w:ascii="Cambria Math" w:eastAsia="宋体" w:hAnsi="Cambria Math" w:cs="Times New Roman (正文 CS 字体)"/>
                    </w:rPr>
                    <m:t>ξ</m:t>
                  </m:r>
                </m:den>
              </m:f>
              <m:r>
                <m:rPr>
                  <m:sty m:val="p"/>
                </m:rPr>
                <w:rPr>
                  <w:rFonts w:ascii="Cambria Math" w:eastAsia="宋体" w:hAnsi="Cambria Math" w:cs="Times New Roman (正文 CS 字体)"/>
                </w:rPr>
                <m:t>+</m:t>
              </m:r>
              <m:f>
                <m:fPr>
                  <m:ctrlPr>
                    <w:rPr>
                      <w:rFonts w:ascii="Cambria Math" w:eastAsia="宋体" w:hAnsi="Cambria Math" w:cs="Times New Roman (正文 CS 字体)"/>
                    </w:rPr>
                  </m:ctrlPr>
                </m:fPr>
                <m:num>
                  <m:sSub>
                    <m:sSubPr>
                      <m:ctrlPr>
                        <w:rPr>
                          <w:rFonts w:ascii="Cambria Math" w:eastAsia="宋体" w:hAnsi="Cambria Math" w:cs="Times New Roman (正文 CS 字体)"/>
                        </w:rPr>
                      </m:ctrlPr>
                    </m:sSubPr>
                    <m:e>
                      <m:r>
                        <w:rPr>
                          <w:rFonts w:ascii="Cambria Math" w:eastAsia="宋体" w:hAnsi="Cambria Math" w:cs="Times New Roman (正文 CS 字体)"/>
                        </w:rPr>
                        <m:t>Y</m:t>
                      </m:r>
                    </m:e>
                    <m:sub>
                      <m:r>
                        <w:rPr>
                          <w:rFonts w:ascii="Cambria Math" w:eastAsia="宋体" w:hAnsi="Cambria Math" w:cs="Times New Roman (正文 CS 字体)"/>
                        </w:rPr>
                        <m:t>S</m:t>
                      </m:r>
                    </m:sub>
                  </m:sSub>
                </m:num>
                <m:den>
                  <m:r>
                    <w:rPr>
                      <w:rFonts w:ascii="Cambria Math" w:eastAsia="宋体" w:hAnsi="Cambria Math" w:cs="Times New Roman (正文 CS 字体)"/>
                    </w:rPr>
                    <m:t>ϕ</m:t>
                  </m:r>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s</m:t>
                      </m:r>
                    </m:e>
                    <m:sub>
                      <m:r>
                        <w:rPr>
                          <w:rFonts w:ascii="Cambria Math" w:eastAsia="宋体" w:hAnsi="Cambria Math" w:cs="Times New Roman (正文 CS 字体)"/>
                        </w:rPr>
                        <m:t>S</m:t>
                      </m:r>
                    </m:sub>
                  </m:sSub>
                  <m:r>
                    <w:rPr>
                      <w:rFonts w:ascii="Cambria Math" w:eastAsia="宋体" w:hAnsi="Cambria Math" w:cs="Times New Roman (正文 CS 字体)"/>
                    </w:rPr>
                    <m:t>ξ</m:t>
                  </m:r>
                </m:den>
              </m:f>
            </m:e>
          </m:d>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T</m:t>
              </m:r>
            </m:e>
            <m:sub>
              <m:r>
                <w:rPr>
                  <w:rFonts w:ascii="Cambria Math" w:eastAsia="宋体" w:hAnsi="Cambria Math" w:cs="Times New Roman (正文 CS 字体)"/>
                </w:rPr>
                <m:t>s</m:t>
              </m:r>
            </m:sub>
          </m:sSub>
          <m:r>
            <m:rPr>
              <m:sty m:val="p"/>
            </m:rPr>
            <w:rPr>
              <w:rFonts w:ascii="Cambria Math" w:eastAsia="宋体" w:hAnsi="Cambria Math" w:cs="Times New Roman (正文 CS 字体)"/>
            </w:rPr>
            <m:t>-</m:t>
          </m:r>
          <m:sSubSup>
            <m:sSubSupPr>
              <m:ctrlPr>
                <w:rPr>
                  <w:rFonts w:ascii="Cambria Math" w:eastAsia="宋体" w:hAnsi="Cambria Math" w:cs="Times New Roman (正文 CS 字体)"/>
                </w:rPr>
              </m:ctrlPr>
            </m:sSubSupPr>
            <m:e>
              <m:r>
                <w:rPr>
                  <w:rFonts w:ascii="Cambria Math" w:eastAsia="宋体" w:hAnsi="Cambria Math" w:cs="Times New Roman (正文 CS 字体)"/>
                </w:rPr>
                <m:t>w</m:t>
              </m:r>
            </m:e>
            <m:sub>
              <m:r>
                <w:rPr>
                  <w:rFonts w:ascii="Cambria Math" w:eastAsia="宋体" w:hAnsi="Cambria Math" w:cs="Times New Roman (正文 CS 字体)"/>
                </w:rPr>
                <m:t>N</m:t>
              </m:r>
            </m:sub>
            <m:sup>
              <m:r>
                <w:rPr>
                  <w:rFonts w:ascii="Cambria Math" w:eastAsia="宋体" w:hAnsi="Cambria Math" w:cs="Times New Roman (正文 CS 字体)"/>
                </w:rPr>
                <m:t>H</m:t>
              </m:r>
            </m:sup>
          </m:sSubSup>
        </m:oMath>
      </m:oMathPara>
    </w:p>
    <w:p w14:paraId="466E0F35" w14:textId="77777777"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lastRenderedPageBreak/>
        <w:t>其中，</w:t>
      </w:r>
      <m:oMath>
        <m:r>
          <w:rPr>
            <w:rFonts w:ascii="Cambria Math" w:eastAsia="宋体" w:hAnsi="Cambria Math" w:cs="Times New Roman (正文 CS 字体)"/>
          </w:rPr>
          <m:t>ξ</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d>
              <m:dPr>
                <m:ctrlPr>
                  <w:rPr>
                    <w:rFonts w:ascii="Cambria Math" w:eastAsia="宋体" w:hAnsi="Cambria Math" w:cs="Times New Roman (正文 CS 字体)"/>
                  </w:rPr>
                </m:ctrlPr>
              </m:dPr>
              <m:e>
                <m:sSub>
                  <m:sSubPr>
                    <m:ctrlPr>
                      <w:rPr>
                        <w:rFonts w:ascii="Cambria Math" w:eastAsia="宋体" w:hAnsi="Cambria Math" w:cs="Times New Roman (正文 CS 字体)"/>
                      </w:rPr>
                    </m:ctrlPr>
                  </m:sSubPr>
                  <m:e>
                    <m:r>
                      <w:rPr>
                        <w:rFonts w:ascii="Cambria Math" w:eastAsia="宋体" w:hAnsi="Cambria Math" w:cs="Times New Roman (正文 CS 字体)"/>
                      </w:rPr>
                      <m:t>b</m:t>
                    </m:r>
                  </m:e>
                  <m:sub>
                    <m:r>
                      <w:rPr>
                        <w:rFonts w:ascii="Cambria Math" w:eastAsia="宋体" w:hAnsi="Cambria Math" w:cs="Times New Roman (正文 CS 字体)"/>
                      </w:rPr>
                      <m:t>S</m:t>
                    </m:r>
                  </m:sub>
                </m:sSub>
                <m:r>
                  <m:rPr>
                    <m:lit/>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b</m:t>
                    </m:r>
                  </m:e>
                  <m:sub>
                    <m:r>
                      <w:rPr>
                        <w:rFonts w:ascii="Cambria Math" w:eastAsia="宋体" w:hAnsi="Cambria Math" w:cs="Times New Roman (正文 CS 字体)"/>
                      </w:rPr>
                      <m:t>N</m:t>
                    </m:r>
                  </m:sub>
                </m:sSub>
              </m:e>
            </m:d>
          </m:e>
          <m:sup>
            <m:r>
              <w:rPr>
                <w:rFonts w:ascii="Cambria Math" w:eastAsia="宋体" w:hAnsi="Cambria Math" w:cs="Times New Roman (正文 CS 字体)"/>
              </w:rPr>
              <m:t>1-σ</m:t>
            </m:r>
          </m:sup>
        </m:sSup>
      </m:oMath>
      <w:r>
        <w:rPr>
          <w:rFonts w:ascii="Times New Roman" w:eastAsia="宋体" w:hAnsi="Times New Roman" w:cs="Times New Roman (正文 CS 字体)" w:hint="eastAsia"/>
        </w:rPr>
        <w:t>表示</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地区和</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地区的银行管制相对差异，若以</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地区的银行管制为基准，</w:t>
      </w:r>
      <m:oMath>
        <m:r>
          <w:rPr>
            <w:rFonts w:ascii="Cambria Math" w:eastAsia="宋体" w:hAnsi="Cambria Math" w:cs="Times New Roman (正文 CS 字体)"/>
          </w:rPr>
          <m:t>ξ</m:t>
        </m:r>
      </m:oMath>
      <w:r>
        <w:rPr>
          <w:rFonts w:ascii="Times New Roman" w:eastAsia="宋体" w:hAnsi="Times New Roman" w:cs="Times New Roman (正文 CS 字体)" w:hint="eastAsia"/>
          <w:iCs/>
        </w:rPr>
        <w:t>越大，</w:t>
      </w:r>
      <w:r w:rsidRPr="003E0319">
        <w:rPr>
          <w:rFonts w:ascii="Times New Roman" w:eastAsia="宋体" w:hAnsi="Times New Roman" w:cs="Times New Roman (正文 CS 字体)"/>
          <w:i/>
        </w:rPr>
        <w:t>S</w:t>
      </w:r>
      <w:r>
        <w:rPr>
          <w:rFonts w:ascii="Times New Roman" w:eastAsia="宋体" w:hAnsi="Times New Roman" w:cs="Times New Roman (正文 CS 字体)" w:hint="eastAsia"/>
          <w:iCs/>
        </w:rPr>
        <w:t>地区的银行管制越低，</w:t>
      </w:r>
      <w:r w:rsidRPr="003E0319">
        <w:rPr>
          <w:rFonts w:ascii="Times New Roman" w:eastAsia="宋体" w:hAnsi="Times New Roman" w:cs="Times New Roman (正文 CS 字体)"/>
          <w:i/>
        </w:rPr>
        <w:t>S</w:t>
      </w:r>
      <w:r>
        <w:rPr>
          <w:rFonts w:ascii="Times New Roman" w:eastAsia="宋体" w:hAnsi="Times New Roman" w:cs="Times New Roman (正文 CS 字体)" w:hint="eastAsia"/>
          <w:iCs/>
        </w:rPr>
        <w:t>地区的银行业竞争程度越强。</w:t>
      </w:r>
      <m:oMath>
        <m:r>
          <w:rPr>
            <w:rFonts w:ascii="Cambria Math" w:eastAsia="宋体" w:hAnsi="Cambria Math" w:cs="Times New Roman (正文 CS 字体)"/>
          </w:rPr>
          <m:t>ϕ</m:t>
        </m:r>
        <m:r>
          <m:rPr>
            <m:sty m:val="p"/>
          </m:rPr>
          <w:rPr>
            <w:rFonts w:ascii="Cambria Math" w:eastAsia="宋体" w:hAnsi="Cambria Math" w:cs="Times New Roman (正文 CS 字体)"/>
          </w:rPr>
          <m:t>=</m:t>
        </m:r>
        <m:sSup>
          <m:sSupPr>
            <m:ctrlPr>
              <w:rPr>
                <w:rFonts w:ascii="Cambria Math" w:eastAsia="宋体" w:hAnsi="Cambria Math" w:cs="Times New Roman (正文 CS 字体)"/>
              </w:rPr>
            </m:ctrlPr>
          </m:sSupPr>
          <m:e>
            <m:r>
              <w:rPr>
                <w:rFonts w:ascii="Cambria Math" w:eastAsia="宋体" w:hAnsi="Cambria Math" w:cs="Times New Roman (正文 CS 字体)"/>
              </w:rPr>
              <m:t>τ</m:t>
            </m:r>
          </m:e>
          <m:sup>
            <m:r>
              <m:rPr>
                <m:sty m:val="p"/>
              </m:rPr>
              <w:rPr>
                <w:rFonts w:ascii="Cambria Math" w:eastAsia="宋体" w:hAnsi="Cambria Math" w:cs="Times New Roman (正文 CS 字体)"/>
              </w:rPr>
              <m:t>1-</m:t>
            </m:r>
            <m:r>
              <w:rPr>
                <w:rFonts w:ascii="Cambria Math" w:eastAsia="宋体" w:hAnsi="Cambria Math" w:cs="Times New Roman (正文 CS 字体)"/>
              </w:rPr>
              <m:t>σ</m:t>
            </m:r>
          </m:sup>
        </m:sSup>
      </m:oMath>
      <w:r>
        <w:rPr>
          <w:rFonts w:ascii="Times New Roman" w:eastAsia="宋体" w:hAnsi="Times New Roman" w:cs="Times New Roman (正文 CS 字体)" w:hint="eastAsia"/>
        </w:rPr>
        <w:t>表示贸易成本或冰山成本。</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s</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n</m:t>
            </m:r>
          </m:e>
          <m:sub>
            <m:r>
              <w:rPr>
                <w:rFonts w:ascii="Cambria Math" w:eastAsia="宋体" w:hAnsi="Cambria Math" w:cs="Times New Roman (正文 CS 字体)"/>
              </w:rPr>
              <m:t>N</m:t>
            </m:r>
          </m:sub>
        </m:sSub>
        <m:r>
          <m:rPr>
            <m:lit/>
            <m:sty m:val="p"/>
          </m:rPr>
          <w:rPr>
            <w:rFonts w:ascii="Cambria Math" w:eastAsia="宋体" w:hAnsi="Cambria Math" w:cs="Times New Roman (正文 CS 字体)"/>
          </w:rPr>
          <m:t>/</m:t>
        </m:r>
        <m:r>
          <w:rPr>
            <w:rFonts w:ascii="Cambria Math" w:eastAsia="宋体" w:hAnsi="Cambria Math" w:cs="Times New Roman (正文 CS 字体)"/>
          </w:rPr>
          <m:t>n</m:t>
        </m:r>
      </m:oMath>
      <w:r>
        <w:rPr>
          <w:rFonts w:ascii="Times New Roman" w:eastAsia="宋体" w:hAnsi="Times New Roman" w:cs="Times New Roman (正文 CS 字体)" w:hint="eastAsia"/>
        </w:rPr>
        <w:t>表示</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地区子公司的数量，</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s</m:t>
            </m:r>
            <m:ctrlPr>
              <w:rPr>
                <w:rFonts w:ascii="Cambria Math" w:eastAsia="宋体" w:hAnsi="Cambria Math" w:cs="Times New Roman (正文 CS 字体)" w:hint="eastAsia"/>
              </w:rPr>
            </m:ctrlPr>
          </m:e>
          <m:sub>
            <m:r>
              <w:rPr>
                <w:rFonts w:ascii="Cambria Math" w:eastAsia="宋体" w:hAnsi="Cambria Math" w:cs="Times New Roman (正文 CS 字体)" w:hint="eastAsia"/>
              </w:rPr>
              <m:t>S</m:t>
            </m:r>
          </m:sub>
        </m:sSub>
        <m:r>
          <m:rPr>
            <m:sty m:val="p"/>
          </m:rPr>
          <w:rPr>
            <w:rFonts w:ascii="Cambria Math" w:eastAsia="宋体" w:hAnsi="Cambria Math" w:cs="Times New Roman (正文 CS 字体)" w:hint="eastAsia"/>
          </w:rPr>
          <m:t>=1</m:t>
        </m:r>
        <m:r>
          <m:rPr>
            <m:sty m:val="p"/>
          </m:rPr>
          <w:rPr>
            <w:rFonts w:ascii="微软雅黑" w:eastAsia="微软雅黑" w:hAnsi="微软雅黑" w:cs="微软雅黑" w:hint="eastAsia"/>
          </w:rPr>
          <m:t>-</m:t>
        </m:r>
        <m:sSub>
          <m:sSubPr>
            <m:ctrlPr>
              <w:rPr>
                <w:rFonts w:ascii="Cambria Math" w:eastAsia="宋体" w:hAnsi="Cambria Math" w:cs="Times New Roman (正文 CS 字体)"/>
              </w:rPr>
            </m:ctrlPr>
          </m:sSubPr>
          <m:e>
            <m:r>
              <w:rPr>
                <w:rFonts w:ascii="Cambria Math" w:eastAsia="宋体" w:hAnsi="Cambria Math" w:cs="Times New Roman (正文 CS 字体)" w:hint="eastAsia"/>
              </w:rPr>
              <m:t>s</m:t>
            </m:r>
          </m:e>
          <m:sub>
            <m:r>
              <w:rPr>
                <w:rFonts w:ascii="Cambria Math" w:eastAsia="宋体" w:hAnsi="Cambria Math" w:cs="Times New Roman (正文 CS 字体)"/>
              </w:rPr>
              <m:t>N</m:t>
            </m:r>
          </m:sub>
        </m:sSub>
      </m:oMath>
      <w:r>
        <w:rPr>
          <w:rFonts w:ascii="Times New Roman" w:eastAsia="宋体" w:hAnsi="Times New Roman" w:cs="Times New Roman (正文 CS 字体)" w:hint="eastAsia"/>
        </w:rPr>
        <w:t>表示</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地区子公司的数量。</w:t>
      </w:r>
    </w:p>
    <w:p w14:paraId="074A44D7" w14:textId="4ECFC8D5"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为更好地剥离出银行管制通过融资成本和信息搜寻成本影响企业异地投资的不同机制，本文分两步推导，具体如下。首先，当</w:t>
      </w:r>
      <m:oMath>
        <m:sSub>
          <m:sSubPr>
            <m:ctrlPr>
              <w:rPr>
                <w:rFonts w:ascii="Cambria Math" w:eastAsia="宋体" w:hAnsi="Cambria Math" w:cs="Times New Roman (正文 CS 字体)"/>
                <w:i/>
              </w:rPr>
            </m:ctrlPr>
          </m:sSubPr>
          <m:e>
            <m:r>
              <m:rPr>
                <m:sty m:val="p"/>
              </m:rPr>
              <w:rPr>
                <w:rFonts w:ascii="Cambria Math" w:eastAsia="宋体" w:hAnsi="Cambria Math" w:cs="Times New Roman (正文 CS 字体)"/>
              </w:rPr>
              <m:t>π</m:t>
            </m:r>
            <m:ctrlPr>
              <w:rPr>
                <w:rFonts w:ascii="Cambria Math" w:eastAsia="宋体" w:hAnsi="Cambria Math" w:cs="Times New Roman (正文 CS 字体)"/>
              </w:rPr>
            </m:ctrlPr>
          </m:e>
          <m:sub>
            <m:r>
              <w:rPr>
                <w:rFonts w:ascii="Cambria Math" w:eastAsia="宋体" w:hAnsi="Cambria Math" w:cs="Times New Roman (正文 CS 字体)"/>
              </w:rPr>
              <m:t>NN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NS</m:t>
            </m:r>
          </m:sub>
        </m:sSub>
      </m:oMath>
      <w:r>
        <w:rPr>
          <w:rFonts w:ascii="Times New Roman" w:eastAsia="宋体" w:hAnsi="Times New Roman" w:cs="Times New Roman (正文 CS 字体)" w:hint="eastAsia"/>
        </w:rPr>
        <w:t>且</w:t>
      </w:r>
      <m:oMath>
        <m:sSub>
          <m:sSubPr>
            <m:ctrlPr>
              <w:rPr>
                <w:rFonts w:ascii="Cambria Math" w:eastAsia="宋体" w:hAnsi="Cambria Math" w:cs="Times New Roman (正文 CS 字体)"/>
              </w:rPr>
            </m:ctrlPr>
          </m:sSubPr>
          <m:e>
            <m:r>
              <w:rPr>
                <w:rFonts w:ascii="Cambria Math" w:eastAsia="宋体" w:hAnsi="Cambria Math" w:cs="Times New Roman (正文 CS 字体)"/>
              </w:rPr>
              <m:t>T</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T</m:t>
            </m:r>
          </m:e>
          <m:sub>
            <m:r>
              <w:rPr>
                <w:rFonts w:ascii="Cambria Math" w:eastAsia="宋体" w:hAnsi="Cambria Math" w:cs="Times New Roman (正文 CS 字体)"/>
              </w:rPr>
              <m:t>S</m:t>
            </m:r>
          </m:sub>
        </m:sSub>
        <m:r>
          <m:rPr>
            <m:sty m:val="p"/>
          </m:rPr>
          <w:rPr>
            <w:rFonts w:ascii="Cambria Math" w:eastAsia="宋体" w:hAnsi="Cambria Math" w:cs="Times New Roman (正文 CS 字体)"/>
          </w:rPr>
          <m:t>=0</m:t>
        </m:r>
      </m:oMath>
      <w:r>
        <w:rPr>
          <w:rFonts w:ascii="Times New Roman" w:eastAsia="宋体" w:hAnsi="Times New Roman" w:cs="Times New Roman (正文 CS 字体)" w:hint="eastAsia"/>
        </w:rPr>
        <w:t>时，假设两地的信息搜寻成本一致且为</w:t>
      </w:r>
      <w:r>
        <w:rPr>
          <w:rFonts w:ascii="Times New Roman" w:eastAsia="宋体" w:hAnsi="Times New Roman" w:cs="Times New Roman (正文 CS 字体)" w:hint="eastAsia"/>
        </w:rPr>
        <w:t>0</w:t>
      </w:r>
      <w:r>
        <w:rPr>
          <w:rFonts w:ascii="Times New Roman" w:eastAsia="宋体" w:hAnsi="Times New Roman" w:cs="Times New Roman (正文 CS 字体)" w:hint="eastAsia"/>
        </w:rPr>
        <w:t>，便可以剥离出银行管制通过融资成本对企业异地投资的影响，进而得到均衡时位于</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地区的子公司数量</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s</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oMath>
      <w:r>
        <w:rPr>
          <w:rFonts w:ascii="Times New Roman" w:eastAsia="宋体" w:hAnsi="Times New Roman" w:cs="Times New Roman (正文 CS 字体)" w:hint="eastAsia"/>
        </w:rPr>
        <w:t>，同时，将</w:t>
      </w:r>
      <m:oMath>
        <m:sSub>
          <m:sSubPr>
            <m:ctrlPr>
              <w:rPr>
                <w:rFonts w:ascii="Cambria Math" w:eastAsia="宋体" w:hAnsi="Cambria Math" w:cs="Times New Roman (正文 CS 字体)"/>
              </w:rPr>
            </m:ctrlPr>
          </m:sSubPr>
          <m:e>
            <m:r>
              <w:rPr>
                <w:rFonts w:ascii="Cambria Math" w:eastAsia="宋体" w:hAnsi="Cambria Math" w:cs="Times New Roman (正文 CS 字体)" w:hint="eastAsia"/>
              </w:rPr>
              <m:t>s</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oMath>
      <w:r>
        <w:rPr>
          <w:rFonts w:ascii="Times New Roman" w:eastAsia="宋体" w:hAnsi="Times New Roman" w:cs="Times New Roman (正文 CS 字体)" w:hint="eastAsia"/>
        </w:rPr>
        <w:t>对银行管制差异</w:t>
      </w:r>
      <m:oMath>
        <m:r>
          <w:rPr>
            <w:rFonts w:ascii="Cambria Math" w:eastAsia="宋体" w:hAnsi="Cambria Math" w:cs="Times New Roman (正文 CS 字体)"/>
          </w:rPr>
          <m:t>ξ</m:t>
        </m:r>
      </m:oMath>
      <w:r>
        <w:rPr>
          <w:rFonts w:ascii="Times New Roman" w:eastAsia="宋体" w:hAnsi="Times New Roman" w:cs="Times New Roman (正文 CS 字体)" w:hint="eastAsia"/>
        </w:rPr>
        <w:t>求导，得到给定贸易成本和融资约束下</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地区银行业竞争</w:t>
      </w:r>
      <w:r w:rsidR="001C6E78">
        <w:rPr>
          <w:rFonts w:ascii="Times New Roman" w:eastAsia="宋体" w:hAnsi="Times New Roman" w:cs="Times New Roman (正文 CS 字体)" w:hint="eastAsia"/>
        </w:rPr>
        <w:t>水平的提高</w:t>
      </w:r>
      <w:r>
        <w:rPr>
          <w:rFonts w:ascii="Times New Roman" w:eastAsia="宋体" w:hAnsi="Times New Roman" w:cs="Times New Roman (正文 CS 字体)" w:hint="eastAsia"/>
        </w:rPr>
        <w:t>对</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地区子公司数量的影响。本文发现，当</w:t>
      </w:r>
      <m:oMath>
        <m:sSub>
          <m:sSubPr>
            <m:ctrlPr>
              <w:rPr>
                <w:rFonts w:ascii="Cambria Math" w:eastAsia="宋体" w:hAnsi="Cambria Math" w:cs="Times New Roman (正文 CS 字体)"/>
                <w:i/>
                <w:szCs w:val="21"/>
              </w:rPr>
            </m:ctrlPr>
          </m:sSubPr>
          <m:e>
            <m:r>
              <w:rPr>
                <w:rFonts w:ascii="Cambria Math" w:eastAsia="宋体" w:hAnsi="Cambria Math" w:cs="Times New Roman (正文 CS 字体)"/>
                <w:szCs w:val="21"/>
              </w:rPr>
              <m:t>b</m:t>
            </m:r>
          </m:e>
          <m:sub>
            <m:r>
              <w:rPr>
                <w:rFonts w:ascii="Cambria Math" w:eastAsia="宋体" w:hAnsi="Cambria Math" w:cs="Times New Roman (正文 CS 字体)"/>
                <w:szCs w:val="21"/>
              </w:rPr>
              <m:t>S</m:t>
            </m:r>
          </m:sub>
        </m:sSub>
        <m:r>
          <w:rPr>
            <w:rFonts w:ascii="Cambria Math" w:eastAsia="宋体" w:hAnsi="Cambria Math" w:cs="Times New Roman (正文 CS 字体)"/>
            <w:szCs w:val="21"/>
          </w:rPr>
          <m:t>&lt;</m:t>
        </m:r>
        <m:sSup>
          <m:sSupPr>
            <m:ctrlPr>
              <w:rPr>
                <w:rFonts w:ascii="Cambria Math" w:eastAsia="宋体" w:hAnsi="Cambria Math" w:cs="Times New Roman (正文 CS 字体)"/>
                <w:i/>
                <w:szCs w:val="21"/>
              </w:rPr>
            </m:ctrlPr>
          </m:sSupPr>
          <m:e>
            <m:d>
              <m:dPr>
                <m:begChr m:val="["/>
                <m:endChr m:val="]"/>
                <m:ctrlPr>
                  <w:rPr>
                    <w:rFonts w:ascii="Cambria Math" w:eastAsia="宋体" w:hAnsi="Cambria Math" w:cs="Times New Roman (正文 CS 字体)"/>
                    <w:i/>
                    <w:szCs w:val="21"/>
                  </w:rPr>
                </m:ctrlPr>
              </m:dPr>
              <m:e>
                <m:f>
                  <m:fPr>
                    <m:type m:val="lin"/>
                    <m:ctrlPr>
                      <w:rPr>
                        <w:rFonts w:ascii="Cambria Math" w:eastAsia="宋体" w:hAnsi="Cambria Math" w:cs="Times New Roman (正文 CS 字体)"/>
                        <w:i/>
                        <w:szCs w:val="21"/>
                      </w:rPr>
                    </m:ctrlPr>
                  </m:fPr>
                  <m:num>
                    <m:r>
                      <m:rPr>
                        <m:sty m:val="p"/>
                      </m:rPr>
                      <w:rPr>
                        <w:rFonts w:ascii="Cambria Math" w:eastAsia="宋体" w:hAnsi="Cambria Math" w:cs="Times New Roman (正文 CS 字体)"/>
                        <w:szCs w:val="21"/>
                      </w:rPr>
                      <m:t>2</m:t>
                    </m:r>
                    <m:r>
                      <w:rPr>
                        <w:rFonts w:ascii="Cambria Math" w:eastAsia="宋体" w:hAnsi="Cambria Math" w:cs="Times New Roman (正文 CS 字体)"/>
                        <w:szCs w:val="21"/>
                      </w:rPr>
                      <m:t>ϕ</m:t>
                    </m:r>
                  </m:num>
                  <m:den>
                    <m:r>
                      <m:rPr>
                        <m:sty m:val="p"/>
                      </m:rPr>
                      <w:rPr>
                        <w:rFonts w:ascii="Cambria Math" w:eastAsia="宋体" w:hAnsi="Cambria Math" w:cs="Times New Roman (正文 CS 字体)"/>
                        <w:szCs w:val="21"/>
                      </w:rPr>
                      <m:t>1-</m:t>
                    </m:r>
                    <m:f>
                      <m:fPr>
                        <m:type m:val="lin"/>
                        <m:ctrlPr>
                          <w:rPr>
                            <w:rFonts w:ascii="Cambria Math" w:eastAsia="宋体" w:hAnsi="Cambria Math" w:cs="Times New Roman (正文 CS 字体)"/>
                            <w:szCs w:val="21"/>
                          </w:rPr>
                        </m:ctrlPr>
                      </m:fPr>
                      <m:num>
                        <m:r>
                          <w:rPr>
                            <w:rFonts w:ascii="Cambria Math" w:eastAsia="宋体" w:hAnsi="Cambria Math" w:cs="Times New Roman (正文 CS 字体)"/>
                            <w:szCs w:val="21"/>
                          </w:rPr>
                          <m:t>(α</m:t>
                        </m:r>
                      </m:num>
                      <m:den>
                        <m:r>
                          <w:rPr>
                            <w:rFonts w:ascii="Cambria Math" w:eastAsia="宋体" w:hAnsi="Cambria Math" w:cs="Times New Roman (正文 CS 字体)"/>
                            <w:szCs w:val="21"/>
                          </w:rPr>
                          <m:t>σ</m:t>
                        </m:r>
                      </m:den>
                    </m:f>
                    <m:r>
                      <m:rPr>
                        <m:sty m:val="p"/>
                      </m:rPr>
                      <w:rPr>
                        <w:rFonts w:ascii="Cambria Math" w:eastAsia="宋体" w:hAnsi="Cambria Math" w:cs="Times New Roman (正文 CS 字体)"/>
                        <w:szCs w:val="21"/>
                      </w:rPr>
                      <m:t>)+</m:t>
                    </m:r>
                    <m:sSup>
                      <m:sSupPr>
                        <m:ctrlPr>
                          <w:rPr>
                            <w:rFonts w:ascii="Cambria Math" w:eastAsia="宋体" w:hAnsi="Cambria Math" w:cs="Times New Roman (正文 CS 字体)"/>
                            <w:szCs w:val="21"/>
                          </w:rPr>
                        </m:ctrlPr>
                      </m:sSupPr>
                      <m:e>
                        <m:r>
                          <w:rPr>
                            <w:rFonts w:ascii="Cambria Math" w:eastAsia="宋体" w:hAnsi="Cambria Math" w:cs="Times New Roman (正文 CS 字体)"/>
                            <w:szCs w:val="21"/>
                          </w:rPr>
                          <m:t>ϕ</m:t>
                        </m:r>
                      </m:e>
                      <m:sup>
                        <m:r>
                          <m:rPr>
                            <m:sty m:val="p"/>
                          </m:rPr>
                          <w:rPr>
                            <w:rFonts w:ascii="Cambria Math" w:eastAsia="宋体" w:hAnsi="Cambria Math" w:cs="Times New Roman (正文 CS 字体)"/>
                            <w:szCs w:val="21"/>
                          </w:rPr>
                          <m:t>2</m:t>
                        </m:r>
                      </m:sup>
                    </m:sSup>
                    <m:d>
                      <m:dPr>
                        <m:ctrlPr>
                          <w:rPr>
                            <w:rFonts w:ascii="Cambria Math" w:eastAsia="宋体" w:hAnsi="Cambria Math" w:cs="Times New Roman (正文 CS 字体)"/>
                            <w:szCs w:val="21"/>
                          </w:rPr>
                        </m:ctrlPr>
                      </m:dPr>
                      <m:e>
                        <m:r>
                          <m:rPr>
                            <m:sty m:val="p"/>
                          </m:rPr>
                          <w:rPr>
                            <w:rFonts w:ascii="Cambria Math" w:eastAsia="宋体" w:hAnsi="Cambria Math" w:cs="Times New Roman (正文 CS 字体)"/>
                            <w:szCs w:val="21"/>
                          </w:rPr>
                          <m:t>1+</m:t>
                        </m:r>
                        <m:f>
                          <m:fPr>
                            <m:type m:val="lin"/>
                            <m:ctrlPr>
                              <w:rPr>
                                <w:rFonts w:ascii="Cambria Math" w:eastAsia="宋体" w:hAnsi="Cambria Math" w:cs="Times New Roman (正文 CS 字体)"/>
                                <w:szCs w:val="21"/>
                              </w:rPr>
                            </m:ctrlPr>
                          </m:fPr>
                          <m:num>
                            <m:r>
                              <w:rPr>
                                <w:rFonts w:ascii="Cambria Math" w:eastAsia="宋体" w:hAnsi="Cambria Math" w:cs="Times New Roman (正文 CS 字体)"/>
                                <w:szCs w:val="21"/>
                              </w:rPr>
                              <m:t>(α</m:t>
                            </m:r>
                          </m:num>
                          <m:den>
                            <m:r>
                              <w:rPr>
                                <w:rFonts w:ascii="Cambria Math" w:eastAsia="宋体" w:hAnsi="Cambria Math" w:cs="Times New Roman (正文 CS 字体)"/>
                                <w:szCs w:val="21"/>
                              </w:rPr>
                              <m:t>σ</m:t>
                            </m:r>
                          </m:den>
                        </m:f>
                        <m:r>
                          <m:rPr>
                            <m:sty m:val="p"/>
                          </m:rPr>
                          <w:rPr>
                            <w:rFonts w:ascii="Cambria Math" w:eastAsia="宋体" w:hAnsi="Cambria Math" w:cs="Times New Roman (正文 CS 字体)"/>
                            <w:szCs w:val="21"/>
                          </w:rPr>
                          <m:t>)</m:t>
                        </m:r>
                      </m:e>
                    </m:d>
                  </m:den>
                </m:f>
              </m:e>
            </m:d>
          </m:e>
          <m:sup>
            <m:r>
              <w:rPr>
                <w:rFonts w:ascii="Cambria Math" w:eastAsia="宋体" w:hAnsi="Cambria Math" w:cs="Times New Roman (正文 CS 字体)"/>
                <w:szCs w:val="21"/>
              </w:rPr>
              <m:t>1/</m:t>
            </m:r>
            <m:d>
              <m:dPr>
                <m:ctrlPr>
                  <w:rPr>
                    <w:rFonts w:ascii="Cambria Math" w:eastAsia="宋体" w:hAnsi="Cambria Math" w:cs="Times New Roman (正文 CS 字体)"/>
                    <w:i/>
                    <w:szCs w:val="21"/>
                  </w:rPr>
                </m:ctrlPr>
              </m:dPr>
              <m:e>
                <m:r>
                  <w:rPr>
                    <w:rFonts w:ascii="Cambria Math" w:eastAsia="宋体" w:hAnsi="Cambria Math" w:cs="Times New Roman (正文 CS 字体)"/>
                    <w:szCs w:val="21"/>
                  </w:rPr>
                  <m:t>1-</m:t>
                </m:r>
                <m:r>
                  <m:rPr>
                    <m:sty m:val="p"/>
                  </m:rPr>
                  <w:rPr>
                    <w:rFonts w:ascii="Cambria Math" w:eastAsia="宋体" w:hAnsi="Cambria Math" w:cs="Times New Roman (正文 CS 字体)"/>
                    <w:szCs w:val="21"/>
                  </w:rPr>
                  <m:t>σ</m:t>
                </m:r>
              </m:e>
            </m:d>
          </m:sup>
        </m:sSup>
        <m:sSub>
          <m:sSubPr>
            <m:ctrlPr>
              <w:rPr>
                <w:rFonts w:ascii="Cambria Math" w:eastAsia="宋体" w:hAnsi="Cambria Math" w:cs="Times New Roman (正文 CS 字体)"/>
                <w:i/>
                <w:szCs w:val="21"/>
              </w:rPr>
            </m:ctrlPr>
          </m:sSubPr>
          <m:e>
            <m:r>
              <w:rPr>
                <w:rFonts w:ascii="Cambria Math" w:eastAsia="宋体" w:hAnsi="Cambria Math" w:cs="Times New Roman (正文 CS 字体)"/>
                <w:szCs w:val="21"/>
              </w:rPr>
              <m:t>b</m:t>
            </m:r>
          </m:e>
          <m:sub>
            <m:r>
              <w:rPr>
                <w:rFonts w:ascii="Cambria Math" w:eastAsia="宋体" w:hAnsi="Cambria Math" w:cs="Times New Roman (正文 CS 字体)"/>
                <w:szCs w:val="21"/>
              </w:rPr>
              <m:t>N</m:t>
            </m:r>
          </m:sub>
        </m:sSub>
      </m:oMath>
      <w:r>
        <w:rPr>
          <w:rFonts w:ascii="Times New Roman" w:eastAsia="宋体" w:hAnsi="Times New Roman" w:cs="Times New Roman (正文 CS 字体)" w:hint="eastAsia"/>
        </w:rPr>
        <w:t>时，即当</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地区的银行管制程度较低时，</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地区的银行管制放松将促使</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地区对</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地区的企业异地投资增加，</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地区的子公司数量增加。基于此，本文提出研究假</w:t>
      </w:r>
      <w:r w:rsidR="00D314F5">
        <w:rPr>
          <w:rFonts w:ascii="Times New Roman" w:eastAsia="宋体" w:hAnsi="Times New Roman" w:cs="Times New Roman (正文 CS 字体)" w:hint="eastAsia"/>
        </w:rPr>
        <w:t>说</w:t>
      </w:r>
      <w:r>
        <w:rPr>
          <w:rFonts w:ascii="Times New Roman" w:eastAsia="宋体" w:hAnsi="Times New Roman" w:cs="Times New Roman (正文 CS 字体)" w:hint="eastAsia"/>
        </w:rPr>
        <w:t>1</w:t>
      </w:r>
      <w:r>
        <w:rPr>
          <w:rFonts w:ascii="Times New Roman" w:eastAsia="宋体" w:hAnsi="Times New Roman" w:cs="Times New Roman (正文 CS 字体)" w:hint="eastAsia"/>
        </w:rPr>
        <w:t>和假</w:t>
      </w:r>
      <w:r w:rsidR="00D314F5">
        <w:rPr>
          <w:rFonts w:ascii="Times New Roman" w:eastAsia="宋体" w:hAnsi="Times New Roman" w:cs="Times New Roman (正文 CS 字体)" w:hint="eastAsia"/>
        </w:rPr>
        <w:t>说</w:t>
      </w:r>
      <w:r>
        <w:rPr>
          <w:rFonts w:ascii="Times New Roman" w:eastAsia="宋体" w:hAnsi="Times New Roman" w:cs="Times New Roman (正文 CS 字体)" w:hint="eastAsia"/>
        </w:rPr>
        <w:t>2</w:t>
      </w:r>
      <w:r>
        <w:rPr>
          <w:rFonts w:ascii="Times New Roman" w:eastAsia="宋体" w:hAnsi="Times New Roman" w:cs="Times New Roman (正文 CS 字体)" w:hint="eastAsia"/>
        </w:rPr>
        <w:t>：</w:t>
      </w:r>
    </w:p>
    <w:p w14:paraId="473FA4C0" w14:textId="14587FCE" w:rsidR="00461D4A" w:rsidRPr="003E0319" w:rsidRDefault="00461D4A" w:rsidP="00461D4A">
      <w:pPr>
        <w:ind w:firstLineChars="200" w:firstLine="396"/>
        <w:rPr>
          <w:rFonts w:ascii="楷体" w:eastAsia="楷体" w:hAnsi="楷体" w:cs="Times New Roman (正文 CS 字体)"/>
        </w:rPr>
      </w:pPr>
      <w:r w:rsidRPr="003E0319">
        <w:rPr>
          <w:rFonts w:ascii="楷体" w:eastAsia="楷体" w:hAnsi="楷体" w:cs="Times New Roman (正文 CS 字体)" w:hint="eastAsia"/>
        </w:rPr>
        <w:t>假</w:t>
      </w:r>
      <w:r w:rsidR="00D314F5" w:rsidRPr="003E0319">
        <w:rPr>
          <w:rFonts w:ascii="楷体" w:eastAsia="楷体" w:hAnsi="楷体" w:cs="Times New Roman (正文 CS 字体)" w:hint="eastAsia"/>
        </w:rPr>
        <w:t>说</w:t>
      </w:r>
      <w:r w:rsidR="00E61D91" w:rsidRPr="003E0319">
        <w:rPr>
          <w:rFonts w:ascii="楷体" w:eastAsia="楷体" w:hAnsi="楷体" w:cs="Times New Roman (正文 CS 字体)"/>
        </w:rPr>
        <w:t>1</w:t>
      </w:r>
      <w:r w:rsidRPr="003E0319">
        <w:rPr>
          <w:rFonts w:ascii="楷体" w:eastAsia="楷体" w:hAnsi="楷体" w:cs="Times New Roman (正文 CS 字体)" w:hint="eastAsia"/>
        </w:rPr>
        <w:t>：在其他条件不变的情况下，</w:t>
      </w:r>
      <w:r w:rsidR="00AE5896" w:rsidRPr="003E0319">
        <w:rPr>
          <w:rFonts w:ascii="楷体" w:eastAsia="楷体" w:hAnsi="楷体" w:cs="Times New Roman (正文 CS 字体)" w:hint="eastAsia"/>
        </w:rPr>
        <w:t>银行业竞争</w:t>
      </w:r>
      <w:r w:rsidR="00167704" w:rsidRPr="003E0319">
        <w:rPr>
          <w:rFonts w:ascii="楷体" w:eastAsia="楷体" w:hAnsi="楷体" w:cs="Times New Roman (正文 CS 字体)" w:hint="eastAsia"/>
        </w:rPr>
        <w:t>水平的提高能够</w:t>
      </w:r>
      <w:r w:rsidRPr="003E0319">
        <w:rPr>
          <w:rFonts w:ascii="楷体" w:eastAsia="楷体" w:hAnsi="楷体" w:cs="Times New Roman (正文 CS 字体)" w:hint="eastAsia"/>
        </w:rPr>
        <w:t>吸引企业异地投资。</w:t>
      </w:r>
    </w:p>
    <w:p w14:paraId="6D6B870A" w14:textId="222BAEF2" w:rsidR="00167704" w:rsidRPr="00167704" w:rsidRDefault="00E1755C" w:rsidP="00167704">
      <w:pPr>
        <w:ind w:firstLineChars="200" w:firstLine="396"/>
        <w:rPr>
          <w:rFonts w:ascii="Times New Roman" w:eastAsia="宋体" w:hAnsi="Times New Roman" w:cs="Times New Roman (正文 CS 字体)"/>
        </w:rPr>
      </w:pPr>
      <w:r w:rsidRPr="003E0319">
        <w:rPr>
          <w:rFonts w:ascii="楷体" w:eastAsia="楷体" w:hAnsi="楷体" w:cs="Times New Roman (正文 CS 字体)" w:hint="eastAsia"/>
        </w:rPr>
        <w:t>假</w:t>
      </w:r>
      <w:r w:rsidR="00D314F5" w:rsidRPr="003E0319">
        <w:rPr>
          <w:rFonts w:ascii="楷体" w:eastAsia="楷体" w:hAnsi="楷体" w:cs="Times New Roman (正文 CS 字体)" w:hint="eastAsia"/>
        </w:rPr>
        <w:t>说</w:t>
      </w:r>
      <w:r w:rsidR="00E61D91" w:rsidRPr="003E0319">
        <w:rPr>
          <w:rFonts w:ascii="楷体" w:eastAsia="楷体" w:hAnsi="楷体" w:cs="Times New Roman (正文 CS 字体)"/>
        </w:rPr>
        <w:t>2</w:t>
      </w:r>
      <w:r w:rsidR="00461D4A" w:rsidRPr="003E0319">
        <w:rPr>
          <w:rFonts w:ascii="楷体" w:eastAsia="楷体" w:hAnsi="楷体" w:cs="Times New Roman (正文 CS 字体)" w:hint="eastAsia"/>
        </w:rPr>
        <w:t>：</w:t>
      </w:r>
      <w:r w:rsidR="00461D4A" w:rsidRPr="003E0319">
        <w:rPr>
          <w:rFonts w:ascii="楷体" w:eastAsia="楷体" w:hAnsi="楷体" w:cs="Times New Roman (正文 CS 字体)" w:hint="eastAsia"/>
          <w:color w:val="000000" w:themeColor="text1"/>
        </w:rPr>
        <w:t>在其他条件不变的情况下，</w:t>
      </w:r>
      <w:r w:rsidR="00167704" w:rsidRPr="003E0319">
        <w:rPr>
          <w:rFonts w:ascii="楷体" w:eastAsia="楷体" w:hAnsi="楷体" w:cs="Times New Roman (正文 CS 字体)" w:hint="eastAsia"/>
          <w:color w:val="000000" w:themeColor="text1"/>
        </w:rPr>
        <w:t>银行业竞争水平的提高通过降低地区融资约束，进而吸引企业异地投资。</w:t>
      </w:r>
    </w:p>
    <w:p w14:paraId="71BF6451" w14:textId="00E33ABB"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然后，考虑</w:t>
      </w:r>
      <m:oMath>
        <m:sSub>
          <m:sSubPr>
            <m:ctrlPr>
              <w:rPr>
                <w:rFonts w:ascii="Cambria Math" w:eastAsia="宋体" w:hAnsi="Cambria Math" w:cs="Times New Roman (正文 CS 字体)"/>
              </w:rPr>
            </m:ctrlPr>
          </m:sSubPr>
          <m:e>
            <m:r>
              <w:rPr>
                <w:rFonts w:ascii="Cambria Math" w:eastAsia="宋体" w:hAnsi="Cambria Math" w:cs="Times New Roman (正文 CS 字体)"/>
              </w:rPr>
              <m:t>T</m:t>
            </m:r>
            <m:ctrlPr>
              <w:rPr>
                <w:rFonts w:ascii="Cambria Math" w:eastAsia="宋体" w:hAnsi="Cambria Math" w:cs="Times New Roman (正文 CS 字体)" w:hint="eastAsia"/>
              </w:rPr>
            </m:ctrlPr>
          </m:e>
          <m:sub>
            <m:r>
              <w:rPr>
                <w:rFonts w:ascii="Cambria Math" w:eastAsia="宋体" w:hAnsi="Cambria Math" w:cs="Times New Roman (正文 CS 字体)"/>
              </w:rPr>
              <m:t>N</m:t>
            </m:r>
          </m:sub>
        </m:sSub>
        <m:r>
          <m:rPr>
            <m:sty m:val="p"/>
          </m:rPr>
          <w:rPr>
            <w:rFonts w:ascii="Cambria Math" w:eastAsia="宋体" w:hAnsi="Cambria Math" w:cs="Times New Roman (正文 CS 字体)" w:hint="eastAsia"/>
          </w:rPr>
          <m:t>≠</m:t>
        </m:r>
        <m:sSub>
          <m:sSubPr>
            <m:ctrlPr>
              <w:rPr>
                <w:rFonts w:ascii="Cambria Math" w:eastAsia="宋体" w:hAnsi="Cambria Math" w:cs="Times New Roman (正文 CS 字体)"/>
              </w:rPr>
            </m:ctrlPr>
          </m:sSubPr>
          <m:e>
            <m:r>
              <w:rPr>
                <w:rFonts w:ascii="Cambria Math" w:eastAsia="宋体" w:hAnsi="Cambria Math" w:cs="Times New Roman (正文 CS 字体)"/>
              </w:rPr>
              <m:t>T</m:t>
            </m:r>
          </m:e>
          <m:sub>
            <m:r>
              <w:rPr>
                <w:rFonts w:ascii="Cambria Math" w:eastAsia="宋体" w:hAnsi="Cambria Math" w:cs="Times New Roman (正文 CS 字体)"/>
              </w:rPr>
              <m:t>S</m:t>
            </m:r>
          </m:sub>
        </m:sSub>
      </m:oMath>
      <w:r>
        <w:rPr>
          <w:rFonts w:ascii="Times New Roman" w:eastAsia="宋体" w:hAnsi="Times New Roman" w:cs="Times New Roman (正文 CS 字体)" w:hint="eastAsia"/>
        </w:rPr>
        <w:t>的情况，设定</w:t>
      </w:r>
      <w:r>
        <w:rPr>
          <w:rFonts w:ascii="Times New Roman" w:eastAsia="宋体" w:hAnsi="Times New Roman" w:cs="Times New Roman (正文 CS 字体)" w:hint="eastAsia"/>
        </w:rPr>
        <w:t>N</w:t>
      </w:r>
      <w:r>
        <w:rPr>
          <w:rFonts w:ascii="Times New Roman" w:eastAsia="宋体" w:hAnsi="Times New Roman" w:cs="Times New Roman (正文 CS 字体)" w:hint="eastAsia"/>
        </w:rPr>
        <w:t>地区和</w:t>
      </w:r>
      <w:r>
        <w:rPr>
          <w:rFonts w:ascii="Times New Roman" w:eastAsia="宋体" w:hAnsi="Times New Roman" w:cs="Times New Roman (正文 CS 字体)" w:hint="eastAsia"/>
        </w:rPr>
        <w:t>S</w:t>
      </w:r>
      <w:r>
        <w:rPr>
          <w:rFonts w:ascii="Times New Roman" w:eastAsia="宋体" w:hAnsi="Times New Roman" w:cs="Times New Roman (正文 CS 字体)" w:hint="eastAsia"/>
        </w:rPr>
        <w:t>地区的信息搜集相对成本为</w:t>
      </w:r>
      <m:oMath>
        <m:r>
          <m:rPr>
            <m:sty m:val="p"/>
          </m:rPr>
          <w:rPr>
            <w:rFonts w:ascii="Cambria Math" w:eastAsia="宋体" w:hAnsi="Cambria Math" w:cs="Times New Roman (正文 CS 字体)" w:hint="eastAsia"/>
          </w:rPr>
          <m:t>Δ</m:t>
        </m:r>
        <m:r>
          <m:rPr>
            <m:sty m:val="p"/>
          </m:rPr>
          <w:rPr>
            <w:rFonts w:ascii="Cambria Math" w:eastAsia="宋体" w:hAnsi="Cambria Math" w:cs="Times New Roman (正文 CS 字体)"/>
          </w:rPr>
          <m:t>T</m:t>
        </m:r>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T</m:t>
            </m:r>
          </m:e>
          <m:sub>
            <m:r>
              <w:rPr>
                <w:rFonts w:ascii="Cambria Math" w:eastAsia="宋体" w:hAnsi="Cambria Math" w:cs="Times New Roman (正文 CS 字体)"/>
              </w:rPr>
              <m:t>N</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T</m:t>
            </m:r>
          </m:e>
          <m:sub>
            <m:r>
              <w:rPr>
                <w:rFonts w:ascii="Cambria Math" w:eastAsia="宋体" w:hAnsi="Cambria Math" w:cs="Times New Roman (正文 CS 字体)"/>
              </w:rPr>
              <m:t>S</m:t>
            </m:r>
          </m:sub>
        </m:sSub>
      </m:oMath>
      <w:r>
        <w:rPr>
          <w:rFonts w:ascii="Times New Roman" w:eastAsia="宋体" w:hAnsi="Times New Roman" w:cs="Times New Roman (正文 CS 字体)" w:hint="eastAsia"/>
        </w:rPr>
        <w:t>。以</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地区的银行管制程度为基准，</w:t>
      </w:r>
      <w:r>
        <w:rPr>
          <w:rFonts w:ascii="Times New Roman" w:eastAsia="宋体" w:hAnsi="Times New Roman" w:cs="Times New Roman (正文 CS 字体)" w:hint="eastAsia"/>
        </w:rPr>
        <w:t>S</w:t>
      </w:r>
      <w:r>
        <w:rPr>
          <w:rFonts w:ascii="Times New Roman" w:eastAsia="宋体" w:hAnsi="Times New Roman" w:cs="Times New Roman (正文 CS 字体)" w:hint="eastAsia"/>
        </w:rPr>
        <w:t>地区的银行管制程度</w:t>
      </w:r>
      <w:r w:rsidR="00E61D91">
        <w:rPr>
          <w:rFonts w:ascii="Times New Roman" w:eastAsia="宋体" w:hAnsi="Times New Roman" w:cs="Times New Roman (正文 CS 字体)" w:hint="eastAsia"/>
        </w:rPr>
        <w:t>提高</w:t>
      </w:r>
      <w:r>
        <w:rPr>
          <w:rFonts w:ascii="Times New Roman" w:eastAsia="宋体" w:hAnsi="Times New Roman" w:cs="Times New Roman (正文 CS 字体)" w:hint="eastAsia"/>
        </w:rPr>
        <w:t>使得异地企业在</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地区的信息搜寻成本增加，两地之间的信息搜集相对成本减少，即</w:t>
      </w:r>
      <m:oMath>
        <m:f>
          <m:fPr>
            <m:type m:val="lin"/>
            <m:ctrlPr>
              <w:rPr>
                <w:rFonts w:ascii="Cambria Math" w:eastAsia="宋体" w:hAnsi="Cambria Math" w:cs="Times New Roman (正文 CS 字体)"/>
                <w:i/>
              </w:rPr>
            </m:ctrlPr>
          </m:fPr>
          <m:num>
            <m:r>
              <m:rPr>
                <m:sty m:val="p"/>
              </m:rP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T</m:t>
                </m:r>
              </m:e>
              <m:sub>
                <m:r>
                  <w:rPr>
                    <w:rFonts w:ascii="Cambria Math" w:eastAsia="宋体" w:hAnsi="Cambria Math" w:cs="Times New Roman (正文 CS 字体)"/>
                  </w:rPr>
                  <m:t>S</m:t>
                </m:r>
              </m:sub>
            </m:sSub>
          </m:num>
          <m:den>
            <m:r>
              <m:rPr>
                <m:sty m:val="p"/>
              </m:rP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i/>
                  </w:rPr>
                </m:ctrlPr>
              </m:e>
              <m:sub>
                <m:r>
                  <w:rPr>
                    <w:rFonts w:ascii="Cambria Math" w:eastAsia="宋体" w:hAnsi="Cambria Math" w:cs="Times New Roman (正文 CS 字体)"/>
                  </w:rPr>
                  <m:t>s</m:t>
                </m:r>
              </m:sub>
            </m:sSub>
          </m:den>
        </m:f>
        <m:r>
          <w:rPr>
            <w:rFonts w:ascii="Cambria Math" w:eastAsia="宋体" w:hAnsi="Cambria Math" w:cs="Times New Roman (正文 CS 字体)"/>
          </w:rPr>
          <m:t>&gt;0</m:t>
        </m:r>
      </m:oMath>
      <w:r>
        <w:rPr>
          <w:rFonts w:ascii="Times New Roman" w:eastAsia="宋体" w:hAnsi="Times New Roman" w:cs="Times New Roman (正文 CS 字体)" w:hint="eastAsia"/>
        </w:rPr>
        <w:t>和</w:t>
      </w:r>
      <m:oMath>
        <m:f>
          <m:fPr>
            <m:type m:val="lin"/>
            <m:ctrlPr>
              <w:rPr>
                <w:rFonts w:ascii="Cambria Math" w:eastAsia="宋体" w:hAnsi="Cambria Math" w:cs="Times New Roman (正文 CS 字体)"/>
                <w:i/>
              </w:rPr>
            </m:ctrlPr>
          </m:fPr>
          <m:num>
            <m:r>
              <m:rPr>
                <m:sty m:val="p"/>
              </m:rPr>
              <w:rPr>
                <w:rFonts w:ascii="Cambria Math" w:eastAsia="宋体" w:hAnsi="Cambria Math" w:cs="Times New Roman (正文 CS 字体)"/>
              </w:rPr>
              <m:t>∂</m:t>
            </m:r>
            <m:r>
              <m:rPr>
                <m:sty m:val="p"/>
              </m:rPr>
              <w:rPr>
                <w:rFonts w:ascii="Cambria Math" w:eastAsia="宋体" w:hAnsi="Cambria Math" w:cs="Times New Roman (正文 CS 字体)" w:hint="eastAsia"/>
              </w:rPr>
              <m:t>Δ</m:t>
            </m:r>
            <m:r>
              <m:rPr>
                <m:sty m:val="p"/>
              </m:rPr>
              <w:rPr>
                <w:rFonts w:ascii="Cambria Math" w:eastAsia="宋体" w:hAnsi="Cambria Math" w:cs="Times New Roman (正文 CS 字体)"/>
              </w:rPr>
              <m:t>T</m:t>
            </m:r>
          </m:num>
          <m:den>
            <m:r>
              <m:rPr>
                <m:sty m:val="p"/>
              </m:rP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hint="eastAsia"/>
                  </w:rPr>
                  <m:t>b</m:t>
                </m:r>
                <m:ctrlPr>
                  <w:rPr>
                    <w:rFonts w:ascii="Cambria Math" w:eastAsia="宋体" w:hAnsi="Cambria Math" w:cs="Times New Roman (正文 CS 字体)" w:hint="eastAsia"/>
                    <w:i/>
                  </w:rPr>
                </m:ctrlPr>
              </m:e>
              <m:sub>
                <m:r>
                  <w:rPr>
                    <w:rFonts w:ascii="Cambria Math" w:eastAsia="宋体" w:hAnsi="Cambria Math" w:cs="Times New Roman (正文 CS 字体)"/>
                  </w:rPr>
                  <m:t>s</m:t>
                </m:r>
              </m:sub>
            </m:sSub>
          </m:den>
        </m:f>
        <m:r>
          <w:rPr>
            <w:rFonts w:ascii="Cambria Math" w:eastAsia="宋体" w:hAnsi="Cambria Math" w:cs="Times New Roman (正文 CS 字体)"/>
          </w:rPr>
          <m:t>&lt;0</m:t>
        </m:r>
      </m:oMath>
      <w:r>
        <w:rPr>
          <w:rFonts w:ascii="Times New Roman" w:eastAsia="宋体" w:hAnsi="Times New Roman" w:cs="Times New Roman (正文 CS 字体)" w:hint="eastAsia"/>
        </w:rPr>
        <w:t>。此时，将信息搜寻成本引入</w:t>
      </w:r>
      <m:oMath>
        <m:sSub>
          <m:sSubPr>
            <m:ctrlPr>
              <w:rPr>
                <w:rFonts w:ascii="Cambria Math" w:eastAsia="宋体" w:hAnsi="Cambria Math" w:cs="Times New Roman (正文 CS 字体)"/>
                <w:i/>
              </w:rPr>
            </m:ctrlPr>
          </m:sSubPr>
          <m:e>
            <m:r>
              <m:rPr>
                <m:sty m:val="p"/>
              </m:rPr>
              <w:rPr>
                <w:rFonts w:ascii="Cambria Math" w:eastAsia="宋体" w:hAnsi="Cambria Math" w:cs="Times New Roman (正文 CS 字体)"/>
              </w:rPr>
              <m:t>π</m:t>
            </m:r>
            <m:ctrlPr>
              <w:rPr>
                <w:rFonts w:ascii="Cambria Math" w:eastAsia="宋体" w:hAnsi="Cambria Math" w:cs="Times New Roman (正文 CS 字体)"/>
              </w:rPr>
            </m:ctrlPr>
          </m:e>
          <m:sub>
            <m:r>
              <w:rPr>
                <w:rFonts w:ascii="Cambria Math" w:eastAsia="宋体" w:hAnsi="Cambria Math" w:cs="Times New Roman (正文 CS 字体)"/>
              </w:rPr>
              <m:t>NN</m:t>
            </m:r>
          </m:sub>
        </m:sSub>
      </m:oMath>
      <w:r>
        <w:rPr>
          <w:rFonts w:ascii="Times New Roman" w:eastAsia="宋体" w:hAnsi="Times New Roman" w:cs="Times New Roman (正文 CS 字体)" w:hint="eastAsia"/>
        </w:rPr>
        <w:t>和</w:t>
      </w:r>
      <m:oMath>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NS</m:t>
            </m:r>
          </m:sub>
        </m:sSub>
      </m:oMath>
      <w:r>
        <w:rPr>
          <w:rFonts w:ascii="Times New Roman" w:eastAsia="宋体" w:hAnsi="Times New Roman" w:cs="Times New Roman (正文 CS 字体)" w:hint="eastAsia"/>
        </w:rPr>
        <w:t>后得到：</w:t>
      </w:r>
      <m:oMath>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NN</m:t>
            </m:r>
          </m:sub>
        </m:sSub>
        <m:r>
          <m:rPr>
            <m:sty m:val="p"/>
          </m:rPr>
          <w:rPr>
            <w:rFonts w:ascii="Cambria Math" w:eastAsia="宋体" w:hAnsi="Cambria Math" w:cs="Times New Roman (正文 CS 字体)"/>
          </w:rPr>
          <m:t>=</m:t>
        </m:r>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NS</m:t>
            </m:r>
          </m:sub>
        </m:sSub>
        <m:r>
          <w:rPr>
            <w:rFonts w:ascii="Cambria Math" w:eastAsia="宋体" w:hAnsi="Cambria Math" w:cs="Times New Roman (正文 CS 字体)"/>
          </w:rPr>
          <m:t>+</m:t>
        </m:r>
        <m:r>
          <m:rPr>
            <m:sty m:val="p"/>
          </m:rPr>
          <w:rPr>
            <w:rFonts w:ascii="Cambria Math" w:eastAsia="宋体" w:hAnsi="Cambria Math" w:cs="Times New Roman (正文 CS 字体)" w:hint="eastAsia"/>
          </w:rPr>
          <m:t>Δ</m:t>
        </m:r>
        <m:r>
          <w:rPr>
            <w:rFonts w:ascii="Cambria Math" w:eastAsia="宋体" w:hAnsi="Cambria Math" w:cs="Times New Roman (正文 CS 字体)"/>
          </w:rPr>
          <m:t>T</m:t>
        </m:r>
      </m:oMath>
      <w:r>
        <w:rPr>
          <w:rFonts w:ascii="Times New Roman" w:eastAsia="宋体" w:hAnsi="Times New Roman" w:cs="Times New Roman (正文 CS 字体)" w:hint="eastAsia"/>
        </w:rPr>
        <w:t>。这表明，</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地区的银行管制放松、银行业竞争程度加强将使得</w:t>
      </w:r>
      <m:oMath>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NN</m:t>
            </m:r>
          </m:sub>
        </m:sSub>
        <m:r>
          <m:rPr>
            <m:sty m:val="p"/>
          </m:rPr>
          <w:rPr>
            <w:rFonts w:ascii="Cambria Math" w:eastAsia="宋体" w:hAnsi="Cambria Math" w:cs="Times New Roman (正文 CS 字体)"/>
          </w:rPr>
          <m:t>&lt;</m:t>
        </m:r>
        <m:sSub>
          <m:sSubPr>
            <m:ctrlPr>
              <w:rPr>
                <w:rFonts w:ascii="Cambria Math" w:eastAsia="宋体" w:hAnsi="Cambria Math" w:cs="Times New Roman (正文 CS 字体)"/>
              </w:rPr>
            </m:ctrlPr>
          </m:sSubPr>
          <m:e>
            <m:r>
              <w:rPr>
                <w:rFonts w:ascii="Cambria Math" w:eastAsia="宋体" w:hAnsi="Cambria Math" w:cs="Times New Roman (正文 CS 字体)"/>
              </w:rPr>
              <m:t>π</m:t>
            </m:r>
          </m:e>
          <m:sub>
            <m:r>
              <w:rPr>
                <w:rFonts w:ascii="Cambria Math" w:eastAsia="宋体" w:hAnsi="Cambria Math" w:cs="Times New Roman (正文 CS 字体)"/>
              </w:rPr>
              <m:t>NS</m:t>
            </m:r>
          </m:sub>
        </m:sSub>
        <m:r>
          <w:rPr>
            <w:rFonts w:ascii="Cambria Math" w:eastAsia="宋体" w:hAnsi="Cambria Math" w:cs="Times New Roman (正文 CS 字体)"/>
          </w:rPr>
          <m:t>+</m:t>
        </m:r>
        <m:r>
          <m:rPr>
            <m:sty m:val="p"/>
          </m:rPr>
          <w:rPr>
            <w:rFonts w:ascii="Cambria Math" w:eastAsia="宋体" w:hAnsi="Cambria Math" w:cs="Times New Roman (正文 CS 字体)" w:hint="eastAsia"/>
          </w:rPr>
          <m:t>Δ</m:t>
        </m:r>
        <m:r>
          <w:rPr>
            <w:rFonts w:ascii="Cambria Math" w:eastAsia="宋体" w:hAnsi="Cambria Math" w:cs="Times New Roman (正文 CS 字体)"/>
          </w:rPr>
          <m:t>T</m:t>
        </m:r>
      </m:oMath>
      <w:r>
        <w:rPr>
          <w:rFonts w:ascii="Times New Roman" w:eastAsia="宋体" w:hAnsi="Times New Roman" w:cs="Times New Roman (正文 CS 字体)" w:hint="eastAsia"/>
        </w:rPr>
        <w:t>，从而导致</w:t>
      </w:r>
      <w:r w:rsidRPr="003E0319">
        <w:rPr>
          <w:rFonts w:ascii="Times New Roman" w:eastAsia="宋体" w:hAnsi="Times New Roman" w:cs="Times New Roman (正文 CS 字体)"/>
          <w:i/>
          <w:iCs/>
        </w:rPr>
        <w:t>N</w:t>
      </w:r>
      <w:r>
        <w:rPr>
          <w:rFonts w:ascii="Times New Roman" w:eastAsia="宋体" w:hAnsi="Times New Roman" w:cs="Times New Roman (正文 CS 字体)" w:hint="eastAsia"/>
        </w:rPr>
        <w:t>地区子公司数量与</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地区银行管制程度曲线左移，也就是说，相比于仅包含融资成本，引入信息搜集成本后，</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地区银行管制放松使更多子公司设立在</w:t>
      </w:r>
      <w:r w:rsidRPr="003E0319">
        <w:rPr>
          <w:rFonts w:ascii="Times New Roman" w:eastAsia="宋体" w:hAnsi="Times New Roman" w:cs="Times New Roman (正文 CS 字体)"/>
          <w:i/>
          <w:iCs/>
        </w:rPr>
        <w:t>S</w:t>
      </w:r>
      <w:r>
        <w:rPr>
          <w:rFonts w:ascii="Times New Roman" w:eastAsia="宋体" w:hAnsi="Times New Roman" w:cs="Times New Roman (正文 CS 字体)" w:hint="eastAsia"/>
        </w:rPr>
        <w:t>地区。基于此，本文提出研究假</w:t>
      </w:r>
      <w:r w:rsidR="00D314F5">
        <w:rPr>
          <w:rFonts w:ascii="Times New Roman" w:eastAsia="宋体" w:hAnsi="Times New Roman" w:cs="Times New Roman (正文 CS 字体)" w:hint="eastAsia"/>
        </w:rPr>
        <w:t>说</w:t>
      </w:r>
      <w:r>
        <w:rPr>
          <w:rFonts w:ascii="Times New Roman" w:eastAsia="宋体" w:hAnsi="Times New Roman" w:cs="Times New Roman (正文 CS 字体)"/>
        </w:rPr>
        <w:t>3</w:t>
      </w:r>
      <w:r>
        <w:rPr>
          <w:rFonts w:ascii="Times New Roman" w:eastAsia="宋体" w:hAnsi="Times New Roman" w:cs="Times New Roman (正文 CS 字体)" w:hint="eastAsia"/>
        </w:rPr>
        <w:t>：</w:t>
      </w:r>
    </w:p>
    <w:p w14:paraId="4B71B780" w14:textId="2850CFFB" w:rsidR="00167704" w:rsidRPr="003E0319" w:rsidRDefault="00461D4A" w:rsidP="00167704">
      <w:pPr>
        <w:ind w:firstLineChars="200" w:firstLine="396"/>
        <w:rPr>
          <w:rFonts w:ascii="楷体" w:eastAsia="楷体" w:hAnsi="楷体" w:cs="Times New Roman (正文 CS 字体)"/>
        </w:rPr>
      </w:pPr>
      <w:r w:rsidRPr="003E0319">
        <w:rPr>
          <w:rFonts w:ascii="楷体" w:eastAsia="楷体" w:hAnsi="楷体" w:cs="Times New Roman (正文 CS 字体)" w:hint="eastAsia"/>
        </w:rPr>
        <w:t>假</w:t>
      </w:r>
      <w:r w:rsidR="00D314F5" w:rsidRPr="003E0319">
        <w:rPr>
          <w:rFonts w:ascii="楷体" w:eastAsia="楷体" w:hAnsi="楷体" w:cs="Times New Roman (正文 CS 字体)" w:hint="eastAsia"/>
        </w:rPr>
        <w:t>说</w:t>
      </w:r>
      <w:r w:rsidRPr="003E0319">
        <w:rPr>
          <w:rFonts w:ascii="楷体" w:eastAsia="楷体" w:hAnsi="楷体" w:cs="Times New Roman (正文 CS 字体)"/>
        </w:rPr>
        <w:t>3</w:t>
      </w:r>
      <w:r w:rsidRPr="003E0319">
        <w:rPr>
          <w:rFonts w:ascii="楷体" w:eastAsia="楷体" w:hAnsi="楷体" w:cs="Times New Roman (正文 CS 字体)" w:hint="eastAsia"/>
        </w:rPr>
        <w:t>：在其他条件不变的情况下，</w:t>
      </w:r>
      <w:r w:rsidR="00167704" w:rsidRPr="003E0319">
        <w:rPr>
          <w:rFonts w:ascii="楷体" w:eastAsia="楷体" w:hAnsi="楷体" w:cs="Times New Roman (正文 CS 字体)" w:hint="eastAsia"/>
          <w:color w:val="000000" w:themeColor="text1"/>
        </w:rPr>
        <w:t>银行业竞争水平的提高通过降低地区信息搜集成本，进而吸引企业异地投资。</w:t>
      </w:r>
    </w:p>
    <w:p w14:paraId="62FA569E" w14:textId="1D1E9522" w:rsidR="00461D4A" w:rsidRDefault="00461D4A" w:rsidP="00461D4A">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基于</w:t>
      </w:r>
      <w:r w:rsidR="00F374CD">
        <w:rPr>
          <w:rFonts w:ascii="Times New Roman" w:eastAsia="宋体" w:hAnsi="Times New Roman" w:cs="Times New Roman (正文 CS 字体)" w:hint="eastAsia"/>
        </w:rPr>
        <w:t>以上</w:t>
      </w:r>
      <w:r w:rsidR="00FD2583">
        <w:rPr>
          <w:rFonts w:ascii="Times New Roman" w:eastAsia="宋体" w:hAnsi="Times New Roman" w:cs="Times New Roman (正文 CS 字体)" w:hint="eastAsia"/>
        </w:rPr>
        <w:t>研究</w:t>
      </w:r>
      <w:r>
        <w:rPr>
          <w:rFonts w:ascii="Times New Roman" w:eastAsia="宋体" w:hAnsi="Times New Roman" w:cs="Times New Roman (正文 CS 字体)" w:hint="eastAsia"/>
        </w:rPr>
        <w:t>假</w:t>
      </w:r>
      <w:r w:rsidR="00F374CD">
        <w:rPr>
          <w:rFonts w:ascii="Times New Roman" w:eastAsia="宋体" w:hAnsi="Times New Roman" w:cs="Times New Roman (正文 CS 字体)" w:hint="eastAsia"/>
        </w:rPr>
        <w:t>说</w:t>
      </w:r>
      <w:r>
        <w:rPr>
          <w:rFonts w:ascii="Times New Roman" w:eastAsia="宋体" w:hAnsi="Times New Roman" w:cs="Times New Roman (正文 CS 字体)" w:hint="eastAsia"/>
        </w:rPr>
        <w:t>，本文将使用来自上市公司及其子公司的地理数据和财务数据、地方银行业竞争数据及相关经济特征数据对此进行实证检验，深入考察银行业竞争对企业异地投资的影响及其潜在作用机制。</w:t>
      </w:r>
    </w:p>
    <w:p w14:paraId="7D2AA990" w14:textId="77777777"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四、研究设计</w:t>
      </w:r>
    </w:p>
    <w:p w14:paraId="68B7F278"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（一）样本选择与数据来源</w:t>
      </w:r>
    </w:p>
    <w:p w14:paraId="632A5927" w14:textId="6AAB14DE" w:rsidR="005C5876" w:rsidRPr="00E12D38" w:rsidRDefault="001820E9" w:rsidP="005C5876">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本文以上市公司异地设立子公司衡量</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，考察目标地银行业竞争对</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的影响，所用到的数据主要有上市公司以及子公司的地理数据和财务数据，上市公司及其子公司所在地的银行业数据、宏观经济特征等数据。其中，上市公司地理和财务数据来自</w:t>
      </w:r>
      <w:r>
        <w:rPr>
          <w:rFonts w:ascii="Times New Roman" w:eastAsia="宋体" w:hAnsi="Times New Roman" w:cs="Times New Roman (正文 CS 字体)" w:hint="eastAsia"/>
        </w:rPr>
        <w:t>CSMAR</w:t>
      </w:r>
      <w:r>
        <w:rPr>
          <w:rFonts w:ascii="Times New Roman" w:eastAsia="宋体" w:hAnsi="Times New Roman" w:cs="Times New Roman (正文 CS 字体)" w:hint="eastAsia"/>
        </w:rPr>
        <w:t>数据库。银行业分支机构数据来自</w:t>
      </w:r>
      <w:r w:rsidR="00397589">
        <w:rPr>
          <w:rFonts w:ascii="Times New Roman" w:eastAsia="宋体" w:hAnsi="Times New Roman" w:cs="Times New Roman (正文 CS 字体)" w:hint="eastAsia"/>
        </w:rPr>
        <w:t>原</w:t>
      </w:r>
      <w:r>
        <w:rPr>
          <w:rFonts w:ascii="Times New Roman" w:eastAsia="宋体" w:hAnsi="Times New Roman" w:cs="Times New Roman (正文 CS 字体)" w:hint="eastAsia"/>
        </w:rPr>
        <w:t>中国银保监会公布的全国金融机构金融许可证信息。该数据库记录了自</w:t>
      </w:r>
      <w:r>
        <w:rPr>
          <w:rFonts w:ascii="Times New Roman" w:eastAsia="宋体" w:hAnsi="Times New Roman" w:cs="Times New Roman (正文 CS 字体)" w:hint="eastAsia"/>
        </w:rPr>
        <w:t>1</w:t>
      </w:r>
      <w:r>
        <w:rPr>
          <w:rFonts w:ascii="Times New Roman" w:eastAsia="宋体" w:hAnsi="Times New Roman" w:cs="Times New Roman (正文 CS 字体)"/>
        </w:rPr>
        <w:t>949</w:t>
      </w:r>
      <w:r>
        <w:rPr>
          <w:rFonts w:ascii="Times New Roman" w:eastAsia="宋体" w:hAnsi="Times New Roman" w:cs="Times New Roman (正文 CS 字体)" w:hint="eastAsia"/>
        </w:rPr>
        <w:t>年以来中国</w:t>
      </w:r>
      <w:r>
        <w:rPr>
          <w:rFonts w:ascii="Times New Roman" w:eastAsia="宋体" w:hAnsi="Times New Roman" w:cs="Times New Roman (正文 CS 字体)" w:hint="eastAsia"/>
        </w:rPr>
        <w:t>2</w:t>
      </w:r>
      <w:r>
        <w:rPr>
          <w:rFonts w:ascii="Times New Roman" w:eastAsia="宋体" w:hAnsi="Times New Roman" w:cs="Times New Roman (正文 CS 字体)"/>
        </w:rPr>
        <w:t>0</w:t>
      </w:r>
      <w:r>
        <w:rPr>
          <w:rFonts w:ascii="Times New Roman" w:eastAsia="宋体" w:hAnsi="Times New Roman" w:cs="Times New Roman (正文 CS 字体)" w:hint="eastAsia"/>
        </w:rPr>
        <w:t>多万家各类银行分支机构的详细信息，通过提取出各银行机构名称、地址和批准成立日期等信息，并对部分缺失的银行网点信息进行手工补齐，便可得到上市公司及其子公司所在地的银行业结构，从而进一步计算出当地银行业竞争水平。宏观经济特征数据来自</w:t>
      </w:r>
      <w:r>
        <w:rPr>
          <w:rFonts w:ascii="Times New Roman" w:eastAsia="宋体" w:hAnsi="Times New Roman" w:cs="Times New Roman (正文 CS 字体)" w:hint="eastAsia"/>
        </w:rPr>
        <w:t>EPS</w:t>
      </w:r>
      <w:r>
        <w:rPr>
          <w:rFonts w:ascii="Times New Roman" w:eastAsia="宋体" w:hAnsi="Times New Roman" w:cs="Times New Roman (正文 CS 字体)" w:hint="eastAsia"/>
        </w:rPr>
        <w:t>数据库，并根据各地级市统计年鉴补齐。</w:t>
      </w:r>
      <w:r>
        <w:rPr>
          <w:rFonts w:ascii="Times New Roman" w:eastAsia="宋体" w:hAnsi="Times New Roman" w:hint="eastAsia"/>
          <w:bCs/>
          <w:color w:val="000000" w:themeColor="text1"/>
          <w:szCs w:val="21"/>
        </w:rPr>
        <w:t>为避免极端值的影响，本文对连续变量进行上下</w:t>
      </w:r>
      <w:r>
        <w:rPr>
          <w:rFonts w:ascii="Times New Roman" w:eastAsia="宋体" w:hAnsi="Times New Roman" w:hint="eastAsia"/>
          <w:bCs/>
          <w:color w:val="000000" w:themeColor="text1"/>
          <w:szCs w:val="21"/>
        </w:rPr>
        <w:t>1</w:t>
      </w:r>
      <w:r>
        <w:rPr>
          <w:rFonts w:ascii="Times New Roman" w:eastAsia="宋体" w:hAnsi="Times New Roman"/>
          <w:bCs/>
          <w:color w:val="000000" w:themeColor="text1"/>
          <w:szCs w:val="21"/>
        </w:rPr>
        <w:t>%</w:t>
      </w:r>
      <w:r>
        <w:rPr>
          <w:rFonts w:ascii="Times New Roman" w:eastAsia="宋体" w:hAnsi="Times New Roman" w:hint="eastAsia"/>
          <w:bCs/>
          <w:color w:val="000000" w:themeColor="text1"/>
          <w:szCs w:val="21"/>
        </w:rPr>
        <w:t>的缩尾处理。</w:t>
      </w:r>
      <w:r w:rsidR="00E124FE">
        <w:rPr>
          <w:rFonts w:ascii="Times New Roman" w:eastAsia="宋体" w:hAnsi="Times New Roman" w:hint="eastAsia"/>
          <w:bCs/>
          <w:color w:val="000000" w:themeColor="text1"/>
          <w:szCs w:val="21"/>
        </w:rPr>
        <w:t>此外，</w:t>
      </w:r>
      <w:r w:rsidR="00E124FE">
        <w:rPr>
          <w:rFonts w:ascii="Times New Roman" w:eastAsia="宋体" w:hAnsi="Times New Roman" w:cs="Times New Roman (正文 CS 字体)" w:hint="eastAsia"/>
        </w:rPr>
        <w:t>考虑中国自</w:t>
      </w:r>
      <w:r w:rsidR="00E124FE">
        <w:rPr>
          <w:rFonts w:ascii="Times New Roman" w:eastAsia="宋体" w:hAnsi="Times New Roman" w:cs="Times New Roman (正文 CS 字体)" w:hint="eastAsia"/>
        </w:rPr>
        <w:t>2</w:t>
      </w:r>
      <w:r w:rsidR="00E124FE">
        <w:rPr>
          <w:rFonts w:ascii="Times New Roman" w:eastAsia="宋体" w:hAnsi="Times New Roman" w:cs="Times New Roman (正文 CS 字体)"/>
        </w:rPr>
        <w:t>003</w:t>
      </w:r>
      <w:r w:rsidR="00E124FE">
        <w:rPr>
          <w:rFonts w:ascii="Times New Roman" w:eastAsia="宋体" w:hAnsi="Times New Roman" w:cs="Times New Roman (正文 CS 字体)" w:hint="eastAsia"/>
        </w:rPr>
        <w:t>年起，启动了新一轮银行业改革，成立银监会加强对银行业</w:t>
      </w:r>
      <w:r w:rsidR="00E124FE">
        <w:rPr>
          <w:rFonts w:ascii="Times New Roman" w:eastAsia="宋体" w:hAnsi="Times New Roman" w:cs="Times New Roman (正文 CS 字体)" w:hint="eastAsia"/>
        </w:rPr>
        <w:lastRenderedPageBreak/>
        <w:t>的监管（方芳、蔡卫星，</w:t>
      </w:r>
      <w:r w:rsidR="00E124FE">
        <w:rPr>
          <w:rFonts w:ascii="Times New Roman" w:eastAsia="宋体" w:hAnsi="Times New Roman" w:cs="Times New Roman (正文 CS 字体)" w:hint="eastAsia"/>
        </w:rPr>
        <w:t>2</w:t>
      </w:r>
      <w:r w:rsidR="00E124FE">
        <w:rPr>
          <w:rFonts w:ascii="Times New Roman" w:eastAsia="宋体" w:hAnsi="Times New Roman" w:cs="Times New Roman (正文 CS 字体)"/>
        </w:rPr>
        <w:t>016</w:t>
      </w:r>
      <w:r w:rsidR="00E124FE">
        <w:rPr>
          <w:rFonts w:ascii="Times New Roman" w:eastAsia="宋体" w:hAnsi="Times New Roman" w:cs="Times New Roman (正文 CS 字体)" w:hint="eastAsia"/>
        </w:rPr>
        <w:t>），</w:t>
      </w:r>
      <w:r w:rsidR="005C5876">
        <w:rPr>
          <w:rFonts w:ascii="Times New Roman" w:eastAsia="宋体" w:hAnsi="Times New Roman" w:cs="Times New Roman (正文 CS 字体)" w:hint="eastAsia"/>
        </w:rPr>
        <w:t>并在考虑疫情冲击对企业异地投资产生影响的前提条件下，尽可能地延长样本区间，本文最终将研究样本区间选为</w:t>
      </w:r>
      <w:r w:rsidR="005C5876">
        <w:rPr>
          <w:rFonts w:ascii="Times New Roman" w:eastAsia="宋体" w:hAnsi="Times New Roman" w:cs="Times New Roman (正文 CS 字体)" w:hint="eastAsia"/>
        </w:rPr>
        <w:t>2</w:t>
      </w:r>
      <w:r w:rsidR="005C5876">
        <w:rPr>
          <w:rFonts w:ascii="Times New Roman" w:eastAsia="宋体" w:hAnsi="Times New Roman" w:cs="Times New Roman (正文 CS 字体)"/>
        </w:rPr>
        <w:t>003-2020</w:t>
      </w:r>
      <w:r w:rsidR="005C5876">
        <w:rPr>
          <w:rFonts w:ascii="Times New Roman" w:eastAsia="宋体" w:hAnsi="Times New Roman" w:cs="Times New Roman (正文 CS 字体)" w:hint="eastAsia"/>
        </w:rPr>
        <w:t>年。</w:t>
      </w:r>
    </w:p>
    <w:p w14:paraId="2121E7AA" w14:textId="45546DB4"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本文以上市公司异地设立子公司来反映</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主要出于以下考虑：相比于子公司，分公司或事业部在税收、雇佣等行为中并不完全独立于母公司，其设立无法为当地政府创造税收并提供政绩支持，那么在异地发展中往往会被地方所排斥，异地扩张受限（曹春方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）。而企业异地设立子公司通常需要在异地注册，以独立法人的形式在异地配置资源，并将子公司创造</w:t>
      </w:r>
      <w:r w:rsidR="009A1282">
        <w:rPr>
          <w:rFonts w:ascii="Times New Roman" w:eastAsia="宋体" w:hAnsi="Times New Roman" w:cs="Times New Roman (正文 CS 字体)" w:hint="eastAsia"/>
        </w:rPr>
        <w:t>的</w:t>
      </w:r>
      <w:r>
        <w:rPr>
          <w:rFonts w:ascii="Times New Roman" w:eastAsia="宋体" w:hAnsi="Times New Roman" w:cs="Times New Roman (正文 CS 字体)" w:hint="eastAsia"/>
        </w:rPr>
        <w:t>税收、盈利、</w:t>
      </w:r>
      <w:r>
        <w:rPr>
          <w:rFonts w:ascii="Times New Roman" w:eastAsia="宋体" w:hAnsi="Times New Roman" w:cs="Times New Roman (正文 CS 字体)" w:hint="eastAsia"/>
        </w:rPr>
        <w:t>GDP</w:t>
      </w:r>
      <w:r>
        <w:rPr>
          <w:rFonts w:ascii="Times New Roman" w:eastAsia="宋体" w:hAnsi="Times New Roman" w:cs="Times New Roman (正文 CS 字体)" w:hint="eastAsia"/>
        </w:rPr>
        <w:t>等留在异地，除了与母公司存在股权关联外，基本可以视为异地本土公司，可以相对干净地度量</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情况（曹春方等，</w:t>
      </w:r>
      <w:r>
        <w:rPr>
          <w:rFonts w:ascii="Times New Roman" w:eastAsia="宋体" w:hAnsi="Times New Roman" w:cs="Times New Roman (正文 CS 字体)" w:hint="eastAsia"/>
        </w:rPr>
        <w:t>2</w:t>
      </w:r>
      <w:r>
        <w:rPr>
          <w:rFonts w:ascii="Times New Roman" w:eastAsia="宋体" w:hAnsi="Times New Roman" w:cs="Times New Roman (正文 CS 字体)"/>
        </w:rPr>
        <w:t>015</w:t>
      </w:r>
      <w:r>
        <w:rPr>
          <w:rFonts w:ascii="Times New Roman" w:eastAsia="宋体" w:hAnsi="Times New Roman" w:cs="Times New Roman (正文 CS 字体)" w:hint="eastAsia"/>
        </w:rPr>
        <w:t>）。因此，本文基于现有文献的处理方式（曹春方、贾凡胜，</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；马光荣等，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），通过手工整理的方式进行如下处理：（</w:t>
      </w:r>
      <w:r>
        <w:rPr>
          <w:rFonts w:ascii="Times New Roman" w:eastAsia="宋体" w:hAnsi="Times New Roman" w:cs="Times New Roman (正文 CS 字体)" w:hint="eastAsia"/>
        </w:rPr>
        <w:t>1</w:t>
      </w:r>
      <w:r>
        <w:rPr>
          <w:rFonts w:ascii="Times New Roman" w:eastAsia="宋体" w:hAnsi="Times New Roman" w:cs="Times New Roman (正文 CS 字体)" w:hint="eastAsia"/>
        </w:rPr>
        <w:t>）通过上市公司关联公司基本信息表中，获取上市公司</w:t>
      </w:r>
      <w:r w:rsidR="00D36C61">
        <w:rPr>
          <w:rFonts w:ascii="Times New Roman" w:eastAsia="宋体" w:hAnsi="Times New Roman" w:cs="Times New Roman (正文 CS 字体)" w:hint="eastAsia"/>
        </w:rPr>
        <w:t>的</w:t>
      </w:r>
      <w:r>
        <w:rPr>
          <w:rFonts w:ascii="Times New Roman" w:eastAsia="宋体" w:hAnsi="Times New Roman" w:cs="Times New Roman (正文 CS 字体)" w:hint="eastAsia"/>
        </w:rPr>
        <w:t>子公司名称、注册地、注册资本、母公司持股比例、经营范围等基本信息。（</w:t>
      </w:r>
      <w:r>
        <w:rPr>
          <w:rFonts w:ascii="Times New Roman" w:eastAsia="宋体" w:hAnsi="Times New Roman" w:cs="Times New Roman (正文 CS 字体)" w:hint="eastAsia"/>
        </w:rPr>
        <w:t>2</w:t>
      </w:r>
      <w:r>
        <w:rPr>
          <w:rFonts w:ascii="Times New Roman" w:eastAsia="宋体" w:hAnsi="Times New Roman" w:cs="Times New Roman (正文 CS 字体)" w:hint="eastAsia"/>
        </w:rPr>
        <w:t>）剔除样本期内母公司注册地发生变化的样本。（</w:t>
      </w:r>
      <w:r>
        <w:rPr>
          <w:rFonts w:ascii="Times New Roman" w:eastAsia="宋体" w:hAnsi="Times New Roman" w:cs="Times New Roman (正文 CS 字体)"/>
        </w:rPr>
        <w:t>3</w:t>
      </w:r>
      <w:r>
        <w:rPr>
          <w:rFonts w:ascii="Times New Roman" w:eastAsia="宋体" w:hAnsi="Times New Roman" w:cs="Times New Roman (正文 CS 字体)" w:hint="eastAsia"/>
        </w:rPr>
        <w:t>）通过子公司注册地和子公司名称中含有的地理位置信息识别出子公司所在地级市位置。（</w:t>
      </w:r>
      <w:r>
        <w:rPr>
          <w:rFonts w:ascii="Times New Roman" w:eastAsia="宋体" w:hAnsi="Times New Roman" w:cs="Times New Roman (正文 CS 字体)" w:hint="eastAsia"/>
        </w:rPr>
        <w:t>4</w:t>
      </w:r>
      <w:r>
        <w:rPr>
          <w:rFonts w:ascii="Times New Roman" w:eastAsia="宋体" w:hAnsi="Times New Roman" w:cs="Times New Roman (正文 CS 字体)" w:hint="eastAsia"/>
        </w:rPr>
        <w:t>）对缺失子公司地理位置信息和母公司异地子公司注册资本的样本，通过子公司名称匹配中国工商注册企业信息数据库，以补全子公司所在地级市位置和注册资本等信息。（</w:t>
      </w:r>
      <w:r>
        <w:rPr>
          <w:rFonts w:ascii="Times New Roman" w:eastAsia="宋体" w:hAnsi="Times New Roman" w:cs="Times New Roman (正文 CS 字体)" w:hint="eastAsia"/>
        </w:rPr>
        <w:t>5</w:t>
      </w:r>
      <w:r>
        <w:rPr>
          <w:rFonts w:ascii="Times New Roman" w:eastAsia="宋体" w:hAnsi="Times New Roman" w:cs="Times New Roman (正文 CS 字体)" w:hint="eastAsia"/>
        </w:rPr>
        <w:t>）对仍缺失子公司地理位置信息的样本，通过“企查查”等公开网络查询，进行手工修正。（</w:t>
      </w:r>
      <w:r>
        <w:rPr>
          <w:rFonts w:ascii="Times New Roman" w:eastAsia="宋体" w:hAnsi="Times New Roman" w:cs="Times New Roman (正文 CS 字体)" w:hint="eastAsia"/>
        </w:rPr>
        <w:t>6</w:t>
      </w:r>
      <w:r>
        <w:rPr>
          <w:rFonts w:ascii="Times New Roman" w:eastAsia="宋体" w:hAnsi="Times New Roman" w:cs="Times New Roman (正文 CS 字体)" w:hint="eastAsia"/>
        </w:rPr>
        <w:t>）删除通过上述步骤仍无法找到子公司所在地级市的样本。最终得到</w:t>
      </w:r>
      <w:r>
        <w:rPr>
          <w:rFonts w:ascii="Times New Roman" w:eastAsia="宋体" w:hAnsi="Times New Roman" w:cs="Times New Roman (正文 CS 字体)"/>
        </w:rPr>
        <w:t>3838</w:t>
      </w:r>
      <w:r>
        <w:rPr>
          <w:rFonts w:ascii="Times New Roman" w:eastAsia="宋体" w:hAnsi="Times New Roman" w:cs="Times New Roman (正文 CS 字体)" w:hint="eastAsia"/>
        </w:rPr>
        <w:t>家上市公司在</w:t>
      </w:r>
      <w:r>
        <w:rPr>
          <w:rFonts w:ascii="Times New Roman" w:eastAsia="宋体" w:hAnsi="Times New Roman" w:cs="Times New Roman (正文 CS 字体)" w:hint="eastAsia"/>
        </w:rPr>
        <w:t>3</w:t>
      </w:r>
      <w:r>
        <w:rPr>
          <w:rFonts w:ascii="Times New Roman" w:eastAsia="宋体" w:hAnsi="Times New Roman" w:cs="Times New Roman (正文 CS 字体)"/>
        </w:rPr>
        <w:t>37</w:t>
      </w:r>
      <w:r>
        <w:rPr>
          <w:rFonts w:ascii="Times New Roman" w:eastAsia="宋体" w:hAnsi="Times New Roman" w:cs="Times New Roman (正文 CS 字体)" w:hint="eastAsia"/>
        </w:rPr>
        <w:t>个地级行政单位设立的</w:t>
      </w:r>
      <w:r>
        <w:rPr>
          <w:rFonts w:ascii="Times New Roman" w:eastAsia="宋体" w:hAnsi="Times New Roman" w:cs="Times New Roman (正文 CS 字体)"/>
        </w:rPr>
        <w:t>211179</w:t>
      </w:r>
      <w:r>
        <w:rPr>
          <w:rFonts w:ascii="Times New Roman" w:eastAsia="宋体" w:hAnsi="Times New Roman" w:cs="Times New Roman (正文 CS 字体)" w:hint="eastAsia"/>
        </w:rPr>
        <w:t>家异地子公司样本，样本期间为</w:t>
      </w:r>
      <w:r>
        <w:rPr>
          <w:rFonts w:ascii="Times New Roman" w:eastAsia="宋体" w:hAnsi="Times New Roman" w:cs="Times New Roman (正文 CS 字体)"/>
        </w:rPr>
        <w:t>2003-2020</w:t>
      </w:r>
      <w:r>
        <w:rPr>
          <w:rFonts w:ascii="Times New Roman" w:eastAsia="宋体" w:hAnsi="Times New Roman" w:cs="Times New Roman (正文 CS 字体)" w:hint="eastAsia"/>
        </w:rPr>
        <w:t>年。图</w:t>
      </w:r>
      <w:r>
        <w:rPr>
          <w:rFonts w:ascii="Times New Roman" w:eastAsia="宋体" w:hAnsi="Times New Roman" w:cs="Times New Roman (正文 CS 字体)" w:hint="eastAsia"/>
        </w:rPr>
        <w:t>1</w:t>
      </w:r>
      <w:r>
        <w:rPr>
          <w:rFonts w:ascii="Times New Roman" w:eastAsia="宋体" w:hAnsi="Times New Roman" w:cs="Times New Roman (正文 CS 字体)" w:hint="eastAsia"/>
        </w:rPr>
        <w:t>刻画出样本期间内</w:t>
      </w:r>
      <w:r>
        <w:rPr>
          <w:rFonts w:ascii="Times New Roman" w:eastAsia="宋体" w:hAnsi="Times New Roman" w:cs="Times New Roman (正文 CS 字体)"/>
        </w:rPr>
        <w:t>平均每家上市公司设立异地子公司数量</w:t>
      </w:r>
      <w:r>
        <w:rPr>
          <w:rFonts w:ascii="Times New Roman" w:eastAsia="宋体" w:hAnsi="Times New Roman" w:cs="Times New Roman (正文 CS 字体)" w:hint="eastAsia"/>
        </w:rPr>
        <w:t>情况，发现中国上市公司异地设立子公司的数量逐年攀升，平均每家上市公司在</w:t>
      </w:r>
      <w:r>
        <w:rPr>
          <w:rFonts w:ascii="Times New Roman" w:eastAsia="宋体" w:hAnsi="Times New Roman" w:cs="Times New Roman (正文 CS 字体)" w:hint="eastAsia"/>
        </w:rPr>
        <w:t>2</w:t>
      </w:r>
      <w:r>
        <w:rPr>
          <w:rFonts w:ascii="Times New Roman" w:eastAsia="宋体" w:hAnsi="Times New Roman" w:cs="Times New Roman (正文 CS 字体)"/>
        </w:rPr>
        <w:t>003</w:t>
      </w:r>
      <w:r>
        <w:rPr>
          <w:rFonts w:ascii="Times New Roman" w:eastAsia="宋体" w:hAnsi="Times New Roman" w:cs="Times New Roman (正文 CS 字体)" w:hint="eastAsia"/>
        </w:rPr>
        <w:t>年异地设立了</w:t>
      </w:r>
      <w:r>
        <w:rPr>
          <w:rFonts w:ascii="Times New Roman" w:eastAsia="宋体" w:hAnsi="Times New Roman" w:cs="Times New Roman (正文 CS 字体)" w:hint="eastAsia"/>
        </w:rPr>
        <w:t>4</w:t>
      </w:r>
      <w:r>
        <w:rPr>
          <w:rFonts w:ascii="Times New Roman" w:eastAsia="宋体" w:hAnsi="Times New Roman" w:cs="Times New Roman (正文 CS 字体)"/>
        </w:rPr>
        <w:t>.29</w:t>
      </w:r>
      <w:r>
        <w:rPr>
          <w:rFonts w:ascii="Times New Roman" w:eastAsia="宋体" w:hAnsi="Times New Roman" w:cs="Times New Roman (正文 CS 字体)" w:hint="eastAsia"/>
        </w:rPr>
        <w:t>个子公司，而这一数字在</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年达到了</w:t>
      </w:r>
      <w:r>
        <w:rPr>
          <w:rFonts w:ascii="Times New Roman" w:eastAsia="宋体" w:hAnsi="Times New Roman" w:cs="Times New Roman (正文 CS 字体)" w:hint="eastAsia"/>
        </w:rPr>
        <w:t>1</w:t>
      </w:r>
      <w:r>
        <w:rPr>
          <w:rFonts w:ascii="Times New Roman" w:eastAsia="宋体" w:hAnsi="Times New Roman" w:cs="Times New Roman (正文 CS 字体)"/>
        </w:rPr>
        <w:t>9.01</w:t>
      </w:r>
      <w:r>
        <w:rPr>
          <w:rFonts w:ascii="Times New Roman" w:eastAsia="宋体" w:hAnsi="Times New Roman" w:cs="Times New Roman (正文 CS 字体)" w:hint="eastAsia"/>
        </w:rPr>
        <w:t>。这与马光荣等（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）的研究较为接近，并证明了本文以上市公司异地设立子公司反映</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具有一定的合理性。</w:t>
      </w:r>
    </w:p>
    <w:p w14:paraId="2CC13203" w14:textId="745D854B" w:rsidR="000122B3" w:rsidRDefault="001820E9" w:rsidP="00BF2DAE">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本文利用</w:t>
      </w:r>
      <w:r w:rsidR="00D314F5">
        <w:rPr>
          <w:rFonts w:ascii="Times New Roman" w:eastAsia="宋体" w:hAnsi="Times New Roman" w:cs="Times New Roman (正文 CS 字体)" w:hint="eastAsia"/>
        </w:rPr>
        <w:t>原</w:t>
      </w:r>
      <w:r>
        <w:rPr>
          <w:rFonts w:ascii="Times New Roman" w:eastAsia="宋体" w:hAnsi="Times New Roman" w:cs="Times New Roman (正文 CS 字体)" w:hint="eastAsia"/>
          <w:color w:val="000000" w:themeColor="text1"/>
        </w:rPr>
        <w:t>中国银保监会公布的金融许可证信息计算出各个银行各个年度在各个城市的分支机构数量，构造地级市层面的银行业赫芬达尔</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赫希曼指数和前三大银行分支机构占比，以衡量上市公司及其子公司所在地的银行业竞争水平（姜付秀等，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主要出于以下考虑：（</w:t>
      </w:r>
      <w:r>
        <w:rPr>
          <w:rFonts w:ascii="Times New Roman" w:eastAsia="宋体" w:hAnsi="Times New Roman" w:cs="Times New Roman (正文 CS 字体)" w:hint="eastAsia"/>
        </w:rPr>
        <w:t>1</w:t>
      </w:r>
      <w:r>
        <w:rPr>
          <w:rFonts w:ascii="Times New Roman" w:eastAsia="宋体" w:hAnsi="Times New Roman" w:cs="Times New Roman (正文 CS 字体)" w:hint="eastAsia"/>
        </w:rPr>
        <w:t>）由于无法获取各银行在不同城市的存贷款份额，因此</w:t>
      </w:r>
      <w:r w:rsidR="00D314F5">
        <w:rPr>
          <w:rFonts w:ascii="Times New Roman" w:eastAsia="宋体" w:hAnsi="Times New Roman" w:cs="Times New Roman (正文 CS 字体)" w:hint="eastAsia"/>
        </w:rPr>
        <w:t>，</w:t>
      </w:r>
      <w:r>
        <w:rPr>
          <w:rFonts w:ascii="Times New Roman" w:eastAsia="宋体" w:hAnsi="Times New Roman" w:cs="Times New Roman (正文 CS 字体)" w:hint="eastAsia"/>
        </w:rPr>
        <w:t>无法通过银行在当地信贷市场的存款、贷款的市场份额来衡量银行业的竞争水平（</w:t>
      </w:r>
      <w:r>
        <w:rPr>
          <w:rFonts w:ascii="Times New Roman" w:eastAsia="宋体" w:hAnsi="Times New Roman" w:cs="Times New Roman (正文 CS 字体)" w:hint="eastAsia"/>
        </w:rPr>
        <w:t xml:space="preserve">Chong </w:t>
      </w:r>
      <w:r>
        <w:rPr>
          <w:rFonts w:ascii="Times New Roman" w:eastAsia="宋体" w:hAnsi="Times New Roman" w:cs="Times New Roman (正文 CS 字体)"/>
        </w:rPr>
        <w:t>et al</w:t>
      </w:r>
      <w:r>
        <w:rPr>
          <w:rFonts w:ascii="Times New Roman" w:eastAsia="宋体" w:hAnsi="Times New Roman" w:cs="Times New Roman (正文 CS 字体)" w:hint="eastAsia"/>
        </w:rPr>
        <w:t>，</w:t>
      </w:r>
      <w:r>
        <w:rPr>
          <w:rFonts w:ascii="Times New Roman" w:eastAsia="宋体" w:hAnsi="Times New Roman" w:cs="Times New Roman (正文 CS 字体)"/>
        </w:rPr>
        <w:t>2013</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hint="eastAsia"/>
        </w:rPr>
        <w:t>）中国政府近年来致力于推进银行市场竞争环境建设，通过推进银行同业竞争开放、</w:t>
      </w:r>
      <w:r>
        <w:rPr>
          <w:rFonts w:ascii="Times New Roman" w:eastAsia="宋体" w:hAnsi="Times New Roman" w:cs="Times New Roman (正文 CS 字体)" w:hint="eastAsia"/>
          <w:color w:val="000000" w:themeColor="text1"/>
        </w:rPr>
        <w:t>逐步放松外资银行进入，以及大幅放宽股份制商业银行和城市商业银行分支机构市场准入条件（李志生等，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），逐步打破五大国有银行为主导的垄断性银行结构，地区银行业竞争程度</w:t>
      </w:r>
      <w:r w:rsidR="00B052A8">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。图</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给出了中国银行分支机构数量走势图，银行分支机构数量从</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003</w:t>
      </w:r>
      <w:r>
        <w:rPr>
          <w:rFonts w:ascii="Times New Roman" w:eastAsia="宋体" w:hAnsi="Times New Roman" w:cs="Times New Roman (正文 CS 字体)" w:hint="eastAsia"/>
          <w:color w:val="000000" w:themeColor="text1"/>
        </w:rPr>
        <w:t>年</w:t>
      </w:r>
      <w:r>
        <w:rPr>
          <w:rFonts w:ascii="Times New Roman" w:eastAsia="宋体" w:hAnsi="Times New Roman" w:cs="Times New Roman (正文 CS 字体)" w:hint="eastAsia"/>
          <w:color w:val="000000" w:themeColor="text1"/>
        </w:rPr>
        <w:t>9</w:t>
      </w:r>
      <w:r>
        <w:rPr>
          <w:rFonts w:ascii="Times New Roman" w:eastAsia="宋体" w:hAnsi="Times New Roman" w:cs="Times New Roman (正文 CS 字体)"/>
          <w:color w:val="000000" w:themeColor="text1"/>
        </w:rPr>
        <w:t>5665</w:t>
      </w:r>
      <w:r>
        <w:rPr>
          <w:rFonts w:ascii="Times New Roman" w:eastAsia="宋体" w:hAnsi="Times New Roman" w:cs="Times New Roman (正文 CS 字体)" w:hint="eastAsia"/>
          <w:color w:val="000000" w:themeColor="text1"/>
        </w:rPr>
        <w:t>家增加到</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color w:val="000000" w:themeColor="text1"/>
        </w:rPr>
        <w:t>年的</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18553</w:t>
      </w:r>
      <w:r>
        <w:rPr>
          <w:rFonts w:ascii="Times New Roman" w:eastAsia="宋体" w:hAnsi="Times New Roman" w:cs="Times New Roman (正文 CS 字体)" w:hint="eastAsia"/>
          <w:color w:val="000000" w:themeColor="text1"/>
        </w:rPr>
        <w:t>家，银行网点的不断扩张也反映出了中国地区银行业竞争</w:t>
      </w:r>
      <w:r w:rsidR="00B052A8">
        <w:rPr>
          <w:rFonts w:ascii="Times New Roman" w:eastAsia="宋体" w:hAnsi="Times New Roman" w:cs="Times New Roman (正文 CS 字体)" w:hint="eastAsia"/>
          <w:color w:val="000000" w:themeColor="text1"/>
        </w:rPr>
        <w:t>不断提高</w:t>
      </w:r>
      <w:r>
        <w:rPr>
          <w:rFonts w:ascii="Times New Roman" w:eastAsia="宋体" w:hAnsi="Times New Roman" w:cs="Times New Roman (正文 CS 字体)" w:hint="eastAsia"/>
          <w:color w:val="000000" w:themeColor="text1"/>
        </w:rPr>
        <w:t>的现实情况。（</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szCs w:val="21"/>
        </w:rPr>
        <w:t>银行</w:t>
      </w:r>
      <w:r>
        <w:rPr>
          <w:rFonts w:ascii="Times New Roman" w:eastAsia="宋体" w:hAnsi="Times New Roman" w:cs="Times New Roman (正文 CS 字体)" w:hint="eastAsia"/>
          <w:szCs w:val="21"/>
        </w:rPr>
        <w:t>业</w:t>
      </w:r>
      <w:r>
        <w:rPr>
          <w:rFonts w:ascii="Times New Roman" w:eastAsia="宋体" w:hAnsi="Times New Roman" w:cs="Times New Roman (正文 CS 字体)"/>
          <w:szCs w:val="21"/>
        </w:rPr>
        <w:t>竞争</w:t>
      </w:r>
      <w:r>
        <w:rPr>
          <w:rFonts w:ascii="Times New Roman" w:eastAsia="宋体" w:hAnsi="Times New Roman" w:cs="Times New Roman (正文 CS 字体)" w:hint="eastAsia"/>
          <w:szCs w:val="21"/>
        </w:rPr>
        <w:t>的</w:t>
      </w:r>
      <w:r>
        <w:rPr>
          <w:rFonts w:ascii="Times New Roman" w:eastAsia="宋体" w:hAnsi="Times New Roman" w:cs="Times New Roman (正文 CS 字体)"/>
          <w:szCs w:val="21"/>
        </w:rPr>
        <w:t>本质源于银行异地进入管制政策的放松，形成本地银行与外地银行分支机构激烈竞争的格局（张杰等，</w:t>
      </w:r>
      <w:r>
        <w:rPr>
          <w:rFonts w:ascii="Times New Roman" w:eastAsia="宋体" w:hAnsi="Times New Roman" w:cs="Times New Roman (正文 CS 字体)"/>
          <w:szCs w:val="21"/>
        </w:rPr>
        <w:t>2017</w:t>
      </w:r>
      <w:r>
        <w:rPr>
          <w:rFonts w:ascii="Times New Roman" w:eastAsia="宋体" w:hAnsi="Times New Roman" w:cs="Times New Roman (正文 CS 字体)"/>
          <w:szCs w:val="21"/>
        </w:rPr>
        <w:t>）。</w:t>
      </w:r>
      <w:r>
        <w:rPr>
          <w:rFonts w:ascii="Times New Roman" w:eastAsia="宋体" w:hAnsi="Times New Roman" w:cs="Times New Roman (正文 CS 字体)" w:hint="eastAsia"/>
          <w:szCs w:val="21"/>
        </w:rPr>
        <w:t>截至</w:t>
      </w:r>
      <w:r>
        <w:rPr>
          <w:rFonts w:ascii="Times New Roman" w:eastAsia="宋体" w:hAnsi="Times New Roman" w:cs="Times New Roman (正文 CS 字体)"/>
          <w:color w:val="000000" w:themeColor="text1"/>
        </w:rPr>
        <w:t>2018</w:t>
      </w:r>
      <w:r>
        <w:rPr>
          <w:rFonts w:ascii="Times New Roman" w:eastAsia="宋体" w:hAnsi="Times New Roman" w:cs="Times New Roman (正文 CS 字体)" w:hint="eastAsia"/>
          <w:color w:val="000000" w:themeColor="text1"/>
        </w:rPr>
        <w:t>年，在全国</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34</w:t>
      </w:r>
      <w:r>
        <w:rPr>
          <w:rFonts w:ascii="Times New Roman" w:eastAsia="宋体" w:hAnsi="Times New Roman" w:cs="Times New Roman (正文 CS 字体)" w:hint="eastAsia"/>
          <w:color w:val="000000" w:themeColor="text1"/>
        </w:rPr>
        <w:t>家城市商业银行中，异地设立分支机构的城商行多达</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26</w:t>
      </w:r>
      <w:r>
        <w:rPr>
          <w:rFonts w:ascii="Times New Roman" w:eastAsia="宋体" w:hAnsi="Times New Roman" w:cs="Times New Roman (正文 CS 字体)" w:hint="eastAsia"/>
          <w:color w:val="000000" w:themeColor="text1"/>
        </w:rPr>
        <w:t>家，</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年这一数字达到了</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31</w:t>
      </w:r>
      <w:r>
        <w:rPr>
          <w:rFonts w:ascii="Times New Roman" w:eastAsia="宋体" w:hAnsi="Times New Roman" w:cs="Times New Roman (正文 CS 字体)" w:hint="eastAsia"/>
          <w:color w:val="000000" w:themeColor="text1"/>
        </w:rPr>
        <w:t>家。但由于银行网点大多设立在东部沿海城市，一定程度上拉大了地区间银行业竞争水平差距</w:t>
      </w:r>
      <w:r>
        <w:rPr>
          <w:rFonts w:ascii="Times New Roman" w:eastAsia="宋体" w:hAnsi="Times New Roman" w:cs="Times New Roman (正文 CS 字体)" w:hint="eastAsia"/>
        </w:rPr>
        <w:t>（郭峰、熊瑞祥，</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）。因此，银行网点空间分布的不均匀反映出各地区银行业竞争水平存在差异，影响了当地企业的融资约束</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 xml:space="preserve">Love </w:t>
      </w:r>
      <w:r w:rsidR="005F3F7D">
        <w:rPr>
          <w:rFonts w:ascii="Times New Roman" w:eastAsia="宋体" w:hAnsi="Times New Roman" w:cs="Times New Roman (正文 CS 字体)"/>
          <w:color w:val="000000" w:themeColor="text1"/>
        </w:rPr>
        <w:t>&amp;</w:t>
      </w:r>
      <w:r>
        <w:rPr>
          <w:rFonts w:ascii="Times New Roman" w:eastAsia="宋体" w:hAnsi="Times New Roman" w:cs="Times New Roman (正文 CS 字体)"/>
          <w:color w:val="000000" w:themeColor="text1"/>
        </w:rPr>
        <w:t xml:space="preserve"> </w:t>
      </w:r>
      <w:r>
        <w:rPr>
          <w:rFonts w:ascii="Times New Roman" w:eastAsia="宋体" w:hAnsi="Times New Roman" w:cs="Times New Roman (正文 CS 字体)" w:hint="eastAsia"/>
          <w:color w:val="000000" w:themeColor="text1"/>
        </w:rPr>
        <w:t>Per</w:t>
      </w:r>
      <w:r>
        <w:rPr>
          <w:rFonts w:ascii="Times New Roman" w:eastAsia="宋体" w:hAnsi="Times New Roman" w:cs="Times New Roman (正文 CS 字体)"/>
          <w:color w:val="000000" w:themeColor="text1"/>
        </w:rPr>
        <w:t>í</w:t>
      </w:r>
      <w:r>
        <w:rPr>
          <w:rFonts w:ascii="Times New Roman" w:eastAsia="宋体" w:hAnsi="Times New Roman" w:cs="Times New Roman (正文 CS 字体)" w:hint="eastAsia"/>
          <w:color w:val="000000" w:themeColor="text1"/>
        </w:rPr>
        <w:t>a</w:t>
      </w:r>
      <w:r w:rsidR="003861D2">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，进而影响上市公司异地</w:t>
      </w:r>
      <w:r w:rsidR="00D74828">
        <w:rPr>
          <w:rFonts w:ascii="Times New Roman" w:eastAsia="宋体" w:hAnsi="Times New Roman" w:cs="Times New Roman (正文 CS 字体)" w:hint="eastAsia"/>
        </w:rPr>
        <w:t>投资</w:t>
      </w:r>
      <w:r>
        <w:rPr>
          <w:rFonts w:ascii="Times New Roman" w:eastAsia="宋体" w:hAnsi="Times New Roman" w:cs="Times New Roman (正文 CS 字体)" w:hint="eastAsia"/>
        </w:rPr>
        <w:t>的行为决策。</w:t>
      </w:r>
    </w:p>
    <w:p w14:paraId="0AA85AFC" w14:textId="472094FE" w:rsidR="000122B3" w:rsidRDefault="005A344E" w:rsidP="00BF2DAE">
      <w:pPr>
        <w:autoSpaceDE w:val="0"/>
        <w:autoSpaceDN w:val="0"/>
        <w:adjustRightInd w:val="0"/>
        <w:jc w:val="left"/>
        <w:rPr>
          <w:rFonts w:ascii="Times New Roman" w:eastAsia="宋体" w:hAnsi="Times New Roman" w:cs="Times New Roman (正文 CS 字体)"/>
          <w:color w:val="000000" w:themeColor="text1"/>
          <w:sz w:val="18"/>
          <w:szCs w:val="18"/>
        </w:rPr>
      </w:pPr>
      <w:r w:rsidRPr="005A344E">
        <w:rPr>
          <w:rFonts w:ascii="Times New Roman" w:eastAsia="宋体" w:hAnsi="Times New Roman" w:cs="Times New Roman (正文 CS 字体)"/>
          <w:noProof/>
          <w:color w:val="000000" w:themeColor="text1"/>
          <w:sz w:val="18"/>
          <w:szCs w:val="18"/>
        </w:rPr>
        <w:lastRenderedPageBreak/>
        <w:drawing>
          <wp:inline distT="0" distB="0" distL="0" distR="0" wp14:anchorId="4800BB3A" wp14:editId="5F1B6993">
            <wp:extent cx="2489850" cy="1810800"/>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9850" cy="1810800"/>
                    </a:xfrm>
                    <a:prstGeom prst="rect">
                      <a:avLst/>
                    </a:prstGeom>
                  </pic:spPr>
                </pic:pic>
              </a:graphicData>
            </a:graphic>
          </wp:inline>
        </w:drawing>
      </w:r>
      <w:r w:rsidR="001820E9">
        <w:rPr>
          <w:rFonts w:ascii="Times New Roman" w:eastAsia="宋体" w:hAnsi="Times New Roman" w:cs="Times New Roman (正文 CS 字体)"/>
          <w:color w:val="000000" w:themeColor="text1"/>
          <w:sz w:val="18"/>
          <w:szCs w:val="18"/>
        </w:rPr>
        <w:t xml:space="preserve"> </w:t>
      </w:r>
      <w:r w:rsidR="00D739B0" w:rsidRPr="00D739B0">
        <w:rPr>
          <w:rFonts w:ascii="Times New Roman" w:eastAsia="宋体" w:hAnsi="Times New Roman" w:cs="Times New Roman (正文 CS 字体)"/>
          <w:noProof/>
          <w:color w:val="000000" w:themeColor="text1"/>
          <w:sz w:val="18"/>
          <w:szCs w:val="18"/>
        </w:rPr>
        <w:drawing>
          <wp:inline distT="0" distB="0" distL="0" distR="0" wp14:anchorId="45D017F0" wp14:editId="5B332AC0">
            <wp:extent cx="2489850" cy="1810800"/>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89850" cy="1810800"/>
                    </a:xfrm>
                    <a:prstGeom prst="rect">
                      <a:avLst/>
                    </a:prstGeom>
                  </pic:spPr>
                </pic:pic>
              </a:graphicData>
            </a:graphic>
          </wp:inline>
        </w:drawing>
      </w:r>
    </w:p>
    <w:p w14:paraId="77B72A5E" w14:textId="04BD1F7D" w:rsidR="000122B3" w:rsidRPr="006644DB" w:rsidRDefault="001820E9" w:rsidP="00A13E56">
      <w:pPr>
        <w:spacing w:afterLines="50" w:after="178"/>
        <w:ind w:firstLineChars="200" w:firstLine="396"/>
        <w:jc w:val="center"/>
        <w:rPr>
          <w:rFonts w:ascii="Times New Roman" w:eastAsia="楷体" w:hAnsi="Times New Roman" w:cs="Times New Roman (正文 CS 字体)"/>
          <w:szCs w:val="21"/>
        </w:rPr>
      </w:pPr>
      <w:r w:rsidRPr="006644DB">
        <w:rPr>
          <w:rFonts w:ascii="Times New Roman" w:eastAsia="楷体" w:hAnsi="Times New Roman" w:cs="Times New Roman (正文 CS 字体)" w:hint="eastAsia"/>
          <w:szCs w:val="21"/>
        </w:rPr>
        <w:t>图</w:t>
      </w:r>
      <w:r w:rsidRPr="006644DB">
        <w:rPr>
          <w:rFonts w:ascii="Times New Roman" w:eastAsia="楷体" w:hAnsi="Times New Roman" w:cs="Times New Roman (正文 CS 字体)"/>
          <w:szCs w:val="21"/>
        </w:rPr>
        <w:t>1</w:t>
      </w:r>
      <w:r w:rsidRPr="006644DB">
        <w:rPr>
          <w:rFonts w:ascii="Times New Roman" w:eastAsia="楷体" w:hAnsi="Times New Roman" w:cs="Times New Roman (正文 CS 字体)" w:hint="eastAsia"/>
          <w:szCs w:val="21"/>
        </w:rPr>
        <w:t xml:space="preserve"> </w:t>
      </w:r>
      <w:r w:rsidR="006644DB">
        <w:rPr>
          <w:rFonts w:ascii="Times New Roman" w:eastAsia="楷体" w:hAnsi="Times New Roman" w:cs="Times New Roman (正文 CS 字体)"/>
          <w:szCs w:val="21"/>
        </w:rPr>
        <w:t xml:space="preserve"> </w:t>
      </w:r>
      <w:r w:rsidRPr="006644DB">
        <w:rPr>
          <w:rFonts w:ascii="Times New Roman" w:eastAsia="楷体" w:hAnsi="Times New Roman" w:cs="Times New Roman (正文 CS 字体)" w:hint="eastAsia"/>
          <w:szCs w:val="21"/>
        </w:rPr>
        <w:t>银行及其分支机构数量（左）和</w:t>
      </w:r>
      <w:r w:rsidRPr="006644DB">
        <w:rPr>
          <w:rFonts w:ascii="Times New Roman" w:eastAsia="楷体" w:hAnsi="Times New Roman" w:cs="Times New Roman (正文 CS 字体)"/>
          <w:szCs w:val="21"/>
        </w:rPr>
        <w:t>平均每家上市公司设立的异地子公司数量</w:t>
      </w:r>
      <w:r w:rsidRPr="006644DB">
        <w:rPr>
          <w:rFonts w:ascii="Times New Roman" w:eastAsia="楷体" w:hAnsi="Times New Roman" w:cs="Times New Roman (正文 CS 字体)" w:hint="eastAsia"/>
          <w:szCs w:val="21"/>
        </w:rPr>
        <w:t>（右）</w:t>
      </w:r>
    </w:p>
    <w:p w14:paraId="48E15A86"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（二）识别策略与变量定义</w:t>
      </w:r>
    </w:p>
    <w:p w14:paraId="085AA29F" w14:textId="4101962C"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为了更准确地估计出银行业竞争对</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的影响，尽可能地控制母公司与子公司所在地之间存在的历史渊源、文化联系，以及母公司所在行业、所有制性质等不可观测因素的影响。本文借鉴马光荣等（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）的研究，构建母公司</w:t>
      </w:r>
      <w:r>
        <w:rPr>
          <w:rFonts w:ascii="Times New Roman" w:eastAsia="宋体" w:hAnsi="Times New Roman" w:cs="Times New Roman (正文 CS 字体)" w:hint="eastAsia"/>
        </w:rPr>
        <w:t>-</w:t>
      </w:r>
      <w:r>
        <w:rPr>
          <w:rFonts w:ascii="Times New Roman" w:eastAsia="宋体" w:hAnsi="Times New Roman" w:cs="Times New Roman (正文 CS 字体)" w:hint="eastAsia"/>
        </w:rPr>
        <w:t>子公司所在城市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年份层面的面板数据，以下简称公司</w:t>
      </w:r>
      <w:r>
        <w:rPr>
          <w:rFonts w:ascii="Times New Roman" w:eastAsia="宋体" w:hAnsi="Times New Roman" w:cs="Times New Roman (正文 CS 字体)" w:hint="eastAsia"/>
        </w:rPr>
        <w:t>-</w:t>
      </w:r>
      <w:r>
        <w:rPr>
          <w:rFonts w:ascii="Times New Roman" w:eastAsia="宋体" w:hAnsi="Times New Roman" w:cs="Times New Roman (正文 CS 字体)" w:hint="eastAsia"/>
        </w:rPr>
        <w:t>城市对层面数据</w:t>
      </w:r>
      <w:r w:rsidR="00827B52">
        <w:rPr>
          <w:rStyle w:val="af2"/>
          <w:rFonts w:ascii="Times New Roman" w:eastAsia="宋体" w:hAnsi="Times New Roman" w:cs="Times New Roman (正文 CS 字体)"/>
        </w:rPr>
        <w:footnoteReference w:id="4"/>
      </w:r>
      <w:r>
        <w:rPr>
          <w:rFonts w:ascii="Times New Roman" w:eastAsia="宋体" w:hAnsi="Times New Roman" w:cs="Times New Roman (正文 CS 字体)" w:hint="eastAsia"/>
        </w:rPr>
        <w:t>，最终得到</w:t>
      </w:r>
      <w:r>
        <w:rPr>
          <w:rFonts w:ascii="Times New Roman" w:eastAsia="宋体" w:hAnsi="Times New Roman" w:cs="Times New Roman (正文 CS 字体)" w:hint="eastAsia"/>
        </w:rPr>
        <w:t>2</w:t>
      </w:r>
      <w:r>
        <w:rPr>
          <w:rFonts w:ascii="Times New Roman" w:eastAsia="宋体" w:hAnsi="Times New Roman" w:cs="Times New Roman (正文 CS 字体)"/>
        </w:rPr>
        <w:t>003-2020</w:t>
      </w:r>
      <w:r>
        <w:rPr>
          <w:rFonts w:ascii="Times New Roman" w:eastAsia="宋体" w:hAnsi="Times New Roman" w:cs="Times New Roman (正文 CS 字体)" w:hint="eastAsia"/>
        </w:rPr>
        <w:t>年</w:t>
      </w:r>
      <w:r>
        <w:rPr>
          <w:rFonts w:ascii="Times New Roman" w:eastAsia="宋体" w:hAnsi="Times New Roman" w:cs="Times New Roman (正文 CS 字体)"/>
        </w:rPr>
        <w:t>13224591</w:t>
      </w:r>
      <w:r>
        <w:rPr>
          <w:rFonts w:ascii="Times New Roman" w:eastAsia="宋体" w:hAnsi="Times New Roman" w:cs="Times New Roman (正文 CS 字体)" w:hint="eastAsia"/>
        </w:rPr>
        <w:t>个观测值。基准回归模型如下：</w:t>
      </w:r>
    </w:p>
    <w:p w14:paraId="181D5C5F"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rPr>
                <m:t>Subhh</m:t>
              </m:r>
              <m:sSub>
                <m:sSubPr>
                  <m:ctrlPr>
                    <w:rPr>
                      <w:rFonts w:ascii="Cambria Math" w:eastAsia="宋体" w:hAnsi="Cambria Math" w:cs="Times New Roman (正文 CS 字体)"/>
                      <w:i/>
                    </w:rPr>
                  </m:ctrlPr>
                </m:sSubPr>
                <m:e>
                  <m:r>
                    <w:rPr>
                      <w:rFonts w:ascii="Cambria Math" w:eastAsia="宋体" w:hAnsi="Cambria Math" w:cs="Times New Roman (正文 CS 字体)"/>
                    </w:rPr>
                    <m:t>i</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rPr>
                    <m:t>ft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3</m:t>
                      </m:r>
                    </m:sub>
                  </m:sSub>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fjt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10</m:t>
              </m:r>
            </m:e>
          </m:d>
        </m:oMath>
      </m:oMathPara>
    </w:p>
    <w:p w14:paraId="4619A7E7" w14:textId="7492DBA7"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其中，下标</w:t>
      </w:r>
      <m:oMath>
        <m:r>
          <w:rPr>
            <w:rFonts w:ascii="Cambria Math" w:eastAsia="宋体" w:hAnsi="Cambria Math" w:cs="Times New Roman (正文 CS 字体)"/>
          </w:rPr>
          <m:t>f</m:t>
        </m:r>
      </m:oMath>
      <w:r>
        <w:rPr>
          <w:rFonts w:ascii="Times New Roman" w:eastAsia="宋体" w:hAnsi="Times New Roman" w:cs="Times New Roman (正文 CS 字体)" w:hint="eastAsia"/>
        </w:rPr>
        <w:t>和</w:t>
      </w:r>
      <m:oMath>
        <m:r>
          <w:rPr>
            <w:rFonts w:ascii="Cambria Math" w:eastAsia="宋体" w:hAnsi="Cambria Math" w:cs="Times New Roman (正文 CS 字体)"/>
          </w:rPr>
          <m:t>i</m:t>
        </m:r>
      </m:oMath>
      <w:r>
        <w:rPr>
          <w:rFonts w:ascii="Times New Roman" w:eastAsia="宋体" w:hAnsi="Times New Roman" w:cs="Times New Roman (正文 CS 字体)" w:hint="eastAsia"/>
        </w:rPr>
        <w:t>分别代表母公司及其所在城市，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为异地子公司所在</w:t>
      </w:r>
      <w:r w:rsidR="00D74828">
        <w:rPr>
          <w:rFonts w:ascii="Times New Roman" w:eastAsia="宋体" w:hAnsi="Times New Roman" w:cs="Times New Roman (正文 CS 字体)" w:hint="eastAsia"/>
        </w:rPr>
        <w:t>城市</w:t>
      </w:r>
      <w:r>
        <w:rPr>
          <w:rFonts w:ascii="Times New Roman" w:eastAsia="宋体" w:hAnsi="Times New Roman" w:cs="Times New Roman (正文 CS 字体)" w:hint="eastAsia"/>
        </w:rPr>
        <w:t>，</w:t>
      </w:r>
      <m:oMath>
        <m:r>
          <w:rPr>
            <w:rFonts w:ascii="Cambria Math" w:eastAsia="宋体" w:hAnsi="Cambria Math" w:cs="Times New Roman (正文 CS 字体)"/>
          </w:rPr>
          <m:t>t</m:t>
        </m:r>
      </m:oMath>
      <w:r>
        <w:rPr>
          <w:rFonts w:ascii="Times New Roman" w:eastAsia="宋体" w:hAnsi="Times New Roman" w:cs="Times New Roman (正文 CS 字体)" w:hint="eastAsia"/>
        </w:rPr>
        <w:t>为年份。</w:t>
      </w:r>
      <m:oMath>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oMath>
      <w:r>
        <w:rPr>
          <w:rFonts w:ascii="Times New Roman" w:eastAsia="宋体" w:hAnsi="Times New Roman" w:cs="Times New Roman (正文 CS 字体)" w:hint="eastAsia"/>
        </w:rPr>
        <w:t>代表位于</w:t>
      </w:r>
      <m:oMath>
        <m:r>
          <w:rPr>
            <w:rFonts w:ascii="Cambria Math" w:eastAsia="宋体" w:hAnsi="Cambria Math" w:cs="Times New Roman (正文 CS 字体)"/>
          </w:rPr>
          <m:t>i</m:t>
        </m:r>
      </m:oMath>
      <w:r>
        <w:rPr>
          <w:rFonts w:ascii="Times New Roman" w:eastAsia="宋体" w:hAnsi="Times New Roman" w:cs="Times New Roman (正文 CS 字体)" w:hint="eastAsia"/>
        </w:rPr>
        <w:t>地的上市公司</w:t>
      </w:r>
      <m:oMath>
        <m:r>
          <w:rPr>
            <w:rFonts w:ascii="Cambria Math" w:eastAsia="宋体" w:hAnsi="Cambria Math" w:cs="Times New Roman (正文 CS 字体)"/>
          </w:rPr>
          <m:t>f</m:t>
        </m:r>
      </m:oMath>
      <w:r>
        <w:rPr>
          <w:rFonts w:ascii="Times New Roman" w:eastAsia="宋体" w:hAnsi="Times New Roman" w:cs="Times New Roman (正文 CS 字体)" w:hint="eastAsia"/>
        </w:rPr>
        <w:t>于</w:t>
      </w:r>
      <m:oMath>
        <m:r>
          <w:rPr>
            <w:rFonts w:ascii="Cambria Math" w:eastAsia="宋体" w:hAnsi="Cambria Math" w:cs="Times New Roman (正文 CS 字体)"/>
          </w:rPr>
          <m:t>t</m:t>
        </m:r>
      </m:oMath>
      <w:r>
        <w:rPr>
          <w:rFonts w:ascii="Times New Roman" w:eastAsia="宋体" w:hAnsi="Times New Roman" w:cs="Times New Roman (正文 CS 字体)" w:hint="eastAsia"/>
        </w:rPr>
        <w:t>年在城市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设立的子公司数量，本文以此衡量</w:t>
      </w:r>
      <w:r w:rsidR="00F83FD4">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。为了保证估计结果的稳健性，本文还以上市公司异地设立子公司注册资本的对数值</w:t>
      </w:r>
      <m:oMath>
        <m:r>
          <m:rPr>
            <m:sty m:val="p"/>
          </m:rPr>
          <w:rPr>
            <w:rFonts w:ascii="Cambria Math" w:eastAsia="宋体" w:hAnsi="Cambria Math" w:cs="Times New Roman (正文 CS 字体)"/>
          </w:rPr>
          <m:t>(</m:t>
        </m:r>
        <m:r>
          <w:rPr>
            <w:rFonts w:ascii="Cambria Math" w:eastAsia="宋体" w:hAnsi="Cambria Math" w:cs="Times New Roman (正文 CS 字体)"/>
          </w:rPr>
          <m:t>Cross_</m:t>
        </m:r>
        <m:sSub>
          <m:sSubPr>
            <m:ctrlPr>
              <w:rPr>
                <w:rFonts w:ascii="Cambria Math" w:eastAsia="宋体" w:hAnsi="Cambria Math" w:cs="Times New Roman (正文 CS 字体)"/>
                <w:i/>
              </w:rPr>
            </m:ctrlPr>
          </m:sSubPr>
          <m:e>
            <m:r>
              <w:rPr>
                <w:rFonts w:ascii="Cambria Math" w:eastAsia="宋体" w:hAnsi="Cambria Math" w:cs="Times New Roman (正文 CS 字体)"/>
              </w:rPr>
              <m:t>invest</m:t>
            </m:r>
          </m:e>
          <m:sub>
            <m:r>
              <w:rPr>
                <w:rFonts w:ascii="Cambria Math" w:eastAsia="宋体" w:hAnsi="Cambria Math" w:cs="Times New Roman (正文 CS 字体)"/>
              </w:rPr>
              <m:t>fijt</m:t>
            </m:r>
          </m:sub>
        </m:sSub>
        <m:r>
          <m:rPr>
            <m:sty m:val="p"/>
          </m:rPr>
          <w:rPr>
            <w:rFonts w:ascii="Cambria Math" w:eastAsia="宋体" w:hAnsi="Cambria Math" w:cs="Times New Roman (正文 CS 字体)"/>
          </w:rPr>
          <m:t>)</m:t>
        </m:r>
      </m:oMath>
      <w:r>
        <w:rPr>
          <w:rFonts w:ascii="Times New Roman" w:eastAsia="宋体" w:hAnsi="Times New Roman" w:cs="Times New Roman (正文 CS 字体)"/>
          <w:i/>
        </w:rPr>
        <w:t xml:space="preserve"> </w:t>
      </w:r>
      <w:r>
        <w:rPr>
          <w:rFonts w:ascii="Times New Roman" w:eastAsia="宋体" w:hAnsi="Times New Roman" w:cs="Times New Roman (正文 CS 字体)" w:hint="eastAsia"/>
        </w:rPr>
        <w:t>作为</w:t>
      </w:r>
      <w:r w:rsidR="006B19C3">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的替代变量。同时，考虑到历史投资的影响，本文</w:t>
      </w:r>
      <w:r w:rsidR="00D74828">
        <w:rPr>
          <w:rFonts w:ascii="Times New Roman" w:eastAsia="宋体" w:hAnsi="Times New Roman" w:cs="Times New Roman (正文 CS 字体)" w:hint="eastAsia"/>
        </w:rPr>
        <w:t>还</w:t>
      </w:r>
      <w:r>
        <w:rPr>
          <w:rFonts w:ascii="Times New Roman" w:eastAsia="宋体" w:hAnsi="Times New Roman" w:cs="Times New Roman (正文 CS 字体)" w:hint="eastAsia"/>
        </w:rPr>
        <w:t>仅保留母公司当年拥有但在上年并不存在的子公司样本，并以母公司当年新建异地子公司数量度量</w:t>
      </w:r>
      <w:r w:rsidR="00F83FD4">
        <w:rPr>
          <w:rFonts w:ascii="Times New Roman" w:eastAsia="宋体" w:hAnsi="Times New Roman" w:cs="Times New Roman (正文 CS 字体)" w:hint="eastAsia"/>
        </w:rPr>
        <w:t>企业异地投资</w:t>
      </w:r>
      <w:r w:rsidR="00D74828">
        <w:rPr>
          <w:rFonts w:ascii="Times New Roman" w:eastAsia="宋体" w:hAnsi="Times New Roman" w:cs="Times New Roman (正文 CS 字体)" w:hint="eastAsia"/>
        </w:rPr>
        <w:t>，进行稳健性检验</w:t>
      </w:r>
      <w:r>
        <w:rPr>
          <w:rFonts w:ascii="Times New Roman" w:eastAsia="宋体" w:hAnsi="Times New Roman" w:cs="Times New Roman (正文 CS 字体)" w:hint="eastAsia"/>
        </w:rPr>
        <w:t>（曹春方等，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w:t>
      </w:r>
    </w:p>
    <w:p w14:paraId="4505F13A" w14:textId="2FE7C1DB" w:rsidR="000122B3" w:rsidRDefault="001820E9" w:rsidP="00BF2DAE">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核心解释变量</w:t>
      </w:r>
      <m:oMath>
        <m:r>
          <w:rPr>
            <w:rFonts w:ascii="Cambria Math" w:eastAsia="宋体" w:hAnsi="Cambria Math" w:cs="Times New Roman (正文 CS 字体)"/>
          </w:rPr>
          <m:t>Subhh</m:t>
        </m:r>
        <m:sSub>
          <m:sSubPr>
            <m:ctrlPr>
              <w:rPr>
                <w:rFonts w:ascii="Cambria Math" w:eastAsia="宋体" w:hAnsi="Cambria Math" w:cs="Times New Roman (正文 CS 字体)"/>
                <w:i/>
              </w:rPr>
            </m:ctrlPr>
          </m:sSubPr>
          <m:e>
            <m:r>
              <w:rPr>
                <w:rFonts w:ascii="Cambria Math" w:eastAsia="宋体" w:hAnsi="Cambria Math" w:cs="Times New Roman (正文 CS 字体)"/>
              </w:rPr>
              <m:t>i</m:t>
            </m:r>
          </m:e>
          <m:sub>
            <m:r>
              <w:rPr>
                <w:rFonts w:ascii="Cambria Math" w:eastAsia="宋体" w:hAnsi="Cambria Math" w:cs="Times New Roman (正文 CS 字体)"/>
              </w:rPr>
              <m:t>jt</m:t>
            </m:r>
          </m:sub>
        </m:sSub>
      </m:oMath>
      <w:r>
        <w:rPr>
          <w:rFonts w:ascii="Times New Roman" w:eastAsia="宋体" w:hAnsi="Times New Roman" w:cs="Times New Roman (正文 CS 字体)" w:hint="eastAsia"/>
        </w:rPr>
        <w:t>为子公司所在城市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在</w:t>
      </w:r>
      <m:oMath>
        <m:r>
          <w:rPr>
            <w:rFonts w:ascii="Cambria Math" w:eastAsia="宋体" w:hAnsi="Cambria Math" w:cs="Times New Roman (正文 CS 字体)"/>
          </w:rPr>
          <m:t>t</m:t>
        </m:r>
      </m:oMath>
      <w:r>
        <w:rPr>
          <w:rFonts w:ascii="Times New Roman" w:eastAsia="宋体" w:hAnsi="Times New Roman" w:cs="Times New Roman (正文 CS 字体)" w:hint="eastAsia"/>
        </w:rPr>
        <w:t>年的</w:t>
      </w:r>
      <w:r>
        <w:rPr>
          <w:rFonts w:ascii="Times New Roman" w:eastAsia="宋体" w:hAnsi="Times New Roman" w:cs="Times New Roman (正文 CS 字体)" w:hint="eastAsia"/>
          <w:color w:val="000000" w:themeColor="text1"/>
        </w:rPr>
        <w:t>银行业竞争水平。本文根据</w:t>
      </w:r>
      <w:r w:rsidR="00F374CD">
        <w:rPr>
          <w:rFonts w:ascii="Times New Roman" w:eastAsia="宋体" w:hAnsi="Times New Roman" w:cs="Times New Roman (正文 CS 字体)" w:hint="eastAsia"/>
          <w:color w:val="000000" w:themeColor="text1"/>
        </w:rPr>
        <w:t>原</w:t>
      </w:r>
      <w:r>
        <w:rPr>
          <w:rFonts w:ascii="Times New Roman" w:eastAsia="宋体" w:hAnsi="Times New Roman" w:cs="Times New Roman (正文 CS 字体)" w:hint="eastAsia"/>
          <w:color w:val="000000" w:themeColor="text1"/>
        </w:rPr>
        <w:t>中国银保监会公布的金融许可证信息，提取各银行机构名称、地址和批准成立日期等信息，对部分数据缺失的银行信息进行手工补全。并进行了如下处理：首先，考虑银行从筹建到业务开展所需的时间，本文将</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-5</w:t>
      </w:r>
      <w:r>
        <w:rPr>
          <w:rFonts w:ascii="Times New Roman" w:eastAsia="宋体" w:hAnsi="Times New Roman" w:cs="Times New Roman (正文 CS 字体)" w:hint="eastAsia"/>
          <w:color w:val="000000" w:themeColor="text1"/>
        </w:rPr>
        <w:t>月成立的银行及分支机构的成立时间认定为当年，</w:t>
      </w:r>
      <w:r>
        <w:rPr>
          <w:rFonts w:ascii="Times New Roman" w:eastAsia="宋体" w:hAnsi="Times New Roman" w:cs="Times New Roman (正文 CS 字体)"/>
          <w:color w:val="000000" w:themeColor="text1"/>
        </w:rPr>
        <w:t>6-12</w:t>
      </w:r>
      <w:r>
        <w:rPr>
          <w:rFonts w:ascii="Times New Roman" w:eastAsia="宋体" w:hAnsi="Times New Roman" w:cs="Times New Roman (正文 CS 字体)" w:hint="eastAsia"/>
          <w:color w:val="000000" w:themeColor="text1"/>
        </w:rPr>
        <w:t>月成立的银行及分支机构认定是在下一年成立（</w:t>
      </w:r>
      <w:r>
        <w:rPr>
          <w:rFonts w:ascii="Times New Roman" w:eastAsia="宋体" w:hAnsi="Times New Roman" w:cs="Times New Roman (正文 CS 字体)" w:hint="eastAsia"/>
          <w:color w:val="000000" w:themeColor="text1"/>
          <w:szCs w:val="21"/>
        </w:rPr>
        <w:t>郭峰、熊瑞祥，</w:t>
      </w:r>
      <w:r>
        <w:rPr>
          <w:rFonts w:ascii="Times New Roman" w:eastAsia="宋体" w:hAnsi="Times New Roman" w:cs="Times New Roman (正文 CS 字体)" w:hint="eastAsia"/>
          <w:color w:val="000000" w:themeColor="text1"/>
          <w:szCs w:val="21"/>
        </w:rPr>
        <w:t>2</w:t>
      </w:r>
      <w:r>
        <w:rPr>
          <w:rFonts w:ascii="Times New Roman" w:eastAsia="宋体" w:hAnsi="Times New Roman" w:cs="Times New Roman (正文 CS 字体)"/>
          <w:color w:val="000000" w:themeColor="text1"/>
          <w:szCs w:val="21"/>
        </w:rPr>
        <w:t>018</w:t>
      </w:r>
      <w:r>
        <w:rPr>
          <w:rFonts w:ascii="Times New Roman" w:eastAsia="宋体" w:hAnsi="Times New Roman" w:cs="Times New Roman (正文 CS 字体)" w:hint="eastAsia"/>
          <w:color w:val="000000" w:themeColor="text1"/>
        </w:rPr>
        <w:t>）。其次，考虑到政策性银行、农村合作社、信用社等类型金融机构向企业贷款行为的特殊性，剔除上述三类银行，仅保留商业银行（姜付秀等，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）。最终计算出各地级市中各类商业银行及分支机构数量，以此构造地级市层面的银行业赫芬达尔</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赫希曼指数和前三大银行分支机构占比，来衡量银行业竞争水平（</w:t>
      </w:r>
      <w:r>
        <w:rPr>
          <w:rFonts w:ascii="Times New Roman" w:eastAsia="宋体" w:hAnsi="Times New Roman" w:cs="Times New Roman (正文 CS 字体)" w:hint="eastAsia"/>
          <w:color w:val="000000" w:themeColor="text1"/>
        </w:rPr>
        <w:t>C</w:t>
      </w:r>
      <w:r>
        <w:rPr>
          <w:rFonts w:ascii="Times New Roman" w:eastAsia="宋体" w:hAnsi="Times New Roman" w:cs="Times New Roman (正文 CS 字体)"/>
          <w:color w:val="000000" w:themeColor="text1"/>
        </w:rPr>
        <w:t>hong</w:t>
      </w:r>
      <w:r>
        <w:rPr>
          <w:rFonts w:ascii="Times New Roman" w:eastAsia="宋体" w:hAnsi="Times New Roman" w:cs="Times New Roman (正文 CS 字体)" w:hint="eastAsia"/>
          <w:color w:val="000000" w:themeColor="text1"/>
        </w:rPr>
        <w:t xml:space="preserve"> et</w:t>
      </w:r>
      <w:r>
        <w:rPr>
          <w:rFonts w:ascii="Times New Roman" w:eastAsia="宋体" w:hAnsi="Times New Roman" w:cs="Times New Roman (正文 CS 字体)"/>
          <w:color w:val="000000" w:themeColor="text1"/>
        </w:rPr>
        <w:t xml:space="preserve">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2013</w:t>
      </w:r>
      <w:r>
        <w:rPr>
          <w:rFonts w:ascii="Times New Roman" w:eastAsia="宋体" w:hAnsi="Times New Roman" w:cs="Times New Roman (正文 CS 字体)" w:hint="eastAsia"/>
          <w:color w:val="000000" w:themeColor="text1"/>
        </w:rPr>
        <w:t>；姜付秀等，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）。具体计算公式如下：</w:t>
      </w:r>
    </w:p>
    <w:p w14:paraId="0B58D03E" w14:textId="77777777" w:rsidR="000122B3" w:rsidRDefault="00000000" w:rsidP="00CD31B4">
      <w:pPr>
        <w:snapToGrid w:val="0"/>
        <w:spacing w:beforeLines="50" w:before="178" w:afterLines="50" w:after="178"/>
        <w:rPr>
          <w:rFonts w:ascii="Times New Roman" w:eastAsia="宋体" w:hAnsi="Times New Roman" w:cs="Times New Roman (正文 CS 字体)"/>
          <w:color w:val="000000" w:themeColor="text1"/>
        </w:rPr>
      </w:pPr>
      <m:oMathPara>
        <m:oMath>
          <m:eqArr>
            <m:eqArrPr>
              <m:maxDist m:val="1"/>
              <m:ctrlPr>
                <w:rPr>
                  <w:rFonts w:ascii="Cambria Math" w:eastAsia="宋体" w:hAnsi="Cambria Math" w:cs="Times New Roman (正文 CS 字体)"/>
                  <w:i/>
                  <w:color w:val="000000" w:themeColor="text1"/>
                </w:rPr>
              </m:ctrlPr>
            </m:eqArrPr>
            <m:e>
              <m:r>
                <w:rPr>
                  <w:rFonts w:ascii="Cambria Math" w:eastAsia="宋体" w:hAnsi="Cambria Math" w:cs="Times New Roman (正文 CS 字体)" w:hint="eastAsia"/>
                  <w:color w:val="000000" w:themeColor="text1"/>
                </w:rPr>
                <m:t>sub</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hhi</m:t>
                  </m:r>
                  <m:ctrlPr>
                    <w:rPr>
                      <w:rFonts w:ascii="Cambria Math" w:eastAsia="宋体" w:hAnsi="Cambria Math" w:cs="Times New Roman (正文 CS 字体)" w:hint="eastAsia"/>
                      <w:i/>
                      <w:color w:val="000000" w:themeColor="text1"/>
                    </w:rPr>
                  </m:ctrlPr>
                </m:e>
                <m:sub>
                  <m:r>
                    <w:rPr>
                      <w:rFonts w:ascii="Cambria Math" w:eastAsia="宋体" w:hAnsi="Cambria Math" w:cs="Times New Roman (正文 CS 字体)"/>
                      <w:color w:val="000000" w:themeColor="text1"/>
                    </w:rPr>
                    <m:t>jt</m:t>
                  </m:r>
                </m:sub>
              </m:sSub>
              <m:r>
                <w:rPr>
                  <w:rFonts w:ascii="Cambria Math" w:eastAsia="宋体" w:hAnsi="Cambria Math" w:cs="Times New Roman (正文 CS 字体)"/>
                  <w:color w:val="000000" w:themeColor="text1"/>
                </w:rPr>
                <m:t>=</m:t>
              </m:r>
              <m:nary>
                <m:naryPr>
                  <m:chr m:val="∑"/>
                  <m:ctrlPr>
                    <w:rPr>
                      <w:rFonts w:ascii="Cambria Math" w:eastAsia="宋体" w:hAnsi="Cambria Math" w:cs="Times New Roman (正文 CS 字体)"/>
                      <w:i/>
                      <w:color w:val="000000" w:themeColor="text1"/>
                    </w:rPr>
                  </m:ctrlPr>
                </m:naryPr>
                <m:sub>
                  <m:r>
                    <w:rPr>
                      <w:rFonts w:ascii="Cambria Math" w:eastAsia="宋体" w:hAnsi="Cambria Math" w:cs="Times New Roman (正文 CS 字体)" w:hint="eastAsia"/>
                      <w:color w:val="000000" w:themeColor="text1"/>
                    </w:rPr>
                    <m:t>k</m:t>
                  </m:r>
                  <m:r>
                    <w:rPr>
                      <w:rFonts w:ascii="Cambria Math" w:eastAsia="宋体" w:hAnsi="Cambria Math" w:cs="Times New Roman (正文 CS 字体)"/>
                      <w:color w:val="000000" w:themeColor="text1"/>
                    </w:rPr>
                    <m:t>=1</m:t>
                  </m:r>
                </m:sub>
                <m:sup>
                  <m:r>
                    <w:rPr>
                      <w:rFonts w:ascii="Cambria Math" w:eastAsia="宋体" w:hAnsi="Cambria Math" w:cs="Times New Roman (正文 CS 字体)"/>
                      <w:color w:val="000000" w:themeColor="text1"/>
                    </w:rPr>
                    <m:t>k</m:t>
                  </m:r>
                </m:sup>
                <m:e>
                  <m:sSup>
                    <m:sSupPr>
                      <m:ctrlPr>
                        <w:rPr>
                          <w:rFonts w:ascii="Cambria Math" w:eastAsia="宋体" w:hAnsi="Cambria Math" w:cs="Times New Roman (正文 CS 字体)"/>
                          <w:i/>
                          <w:color w:val="000000" w:themeColor="text1"/>
                        </w:rPr>
                      </m:ctrlPr>
                    </m:sSupPr>
                    <m:e>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color w:val="000000" w:themeColor="text1"/>
                            </w:rPr>
                            <m:t>branc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jtk</m:t>
                              </m:r>
                            </m:sub>
                          </m:sSub>
                          <m:r>
                            <m:rPr>
                              <m:lit/>
                            </m:rPr>
                            <w:rPr>
                              <w:rFonts w:ascii="Cambria Math" w:eastAsia="宋体" w:hAnsi="Cambria Math" w:cs="Times New Roman (正文 CS 字体)"/>
                              <w:color w:val="000000" w:themeColor="text1"/>
                            </w:rPr>
                            <m:t>/Tota</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l</m:t>
                              </m:r>
                            </m:e>
                            <m:sub>
                              <m:r>
                                <w:rPr>
                                  <w:rFonts w:ascii="Cambria Math" w:eastAsia="宋体" w:hAnsi="Cambria Math" w:cs="Times New Roman (正文 CS 字体)"/>
                                  <w:color w:val="000000" w:themeColor="text1"/>
                                </w:rPr>
                                <m:t>jt</m:t>
                              </m:r>
                            </m:sub>
                          </m:sSub>
                        </m:e>
                      </m:d>
                    </m:e>
                    <m:sup>
                      <m:r>
                        <w:rPr>
                          <w:rFonts w:ascii="Cambria Math" w:eastAsia="宋体" w:hAnsi="Cambria Math" w:cs="Times New Roman (正文 CS 字体)"/>
                          <w:color w:val="000000" w:themeColor="text1"/>
                        </w:rPr>
                        <m:t>2</m:t>
                      </m:r>
                    </m:sup>
                  </m:sSup>
                  <m:r>
                    <w:rPr>
                      <w:rFonts w:ascii="Cambria Math" w:eastAsia="宋体" w:hAnsi="Cambria Math" w:cs="Times New Roman (正文 CS 字体)"/>
                      <w:color w:val="000000" w:themeColor="text1"/>
                    </w:rPr>
                    <m:t xml:space="preserve"> </m:t>
                  </m:r>
                </m:e>
              </m:nary>
              <m:r>
                <w:rPr>
                  <w:rFonts w:ascii="Cambria Math" w:eastAsia="宋体" w:hAnsi="Cambria Math" w:cs="Times New Roman (正文 CS 字体)"/>
                  <w:color w:val="000000" w:themeColor="text1"/>
                </w:rPr>
                <m:t>#</m:t>
              </m:r>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color w:val="000000" w:themeColor="text1"/>
                    </w:rPr>
                    <m:t>11</m:t>
                  </m:r>
                </m:e>
              </m:d>
            </m:e>
          </m:eqArr>
        </m:oMath>
      </m:oMathPara>
    </w:p>
    <w:p w14:paraId="3132A9A5" w14:textId="77777777" w:rsidR="000122B3" w:rsidRDefault="00000000" w:rsidP="00CD31B4">
      <w:pPr>
        <w:snapToGrid w:val="0"/>
        <w:spacing w:beforeLines="50" w:before="178" w:afterLines="50" w:after="178"/>
        <w:rPr>
          <w:rFonts w:ascii="Times New Roman" w:eastAsia="宋体" w:hAnsi="Times New Roman" w:cs="Times New Roman (正文 CS 字体)"/>
          <w:i/>
          <w:color w:val="000000" w:themeColor="text1"/>
        </w:rPr>
      </w:pPr>
      <m:oMathPara>
        <m:oMath>
          <m:eqArr>
            <m:eqArrPr>
              <m:maxDist m:val="1"/>
              <m:ctrlPr>
                <w:rPr>
                  <w:rFonts w:ascii="Cambria Math" w:eastAsia="宋体" w:hAnsi="Cambria Math" w:cs="Times New Roman (正文 CS 字体)"/>
                  <w:i/>
                  <w:color w:val="000000" w:themeColor="text1"/>
                </w:rPr>
              </m:ctrlPr>
            </m:eqArrPr>
            <m:e>
              <m:r>
                <w:rPr>
                  <w:rFonts w:ascii="Cambria Math" w:eastAsia="宋体" w:hAnsi="Cambria Math" w:cs="Times New Roman (正文 CS 字体)"/>
                  <w:color w:val="000000" w:themeColor="text1"/>
                </w:rPr>
                <m:t>CR</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3</m:t>
                  </m:r>
                </m:e>
                <m:sub>
                  <m:r>
                    <w:rPr>
                      <w:rFonts w:ascii="Cambria Math" w:eastAsia="宋体" w:hAnsi="Cambria Math" w:cs="Times New Roman (正文 CS 字体)"/>
                      <w:color w:val="000000" w:themeColor="text1"/>
                    </w:rPr>
                    <m:t>jt</m:t>
                  </m:r>
                </m:sub>
              </m:sSub>
              <m:r>
                <w:rPr>
                  <w:rFonts w:ascii="Cambria Math" w:eastAsia="宋体" w:hAnsi="Cambria Math" w:cs="Times New Roman (正文 CS 字体)"/>
                  <w:color w:val="000000" w:themeColor="text1"/>
                </w:rPr>
                <m:t>=</m:t>
              </m:r>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color w:val="000000" w:themeColor="text1"/>
                    </w:rPr>
                    <m:t>branc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1jt</m:t>
                      </m:r>
                    </m:sub>
                  </m:sSub>
                  <m:r>
                    <w:rPr>
                      <w:rFonts w:ascii="Cambria Math" w:eastAsia="宋体" w:hAnsi="Cambria Math" w:cs="Times New Roman (正文 CS 字体)"/>
                      <w:color w:val="000000" w:themeColor="text1"/>
                    </w:rPr>
                    <m:t>+branc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2jt</m:t>
                      </m:r>
                    </m:sub>
                  </m:sSub>
                  <m:r>
                    <w:rPr>
                      <w:rFonts w:ascii="Cambria Math" w:eastAsia="宋体" w:hAnsi="Cambria Math" w:cs="Times New Roman (正文 CS 字体)"/>
                      <w:color w:val="000000" w:themeColor="text1"/>
                    </w:rPr>
                    <m:t>+branc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3jt</m:t>
                      </m:r>
                    </m:sub>
                  </m:sSub>
                </m:e>
              </m:d>
              <m:r>
                <m:rPr>
                  <m:lit/>
                </m:rPr>
                <w:rPr>
                  <w:rFonts w:ascii="Cambria Math" w:eastAsia="宋体" w:hAnsi="Cambria Math" w:cs="Times New Roman (正文 CS 字体)"/>
                  <w:color w:val="000000" w:themeColor="text1"/>
                </w:rPr>
                <m:t>/Tota</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l</m:t>
                  </m:r>
                </m:e>
                <m:sub>
                  <m:r>
                    <w:rPr>
                      <w:rFonts w:ascii="Cambria Math" w:eastAsia="宋体" w:hAnsi="Cambria Math" w:cs="Times New Roman (正文 CS 字体)"/>
                      <w:color w:val="000000" w:themeColor="text1"/>
                    </w:rPr>
                    <m:t>jt</m:t>
                  </m:r>
                </m:sub>
              </m:sSub>
              <m:r>
                <w:rPr>
                  <w:rFonts w:ascii="Cambria Math" w:eastAsia="宋体" w:hAnsi="Cambria Math" w:cs="Times New Roman (正文 CS 字体)"/>
                  <w:color w:val="000000" w:themeColor="text1"/>
                </w:rPr>
                <m:t>#</m:t>
              </m:r>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color w:val="000000" w:themeColor="text1"/>
                    </w:rPr>
                    <m:t>12</m:t>
                  </m:r>
                </m:e>
              </m:d>
            </m:e>
          </m:eqArr>
        </m:oMath>
      </m:oMathPara>
    </w:p>
    <w:p w14:paraId="2BCAB547" w14:textId="4DA15002" w:rsidR="000122B3" w:rsidRDefault="001820E9" w:rsidP="00BF2DAE">
      <w:pPr>
        <w:ind w:firstLineChars="200" w:firstLine="396"/>
        <w:rPr>
          <w:rFonts w:ascii="Times New Roman" w:eastAsia="宋体" w:hAnsi="Times New Roman" w:cs="Times New Roman (正文 CS 字体)"/>
          <w:i/>
          <w:color w:val="000000" w:themeColor="text1"/>
        </w:rPr>
      </w:pPr>
      <w:r>
        <w:rPr>
          <w:rFonts w:ascii="Times New Roman" w:eastAsia="宋体" w:hAnsi="Times New Roman" w:cs="Times New Roman (正文 CS 字体)" w:hint="eastAsia"/>
          <w:color w:val="000000" w:themeColor="text1"/>
        </w:rPr>
        <w:lastRenderedPageBreak/>
        <w:t>其中，</w:t>
      </w:r>
      <m:oMath>
        <m:r>
          <w:rPr>
            <w:rFonts w:ascii="Cambria Math" w:eastAsia="宋体" w:hAnsi="Cambria Math" w:cs="Times New Roman (正文 CS 字体)"/>
            <w:color w:val="000000" w:themeColor="text1"/>
          </w:rPr>
          <m:t>branc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jkt</m:t>
            </m:r>
          </m:sub>
        </m:sSub>
      </m:oMath>
      <w:r>
        <w:rPr>
          <w:rFonts w:ascii="Times New Roman" w:eastAsia="宋体" w:hAnsi="Times New Roman" w:cs="Times New Roman (正文 CS 字体)" w:hint="eastAsia"/>
          <w:color w:val="000000" w:themeColor="text1"/>
        </w:rPr>
        <w:t>为城市</w:t>
      </w:r>
      <m:oMath>
        <m:r>
          <w:rPr>
            <w:rFonts w:ascii="Cambria Math" w:eastAsia="宋体" w:hAnsi="Cambria Math" w:cs="Times New Roman (正文 CS 字体)"/>
            <w:color w:val="000000" w:themeColor="text1"/>
          </w:rPr>
          <m:t>j</m:t>
        </m:r>
      </m:oMath>
      <w:r>
        <w:rPr>
          <w:rFonts w:ascii="Times New Roman" w:eastAsia="宋体" w:hAnsi="Times New Roman" w:cs="Times New Roman (正文 CS 字体)" w:hint="eastAsia"/>
          <w:color w:val="000000" w:themeColor="text1"/>
        </w:rPr>
        <w:t>第</w:t>
      </w:r>
      <m:oMath>
        <m:r>
          <w:rPr>
            <w:rFonts w:ascii="Cambria Math" w:eastAsia="宋体" w:hAnsi="Cambria Math" w:cs="Times New Roman (正文 CS 字体)" w:hint="eastAsia"/>
            <w:color w:val="000000" w:themeColor="text1"/>
          </w:rPr>
          <m:t>t</m:t>
        </m:r>
      </m:oMath>
      <w:r>
        <w:rPr>
          <w:rFonts w:ascii="Times New Roman" w:eastAsia="宋体" w:hAnsi="Times New Roman" w:cs="Times New Roman (正文 CS 字体)" w:hint="eastAsia"/>
          <w:color w:val="000000" w:themeColor="text1"/>
        </w:rPr>
        <w:t>年第</w:t>
      </w:r>
      <m:oMath>
        <m:r>
          <w:rPr>
            <w:rFonts w:ascii="Cambria Math" w:eastAsia="宋体" w:hAnsi="Cambria Math" w:cs="Times New Roman (正文 CS 字体)" w:hint="eastAsia"/>
            <w:color w:val="000000" w:themeColor="text1"/>
          </w:rPr>
          <m:t>k</m:t>
        </m:r>
      </m:oMath>
      <w:r>
        <w:rPr>
          <w:rFonts w:ascii="Times New Roman" w:eastAsia="宋体" w:hAnsi="Times New Roman" w:cs="Times New Roman (正文 CS 字体)" w:hint="eastAsia"/>
          <w:color w:val="000000" w:themeColor="text1"/>
        </w:rPr>
        <w:t>个银行分支机构数量。</w:t>
      </w:r>
      <m:oMath>
        <m:r>
          <m:rPr>
            <m:sty m:val="p"/>
          </m:rPr>
          <w:rPr>
            <w:rFonts w:ascii="Cambria Math" w:eastAsia="宋体" w:hAnsi="Cambria Math" w:cs="Times New Roman (正文 CS 字体)"/>
            <w:color w:val="000000" w:themeColor="text1"/>
          </w:rPr>
          <m:t>b</m:t>
        </m:r>
        <m:r>
          <w:rPr>
            <w:rFonts w:ascii="Cambria Math" w:eastAsia="宋体" w:hAnsi="Cambria Math" w:cs="Times New Roman (正文 CS 字体)"/>
            <w:color w:val="000000" w:themeColor="text1"/>
          </w:rPr>
          <m:t>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1jt</m:t>
            </m:r>
          </m:sub>
        </m:sSub>
      </m:oMath>
      <w:r>
        <w:rPr>
          <w:rFonts w:ascii="Times New Roman" w:eastAsia="宋体" w:hAnsi="Times New Roman" w:cs="Times New Roman (正文 CS 字体)" w:hint="eastAsia"/>
          <w:color w:val="000000" w:themeColor="text1"/>
        </w:rPr>
        <w:t>、</w:t>
      </w:r>
      <m:oMath>
        <m:r>
          <m:rPr>
            <m:sty m:val="p"/>
          </m:rPr>
          <w:rPr>
            <w:rFonts w:ascii="Cambria Math" w:eastAsia="宋体" w:hAnsi="Cambria Math" w:cs="Times New Roman (正文 CS 字体)"/>
            <w:color w:val="000000" w:themeColor="text1"/>
          </w:rPr>
          <m:t>b</m:t>
        </m:r>
        <m:r>
          <w:rPr>
            <w:rFonts w:ascii="Cambria Math" w:eastAsia="宋体" w:hAnsi="Cambria Math" w:cs="Times New Roman (正文 CS 字体)"/>
            <w:color w:val="000000" w:themeColor="text1"/>
          </w:rPr>
          <m:t>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2jt</m:t>
            </m:r>
          </m:sub>
        </m:sSub>
      </m:oMath>
      <w:r>
        <w:rPr>
          <w:rFonts w:ascii="Times New Roman" w:eastAsia="宋体" w:hAnsi="Times New Roman" w:cs="Times New Roman (正文 CS 字体)" w:hint="eastAsia"/>
          <w:color w:val="000000" w:themeColor="text1"/>
        </w:rPr>
        <w:t>和</w:t>
      </w:r>
      <m:oMath>
        <m:r>
          <m:rPr>
            <m:sty m:val="p"/>
          </m:rPr>
          <w:rPr>
            <w:rFonts w:ascii="Cambria Math" w:eastAsia="宋体" w:hAnsi="Cambria Math" w:cs="Times New Roman (正文 CS 字体)"/>
            <w:color w:val="000000" w:themeColor="text1"/>
          </w:rPr>
          <m:t>b</m:t>
        </m:r>
        <m:r>
          <w:rPr>
            <w:rFonts w:ascii="Cambria Math" w:eastAsia="宋体" w:hAnsi="Cambria Math" w:cs="Times New Roman (正文 CS 字体)"/>
            <w:color w:val="000000" w:themeColor="text1"/>
          </w:rPr>
          <m:t>ranc</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h</m:t>
            </m:r>
          </m:e>
          <m:sub>
            <m:r>
              <w:rPr>
                <w:rFonts w:ascii="Cambria Math" w:eastAsia="宋体" w:hAnsi="Cambria Math" w:cs="Times New Roman (正文 CS 字体)"/>
                <w:color w:val="000000" w:themeColor="text1"/>
              </w:rPr>
              <m:t>3jt</m:t>
            </m:r>
          </m:sub>
        </m:sSub>
      </m:oMath>
      <w:r>
        <w:rPr>
          <w:rFonts w:ascii="Times New Roman" w:eastAsia="宋体" w:hAnsi="Times New Roman" w:cs="Times New Roman (正文 CS 字体)" w:hint="eastAsia"/>
          <w:color w:val="000000" w:themeColor="text1"/>
        </w:rPr>
        <w:t>分别表示城市</w:t>
      </w:r>
      <m:oMath>
        <m:r>
          <w:rPr>
            <w:rFonts w:ascii="Cambria Math" w:eastAsia="宋体" w:hAnsi="Cambria Math" w:cs="Times New Roman (正文 CS 字体)"/>
            <w:color w:val="000000" w:themeColor="text1"/>
          </w:rPr>
          <m:t>j</m:t>
        </m:r>
      </m:oMath>
      <w:r>
        <w:rPr>
          <w:rFonts w:ascii="Times New Roman" w:eastAsia="宋体" w:hAnsi="Times New Roman" w:cs="Times New Roman (正文 CS 字体)" w:hint="eastAsia"/>
          <w:color w:val="000000" w:themeColor="text1"/>
        </w:rPr>
        <w:t>第</w:t>
      </w:r>
      <m:oMath>
        <m:r>
          <w:rPr>
            <w:rFonts w:ascii="Cambria Math" w:eastAsia="宋体" w:hAnsi="Cambria Math" w:cs="Times New Roman (正文 CS 字体)" w:hint="eastAsia"/>
            <w:color w:val="000000" w:themeColor="text1"/>
          </w:rPr>
          <m:t>t</m:t>
        </m:r>
      </m:oMath>
      <w:r>
        <w:rPr>
          <w:rFonts w:ascii="Times New Roman" w:eastAsia="宋体" w:hAnsi="Times New Roman" w:cs="Times New Roman (正文 CS 字体)" w:hint="eastAsia"/>
          <w:color w:val="000000" w:themeColor="text1"/>
        </w:rPr>
        <w:t>年分支机构数量最多的三家银行的机构数量之和，</w:t>
      </w:r>
      <m:oMath>
        <m:r>
          <w:rPr>
            <w:rFonts w:ascii="Cambria Math" w:eastAsia="宋体" w:hAnsi="Cambria Math" w:cs="Times New Roman (正文 CS 字体)" w:hint="eastAsia"/>
            <w:color w:val="000000" w:themeColor="text1"/>
          </w:rPr>
          <m:t>Tota</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hint="eastAsia"/>
                <w:color w:val="000000" w:themeColor="text1"/>
              </w:rPr>
              <m:t>l</m:t>
            </m:r>
            <m:ctrlPr>
              <w:rPr>
                <w:rFonts w:ascii="Cambria Math" w:eastAsia="宋体" w:hAnsi="Cambria Math" w:cs="Times New Roman (正文 CS 字体)" w:hint="eastAsia"/>
                <w:i/>
                <w:color w:val="000000" w:themeColor="text1"/>
              </w:rPr>
            </m:ctrlPr>
          </m:e>
          <m:sub>
            <m:r>
              <w:rPr>
                <w:rFonts w:ascii="Cambria Math" w:eastAsia="宋体" w:hAnsi="Cambria Math" w:cs="Times New Roman (正文 CS 字体)"/>
                <w:color w:val="000000" w:themeColor="text1"/>
              </w:rPr>
              <m:t>jt</m:t>
            </m:r>
          </m:sub>
        </m:sSub>
      </m:oMath>
      <w:r>
        <w:rPr>
          <w:rFonts w:ascii="Times New Roman" w:eastAsia="宋体" w:hAnsi="Times New Roman" w:cs="Times New Roman (正文 CS 字体)" w:hint="eastAsia"/>
          <w:color w:val="000000" w:themeColor="text1"/>
        </w:rPr>
        <w:t>为城市</w:t>
      </w:r>
      <m:oMath>
        <m:r>
          <w:rPr>
            <w:rFonts w:ascii="Cambria Math" w:eastAsia="宋体" w:hAnsi="Cambria Math" w:cs="Times New Roman (正文 CS 字体)"/>
            <w:color w:val="000000" w:themeColor="text1"/>
          </w:rPr>
          <m:t>j</m:t>
        </m:r>
      </m:oMath>
      <w:r>
        <w:rPr>
          <w:rFonts w:ascii="Times New Roman" w:eastAsia="宋体" w:hAnsi="Times New Roman" w:cs="Times New Roman (正文 CS 字体)" w:hint="eastAsia"/>
          <w:color w:val="000000" w:themeColor="text1"/>
        </w:rPr>
        <w:t>第</w:t>
      </w:r>
      <m:oMath>
        <m:r>
          <w:rPr>
            <w:rFonts w:ascii="Cambria Math" w:eastAsia="宋体" w:hAnsi="Cambria Math" w:cs="Times New Roman (正文 CS 字体)" w:hint="eastAsia"/>
            <w:color w:val="000000" w:themeColor="text1"/>
          </w:rPr>
          <m:t>t</m:t>
        </m:r>
      </m:oMath>
      <w:r>
        <w:rPr>
          <w:rFonts w:ascii="Times New Roman" w:eastAsia="宋体" w:hAnsi="Times New Roman" w:cs="Times New Roman (正文 CS 字体)" w:hint="eastAsia"/>
          <w:color w:val="000000" w:themeColor="text1"/>
        </w:rPr>
        <w:t>年所有银行分支机构数量。以上两个指标均为负向指标，该值越小，银行业竞争程度越高。考虑到中国各城市内分支机构数量最多的前三大银行通常为五大国有商业银行，难以充分地反映出因当地银行业结构多元化而引致的银行业竞争，因此，本文以地级市层面的银行业赫芬达尔</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赫希曼指数衡量银行业竞争水平，并以前三大银行分支机构占比作为替代性指标进行</w:t>
      </w:r>
      <w:r w:rsidR="00492F3D">
        <w:rPr>
          <w:rFonts w:ascii="Times New Roman" w:eastAsia="宋体" w:hAnsi="Times New Roman" w:cs="Times New Roman (正文 CS 字体)" w:hint="eastAsia"/>
        </w:rPr>
        <w:t>稳健性检验</w:t>
      </w:r>
      <w:r>
        <w:rPr>
          <w:rFonts w:ascii="Times New Roman" w:eastAsia="宋体" w:hAnsi="Times New Roman" w:cs="Times New Roman (正文 CS 字体)" w:hint="eastAsia"/>
          <w:color w:val="000000" w:themeColor="text1"/>
        </w:rPr>
        <w:t>。</w:t>
      </w:r>
    </w:p>
    <w:p w14:paraId="42DA0A4C" w14:textId="1AB70C07"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为了尽可能地避免遗漏变量而导致的潜在内生性问题，本文参考已有研究（曹春方等，</w:t>
      </w:r>
      <w:r>
        <w:rPr>
          <w:rFonts w:ascii="Times New Roman" w:eastAsia="宋体" w:hAnsi="Times New Roman" w:cs="Times New Roman (正文 CS 字体)" w:hint="eastAsia"/>
        </w:rPr>
        <w:t>2</w:t>
      </w:r>
      <w:r>
        <w:rPr>
          <w:rFonts w:ascii="Times New Roman" w:eastAsia="宋体" w:hAnsi="Times New Roman" w:cs="Times New Roman (正文 CS 字体)"/>
        </w:rPr>
        <w:t>015</w:t>
      </w:r>
      <w:r>
        <w:rPr>
          <w:rFonts w:ascii="Times New Roman" w:eastAsia="宋体" w:hAnsi="Times New Roman" w:cs="Times New Roman (正文 CS 字体)" w:hint="eastAsia"/>
        </w:rPr>
        <w:t>；曹春方等，</w:t>
      </w:r>
      <w:r>
        <w:rPr>
          <w:rFonts w:ascii="Times New Roman" w:eastAsia="宋体" w:hAnsi="Times New Roman" w:cs="Times New Roman (正文 CS 字体)" w:hint="eastAsia"/>
        </w:rPr>
        <w:t>2</w:t>
      </w:r>
      <w:r>
        <w:rPr>
          <w:rFonts w:ascii="Times New Roman" w:eastAsia="宋体" w:hAnsi="Times New Roman" w:cs="Times New Roman (正文 CS 字体)"/>
        </w:rPr>
        <w:t>018</w:t>
      </w:r>
      <w:r>
        <w:rPr>
          <w:rFonts w:ascii="Times New Roman" w:eastAsia="宋体" w:hAnsi="Times New Roman" w:cs="Times New Roman (正文 CS 字体)" w:hint="eastAsia"/>
        </w:rPr>
        <w:t>；余婕等，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；聂正彦等，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），控制了母公司企业特征、子公司所在地宏观环境等影响企业跨区域投资的因素。此外，本文还分别控制了母公司</w:t>
      </w:r>
      <m:oMath>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m:t>
            </m:r>
          </m:sub>
        </m:sSub>
        <m:r>
          <w:rPr>
            <w:rFonts w:ascii="Cambria Math" w:eastAsia="宋体" w:hAnsi="Cambria Math" w:cs="Times New Roman (正文 CS 字体)"/>
          </w:rPr>
          <m:t>)</m:t>
        </m:r>
      </m:oMath>
      <w:r>
        <w:rPr>
          <w:rFonts w:ascii="Times New Roman" w:eastAsia="宋体" w:hAnsi="Times New Roman" w:cs="Times New Roman (正文 CS 字体)" w:hint="eastAsia"/>
        </w:rPr>
        <w:t>、母公司所在地</w:t>
      </w:r>
      <m:oMath>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oMath>
      <w:r>
        <w:rPr>
          <w:rFonts w:ascii="Times New Roman" w:eastAsia="宋体" w:hAnsi="Times New Roman" w:cs="Times New Roman (正文 CS 字体)" w:hint="eastAsia"/>
        </w:rPr>
        <w:t>、子公司所在地</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oMath>
      <w:r>
        <w:rPr>
          <w:rFonts w:ascii="Times New Roman" w:eastAsia="宋体" w:hAnsi="Times New Roman" w:cs="Times New Roman (正文 CS 字体)" w:hint="eastAsia"/>
        </w:rPr>
        <w:t>和年份</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oMath>
      <w:r>
        <w:rPr>
          <w:rFonts w:ascii="Times New Roman" w:eastAsia="宋体" w:hAnsi="Times New Roman" w:cs="Times New Roman (正文 CS 字体)" w:hint="eastAsia"/>
        </w:rPr>
        <w:t>固定效应。</w:t>
      </w:r>
      <m:oMath>
        <m:r>
          <w:rPr>
            <w:rFonts w:ascii="Cambria Math" w:eastAsia="宋体" w:hAnsi="Cambria Math" w:cs="Times New Roman (正文 CS 字体)"/>
          </w:rPr>
          <m:t xml:space="preserve"> </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fjt</m:t>
            </m:r>
          </m:sub>
        </m:sSub>
      </m:oMath>
      <w:r>
        <w:rPr>
          <w:rFonts w:ascii="Times New Roman" w:eastAsia="宋体" w:hAnsi="Times New Roman" w:cs="Times New Roman (正文 CS 字体)" w:hint="eastAsia"/>
        </w:rPr>
        <w:t>为随机扰动项，并将标准误聚类调整到城市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城市对层面。</w:t>
      </w:r>
      <m:oMath>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oMath>
      <w:r>
        <w:rPr>
          <w:rFonts w:ascii="Times New Roman" w:eastAsia="宋体" w:hAnsi="Times New Roman" w:cs="Times New Roman (正文 CS 字体)" w:hint="eastAsia"/>
        </w:rPr>
        <w:t>是本文重点关注的核心系数，用来反映银行业竞争对</w:t>
      </w:r>
      <w:r w:rsidR="006B19C3">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的影响。具体变量构造及描述性统计详见表</w:t>
      </w:r>
      <w:r>
        <w:rPr>
          <w:rFonts w:ascii="Times New Roman" w:eastAsia="宋体" w:hAnsi="Times New Roman" w:cs="Times New Roman (正文 CS 字体)" w:hint="eastAsia"/>
        </w:rPr>
        <w:t>1</w:t>
      </w:r>
      <w:r>
        <w:rPr>
          <w:rFonts w:ascii="Times New Roman" w:eastAsia="宋体" w:hAnsi="Times New Roman" w:cs="Times New Roman (正文 CS 字体)" w:hint="eastAsia"/>
        </w:rPr>
        <w:t>。</w:t>
      </w:r>
    </w:p>
    <w:p w14:paraId="55DE0A7F" w14:textId="37EC8F0F" w:rsidR="00353ADB" w:rsidRPr="00353ADB" w:rsidRDefault="003D39A8" w:rsidP="00353ADB">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本文主要变量的描述性统计结果显示，</w:t>
      </w:r>
      <w:r w:rsidR="00D8265D">
        <w:rPr>
          <w:rFonts w:ascii="Times New Roman" w:eastAsia="宋体" w:hAnsi="Times New Roman" w:cs="Times New Roman (正文 CS 字体)" w:hint="eastAsia"/>
        </w:rPr>
        <w:t>银行业竞争水平</w:t>
      </w:r>
      <m:oMath>
        <m:r>
          <w:rPr>
            <w:rFonts w:ascii="Cambria Math" w:eastAsia="宋体" w:hAnsi="Cambria Math" w:cs="Times New Roman (正文 CS 字体)"/>
          </w:rPr>
          <m:t>(Subhhi)</m:t>
        </m:r>
      </m:oMath>
      <w:r w:rsidR="00D8265D">
        <w:rPr>
          <w:rFonts w:ascii="Times New Roman" w:eastAsia="宋体" w:hAnsi="Times New Roman" w:cs="Times New Roman (正文 CS 字体)" w:hint="eastAsia"/>
        </w:rPr>
        <w:t>的均值和标准差分别为</w:t>
      </w:r>
      <w:r w:rsidR="00D8265D">
        <w:rPr>
          <w:rFonts w:ascii="Times New Roman" w:eastAsia="宋体" w:hAnsi="Times New Roman" w:cs="Times New Roman (正文 CS 字体)" w:hint="eastAsia"/>
        </w:rPr>
        <w:t>0</w:t>
      </w:r>
      <w:r w:rsidR="00D8265D">
        <w:rPr>
          <w:rFonts w:ascii="Times New Roman" w:eastAsia="宋体" w:hAnsi="Times New Roman" w:cs="Times New Roman (正文 CS 字体)"/>
        </w:rPr>
        <w:t>.5168</w:t>
      </w:r>
      <w:r w:rsidR="00D8265D">
        <w:rPr>
          <w:rFonts w:ascii="Times New Roman" w:eastAsia="宋体" w:hAnsi="Times New Roman" w:cs="Times New Roman (正文 CS 字体)" w:hint="eastAsia"/>
        </w:rPr>
        <w:t>和</w:t>
      </w:r>
      <w:r w:rsidR="00D8265D">
        <w:rPr>
          <w:rFonts w:ascii="Times New Roman" w:eastAsia="宋体" w:hAnsi="Times New Roman" w:cs="Times New Roman (正文 CS 字体)" w:hint="eastAsia"/>
        </w:rPr>
        <w:t>0</w:t>
      </w:r>
      <w:r w:rsidR="00D8265D">
        <w:rPr>
          <w:rFonts w:ascii="Times New Roman" w:eastAsia="宋体" w:hAnsi="Times New Roman" w:cs="Times New Roman (正文 CS 字体)"/>
        </w:rPr>
        <w:t>.3125</w:t>
      </w:r>
      <w:r w:rsidR="00D8265D">
        <w:rPr>
          <w:rFonts w:ascii="Times New Roman" w:eastAsia="宋体" w:hAnsi="Times New Roman" w:cs="Times New Roman (正文 CS 字体)" w:hint="eastAsia"/>
        </w:rPr>
        <w:t>，表明</w:t>
      </w:r>
      <w:r w:rsidR="00F9384D">
        <w:rPr>
          <w:rFonts w:ascii="Times New Roman" w:eastAsia="宋体" w:hAnsi="Times New Roman" w:cs="Times New Roman (正文 CS 字体)" w:hint="eastAsia"/>
        </w:rPr>
        <w:t>经过多年持续推进银行市场竞争环境的建设，我国银行业竞争程度有了明显改善，</w:t>
      </w:r>
      <w:r w:rsidR="00E12B0F">
        <w:rPr>
          <w:rFonts w:ascii="Times New Roman" w:eastAsia="宋体" w:hAnsi="Times New Roman" w:cs="Times New Roman (正文 CS 字体)" w:hint="eastAsia"/>
        </w:rPr>
        <w:t>但</w:t>
      </w:r>
      <w:r w:rsidR="00D8265D">
        <w:rPr>
          <w:rFonts w:ascii="Times New Roman" w:eastAsia="宋体" w:hAnsi="Times New Roman" w:cs="Times New Roman (正文 CS 字体)" w:hint="eastAsia"/>
        </w:rPr>
        <w:t>地区间</w:t>
      </w:r>
      <w:r w:rsidR="00D8265D">
        <w:rPr>
          <w:rFonts w:ascii="Times New Roman" w:eastAsia="宋体" w:hAnsi="Times New Roman" w:cs="Times New Roman (正文 CS 字体)" w:hint="eastAsia"/>
          <w:color w:val="000000" w:themeColor="text1"/>
        </w:rPr>
        <w:t>银行业竞争</w:t>
      </w:r>
      <w:r w:rsidR="004D1800">
        <w:rPr>
          <w:rFonts w:ascii="Times New Roman" w:eastAsia="宋体" w:hAnsi="Times New Roman" w:cs="Times New Roman (正文 CS 字体)" w:hint="eastAsia"/>
          <w:color w:val="000000" w:themeColor="text1"/>
        </w:rPr>
        <w:t>程度</w:t>
      </w:r>
      <w:r w:rsidR="00D8265D">
        <w:rPr>
          <w:rFonts w:ascii="Times New Roman" w:eastAsia="宋体" w:hAnsi="Times New Roman" w:cs="Times New Roman (正文 CS 字体)" w:hint="eastAsia"/>
          <w:color w:val="000000" w:themeColor="text1"/>
        </w:rPr>
        <w:t>还存在一定差距。同时，从反映企业异地投资的两个变量</w:t>
      </w:r>
      <m:oMath>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oMath>
      <w:r w:rsidR="00D8265D">
        <w:rPr>
          <w:rFonts w:ascii="Times New Roman" w:eastAsia="宋体" w:hAnsi="Times New Roman" w:cs="Times New Roman (正文 CS 字体)" w:hint="eastAsia"/>
        </w:rPr>
        <w:t>和</w:t>
      </w:r>
      <m:oMath>
        <m:r>
          <w:rPr>
            <w:rFonts w:ascii="Cambria Math" w:eastAsia="宋体" w:hAnsi="Cambria Math" w:cs="Times New Roman (正文 CS 字体)"/>
          </w:rPr>
          <m:t>Cross_</m:t>
        </m:r>
        <m:sSub>
          <m:sSubPr>
            <m:ctrlPr>
              <w:rPr>
                <w:rFonts w:ascii="Cambria Math" w:eastAsia="宋体" w:hAnsi="Cambria Math" w:cs="Times New Roman (正文 CS 字体)"/>
                <w:i/>
              </w:rPr>
            </m:ctrlPr>
          </m:sSubPr>
          <m:e>
            <m:r>
              <w:rPr>
                <w:rFonts w:ascii="Cambria Math" w:eastAsia="宋体" w:hAnsi="Cambria Math" w:cs="Times New Roman (正文 CS 字体)"/>
              </w:rPr>
              <m:t>invest</m:t>
            </m:r>
          </m:e>
          <m:sub>
            <m:r>
              <w:rPr>
                <w:rFonts w:ascii="Cambria Math" w:eastAsia="宋体" w:hAnsi="Cambria Math" w:cs="Times New Roman (正文 CS 字体)"/>
              </w:rPr>
              <m:t>fijt</m:t>
            </m:r>
          </m:sub>
        </m:sSub>
      </m:oMath>
      <w:r w:rsidR="00D8265D">
        <w:rPr>
          <w:rFonts w:ascii="Times New Roman" w:eastAsia="宋体" w:hAnsi="Times New Roman" w:cs="Times New Roman (正文 CS 字体)" w:hint="eastAsia"/>
        </w:rPr>
        <w:t>在均值和标准差上的数值可以发现，平均而言，一家上市公司仅会在一个异地城市设立</w:t>
      </w:r>
      <w:r w:rsidR="00D8265D">
        <w:rPr>
          <w:rFonts w:ascii="Times New Roman" w:eastAsia="宋体" w:hAnsi="Times New Roman" w:cs="Times New Roman (正文 CS 字体)"/>
        </w:rPr>
        <w:t>0.0297</w:t>
      </w:r>
      <w:r w:rsidR="00D8265D">
        <w:rPr>
          <w:rFonts w:ascii="Times New Roman" w:eastAsia="宋体" w:hAnsi="Times New Roman" w:cs="Times New Roman (正文 CS 字体)" w:hint="eastAsia"/>
        </w:rPr>
        <w:t>个子公司，考虑本文</w:t>
      </w:r>
      <w:r w:rsidR="00353ADB">
        <w:rPr>
          <w:rFonts w:ascii="Times New Roman" w:eastAsia="宋体" w:hAnsi="Times New Roman" w:cs="Times New Roman (正文 CS 字体)" w:hint="eastAsia"/>
        </w:rPr>
        <w:t>样本中包含了</w:t>
      </w:r>
      <w:r w:rsidR="00353ADB">
        <w:rPr>
          <w:rFonts w:ascii="Times New Roman" w:eastAsia="宋体" w:hAnsi="Times New Roman" w:cs="Times New Roman (正文 CS 字体)" w:hint="eastAsia"/>
        </w:rPr>
        <w:t>3</w:t>
      </w:r>
      <w:r w:rsidR="00353ADB">
        <w:rPr>
          <w:rFonts w:ascii="Times New Roman" w:eastAsia="宋体" w:hAnsi="Times New Roman" w:cs="Times New Roman (正文 CS 字体)"/>
        </w:rPr>
        <w:t>37</w:t>
      </w:r>
      <w:r w:rsidR="00353ADB">
        <w:rPr>
          <w:rFonts w:ascii="Times New Roman" w:eastAsia="宋体" w:hAnsi="Times New Roman" w:cs="Times New Roman (正文 CS 字体)" w:hint="eastAsia"/>
        </w:rPr>
        <w:t>个地级行政单位，那么意味着一家上市公司在样本区间内平均设立</w:t>
      </w:r>
      <w:r w:rsidR="00353ADB">
        <w:rPr>
          <w:rFonts w:ascii="Times New Roman" w:eastAsia="宋体" w:hAnsi="Times New Roman" w:cs="Times New Roman (正文 CS 字体)" w:hint="eastAsia"/>
        </w:rPr>
        <w:t>1</w:t>
      </w:r>
      <w:r w:rsidR="00353ADB">
        <w:rPr>
          <w:rFonts w:ascii="Times New Roman" w:eastAsia="宋体" w:hAnsi="Times New Roman" w:cs="Times New Roman (正文 CS 字体)"/>
        </w:rPr>
        <w:t>0.01</w:t>
      </w:r>
      <w:r w:rsidR="00353ADB">
        <w:rPr>
          <w:rFonts w:ascii="Times New Roman" w:eastAsia="宋体" w:hAnsi="Times New Roman" w:cs="Times New Roman (正文 CS 字体)" w:hint="eastAsia"/>
        </w:rPr>
        <w:t>家异地子公司</w:t>
      </w:r>
      <w:r w:rsidR="00202968">
        <w:rPr>
          <w:rFonts w:ascii="Times New Roman" w:eastAsia="宋体" w:hAnsi="Times New Roman" w:cs="Times New Roman (正文 CS 字体)" w:hint="eastAsia"/>
        </w:rPr>
        <w:t>（</w:t>
      </w:r>
      <w:r w:rsidR="00202968">
        <w:rPr>
          <w:rFonts w:ascii="Times New Roman" w:eastAsia="宋体" w:hAnsi="Times New Roman" w:cs="Times New Roman (正文 CS 字体)" w:hint="eastAsia"/>
        </w:rPr>
        <w:t>0</w:t>
      </w:r>
      <w:r w:rsidR="00202968">
        <w:rPr>
          <w:rFonts w:ascii="Times New Roman" w:eastAsia="宋体" w:hAnsi="Times New Roman" w:cs="Times New Roman (正文 CS 字体)"/>
        </w:rPr>
        <w:t>.029</w:t>
      </w:r>
      <w:r w:rsidR="00202968">
        <w:rPr>
          <w:rFonts w:ascii="Times New Roman" w:eastAsia="宋体" w:hAnsi="Times New Roman" w:cs="Times New Roman"/>
          <w:color w:val="000000" w:themeColor="text1"/>
          <w:sz w:val="18"/>
          <w:szCs w:val="18"/>
        </w:rPr>
        <w:sym w:font="Wingdings 2" w:char="F0CD"/>
      </w:r>
      <w:r w:rsidR="00202968">
        <w:rPr>
          <w:rFonts w:ascii="Times New Roman" w:eastAsia="宋体" w:hAnsi="Times New Roman" w:cs="Times New Roman"/>
          <w:color w:val="000000" w:themeColor="text1"/>
          <w:szCs w:val="21"/>
        </w:rPr>
        <w:t>337</w:t>
      </w:r>
      <w:r w:rsidR="00202968">
        <w:rPr>
          <w:rFonts w:ascii="Times New Roman" w:eastAsia="宋体" w:hAnsi="Times New Roman" w:cs="Times New Roman (正文 CS 字体)" w:hint="eastAsia"/>
        </w:rPr>
        <w:t>）</w:t>
      </w:r>
      <w:r w:rsidR="00353ADB">
        <w:rPr>
          <w:rFonts w:ascii="Times New Roman" w:eastAsia="宋体" w:hAnsi="Times New Roman" w:cs="Times New Roman (正文 CS 字体)" w:hint="eastAsia"/>
        </w:rPr>
        <w:t>，表明当前我国企业异地投资水平整体较低且差异巨大</w:t>
      </w:r>
      <w:r w:rsidR="00FF54E2">
        <w:rPr>
          <w:rFonts w:ascii="Times New Roman" w:eastAsia="宋体" w:hAnsi="Times New Roman" w:cs="Times New Roman (正文 CS 字体)" w:hint="eastAsia"/>
        </w:rPr>
        <w:t>，企业异地投资仍面临诸多障碍。</w:t>
      </w:r>
    </w:p>
    <w:p w14:paraId="0A028455" w14:textId="4B006B63" w:rsidR="000122B3" w:rsidRPr="00661755"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661755">
        <w:rPr>
          <w:rFonts w:ascii="Times New Roman" w:eastAsia="楷体" w:hAnsi="Times New Roman" w:cs="Times New Roman (正文 CS 字体)" w:hint="eastAsia"/>
          <w:sz w:val="18"/>
          <w:szCs w:val="18"/>
        </w:rPr>
        <w:t>表</w:t>
      </w:r>
      <w:r w:rsidRPr="00661755">
        <w:rPr>
          <w:rFonts w:ascii="Times New Roman" w:eastAsia="楷体" w:hAnsi="Times New Roman" w:cs="Times New Roman (正文 CS 字体)" w:hint="eastAsia"/>
          <w:sz w:val="18"/>
          <w:szCs w:val="18"/>
        </w:rPr>
        <w:t>1</w:t>
      </w:r>
      <w:r w:rsidRPr="00661755">
        <w:rPr>
          <w:rFonts w:ascii="Times New Roman" w:eastAsia="楷体" w:hAnsi="Times New Roman" w:cs="Times New Roman (正文 CS 字体)"/>
          <w:sz w:val="18"/>
          <w:szCs w:val="18"/>
        </w:rPr>
        <w:t xml:space="preserve">  </w:t>
      </w:r>
      <w:r w:rsidRPr="00661755">
        <w:rPr>
          <w:rFonts w:ascii="Times New Roman" w:eastAsia="楷体" w:hAnsi="Times New Roman" w:cs="Times New Roman (正文 CS 字体)" w:hint="eastAsia"/>
          <w:sz w:val="18"/>
          <w:szCs w:val="18"/>
        </w:rPr>
        <w:t>变量定义说明与描述性统计分析</w:t>
      </w:r>
    </w:p>
    <w:tbl>
      <w:tblPr>
        <w:tblW w:w="5000" w:type="pct"/>
        <w:tblBorders>
          <w:top w:val="single" w:sz="12" w:space="0" w:color="000000" w:themeColor="text1"/>
          <w:bottom w:val="single" w:sz="12" w:space="0" w:color="000000" w:themeColor="text1"/>
          <w:insideH w:val="single" w:sz="4" w:space="0" w:color="auto"/>
          <w:insideV w:val="single" w:sz="4" w:space="0" w:color="auto"/>
        </w:tblBorders>
        <w:tblLook w:val="04A0" w:firstRow="1" w:lastRow="0" w:firstColumn="1" w:lastColumn="0" w:noHBand="0" w:noVBand="1"/>
      </w:tblPr>
      <w:tblGrid>
        <w:gridCol w:w="1173"/>
        <w:gridCol w:w="4442"/>
        <w:gridCol w:w="927"/>
        <w:gridCol w:w="883"/>
        <w:gridCol w:w="881"/>
      </w:tblGrid>
      <w:tr w:rsidR="000122B3" w14:paraId="49213F9C" w14:textId="77777777" w:rsidTr="005B67FA">
        <w:tc>
          <w:tcPr>
            <w:tcW w:w="683" w:type="pct"/>
          </w:tcPr>
          <w:p w14:paraId="1D9B69AD"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变量符号</w:t>
            </w:r>
          </w:p>
        </w:tc>
        <w:tc>
          <w:tcPr>
            <w:tcW w:w="2680" w:type="pct"/>
          </w:tcPr>
          <w:p w14:paraId="6E31DF8C"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变量说明</w:t>
            </w:r>
          </w:p>
        </w:tc>
        <w:tc>
          <w:tcPr>
            <w:tcW w:w="564" w:type="pct"/>
          </w:tcPr>
          <w:p w14:paraId="0A59E590" w14:textId="17313CF3"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观测值</w:t>
            </w:r>
          </w:p>
        </w:tc>
        <w:tc>
          <w:tcPr>
            <w:tcW w:w="537" w:type="pct"/>
          </w:tcPr>
          <w:p w14:paraId="35C887C6"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均值</w:t>
            </w:r>
          </w:p>
        </w:tc>
        <w:tc>
          <w:tcPr>
            <w:tcW w:w="537" w:type="pct"/>
          </w:tcPr>
          <w:p w14:paraId="690D9530"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标准差</w:t>
            </w:r>
          </w:p>
        </w:tc>
      </w:tr>
      <w:tr w:rsidR="000122B3" w14:paraId="63D6B307" w14:textId="77777777" w:rsidTr="005B67FA">
        <w:tc>
          <w:tcPr>
            <w:tcW w:w="683" w:type="pct"/>
          </w:tcPr>
          <w:p w14:paraId="1B92101A"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hint="eastAsia"/>
                <w:i/>
                <w:kern w:val="0"/>
                <w:sz w:val="18"/>
                <w:szCs w:val="20"/>
              </w:rPr>
              <w:t>Cross_firm</w:t>
            </w:r>
          </w:p>
        </w:tc>
        <w:tc>
          <w:tcPr>
            <w:tcW w:w="2680" w:type="pct"/>
          </w:tcPr>
          <w:p w14:paraId="4D807369"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第</w:t>
            </w:r>
            <w:r>
              <w:rPr>
                <w:rFonts w:ascii="Times New Roman" w:eastAsia="宋体" w:hAnsi="Times New Roman" w:hint="eastAsia"/>
                <w:i/>
                <w:kern w:val="0"/>
                <w:sz w:val="18"/>
                <w:szCs w:val="20"/>
              </w:rPr>
              <w:t>t</w:t>
            </w:r>
            <w:r>
              <w:rPr>
                <w:rFonts w:ascii="Times New Roman" w:eastAsia="宋体" w:hAnsi="Times New Roman" w:hint="eastAsia"/>
                <w:kern w:val="0"/>
                <w:sz w:val="18"/>
                <w:szCs w:val="20"/>
              </w:rPr>
              <w:t>年上市公司</w:t>
            </w:r>
            <w:r>
              <w:rPr>
                <w:rFonts w:ascii="Times New Roman" w:eastAsia="宋体" w:hAnsi="Times New Roman" w:hint="eastAsia"/>
                <w:i/>
                <w:kern w:val="0"/>
                <w:sz w:val="18"/>
                <w:szCs w:val="20"/>
              </w:rPr>
              <w:t>f</w:t>
            </w:r>
            <w:r>
              <w:rPr>
                <w:rFonts w:ascii="Times New Roman" w:eastAsia="宋体" w:hAnsi="Times New Roman" w:hint="eastAsia"/>
                <w:kern w:val="0"/>
                <w:sz w:val="18"/>
                <w:szCs w:val="20"/>
              </w:rPr>
              <w:t>（母公司位于城市</w:t>
            </w:r>
            <w:r>
              <w:rPr>
                <w:rFonts w:ascii="Times New Roman" w:eastAsia="宋体" w:hAnsi="Times New Roman" w:hint="eastAsia"/>
                <w:i/>
                <w:kern w:val="0"/>
                <w:sz w:val="18"/>
                <w:szCs w:val="20"/>
              </w:rPr>
              <w:t>i</w:t>
            </w:r>
            <w:r>
              <w:rPr>
                <w:rFonts w:ascii="Times New Roman" w:eastAsia="宋体" w:hAnsi="Times New Roman" w:hint="eastAsia"/>
                <w:kern w:val="0"/>
                <w:sz w:val="18"/>
                <w:szCs w:val="20"/>
              </w:rPr>
              <w:t>）在城市</w:t>
            </w:r>
            <w:r>
              <w:rPr>
                <w:rFonts w:ascii="Times New Roman" w:eastAsia="宋体" w:hAnsi="Times New Roman"/>
                <w:i/>
                <w:kern w:val="0"/>
                <w:sz w:val="18"/>
                <w:szCs w:val="20"/>
              </w:rPr>
              <w:t>j</w:t>
            </w:r>
            <w:r>
              <w:rPr>
                <w:rFonts w:ascii="Times New Roman" w:eastAsia="宋体" w:hAnsi="Times New Roman" w:hint="eastAsia"/>
                <w:kern w:val="0"/>
                <w:sz w:val="18"/>
                <w:szCs w:val="20"/>
              </w:rPr>
              <w:t>建立的子公司数量</w:t>
            </w:r>
          </w:p>
        </w:tc>
        <w:tc>
          <w:tcPr>
            <w:tcW w:w="564" w:type="pct"/>
          </w:tcPr>
          <w:p w14:paraId="53D8654D"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2FB312DD"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0.0297</w:t>
            </w:r>
          </w:p>
        </w:tc>
        <w:tc>
          <w:tcPr>
            <w:tcW w:w="537" w:type="pct"/>
          </w:tcPr>
          <w:p w14:paraId="03E7849A"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0.3885</w:t>
            </w:r>
          </w:p>
        </w:tc>
      </w:tr>
      <w:tr w:rsidR="000122B3" w14:paraId="7A1B047D" w14:textId="77777777" w:rsidTr="005B67FA">
        <w:tc>
          <w:tcPr>
            <w:tcW w:w="683" w:type="pct"/>
          </w:tcPr>
          <w:p w14:paraId="3E9EFE64"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cs="Times New Roman" w:hint="eastAsia"/>
                <w:i/>
                <w:kern w:val="0"/>
                <w:sz w:val="18"/>
              </w:rPr>
              <w:t>Cross</w:t>
            </w:r>
            <w:r>
              <w:rPr>
                <w:rFonts w:ascii="Times New Roman" w:eastAsia="宋体" w:hAnsi="Times New Roman" w:cs="Times New Roman"/>
                <w:i/>
                <w:kern w:val="0"/>
                <w:sz w:val="18"/>
              </w:rPr>
              <w:t>_invest</w:t>
            </w:r>
          </w:p>
        </w:tc>
        <w:tc>
          <w:tcPr>
            <w:tcW w:w="2680" w:type="pct"/>
          </w:tcPr>
          <w:p w14:paraId="74921CEA"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第</w:t>
            </w:r>
            <w:r>
              <w:rPr>
                <w:rFonts w:ascii="Times New Roman" w:eastAsia="宋体" w:hAnsi="Times New Roman" w:hint="eastAsia"/>
                <w:i/>
                <w:kern w:val="0"/>
                <w:sz w:val="18"/>
                <w:szCs w:val="20"/>
              </w:rPr>
              <w:t>t</w:t>
            </w:r>
            <w:r>
              <w:rPr>
                <w:rFonts w:ascii="Times New Roman" w:eastAsia="宋体" w:hAnsi="Times New Roman" w:hint="eastAsia"/>
                <w:kern w:val="0"/>
                <w:sz w:val="18"/>
                <w:szCs w:val="20"/>
              </w:rPr>
              <w:t>年上市公司</w:t>
            </w:r>
            <w:r>
              <w:rPr>
                <w:rFonts w:ascii="Times New Roman" w:eastAsia="宋体" w:hAnsi="Times New Roman" w:hint="eastAsia"/>
                <w:i/>
                <w:kern w:val="0"/>
                <w:sz w:val="18"/>
                <w:szCs w:val="20"/>
              </w:rPr>
              <w:t>f</w:t>
            </w:r>
            <w:r>
              <w:rPr>
                <w:rFonts w:ascii="Times New Roman" w:eastAsia="宋体" w:hAnsi="Times New Roman" w:hint="eastAsia"/>
                <w:kern w:val="0"/>
                <w:sz w:val="18"/>
                <w:szCs w:val="20"/>
              </w:rPr>
              <w:t>（母公司位于城市</w:t>
            </w:r>
            <w:r>
              <w:rPr>
                <w:rFonts w:ascii="Times New Roman" w:eastAsia="宋体" w:hAnsi="Times New Roman" w:hint="eastAsia"/>
                <w:i/>
                <w:kern w:val="0"/>
                <w:sz w:val="18"/>
                <w:szCs w:val="20"/>
              </w:rPr>
              <w:t>i</w:t>
            </w:r>
            <w:r>
              <w:rPr>
                <w:rFonts w:ascii="Times New Roman" w:eastAsia="宋体" w:hAnsi="Times New Roman" w:hint="eastAsia"/>
                <w:kern w:val="0"/>
                <w:sz w:val="18"/>
                <w:szCs w:val="20"/>
              </w:rPr>
              <w:t>）在城市</w:t>
            </w:r>
            <w:r>
              <w:rPr>
                <w:rFonts w:ascii="Times New Roman" w:eastAsia="宋体" w:hAnsi="Times New Roman"/>
                <w:i/>
                <w:kern w:val="0"/>
                <w:sz w:val="18"/>
                <w:szCs w:val="20"/>
              </w:rPr>
              <w:t>j</w:t>
            </w:r>
            <w:r>
              <w:rPr>
                <w:rFonts w:ascii="Times New Roman" w:eastAsia="宋体" w:hAnsi="Times New Roman" w:hint="eastAsia"/>
                <w:kern w:val="0"/>
                <w:sz w:val="18"/>
                <w:szCs w:val="20"/>
              </w:rPr>
              <w:t>建立的子公司注册资本的对数值</w:t>
            </w:r>
          </w:p>
        </w:tc>
        <w:tc>
          <w:tcPr>
            <w:tcW w:w="564" w:type="pct"/>
          </w:tcPr>
          <w:p w14:paraId="246C2E00"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12934236</w:t>
            </w:r>
          </w:p>
        </w:tc>
        <w:tc>
          <w:tcPr>
            <w:tcW w:w="537" w:type="pct"/>
          </w:tcPr>
          <w:p w14:paraId="652D8C8A"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0.2451</w:t>
            </w:r>
          </w:p>
        </w:tc>
        <w:tc>
          <w:tcPr>
            <w:tcW w:w="537" w:type="pct"/>
          </w:tcPr>
          <w:p w14:paraId="1F75827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2.0557</w:t>
            </w:r>
          </w:p>
        </w:tc>
      </w:tr>
      <w:tr w:rsidR="000122B3" w14:paraId="4D69DDC7" w14:textId="77777777" w:rsidTr="005B67FA">
        <w:tc>
          <w:tcPr>
            <w:tcW w:w="683" w:type="pct"/>
          </w:tcPr>
          <w:p w14:paraId="798839E0"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p>
        </w:tc>
        <w:tc>
          <w:tcPr>
            <w:tcW w:w="2680" w:type="pct"/>
          </w:tcPr>
          <w:p w14:paraId="7A2139FC"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子公司所在地</w:t>
            </w:r>
            <w:r>
              <w:rPr>
                <w:rFonts w:ascii="Times New Roman" w:eastAsia="宋体" w:hAnsi="Times New Roman" w:cs="Times New Roman (正文 CS 字体)" w:hint="eastAsia"/>
                <w:color w:val="000000" w:themeColor="text1"/>
                <w:sz w:val="18"/>
                <w:szCs w:val="18"/>
              </w:rPr>
              <w:t>各商业银行分支机构占该地所有商业银行分支机构百分比的平方和</w:t>
            </w:r>
          </w:p>
        </w:tc>
        <w:tc>
          <w:tcPr>
            <w:tcW w:w="564" w:type="pct"/>
          </w:tcPr>
          <w:p w14:paraId="67BA833D"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13004888</w:t>
            </w:r>
          </w:p>
        </w:tc>
        <w:tc>
          <w:tcPr>
            <w:tcW w:w="537" w:type="pct"/>
          </w:tcPr>
          <w:p w14:paraId="79499D63"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0.5168</w:t>
            </w:r>
          </w:p>
        </w:tc>
        <w:tc>
          <w:tcPr>
            <w:tcW w:w="537" w:type="pct"/>
          </w:tcPr>
          <w:p w14:paraId="1827E431"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0.3125</w:t>
            </w:r>
          </w:p>
        </w:tc>
      </w:tr>
      <w:tr w:rsidR="000122B3" w14:paraId="3A23D34B" w14:textId="77777777" w:rsidTr="005B67FA">
        <w:tc>
          <w:tcPr>
            <w:tcW w:w="683" w:type="pct"/>
          </w:tcPr>
          <w:p w14:paraId="716DFB0C"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roa</w:t>
            </w:r>
          </w:p>
        </w:tc>
        <w:tc>
          <w:tcPr>
            <w:tcW w:w="2680" w:type="pct"/>
          </w:tcPr>
          <w:p w14:paraId="234500C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母公司利润总额</w:t>
            </w:r>
            <w:r>
              <w:rPr>
                <w:rFonts w:ascii="Times New Roman" w:eastAsia="宋体" w:hAnsi="Times New Roman" w:hint="eastAsia"/>
                <w:kern w:val="0"/>
                <w:sz w:val="18"/>
                <w:szCs w:val="20"/>
              </w:rPr>
              <w:t>/</w:t>
            </w:r>
            <w:r>
              <w:rPr>
                <w:rFonts w:ascii="Times New Roman" w:eastAsia="宋体" w:hAnsi="Times New Roman" w:hint="eastAsia"/>
                <w:kern w:val="0"/>
                <w:sz w:val="18"/>
                <w:szCs w:val="20"/>
              </w:rPr>
              <w:t>资产规模</w:t>
            </w:r>
          </w:p>
        </w:tc>
        <w:tc>
          <w:tcPr>
            <w:tcW w:w="564" w:type="pct"/>
          </w:tcPr>
          <w:p w14:paraId="293CCC02"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1C6B352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0.0357</w:t>
            </w:r>
          </w:p>
        </w:tc>
        <w:tc>
          <w:tcPr>
            <w:tcW w:w="537" w:type="pct"/>
          </w:tcPr>
          <w:p w14:paraId="57E2FD7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0.0712</w:t>
            </w:r>
          </w:p>
        </w:tc>
      </w:tr>
      <w:tr w:rsidR="000122B3" w14:paraId="781E4BCD" w14:textId="77777777" w:rsidTr="005B67FA">
        <w:tc>
          <w:tcPr>
            <w:tcW w:w="683" w:type="pct"/>
          </w:tcPr>
          <w:p w14:paraId="0B6DBC24"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size</w:t>
            </w:r>
          </w:p>
        </w:tc>
        <w:tc>
          <w:tcPr>
            <w:tcW w:w="2680" w:type="pct"/>
          </w:tcPr>
          <w:p w14:paraId="0BD7670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母公司资产规模的对数值</w:t>
            </w:r>
          </w:p>
        </w:tc>
        <w:tc>
          <w:tcPr>
            <w:tcW w:w="564" w:type="pct"/>
          </w:tcPr>
          <w:p w14:paraId="619848FD"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2A34FCC2"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21.987</w:t>
            </w:r>
          </w:p>
        </w:tc>
        <w:tc>
          <w:tcPr>
            <w:tcW w:w="537" w:type="pct"/>
          </w:tcPr>
          <w:p w14:paraId="4DD17910"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1.4128</w:t>
            </w:r>
          </w:p>
        </w:tc>
      </w:tr>
      <w:tr w:rsidR="000122B3" w14:paraId="77008385" w14:textId="77777777" w:rsidTr="005B67FA">
        <w:tc>
          <w:tcPr>
            <w:tcW w:w="683" w:type="pct"/>
          </w:tcPr>
          <w:p w14:paraId="3D4EF461"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lev</w:t>
            </w:r>
          </w:p>
        </w:tc>
        <w:tc>
          <w:tcPr>
            <w:tcW w:w="2680" w:type="pct"/>
          </w:tcPr>
          <w:p w14:paraId="1901FF4A"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母公司总负债</w:t>
            </w:r>
            <w:r>
              <w:rPr>
                <w:rFonts w:ascii="Times New Roman" w:eastAsia="宋体" w:hAnsi="Times New Roman" w:hint="eastAsia"/>
                <w:kern w:val="0"/>
                <w:sz w:val="18"/>
                <w:szCs w:val="20"/>
              </w:rPr>
              <w:t>/</w:t>
            </w:r>
            <w:r>
              <w:rPr>
                <w:rFonts w:ascii="Times New Roman" w:eastAsia="宋体" w:hAnsi="Times New Roman" w:hint="eastAsia"/>
                <w:kern w:val="0"/>
                <w:sz w:val="18"/>
                <w:szCs w:val="20"/>
              </w:rPr>
              <w:t>总资产</w:t>
            </w:r>
          </w:p>
        </w:tc>
        <w:tc>
          <w:tcPr>
            <w:tcW w:w="564" w:type="pct"/>
          </w:tcPr>
          <w:p w14:paraId="7CAB6962"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56F6DAF2"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0.4478</w:t>
            </w:r>
          </w:p>
        </w:tc>
        <w:tc>
          <w:tcPr>
            <w:tcW w:w="537" w:type="pct"/>
          </w:tcPr>
          <w:p w14:paraId="573A69FA"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0.2216</w:t>
            </w:r>
          </w:p>
        </w:tc>
      </w:tr>
      <w:tr w:rsidR="000122B3" w14:paraId="6FE489B1" w14:textId="77777777" w:rsidTr="005B67FA">
        <w:tc>
          <w:tcPr>
            <w:tcW w:w="683" w:type="pct"/>
          </w:tcPr>
          <w:p w14:paraId="69C26E24"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quality</w:t>
            </w:r>
          </w:p>
        </w:tc>
        <w:tc>
          <w:tcPr>
            <w:tcW w:w="2680" w:type="pct"/>
          </w:tcPr>
          <w:p w14:paraId="63083969"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母公司为国有企业时取值为</w:t>
            </w:r>
            <w:r>
              <w:rPr>
                <w:rFonts w:ascii="Times New Roman" w:eastAsia="宋体" w:hAnsi="Times New Roman" w:hint="eastAsia"/>
                <w:kern w:val="0"/>
                <w:sz w:val="18"/>
                <w:szCs w:val="20"/>
              </w:rPr>
              <w:t>1</w:t>
            </w:r>
            <w:r>
              <w:rPr>
                <w:rFonts w:ascii="Times New Roman" w:eastAsia="宋体" w:hAnsi="Times New Roman" w:hint="eastAsia"/>
                <w:kern w:val="0"/>
                <w:sz w:val="18"/>
                <w:szCs w:val="20"/>
              </w:rPr>
              <w:t>，反之为</w:t>
            </w:r>
            <w:r>
              <w:rPr>
                <w:rFonts w:ascii="Times New Roman" w:eastAsia="宋体" w:hAnsi="Times New Roman" w:hint="eastAsia"/>
                <w:kern w:val="0"/>
                <w:sz w:val="18"/>
                <w:szCs w:val="20"/>
              </w:rPr>
              <w:t>0</w:t>
            </w:r>
          </w:p>
        </w:tc>
        <w:tc>
          <w:tcPr>
            <w:tcW w:w="564" w:type="pct"/>
          </w:tcPr>
          <w:p w14:paraId="4D8F654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112D69D4"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0.4212</w:t>
            </w:r>
          </w:p>
        </w:tc>
        <w:tc>
          <w:tcPr>
            <w:tcW w:w="537" w:type="pct"/>
          </w:tcPr>
          <w:p w14:paraId="1641A85C"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0.4938</w:t>
            </w:r>
          </w:p>
        </w:tc>
      </w:tr>
      <w:tr w:rsidR="000122B3" w14:paraId="6B0E9B54" w14:textId="77777777" w:rsidTr="005B67FA">
        <w:tc>
          <w:tcPr>
            <w:tcW w:w="683" w:type="pct"/>
          </w:tcPr>
          <w:p w14:paraId="2D8334F3"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age</w:t>
            </w:r>
          </w:p>
        </w:tc>
        <w:tc>
          <w:tcPr>
            <w:tcW w:w="2680" w:type="pct"/>
          </w:tcPr>
          <w:p w14:paraId="1D932C9D" w14:textId="3F492EB6"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当前年份减去</w:t>
            </w:r>
            <w:r w:rsidR="00AA1404">
              <w:rPr>
                <w:rFonts w:ascii="Times New Roman" w:eastAsia="宋体" w:hAnsi="Times New Roman" w:hint="eastAsia"/>
                <w:kern w:val="0"/>
                <w:sz w:val="18"/>
                <w:szCs w:val="20"/>
              </w:rPr>
              <w:t>母</w:t>
            </w:r>
            <w:r>
              <w:rPr>
                <w:rFonts w:ascii="Times New Roman" w:eastAsia="宋体" w:hAnsi="Times New Roman" w:hint="eastAsia"/>
                <w:kern w:val="0"/>
                <w:sz w:val="18"/>
                <w:szCs w:val="20"/>
              </w:rPr>
              <w:t>公司上市年份加</w:t>
            </w:r>
            <w:r>
              <w:rPr>
                <w:rFonts w:ascii="Times New Roman" w:eastAsia="宋体" w:hAnsi="Times New Roman" w:hint="eastAsia"/>
                <w:kern w:val="0"/>
                <w:sz w:val="18"/>
                <w:szCs w:val="20"/>
              </w:rPr>
              <w:t>1</w:t>
            </w:r>
            <w:r>
              <w:rPr>
                <w:rFonts w:ascii="Times New Roman" w:eastAsia="宋体" w:hAnsi="Times New Roman" w:hint="eastAsia"/>
                <w:kern w:val="0"/>
                <w:sz w:val="18"/>
                <w:szCs w:val="20"/>
              </w:rPr>
              <w:t>后取自然对数</w:t>
            </w:r>
          </w:p>
        </w:tc>
        <w:tc>
          <w:tcPr>
            <w:tcW w:w="564" w:type="pct"/>
          </w:tcPr>
          <w:p w14:paraId="322350D0"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13007234</w:t>
            </w:r>
          </w:p>
        </w:tc>
        <w:tc>
          <w:tcPr>
            <w:tcW w:w="537" w:type="pct"/>
          </w:tcPr>
          <w:p w14:paraId="0FE003D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1.9821</w:t>
            </w:r>
          </w:p>
        </w:tc>
        <w:tc>
          <w:tcPr>
            <w:tcW w:w="537" w:type="pct"/>
          </w:tcPr>
          <w:p w14:paraId="2001405B"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0.8941</w:t>
            </w:r>
          </w:p>
        </w:tc>
      </w:tr>
      <w:tr w:rsidR="000122B3" w14:paraId="2E2DC440" w14:textId="77777777" w:rsidTr="005B67FA">
        <w:tc>
          <w:tcPr>
            <w:tcW w:w="683" w:type="pct"/>
          </w:tcPr>
          <w:p w14:paraId="2A69CF2B"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subwage</w:t>
            </w:r>
          </w:p>
        </w:tc>
        <w:tc>
          <w:tcPr>
            <w:tcW w:w="2680" w:type="pct"/>
          </w:tcPr>
          <w:p w14:paraId="383D5C9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子公司所在地的职工平均工资（万元）</w:t>
            </w:r>
          </w:p>
        </w:tc>
        <w:tc>
          <w:tcPr>
            <w:tcW w:w="564" w:type="pct"/>
          </w:tcPr>
          <w:p w14:paraId="251600F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12868857</w:t>
            </w:r>
          </w:p>
        </w:tc>
        <w:tc>
          <w:tcPr>
            <w:tcW w:w="537" w:type="pct"/>
          </w:tcPr>
          <w:p w14:paraId="5830FEF1"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4.6781</w:t>
            </w:r>
          </w:p>
        </w:tc>
        <w:tc>
          <w:tcPr>
            <w:tcW w:w="537" w:type="pct"/>
          </w:tcPr>
          <w:p w14:paraId="6AB14841"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2.9960</w:t>
            </w:r>
          </w:p>
        </w:tc>
      </w:tr>
      <w:tr w:rsidR="000122B3" w14:paraId="064D049D" w14:textId="77777777" w:rsidTr="005B67FA">
        <w:tc>
          <w:tcPr>
            <w:tcW w:w="683" w:type="pct"/>
          </w:tcPr>
          <w:p w14:paraId="2CCE8E89"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submarket</w:t>
            </w:r>
          </w:p>
        </w:tc>
        <w:tc>
          <w:tcPr>
            <w:tcW w:w="2680" w:type="pct"/>
          </w:tcPr>
          <w:p w14:paraId="0B3EFBF5"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子公司所在地的市场化指数，数据来自《中国分省份市场化指数报告（</w:t>
            </w:r>
            <w:r>
              <w:rPr>
                <w:rFonts w:ascii="Times New Roman" w:eastAsia="宋体" w:hAnsi="Times New Roman" w:hint="eastAsia"/>
                <w:kern w:val="0"/>
                <w:sz w:val="18"/>
                <w:szCs w:val="20"/>
              </w:rPr>
              <w:t>2</w:t>
            </w:r>
            <w:r>
              <w:rPr>
                <w:rFonts w:ascii="Times New Roman" w:eastAsia="宋体" w:hAnsi="Times New Roman"/>
                <w:kern w:val="0"/>
                <w:sz w:val="18"/>
                <w:szCs w:val="20"/>
              </w:rPr>
              <w:t>018</w:t>
            </w:r>
            <w:r>
              <w:rPr>
                <w:rFonts w:ascii="Times New Roman" w:eastAsia="宋体" w:hAnsi="Times New Roman" w:hint="eastAsia"/>
                <w:kern w:val="0"/>
                <w:sz w:val="18"/>
                <w:szCs w:val="20"/>
              </w:rPr>
              <w:t>）》</w:t>
            </w:r>
          </w:p>
        </w:tc>
        <w:tc>
          <w:tcPr>
            <w:tcW w:w="564" w:type="pct"/>
          </w:tcPr>
          <w:p w14:paraId="0A54A5D9"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13224591</w:t>
            </w:r>
          </w:p>
        </w:tc>
        <w:tc>
          <w:tcPr>
            <w:tcW w:w="537" w:type="pct"/>
          </w:tcPr>
          <w:p w14:paraId="6C6B2004"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6.5018</w:t>
            </w:r>
          </w:p>
        </w:tc>
        <w:tc>
          <w:tcPr>
            <w:tcW w:w="537" w:type="pct"/>
          </w:tcPr>
          <w:p w14:paraId="64B81D68"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1.9942</w:t>
            </w:r>
          </w:p>
        </w:tc>
      </w:tr>
      <w:tr w:rsidR="000122B3" w14:paraId="1EEB987D" w14:textId="77777777" w:rsidTr="005B67FA">
        <w:tc>
          <w:tcPr>
            <w:tcW w:w="683" w:type="pct"/>
          </w:tcPr>
          <w:p w14:paraId="53B6A8BE" w14:textId="77777777" w:rsidR="000122B3" w:rsidRDefault="001820E9" w:rsidP="00295C77">
            <w:pPr>
              <w:autoSpaceDE w:val="0"/>
              <w:autoSpaceDN w:val="0"/>
              <w:adjustRightInd w:val="0"/>
              <w:jc w:val="center"/>
              <w:rPr>
                <w:rFonts w:ascii="Times New Roman" w:eastAsia="宋体" w:hAnsi="Times New Roman"/>
                <w:i/>
                <w:color w:val="000000" w:themeColor="text1"/>
                <w:kern w:val="0"/>
                <w:sz w:val="18"/>
                <w:szCs w:val="20"/>
              </w:rPr>
            </w:pPr>
            <w:r>
              <w:rPr>
                <w:rFonts w:ascii="Times New Roman" w:eastAsia="宋体" w:hAnsi="Times New Roman"/>
                <w:i/>
                <w:color w:val="000000" w:themeColor="text1"/>
                <w:kern w:val="0"/>
                <w:sz w:val="18"/>
                <w:szCs w:val="20"/>
              </w:rPr>
              <w:t>sublandcost</w:t>
            </w:r>
          </w:p>
        </w:tc>
        <w:tc>
          <w:tcPr>
            <w:tcW w:w="2680" w:type="pct"/>
          </w:tcPr>
          <w:p w14:paraId="21745339" w14:textId="77777777" w:rsidR="000122B3" w:rsidRDefault="001820E9" w:rsidP="00295C77">
            <w:pPr>
              <w:autoSpaceDE w:val="0"/>
              <w:autoSpaceDN w:val="0"/>
              <w:adjustRightInd w:val="0"/>
              <w:jc w:val="center"/>
              <w:rPr>
                <w:rFonts w:ascii="Times New Roman" w:eastAsia="宋体" w:hAnsi="Times New Roman"/>
                <w:color w:val="000000" w:themeColor="text1"/>
                <w:kern w:val="0"/>
                <w:sz w:val="18"/>
                <w:szCs w:val="20"/>
              </w:rPr>
            </w:pPr>
            <w:r>
              <w:rPr>
                <w:rFonts w:ascii="Times New Roman" w:eastAsia="宋体" w:hAnsi="Times New Roman" w:hint="eastAsia"/>
                <w:color w:val="000000" w:themeColor="text1"/>
                <w:kern w:val="0"/>
                <w:sz w:val="18"/>
                <w:szCs w:val="20"/>
              </w:rPr>
              <w:t>子公司所在地房地产开发投资额</w:t>
            </w:r>
            <w:r>
              <w:rPr>
                <w:rFonts w:ascii="Times New Roman" w:eastAsia="宋体" w:hAnsi="Times New Roman" w:hint="eastAsia"/>
                <w:color w:val="000000" w:themeColor="text1"/>
                <w:kern w:val="0"/>
                <w:sz w:val="18"/>
                <w:szCs w:val="20"/>
              </w:rPr>
              <w:t>/GDP</w:t>
            </w:r>
          </w:p>
        </w:tc>
        <w:tc>
          <w:tcPr>
            <w:tcW w:w="564" w:type="pct"/>
          </w:tcPr>
          <w:p w14:paraId="06A96F27" w14:textId="77777777" w:rsidR="000122B3" w:rsidRDefault="001820E9" w:rsidP="00295C77">
            <w:pPr>
              <w:autoSpaceDE w:val="0"/>
              <w:autoSpaceDN w:val="0"/>
              <w:adjustRightInd w:val="0"/>
              <w:jc w:val="center"/>
              <w:rPr>
                <w:rFonts w:ascii="Times New Roman" w:eastAsia="宋体" w:hAnsi="Times New Roman"/>
                <w:color w:val="000000" w:themeColor="text1"/>
                <w:kern w:val="0"/>
                <w:sz w:val="18"/>
                <w:szCs w:val="20"/>
              </w:rPr>
            </w:pPr>
            <w:r>
              <w:rPr>
                <w:rFonts w:ascii="Times New Roman" w:eastAsia="宋体" w:hAnsi="Times New Roman"/>
                <w:color w:val="000000" w:themeColor="text1"/>
                <w:kern w:val="0"/>
                <w:sz w:val="18"/>
                <w:szCs w:val="20"/>
              </w:rPr>
              <w:t>13043094</w:t>
            </w:r>
          </w:p>
        </w:tc>
        <w:tc>
          <w:tcPr>
            <w:tcW w:w="537" w:type="pct"/>
          </w:tcPr>
          <w:p w14:paraId="2D19DC8C" w14:textId="77777777" w:rsidR="000122B3" w:rsidRDefault="001820E9" w:rsidP="00295C77">
            <w:pPr>
              <w:autoSpaceDE w:val="0"/>
              <w:autoSpaceDN w:val="0"/>
              <w:adjustRightInd w:val="0"/>
              <w:jc w:val="center"/>
              <w:rPr>
                <w:rFonts w:ascii="Times New Roman" w:eastAsia="宋体" w:hAnsi="Times New Roman"/>
                <w:color w:val="000000" w:themeColor="text1"/>
                <w:kern w:val="0"/>
                <w:sz w:val="18"/>
                <w:szCs w:val="20"/>
              </w:rPr>
            </w:pPr>
            <w:r>
              <w:rPr>
                <w:rFonts w:ascii="Times New Roman" w:eastAsia="宋体" w:hAnsi="Times New Roman"/>
                <w:color w:val="000000" w:themeColor="text1"/>
                <w:kern w:val="0"/>
                <w:sz w:val="18"/>
                <w:szCs w:val="20"/>
              </w:rPr>
              <w:t>0.0952</w:t>
            </w:r>
          </w:p>
        </w:tc>
        <w:tc>
          <w:tcPr>
            <w:tcW w:w="537" w:type="pct"/>
          </w:tcPr>
          <w:p w14:paraId="542EB53C" w14:textId="77777777" w:rsidR="000122B3" w:rsidRDefault="001820E9" w:rsidP="00295C77">
            <w:pPr>
              <w:autoSpaceDE w:val="0"/>
              <w:autoSpaceDN w:val="0"/>
              <w:adjustRightInd w:val="0"/>
              <w:jc w:val="center"/>
              <w:rPr>
                <w:rFonts w:ascii="Times New Roman" w:eastAsia="宋体" w:hAnsi="Times New Roman"/>
                <w:color w:val="000000" w:themeColor="text1"/>
                <w:kern w:val="0"/>
                <w:sz w:val="18"/>
                <w:szCs w:val="20"/>
              </w:rPr>
            </w:pPr>
            <w:r>
              <w:rPr>
                <w:rFonts w:ascii="Times New Roman" w:eastAsia="宋体" w:hAnsi="Times New Roman"/>
                <w:color w:val="000000" w:themeColor="text1"/>
                <w:kern w:val="0"/>
                <w:sz w:val="18"/>
                <w:szCs w:val="20"/>
              </w:rPr>
              <w:t>0.0646</w:t>
            </w:r>
          </w:p>
        </w:tc>
      </w:tr>
      <w:tr w:rsidR="000122B3" w14:paraId="5761BFB9" w14:textId="77777777" w:rsidTr="005B67FA">
        <w:tc>
          <w:tcPr>
            <w:tcW w:w="683" w:type="pct"/>
          </w:tcPr>
          <w:p w14:paraId="4F45B725"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subgdpgrowth</w:t>
            </w:r>
          </w:p>
        </w:tc>
        <w:tc>
          <w:tcPr>
            <w:tcW w:w="2680" w:type="pct"/>
          </w:tcPr>
          <w:p w14:paraId="408FE813"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子公司所在地的</w:t>
            </w:r>
            <w:r>
              <w:rPr>
                <w:rFonts w:ascii="Times New Roman" w:eastAsia="宋体" w:hAnsi="Times New Roman" w:hint="eastAsia"/>
                <w:kern w:val="0"/>
                <w:sz w:val="18"/>
                <w:szCs w:val="20"/>
              </w:rPr>
              <w:t>GDP</w:t>
            </w:r>
            <w:r>
              <w:rPr>
                <w:rFonts w:ascii="Times New Roman" w:eastAsia="宋体" w:hAnsi="Times New Roman" w:hint="eastAsia"/>
                <w:kern w:val="0"/>
                <w:sz w:val="18"/>
                <w:szCs w:val="20"/>
              </w:rPr>
              <w:t>增长率</w:t>
            </w:r>
          </w:p>
        </w:tc>
        <w:tc>
          <w:tcPr>
            <w:tcW w:w="564" w:type="pct"/>
          </w:tcPr>
          <w:p w14:paraId="6BC6EE60"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13190125</w:t>
            </w:r>
          </w:p>
        </w:tc>
        <w:tc>
          <w:tcPr>
            <w:tcW w:w="537" w:type="pct"/>
          </w:tcPr>
          <w:p w14:paraId="49B3D209"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0.1088</w:t>
            </w:r>
          </w:p>
        </w:tc>
        <w:tc>
          <w:tcPr>
            <w:tcW w:w="537" w:type="pct"/>
          </w:tcPr>
          <w:p w14:paraId="128D722C"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0.0930</w:t>
            </w:r>
          </w:p>
        </w:tc>
      </w:tr>
      <w:tr w:rsidR="000122B3" w14:paraId="443675EE" w14:textId="77777777" w:rsidTr="005B67FA">
        <w:tc>
          <w:tcPr>
            <w:tcW w:w="683" w:type="pct"/>
          </w:tcPr>
          <w:p w14:paraId="5C050FD2" w14:textId="77777777" w:rsidR="000122B3" w:rsidRDefault="001820E9" w:rsidP="00295C77">
            <w:pPr>
              <w:autoSpaceDE w:val="0"/>
              <w:autoSpaceDN w:val="0"/>
              <w:adjustRightInd w:val="0"/>
              <w:jc w:val="center"/>
              <w:rPr>
                <w:rFonts w:ascii="Times New Roman" w:eastAsia="宋体" w:hAnsi="Times New Roman"/>
                <w:i/>
                <w:kern w:val="0"/>
                <w:sz w:val="18"/>
                <w:szCs w:val="20"/>
              </w:rPr>
            </w:pPr>
            <w:r>
              <w:rPr>
                <w:rFonts w:ascii="Times New Roman" w:eastAsia="宋体" w:hAnsi="Times New Roman"/>
                <w:i/>
                <w:kern w:val="0"/>
                <w:sz w:val="18"/>
                <w:szCs w:val="20"/>
              </w:rPr>
              <w:t>subpeople</w:t>
            </w:r>
          </w:p>
        </w:tc>
        <w:tc>
          <w:tcPr>
            <w:tcW w:w="2680" w:type="pct"/>
          </w:tcPr>
          <w:p w14:paraId="493CCF8B"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hint="eastAsia"/>
                <w:kern w:val="0"/>
                <w:sz w:val="18"/>
                <w:szCs w:val="20"/>
              </w:rPr>
              <w:t>子公司所在地人口（万人）的对数值</w:t>
            </w:r>
          </w:p>
        </w:tc>
        <w:tc>
          <w:tcPr>
            <w:tcW w:w="564" w:type="pct"/>
          </w:tcPr>
          <w:p w14:paraId="3CF2E2A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13155382</w:t>
            </w:r>
          </w:p>
        </w:tc>
        <w:tc>
          <w:tcPr>
            <w:tcW w:w="537" w:type="pct"/>
          </w:tcPr>
          <w:p w14:paraId="4CEF2F96"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5.6800</w:t>
            </w:r>
          </w:p>
        </w:tc>
        <w:tc>
          <w:tcPr>
            <w:tcW w:w="537" w:type="pct"/>
          </w:tcPr>
          <w:p w14:paraId="0F01696F" w14:textId="77777777" w:rsidR="000122B3" w:rsidRDefault="001820E9" w:rsidP="00295C77">
            <w:pPr>
              <w:autoSpaceDE w:val="0"/>
              <w:autoSpaceDN w:val="0"/>
              <w:adjustRightInd w:val="0"/>
              <w:jc w:val="center"/>
              <w:rPr>
                <w:rFonts w:ascii="Times New Roman" w:eastAsia="宋体" w:hAnsi="Times New Roman"/>
                <w:kern w:val="0"/>
                <w:sz w:val="18"/>
                <w:szCs w:val="20"/>
              </w:rPr>
            </w:pPr>
            <w:r>
              <w:rPr>
                <w:rFonts w:ascii="Times New Roman" w:eastAsia="宋体" w:hAnsi="Times New Roman"/>
                <w:kern w:val="0"/>
                <w:sz w:val="18"/>
                <w:szCs w:val="20"/>
              </w:rPr>
              <w:t>0.8620</w:t>
            </w:r>
          </w:p>
        </w:tc>
      </w:tr>
    </w:tbl>
    <w:p w14:paraId="7857048C" w14:textId="77777777" w:rsidR="000122B3" w:rsidRDefault="001820E9" w:rsidP="00D851A1">
      <w:pPr>
        <w:spacing w:beforeLines="50" w:before="178"/>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lastRenderedPageBreak/>
        <w:t>（三）内生性问题及估计方法</w:t>
      </w:r>
    </w:p>
    <w:p w14:paraId="285933DF" w14:textId="1D49C9E9" w:rsidR="000122B3" w:rsidRPr="00CB314D" w:rsidRDefault="001820E9" w:rsidP="00CB314D">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考虑反向因果、遗漏变量以及测量误差等内生性问题，特别是</w:t>
      </w:r>
      <w:r w:rsidR="00CA16B6">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较多的地区通常经济发展水平较高，具有更加丰富的信贷客户资源。商业银行出于利润优先的原则，会具有强烈的动机在此处设立分支机构，</w:t>
      </w:r>
      <w:r w:rsidR="000D5F60">
        <w:rPr>
          <w:rFonts w:ascii="Times New Roman" w:eastAsia="宋体" w:hAnsi="Times New Roman" w:cs="Times New Roman (正文 CS 字体)" w:hint="eastAsia"/>
          <w:color w:val="000000" w:themeColor="text1"/>
        </w:rPr>
        <w:t>从而</w:t>
      </w:r>
      <w:r w:rsidR="00BE7FF8">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当地银行业竞争</w:t>
      </w:r>
      <w:r w:rsidR="007C4D9C">
        <w:rPr>
          <w:rFonts w:ascii="Times New Roman" w:eastAsia="宋体" w:hAnsi="Times New Roman" w:cs="Times New Roman (正文 CS 字体)" w:hint="eastAsia"/>
          <w:color w:val="000000" w:themeColor="text1"/>
        </w:rPr>
        <w:t>水平</w:t>
      </w:r>
      <w:r>
        <w:rPr>
          <w:rFonts w:ascii="Times New Roman" w:eastAsia="宋体" w:hAnsi="Times New Roman" w:cs="Times New Roman (正文 CS 字体)" w:hint="eastAsia"/>
          <w:color w:val="000000" w:themeColor="text1"/>
        </w:rPr>
        <w:t>（张杰等，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）。为保证研究结论的可靠性，本文分别选取同省份中与子公司所在地</w:t>
      </w:r>
      <w:r>
        <w:rPr>
          <w:rFonts w:ascii="Times New Roman" w:eastAsia="宋体" w:hAnsi="Times New Roman" w:cs="Times New Roman (正文 CS 字体)" w:hint="eastAsia"/>
          <w:color w:val="000000" w:themeColor="text1"/>
        </w:rPr>
        <w:t>GDP</w:t>
      </w:r>
      <w:r>
        <w:rPr>
          <w:rFonts w:ascii="Times New Roman" w:eastAsia="宋体" w:hAnsi="Times New Roman" w:cs="Times New Roman (正文 CS 字体)" w:hint="eastAsia"/>
          <w:color w:val="000000" w:themeColor="text1"/>
        </w:rPr>
        <w:t>规模最接近的三个其他地级市银行业竞争水平的均值（姜付秀等，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），作为</w:t>
      </w:r>
      <w:r w:rsidR="00BE7FF8">
        <w:rPr>
          <w:rFonts w:ascii="Times New Roman" w:eastAsia="宋体" w:hAnsi="Times New Roman" w:cs="Times New Roman (正文 CS 字体)" w:hint="eastAsia"/>
          <w:color w:val="000000" w:themeColor="text1"/>
        </w:rPr>
        <w:t>子</w:t>
      </w:r>
      <w:r>
        <w:rPr>
          <w:rFonts w:ascii="Times New Roman" w:eastAsia="宋体" w:hAnsi="Times New Roman" w:cs="Times New Roman (正文 CS 字体)" w:hint="eastAsia"/>
          <w:color w:val="000000" w:themeColor="text1"/>
        </w:rPr>
        <w:t>公司所在地银行业竞争度的工具变量；并利用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937</w:t>
      </w:r>
      <w:r>
        <w:rPr>
          <w:rFonts w:ascii="Times New Roman" w:eastAsia="宋体" w:hAnsi="Times New Roman" w:cs="Times New Roman (正文 CS 字体)" w:hint="eastAsia"/>
          <w:color w:val="000000" w:themeColor="text1"/>
        </w:rPr>
        <w:t>年各地市银行分支机构数量和</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年及</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009</w:t>
      </w:r>
      <w:r>
        <w:rPr>
          <w:rFonts w:ascii="Times New Roman" w:eastAsia="宋体" w:hAnsi="Times New Roman" w:cs="Times New Roman (正文 CS 字体)" w:hint="eastAsia"/>
          <w:color w:val="000000" w:themeColor="text1"/>
        </w:rPr>
        <w:t>年银行管制放松事件构造工具变量</w:t>
      </w:r>
      <w:r w:rsidR="002A24AF">
        <w:rPr>
          <w:rStyle w:val="af2"/>
          <w:rFonts w:ascii="Times New Roman" w:eastAsia="宋体" w:hAnsi="Times New Roman" w:cs="Times New Roman (正文 CS 字体)"/>
          <w:color w:val="000000" w:themeColor="text1"/>
        </w:rPr>
        <w:footnoteReference w:id="5"/>
      </w:r>
      <w:r>
        <w:rPr>
          <w:rFonts w:ascii="Times New Roman" w:eastAsia="宋体" w:hAnsi="Times New Roman" w:cs="Times New Roman (正文 CS 字体)" w:hint="eastAsia"/>
          <w:color w:val="000000" w:themeColor="text1"/>
        </w:rPr>
        <w:t>（李志生等，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）；同时整理清末设立的通商口岸，并将其与时间趋势的交叉项作为银行业竞争的工具变量（梁若冰，</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015</w:t>
      </w:r>
      <w:r>
        <w:rPr>
          <w:rFonts w:ascii="Times New Roman" w:eastAsia="宋体" w:hAnsi="Times New Roman" w:cs="Times New Roman (正文 CS 字体)" w:hint="eastAsia"/>
          <w:color w:val="000000" w:themeColor="text1"/>
        </w:rPr>
        <w:t>），</w:t>
      </w:r>
      <w:r w:rsidR="00CB314D">
        <w:rPr>
          <w:rFonts w:ascii="Times New Roman" w:eastAsia="宋体" w:hAnsi="Times New Roman" w:cs="Times New Roman (正文 CS 字体)" w:hint="eastAsia"/>
          <w:color w:val="000000" w:themeColor="text1"/>
        </w:rPr>
        <w:t>还进一步借鉴孟庆斌等（</w:t>
      </w:r>
      <w:r w:rsidR="00CB314D">
        <w:rPr>
          <w:rFonts w:ascii="Times New Roman" w:eastAsia="宋体" w:hAnsi="Times New Roman" w:cs="Times New Roman (正文 CS 字体)" w:hint="eastAsia"/>
          <w:color w:val="000000" w:themeColor="text1"/>
        </w:rPr>
        <w:t>2</w:t>
      </w:r>
      <w:r w:rsidR="00CB314D">
        <w:rPr>
          <w:rFonts w:ascii="Times New Roman" w:eastAsia="宋体" w:hAnsi="Times New Roman" w:cs="Times New Roman (正文 CS 字体)"/>
          <w:color w:val="000000" w:themeColor="text1"/>
        </w:rPr>
        <w:t>021</w:t>
      </w:r>
      <w:r w:rsidR="00CB314D">
        <w:rPr>
          <w:rFonts w:ascii="Times New Roman" w:eastAsia="宋体" w:hAnsi="Times New Roman" w:cs="Times New Roman (正文 CS 字体)" w:hint="eastAsia"/>
          <w:color w:val="000000" w:themeColor="text1"/>
        </w:rPr>
        <w:t>）的研究，基于清代山西票号在各城市设置的分支机构数量构造工具变量，</w:t>
      </w:r>
      <w:r>
        <w:rPr>
          <w:rFonts w:ascii="Times New Roman" w:eastAsia="宋体" w:hAnsi="Times New Roman" w:cs="Times New Roman (正文 CS 字体)" w:hint="eastAsia"/>
          <w:color w:val="000000" w:themeColor="text1"/>
        </w:rPr>
        <w:t>进行两阶段最小二乘法（</w:t>
      </w:r>
      <w:r>
        <w:rPr>
          <w:rFonts w:ascii="Times New Roman" w:eastAsia="宋体" w:hAnsi="Times New Roman" w:cs="Times New Roman (正文 CS 字体)" w:hint="eastAsia"/>
          <w:color w:val="000000" w:themeColor="text1"/>
        </w:rPr>
        <w:t>2SLS</w:t>
      </w:r>
      <w:r>
        <w:rPr>
          <w:rFonts w:ascii="Times New Roman" w:eastAsia="宋体" w:hAnsi="Times New Roman" w:cs="Times New Roman (正文 CS 字体)" w:hint="eastAsia"/>
          <w:color w:val="000000" w:themeColor="text1"/>
        </w:rPr>
        <w:t>）估计。此外，本文还以</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年外资银行管制放松作为银行业竞争的外生冲击，进行双重差分估计</w:t>
      </w:r>
      <w:r w:rsidR="00537B01">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进一步通过安慰剂检验、剔除样本、替换变量衡量方式、引入高维固定效应等方面进行一系列稳健性检验。最后，本文还将母公司按照城市层面进行了加总，</w:t>
      </w:r>
      <w:r>
        <w:rPr>
          <w:rFonts w:ascii="Times New Roman" w:eastAsia="宋体" w:hAnsi="Times New Roman" w:cs="Times New Roman (正文 CS 字体)" w:hint="eastAsia"/>
        </w:rPr>
        <w:t>构建母公司所在城市</w:t>
      </w:r>
      <m:oMath>
        <m:r>
          <w:rPr>
            <w:rFonts w:ascii="Cambria Math" w:eastAsia="宋体" w:hAnsi="Cambria Math" w:cs="Times New Roman (正文 CS 字体)"/>
          </w:rPr>
          <m:t>i</m:t>
        </m:r>
      </m:oMath>
      <w:r>
        <w:rPr>
          <w:rFonts w:ascii="Times New Roman" w:eastAsia="宋体" w:hAnsi="Times New Roman" w:cs="Times New Roman (正文 CS 字体)" w:hint="eastAsia"/>
        </w:rPr>
        <w:t>-</w:t>
      </w:r>
      <w:r>
        <w:rPr>
          <w:rFonts w:ascii="Times New Roman" w:eastAsia="宋体" w:hAnsi="Times New Roman" w:cs="Times New Roman (正文 CS 字体)" w:hint="eastAsia"/>
        </w:rPr>
        <w:t>子公司所在城市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w:t>
      </w:r>
      <w:r>
        <w:rPr>
          <w:rFonts w:ascii="Times New Roman" w:eastAsia="宋体" w:hAnsi="Times New Roman" w:cs="Times New Roman (正文 CS 字体)" w:hint="eastAsia"/>
        </w:rPr>
        <w:t>年份</w:t>
      </w:r>
      <m:oMath>
        <m:r>
          <w:rPr>
            <w:rFonts w:ascii="Cambria Math" w:eastAsia="宋体" w:hAnsi="Cambria Math" w:cs="Times New Roman (正文 CS 字体)"/>
          </w:rPr>
          <m:t>t</m:t>
        </m:r>
      </m:oMath>
      <w:r>
        <w:rPr>
          <w:rFonts w:ascii="Times New Roman" w:eastAsia="宋体" w:hAnsi="Times New Roman" w:cs="Times New Roman (正文 CS 字体)" w:hint="eastAsia"/>
        </w:rPr>
        <w:t>的面板数据，提供基于城市对层面的估计结果。</w:t>
      </w:r>
    </w:p>
    <w:p w14:paraId="6ED29B38" w14:textId="5AEB27DE"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五、实证结果分析</w:t>
      </w:r>
    </w:p>
    <w:p w14:paraId="20999E7F"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（一）基准回归</w:t>
      </w:r>
    </w:p>
    <w:p w14:paraId="40622369" w14:textId="3C1C267D"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rPr>
        <w:t>基准回归结果如表</w:t>
      </w:r>
      <w:r>
        <w:rPr>
          <w:rFonts w:ascii="Times New Roman" w:eastAsia="宋体" w:hAnsi="Times New Roman" w:cs="Times New Roman (正文 CS 字体)"/>
          <w:color w:val="000000" w:themeColor="text1"/>
        </w:rPr>
        <w:t>2</w:t>
      </w:r>
      <w:r>
        <w:rPr>
          <w:rFonts w:ascii="Times New Roman" w:eastAsia="宋体" w:hAnsi="Times New Roman" w:cs="Times New Roman (正文 CS 字体)" w:hint="eastAsia"/>
          <w:color w:val="000000" w:themeColor="text1"/>
        </w:rPr>
        <w:t>所示。其中，</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以上市公司异地设立子公司反映</w:t>
      </w:r>
      <w:r w:rsidR="000F0DDE">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rPr>
        <w:t>（</w:t>
      </w:r>
      <w:r>
        <w:rPr>
          <w:rFonts w:ascii="Times New Roman" w:eastAsia="宋体" w:hAnsi="Times New Roman" w:cs="Times New Roman (正文 CS 字体)" w:hint="eastAsia"/>
        </w:rPr>
        <w:t>3</w:t>
      </w:r>
      <w:r>
        <w:rPr>
          <w:rFonts w:ascii="Times New Roman" w:eastAsia="宋体" w:hAnsi="Times New Roman" w:cs="Times New Roman (正文 CS 字体)" w:hint="eastAsia"/>
        </w:rPr>
        <w:t>）（</w:t>
      </w:r>
      <w:r>
        <w:rPr>
          <w:rFonts w:ascii="Times New Roman" w:eastAsia="宋体" w:hAnsi="Times New Roman" w:cs="Times New Roman (正文 CS 字体)" w:hint="eastAsia"/>
        </w:rPr>
        <w:t>4</w:t>
      </w:r>
      <w:r>
        <w:rPr>
          <w:rFonts w:ascii="Times New Roman" w:eastAsia="宋体" w:hAnsi="Times New Roman" w:cs="Times New Roman (正文 CS 字体)" w:hint="eastAsia"/>
        </w:rPr>
        <w:t>）以上市公司异地设立子公司注册资本的对数值衡量</w:t>
      </w:r>
      <w:r w:rsidR="000F0DDE">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。可以看出，银行业竞争</w:t>
      </w:r>
      <w:r>
        <w:rPr>
          <w:rFonts w:ascii="Times New Roman" w:eastAsia="宋体" w:hAnsi="Times New Roman" w:cs="Times New Roman (正文 CS 字体)" w:hint="eastAsia"/>
          <w:color w:val="000000" w:themeColor="text1"/>
        </w:rPr>
        <w:t>的估计系数均在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w:t>
      </w:r>
      <w:r w:rsidR="00F374CD">
        <w:rPr>
          <w:rFonts w:ascii="Times New Roman" w:eastAsia="宋体" w:hAnsi="Times New Roman" w:cs="Times New Roman (正文 CS 字体)" w:hint="eastAsia"/>
          <w:color w:val="000000" w:themeColor="text1"/>
        </w:rPr>
        <w:t>水平上</w:t>
      </w:r>
      <w:r>
        <w:rPr>
          <w:rFonts w:ascii="Times New Roman" w:eastAsia="宋体" w:hAnsi="Times New Roman" w:cs="Times New Roman (正文 CS 字体)" w:hint="eastAsia"/>
          <w:color w:val="000000" w:themeColor="text1"/>
        </w:rPr>
        <w:t>显著为负，说明银行业竞争</w:t>
      </w:r>
      <w:r w:rsidR="007C4D9C">
        <w:rPr>
          <w:rFonts w:ascii="Times New Roman" w:eastAsia="宋体" w:hAnsi="Times New Roman" w:cs="Times New Roman (正文 CS 字体)" w:hint="eastAsia"/>
          <w:color w:val="000000" w:themeColor="text1"/>
        </w:rPr>
        <w:t>水平的提高</w:t>
      </w:r>
      <w:r>
        <w:rPr>
          <w:rFonts w:ascii="Times New Roman" w:eastAsia="宋体" w:hAnsi="Times New Roman" w:cs="Times New Roman (正文 CS 字体)" w:hint="eastAsia"/>
          <w:color w:val="000000" w:themeColor="text1"/>
        </w:rPr>
        <w:t>会显著促进异地企业进入和母公司在异地城市的投资额，即银行业竞争</w:t>
      </w:r>
      <w:r w:rsidR="000F0DDE">
        <w:rPr>
          <w:rFonts w:ascii="Times New Roman" w:eastAsia="宋体" w:hAnsi="Times New Roman" w:cs="Times New Roman (正文 CS 字体)" w:hint="eastAsia"/>
          <w:color w:val="000000" w:themeColor="text1"/>
        </w:rPr>
        <w:t>吸引了</w:t>
      </w:r>
      <w:r w:rsidR="000F0DDE">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color w:val="000000" w:themeColor="text1"/>
        </w:rPr>
        <w:t>。根据</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）估计系数计算可得，银行业竞争水平每</w:t>
      </w:r>
      <w:r w:rsidR="000F0DDE">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单位标准差，</w:t>
      </w:r>
      <w:r w:rsidR="004C5379">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程度平均提高</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color w:val="000000" w:themeColor="text1"/>
        </w:rPr>
        <w:t>.21%</w:t>
      </w:r>
      <w:r>
        <w:rPr>
          <w:rStyle w:val="af2"/>
          <w:rFonts w:ascii="Times New Roman" w:eastAsia="宋体" w:hAnsi="Times New Roman" w:cs="Times New Roman (正文 CS 字体)"/>
          <w:color w:val="000000" w:themeColor="text1"/>
        </w:rPr>
        <w:footnoteReference w:id="6"/>
      </w:r>
      <w:r>
        <w:rPr>
          <w:rFonts w:ascii="Times New Roman" w:eastAsia="宋体" w:hAnsi="Times New Roman" w:cs="Times New Roman (正文 CS 字体)" w:hint="eastAsia"/>
          <w:color w:val="000000" w:themeColor="text1"/>
        </w:rPr>
        <w:t>，从经济意义看，银行业竞争对</w:t>
      </w:r>
      <w:r w:rsidR="000F0DDE">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color w:val="000000" w:themeColor="text1"/>
        </w:rPr>
        <w:t>的</w:t>
      </w:r>
      <w:r w:rsidR="00CA0F9C">
        <w:rPr>
          <w:rFonts w:ascii="Times New Roman" w:eastAsia="宋体" w:hAnsi="Times New Roman" w:cs="Times New Roman (正文 CS 字体)" w:hint="eastAsia"/>
          <w:color w:val="000000" w:themeColor="text1"/>
        </w:rPr>
        <w:t>吸引效应</w:t>
      </w:r>
      <w:r>
        <w:rPr>
          <w:rFonts w:ascii="Times New Roman" w:eastAsia="宋体" w:hAnsi="Times New Roman" w:cs="Times New Roman (正文 CS 字体)" w:hint="eastAsia"/>
          <w:color w:val="000000" w:themeColor="text1"/>
        </w:rPr>
        <w:t>同样非常明显</w:t>
      </w:r>
      <w:r w:rsidR="004C5379">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支持了本文提出的研究假</w:t>
      </w:r>
      <w:r w:rsidR="00D314F5">
        <w:rPr>
          <w:rFonts w:ascii="Times New Roman" w:eastAsia="宋体" w:hAnsi="Times New Roman" w:cs="Times New Roman (正文 CS 字体)" w:hint="eastAsia"/>
          <w:color w:val="000000" w:themeColor="text1"/>
        </w:rPr>
        <w:t>说</w:t>
      </w:r>
      <w:r w:rsidR="0008232B">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w:t>
      </w:r>
    </w:p>
    <w:p w14:paraId="21E91089" w14:textId="68EA74D9" w:rsidR="000122B3" w:rsidRPr="00661755"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661755">
        <w:rPr>
          <w:rFonts w:ascii="Times New Roman" w:eastAsia="楷体" w:hAnsi="Times New Roman" w:cs="Times New Roman (正文 CS 字体)" w:hint="eastAsia"/>
          <w:sz w:val="18"/>
          <w:szCs w:val="18"/>
        </w:rPr>
        <w:t>表</w:t>
      </w:r>
      <w:r w:rsidRPr="00661755">
        <w:rPr>
          <w:rFonts w:ascii="Times New Roman" w:eastAsia="楷体" w:hAnsi="Times New Roman" w:cs="Times New Roman (正文 CS 字体)"/>
          <w:sz w:val="18"/>
          <w:szCs w:val="18"/>
        </w:rPr>
        <w:t xml:space="preserve">2  </w:t>
      </w:r>
      <w:r w:rsidRPr="00661755">
        <w:rPr>
          <w:rFonts w:ascii="Times New Roman" w:eastAsia="楷体" w:hAnsi="Times New Roman" w:cs="Times New Roman (正文 CS 字体)" w:hint="eastAsia"/>
          <w:sz w:val="18"/>
          <w:szCs w:val="18"/>
        </w:rPr>
        <w:t>银行业竞争与</w:t>
      </w:r>
      <w:r w:rsidR="00CA0F9C">
        <w:rPr>
          <w:rFonts w:ascii="Times New Roman" w:eastAsia="楷体" w:hAnsi="Times New Roman" w:cs="Times New Roman (正文 CS 字体)" w:hint="eastAsia"/>
          <w:sz w:val="18"/>
          <w:szCs w:val="18"/>
        </w:rPr>
        <w:t>企业异地投资</w:t>
      </w:r>
    </w:p>
    <w:tbl>
      <w:tblPr>
        <w:tblW w:w="8748" w:type="dxa"/>
        <w:tblInd w:w="-1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728"/>
        <w:gridCol w:w="1728"/>
        <w:gridCol w:w="1728"/>
        <w:gridCol w:w="1728"/>
      </w:tblGrid>
      <w:tr w:rsidR="00295C77" w14:paraId="5B1821BF" w14:textId="77777777" w:rsidTr="005B67FA">
        <w:tc>
          <w:tcPr>
            <w:tcW w:w="1836" w:type="dxa"/>
            <w:vMerge w:val="restart"/>
            <w:tcBorders>
              <w:top w:val="single" w:sz="12" w:space="0" w:color="000000" w:themeColor="text1"/>
            </w:tcBorders>
            <w:tcMar>
              <w:top w:w="0" w:type="dxa"/>
              <w:right w:w="0" w:type="dxa"/>
            </w:tcMar>
            <w:vAlign w:val="center"/>
          </w:tcPr>
          <w:p w14:paraId="052C1BBC" w14:textId="0A696EF2" w:rsidR="00295C77" w:rsidRDefault="00C5539D"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变量</w:t>
            </w:r>
          </w:p>
        </w:tc>
        <w:tc>
          <w:tcPr>
            <w:tcW w:w="1728" w:type="dxa"/>
            <w:tcBorders>
              <w:top w:val="single" w:sz="12" w:space="0" w:color="000000" w:themeColor="text1"/>
            </w:tcBorders>
            <w:tcMar>
              <w:top w:w="0" w:type="dxa"/>
              <w:right w:w="0" w:type="dxa"/>
            </w:tcMar>
            <w:vAlign w:val="center"/>
          </w:tcPr>
          <w:p w14:paraId="0830A51C"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w:t>
            </w:r>
          </w:p>
        </w:tc>
        <w:tc>
          <w:tcPr>
            <w:tcW w:w="1728" w:type="dxa"/>
            <w:tcBorders>
              <w:top w:val="single" w:sz="12" w:space="0" w:color="000000" w:themeColor="text1"/>
            </w:tcBorders>
            <w:tcMar>
              <w:top w:w="0" w:type="dxa"/>
              <w:right w:w="0" w:type="dxa"/>
            </w:tcMar>
            <w:vAlign w:val="center"/>
          </w:tcPr>
          <w:p w14:paraId="4D3AE449"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(2)</w:t>
            </w:r>
          </w:p>
        </w:tc>
        <w:tc>
          <w:tcPr>
            <w:tcW w:w="1728" w:type="dxa"/>
            <w:tcBorders>
              <w:top w:val="single" w:sz="12" w:space="0" w:color="000000" w:themeColor="text1"/>
            </w:tcBorders>
            <w:tcMar>
              <w:top w:w="0" w:type="dxa"/>
              <w:right w:w="0" w:type="dxa"/>
            </w:tcMar>
            <w:vAlign w:val="center"/>
          </w:tcPr>
          <w:p w14:paraId="67549870"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(3)</w:t>
            </w:r>
          </w:p>
        </w:tc>
        <w:tc>
          <w:tcPr>
            <w:tcW w:w="1728" w:type="dxa"/>
            <w:tcBorders>
              <w:top w:val="single" w:sz="12" w:space="0" w:color="000000" w:themeColor="text1"/>
            </w:tcBorders>
            <w:tcMar>
              <w:top w:w="0" w:type="dxa"/>
              <w:right w:w="0" w:type="dxa"/>
            </w:tcMar>
            <w:vAlign w:val="center"/>
          </w:tcPr>
          <w:p w14:paraId="3368EB50"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(4)</w:t>
            </w:r>
          </w:p>
        </w:tc>
      </w:tr>
      <w:tr w:rsidR="00295C77" w14:paraId="7D311240" w14:textId="77777777">
        <w:tc>
          <w:tcPr>
            <w:tcW w:w="1836" w:type="dxa"/>
            <w:vMerge/>
            <w:tcBorders>
              <w:bottom w:val="single" w:sz="4" w:space="0" w:color="auto"/>
            </w:tcBorders>
            <w:tcMar>
              <w:top w:w="0" w:type="dxa"/>
              <w:right w:w="0" w:type="dxa"/>
            </w:tcMar>
            <w:vAlign w:val="center"/>
          </w:tcPr>
          <w:p w14:paraId="47D37361" w14:textId="77777777" w:rsidR="00295C77" w:rsidRDefault="00295C77"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single" w:sz="4" w:space="0" w:color="auto"/>
            </w:tcBorders>
            <w:tcMar>
              <w:top w:w="0" w:type="dxa"/>
              <w:right w:w="0" w:type="dxa"/>
            </w:tcMar>
            <w:vAlign w:val="center"/>
          </w:tcPr>
          <w:p w14:paraId="15FE25A9"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728" w:type="dxa"/>
            <w:tcBorders>
              <w:bottom w:val="single" w:sz="4" w:space="0" w:color="auto"/>
            </w:tcBorders>
            <w:tcMar>
              <w:top w:w="0" w:type="dxa"/>
              <w:right w:w="0" w:type="dxa"/>
            </w:tcMar>
            <w:vAlign w:val="center"/>
          </w:tcPr>
          <w:p w14:paraId="51F77A91"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728" w:type="dxa"/>
            <w:tcBorders>
              <w:bottom w:val="single" w:sz="4" w:space="0" w:color="auto"/>
            </w:tcBorders>
            <w:tcMar>
              <w:top w:w="0" w:type="dxa"/>
              <w:right w:w="0" w:type="dxa"/>
            </w:tcMar>
            <w:vAlign w:val="center"/>
          </w:tcPr>
          <w:p w14:paraId="1E25F308"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_invest</w:t>
            </w:r>
          </w:p>
        </w:tc>
        <w:tc>
          <w:tcPr>
            <w:tcW w:w="1728" w:type="dxa"/>
            <w:tcBorders>
              <w:bottom w:val="single" w:sz="4" w:space="0" w:color="auto"/>
            </w:tcBorders>
            <w:tcMar>
              <w:top w:w="0" w:type="dxa"/>
              <w:right w:w="0" w:type="dxa"/>
            </w:tcMar>
            <w:vAlign w:val="center"/>
          </w:tcPr>
          <w:p w14:paraId="30E93207"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_invest</w:t>
            </w:r>
          </w:p>
        </w:tc>
      </w:tr>
      <w:tr w:rsidR="000122B3" w14:paraId="697EDD0B" w14:textId="77777777">
        <w:tc>
          <w:tcPr>
            <w:tcW w:w="1836" w:type="dxa"/>
            <w:tcBorders>
              <w:bottom w:val="nil"/>
            </w:tcBorders>
            <w:tcMar>
              <w:top w:w="0" w:type="dxa"/>
              <w:right w:w="0" w:type="dxa"/>
            </w:tcMar>
            <w:vAlign w:val="center"/>
          </w:tcPr>
          <w:p w14:paraId="5E962E0A"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p>
        </w:tc>
        <w:tc>
          <w:tcPr>
            <w:tcW w:w="1728" w:type="dxa"/>
            <w:tcBorders>
              <w:bottom w:val="nil"/>
            </w:tcBorders>
            <w:tcMar>
              <w:top w:w="0" w:type="dxa"/>
              <w:right w:w="0" w:type="dxa"/>
            </w:tcMar>
            <w:vAlign w:val="center"/>
          </w:tcPr>
          <w:p w14:paraId="42711B2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-0.0047</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082BD27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-0.0040</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14358ED3"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-0.0185</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65B4F098"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-0.0155</w:t>
            </w:r>
            <w:r>
              <w:rPr>
                <w:rFonts w:ascii="Times New Roman" w:eastAsia="宋体" w:hAnsi="Times New Roman" w:cs="Times New Roman"/>
                <w:kern w:val="0"/>
                <w:sz w:val="18"/>
                <w:vertAlign w:val="superscript"/>
              </w:rPr>
              <w:t>***</w:t>
            </w:r>
          </w:p>
        </w:tc>
      </w:tr>
      <w:tr w:rsidR="000122B3" w14:paraId="00D4BB94" w14:textId="77777777">
        <w:tc>
          <w:tcPr>
            <w:tcW w:w="1836" w:type="dxa"/>
            <w:tcBorders>
              <w:top w:val="nil"/>
              <w:bottom w:val="single" w:sz="4" w:space="0" w:color="auto"/>
            </w:tcBorders>
            <w:tcMar>
              <w:top w:w="0" w:type="dxa"/>
              <w:right w:w="0" w:type="dxa"/>
            </w:tcMar>
            <w:vAlign w:val="center"/>
          </w:tcPr>
          <w:p w14:paraId="42F2E96E"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7BF1F327"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(0.0004)</w:t>
            </w:r>
          </w:p>
        </w:tc>
        <w:tc>
          <w:tcPr>
            <w:tcW w:w="1728" w:type="dxa"/>
            <w:tcBorders>
              <w:top w:val="nil"/>
              <w:bottom w:val="single" w:sz="4" w:space="0" w:color="auto"/>
            </w:tcBorders>
            <w:tcMar>
              <w:top w:w="0" w:type="dxa"/>
              <w:right w:w="0" w:type="dxa"/>
            </w:tcMar>
            <w:vAlign w:val="center"/>
          </w:tcPr>
          <w:p w14:paraId="0C0A2957"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(0.0004)</w:t>
            </w:r>
          </w:p>
        </w:tc>
        <w:tc>
          <w:tcPr>
            <w:tcW w:w="1728" w:type="dxa"/>
            <w:tcBorders>
              <w:top w:val="nil"/>
              <w:bottom w:val="single" w:sz="4" w:space="0" w:color="auto"/>
            </w:tcBorders>
            <w:tcMar>
              <w:top w:w="0" w:type="dxa"/>
              <w:right w:w="0" w:type="dxa"/>
            </w:tcMar>
            <w:vAlign w:val="center"/>
          </w:tcPr>
          <w:p w14:paraId="7CE09FFB"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(0.0021)</w:t>
            </w:r>
          </w:p>
        </w:tc>
        <w:tc>
          <w:tcPr>
            <w:tcW w:w="1728" w:type="dxa"/>
            <w:tcBorders>
              <w:top w:val="nil"/>
              <w:bottom w:val="single" w:sz="4" w:space="0" w:color="auto"/>
            </w:tcBorders>
            <w:tcMar>
              <w:top w:w="0" w:type="dxa"/>
              <w:right w:w="0" w:type="dxa"/>
            </w:tcMar>
            <w:vAlign w:val="center"/>
          </w:tcPr>
          <w:p w14:paraId="506654E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(0.0022)</w:t>
            </w:r>
          </w:p>
        </w:tc>
      </w:tr>
      <w:tr w:rsidR="000122B3" w14:paraId="2F94591B" w14:textId="77777777">
        <w:tc>
          <w:tcPr>
            <w:tcW w:w="1836" w:type="dxa"/>
            <w:tcBorders>
              <w:bottom w:val="nil"/>
            </w:tcBorders>
            <w:tcMar>
              <w:top w:w="0" w:type="dxa"/>
              <w:right w:w="0" w:type="dxa"/>
            </w:tcMar>
            <w:vAlign w:val="center"/>
          </w:tcPr>
          <w:p w14:paraId="7C2CC812"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roa</w:t>
            </w:r>
          </w:p>
        </w:tc>
        <w:tc>
          <w:tcPr>
            <w:tcW w:w="1728" w:type="dxa"/>
            <w:tcBorders>
              <w:bottom w:val="nil"/>
            </w:tcBorders>
            <w:tcMar>
              <w:top w:w="0" w:type="dxa"/>
              <w:right w:w="0" w:type="dxa"/>
            </w:tcMar>
            <w:vAlign w:val="center"/>
          </w:tcPr>
          <w:p w14:paraId="5D045A4B"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0B08C917"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-0.0195</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6B1722A9"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7199AD2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-0.1044</w:t>
            </w:r>
            <w:r>
              <w:rPr>
                <w:rFonts w:ascii="Times New Roman" w:eastAsia="宋体" w:hAnsi="Times New Roman" w:cs="Times New Roman"/>
                <w:kern w:val="0"/>
                <w:sz w:val="18"/>
                <w:vertAlign w:val="superscript"/>
              </w:rPr>
              <w:t>***</w:t>
            </w:r>
          </w:p>
        </w:tc>
      </w:tr>
      <w:tr w:rsidR="000122B3" w14:paraId="66BA977A" w14:textId="77777777">
        <w:tc>
          <w:tcPr>
            <w:tcW w:w="1836" w:type="dxa"/>
            <w:tcBorders>
              <w:top w:val="nil"/>
              <w:bottom w:val="single" w:sz="4" w:space="0" w:color="auto"/>
            </w:tcBorders>
            <w:tcMar>
              <w:top w:w="0" w:type="dxa"/>
              <w:right w:w="0" w:type="dxa"/>
            </w:tcMar>
            <w:vAlign w:val="center"/>
          </w:tcPr>
          <w:p w14:paraId="692B339A"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39679022"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5511457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(0.0024)</w:t>
            </w:r>
          </w:p>
        </w:tc>
        <w:tc>
          <w:tcPr>
            <w:tcW w:w="1728" w:type="dxa"/>
            <w:tcBorders>
              <w:top w:val="nil"/>
              <w:bottom w:val="single" w:sz="4" w:space="0" w:color="auto"/>
            </w:tcBorders>
            <w:tcMar>
              <w:top w:w="0" w:type="dxa"/>
              <w:right w:w="0" w:type="dxa"/>
            </w:tcMar>
            <w:vAlign w:val="center"/>
          </w:tcPr>
          <w:p w14:paraId="12A39DC9"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29E8E58A"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(0.0092)</w:t>
            </w:r>
          </w:p>
        </w:tc>
      </w:tr>
      <w:tr w:rsidR="000122B3" w14:paraId="067AE399" w14:textId="77777777">
        <w:tc>
          <w:tcPr>
            <w:tcW w:w="1836" w:type="dxa"/>
            <w:tcBorders>
              <w:bottom w:val="nil"/>
            </w:tcBorders>
            <w:tcMar>
              <w:top w:w="0" w:type="dxa"/>
              <w:right w:w="0" w:type="dxa"/>
            </w:tcMar>
            <w:vAlign w:val="center"/>
          </w:tcPr>
          <w:p w14:paraId="1F5213F1"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size</w:t>
            </w:r>
          </w:p>
        </w:tc>
        <w:tc>
          <w:tcPr>
            <w:tcW w:w="1728" w:type="dxa"/>
            <w:tcBorders>
              <w:bottom w:val="nil"/>
            </w:tcBorders>
            <w:tcMar>
              <w:top w:w="0" w:type="dxa"/>
              <w:right w:w="0" w:type="dxa"/>
            </w:tcMar>
            <w:vAlign w:val="center"/>
          </w:tcPr>
          <w:p w14:paraId="2AD3B841"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175055D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0.0281</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7FF9730A"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1FBF3C5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0.1303</w:t>
            </w:r>
            <w:r>
              <w:rPr>
                <w:rFonts w:ascii="Times New Roman" w:eastAsia="宋体" w:hAnsi="Times New Roman" w:cs="Times New Roman"/>
                <w:kern w:val="0"/>
                <w:sz w:val="18"/>
                <w:vertAlign w:val="superscript"/>
              </w:rPr>
              <w:t>***</w:t>
            </w:r>
          </w:p>
        </w:tc>
      </w:tr>
      <w:tr w:rsidR="000122B3" w14:paraId="1AFF35E2" w14:textId="77777777">
        <w:tc>
          <w:tcPr>
            <w:tcW w:w="1836" w:type="dxa"/>
            <w:tcBorders>
              <w:top w:val="nil"/>
              <w:bottom w:val="single" w:sz="4" w:space="0" w:color="auto"/>
            </w:tcBorders>
            <w:tcMar>
              <w:top w:w="0" w:type="dxa"/>
              <w:right w:w="0" w:type="dxa"/>
            </w:tcMar>
            <w:vAlign w:val="center"/>
          </w:tcPr>
          <w:p w14:paraId="337A2014"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6F2D5B48"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3A13C5F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(0.0010)</w:t>
            </w:r>
          </w:p>
        </w:tc>
        <w:tc>
          <w:tcPr>
            <w:tcW w:w="1728" w:type="dxa"/>
            <w:tcBorders>
              <w:top w:val="nil"/>
              <w:bottom w:val="single" w:sz="4" w:space="0" w:color="auto"/>
            </w:tcBorders>
            <w:tcMar>
              <w:top w:w="0" w:type="dxa"/>
              <w:right w:w="0" w:type="dxa"/>
            </w:tcMar>
            <w:vAlign w:val="center"/>
          </w:tcPr>
          <w:p w14:paraId="239DF197"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7D4A006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(0.0028)</w:t>
            </w:r>
          </w:p>
        </w:tc>
      </w:tr>
      <w:tr w:rsidR="000122B3" w14:paraId="2BD87A60" w14:textId="77777777">
        <w:tc>
          <w:tcPr>
            <w:tcW w:w="1836" w:type="dxa"/>
            <w:tcBorders>
              <w:bottom w:val="nil"/>
            </w:tcBorders>
            <w:tcMar>
              <w:top w:w="0" w:type="dxa"/>
              <w:right w:w="0" w:type="dxa"/>
            </w:tcMar>
            <w:vAlign w:val="center"/>
          </w:tcPr>
          <w:p w14:paraId="4BC2E250"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lev</w:t>
            </w:r>
          </w:p>
        </w:tc>
        <w:tc>
          <w:tcPr>
            <w:tcW w:w="1728" w:type="dxa"/>
            <w:tcBorders>
              <w:bottom w:val="nil"/>
            </w:tcBorders>
            <w:tcMar>
              <w:top w:w="0" w:type="dxa"/>
              <w:right w:w="0" w:type="dxa"/>
            </w:tcMar>
            <w:vAlign w:val="center"/>
          </w:tcPr>
          <w:p w14:paraId="0E70EE48"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1D72041E"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0.0028</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3A14C313"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498C710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0.0436</w:t>
            </w:r>
            <w:r>
              <w:rPr>
                <w:rFonts w:ascii="Times New Roman" w:eastAsia="宋体" w:hAnsi="Times New Roman" w:cs="Times New Roman"/>
                <w:kern w:val="0"/>
                <w:sz w:val="18"/>
                <w:vertAlign w:val="superscript"/>
              </w:rPr>
              <w:t>***</w:t>
            </w:r>
          </w:p>
        </w:tc>
      </w:tr>
      <w:tr w:rsidR="000122B3" w14:paraId="4BC4335E" w14:textId="77777777">
        <w:tc>
          <w:tcPr>
            <w:tcW w:w="1836" w:type="dxa"/>
            <w:tcBorders>
              <w:top w:val="nil"/>
              <w:bottom w:val="single" w:sz="4" w:space="0" w:color="auto"/>
            </w:tcBorders>
            <w:tcMar>
              <w:top w:w="0" w:type="dxa"/>
              <w:right w:w="0" w:type="dxa"/>
            </w:tcMar>
            <w:vAlign w:val="center"/>
          </w:tcPr>
          <w:p w14:paraId="2ADB7923"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40C2F966"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12E6950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(0.0017)</w:t>
            </w:r>
          </w:p>
        </w:tc>
        <w:tc>
          <w:tcPr>
            <w:tcW w:w="1728" w:type="dxa"/>
            <w:tcBorders>
              <w:top w:val="nil"/>
              <w:bottom w:val="single" w:sz="4" w:space="0" w:color="auto"/>
            </w:tcBorders>
            <w:tcMar>
              <w:top w:w="0" w:type="dxa"/>
              <w:right w:w="0" w:type="dxa"/>
            </w:tcMar>
            <w:vAlign w:val="center"/>
          </w:tcPr>
          <w:p w14:paraId="32F0C2C7"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596D28D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(0.0072)</w:t>
            </w:r>
          </w:p>
        </w:tc>
      </w:tr>
      <w:tr w:rsidR="000122B3" w14:paraId="6FDD28ED" w14:textId="77777777">
        <w:tc>
          <w:tcPr>
            <w:tcW w:w="1836" w:type="dxa"/>
            <w:tcBorders>
              <w:bottom w:val="nil"/>
            </w:tcBorders>
            <w:tcMar>
              <w:top w:w="0" w:type="dxa"/>
              <w:right w:w="0" w:type="dxa"/>
            </w:tcMar>
            <w:vAlign w:val="center"/>
          </w:tcPr>
          <w:p w14:paraId="40F37BA2"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quality</w:t>
            </w:r>
          </w:p>
        </w:tc>
        <w:tc>
          <w:tcPr>
            <w:tcW w:w="1728" w:type="dxa"/>
            <w:tcBorders>
              <w:bottom w:val="nil"/>
            </w:tcBorders>
            <w:tcMar>
              <w:top w:w="0" w:type="dxa"/>
              <w:right w:w="0" w:type="dxa"/>
            </w:tcMar>
            <w:vAlign w:val="center"/>
          </w:tcPr>
          <w:p w14:paraId="57DAD190"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00A667BE"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0.0031</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0AE6A31E"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4D0C6721"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0.0212</w:t>
            </w:r>
            <w:r>
              <w:rPr>
                <w:rFonts w:ascii="Times New Roman" w:eastAsia="宋体" w:hAnsi="Times New Roman" w:cs="Times New Roman"/>
                <w:kern w:val="0"/>
                <w:sz w:val="18"/>
                <w:vertAlign w:val="superscript"/>
              </w:rPr>
              <w:t>***</w:t>
            </w:r>
          </w:p>
        </w:tc>
      </w:tr>
      <w:tr w:rsidR="000122B3" w14:paraId="7AA2F394" w14:textId="77777777">
        <w:tc>
          <w:tcPr>
            <w:tcW w:w="1836" w:type="dxa"/>
            <w:tcBorders>
              <w:top w:val="nil"/>
              <w:bottom w:val="single" w:sz="4" w:space="0" w:color="auto"/>
            </w:tcBorders>
            <w:tcMar>
              <w:top w:w="0" w:type="dxa"/>
              <w:right w:w="0" w:type="dxa"/>
            </w:tcMar>
            <w:vAlign w:val="center"/>
          </w:tcPr>
          <w:p w14:paraId="1277FCA5"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2023F2D3"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1E275AE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(0.0012)</w:t>
            </w:r>
          </w:p>
        </w:tc>
        <w:tc>
          <w:tcPr>
            <w:tcW w:w="1728" w:type="dxa"/>
            <w:tcBorders>
              <w:top w:val="nil"/>
              <w:bottom w:val="single" w:sz="4" w:space="0" w:color="auto"/>
            </w:tcBorders>
            <w:tcMar>
              <w:top w:w="0" w:type="dxa"/>
              <w:right w:w="0" w:type="dxa"/>
            </w:tcMar>
            <w:vAlign w:val="center"/>
          </w:tcPr>
          <w:p w14:paraId="66D7FA81"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06B220DA"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(0.0048)</w:t>
            </w:r>
          </w:p>
        </w:tc>
      </w:tr>
      <w:tr w:rsidR="000122B3" w14:paraId="59483EEB" w14:textId="77777777">
        <w:tc>
          <w:tcPr>
            <w:tcW w:w="1836" w:type="dxa"/>
            <w:tcBorders>
              <w:bottom w:val="nil"/>
            </w:tcBorders>
            <w:tcMar>
              <w:top w:w="0" w:type="dxa"/>
              <w:right w:w="0" w:type="dxa"/>
            </w:tcMar>
            <w:vAlign w:val="center"/>
          </w:tcPr>
          <w:p w14:paraId="5867714C"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age</w:t>
            </w:r>
          </w:p>
        </w:tc>
        <w:tc>
          <w:tcPr>
            <w:tcW w:w="1728" w:type="dxa"/>
            <w:tcBorders>
              <w:bottom w:val="nil"/>
            </w:tcBorders>
            <w:tcMar>
              <w:top w:w="0" w:type="dxa"/>
              <w:right w:w="0" w:type="dxa"/>
            </w:tcMar>
            <w:vAlign w:val="center"/>
          </w:tcPr>
          <w:p w14:paraId="13724641"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21FDF6B2"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-0.0039</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26EDBE4B"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09A9FC7F"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0.0040</w:t>
            </w:r>
          </w:p>
        </w:tc>
      </w:tr>
      <w:tr w:rsidR="000122B3" w14:paraId="293E6488" w14:textId="77777777">
        <w:tc>
          <w:tcPr>
            <w:tcW w:w="1836" w:type="dxa"/>
            <w:tcBorders>
              <w:top w:val="nil"/>
              <w:bottom w:val="single" w:sz="4" w:space="0" w:color="auto"/>
            </w:tcBorders>
            <w:tcMar>
              <w:top w:w="0" w:type="dxa"/>
              <w:right w:w="0" w:type="dxa"/>
            </w:tcMar>
            <w:vAlign w:val="center"/>
          </w:tcPr>
          <w:p w14:paraId="43A2B2B5"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53AEB4D3"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705BF22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(0.0007)</w:t>
            </w:r>
          </w:p>
        </w:tc>
        <w:tc>
          <w:tcPr>
            <w:tcW w:w="1728" w:type="dxa"/>
            <w:tcBorders>
              <w:top w:val="nil"/>
              <w:bottom w:val="single" w:sz="4" w:space="0" w:color="auto"/>
            </w:tcBorders>
            <w:tcMar>
              <w:top w:w="0" w:type="dxa"/>
              <w:right w:w="0" w:type="dxa"/>
            </w:tcMar>
            <w:vAlign w:val="center"/>
          </w:tcPr>
          <w:p w14:paraId="12655A13"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553D3C47"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(0.0026)</w:t>
            </w:r>
          </w:p>
        </w:tc>
      </w:tr>
      <w:tr w:rsidR="000122B3" w14:paraId="3045BA68" w14:textId="77777777">
        <w:tc>
          <w:tcPr>
            <w:tcW w:w="1836" w:type="dxa"/>
            <w:tcBorders>
              <w:bottom w:val="nil"/>
            </w:tcBorders>
            <w:tcMar>
              <w:top w:w="0" w:type="dxa"/>
              <w:right w:w="0" w:type="dxa"/>
            </w:tcMar>
            <w:vAlign w:val="center"/>
          </w:tcPr>
          <w:p w14:paraId="59A38F18"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subwage</w:t>
            </w:r>
          </w:p>
        </w:tc>
        <w:tc>
          <w:tcPr>
            <w:tcW w:w="1728" w:type="dxa"/>
            <w:tcBorders>
              <w:bottom w:val="nil"/>
            </w:tcBorders>
            <w:tcMar>
              <w:top w:w="0" w:type="dxa"/>
              <w:right w:w="0" w:type="dxa"/>
            </w:tcMar>
            <w:vAlign w:val="center"/>
          </w:tcPr>
          <w:p w14:paraId="72B575D0"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3675B48F"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5C9C9F80"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7F9FCB43"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r>
              <w:rPr>
                <w:rFonts w:ascii="Times New Roman" w:eastAsia="宋体" w:hAnsi="Times New Roman" w:cs="Times New Roman"/>
                <w:kern w:val="0"/>
                <w:sz w:val="18"/>
                <w:vertAlign w:val="superscript"/>
              </w:rPr>
              <w:t>***</w:t>
            </w:r>
          </w:p>
        </w:tc>
      </w:tr>
      <w:tr w:rsidR="000122B3" w14:paraId="39A24A87" w14:textId="77777777">
        <w:tc>
          <w:tcPr>
            <w:tcW w:w="1836" w:type="dxa"/>
            <w:tcBorders>
              <w:top w:val="nil"/>
              <w:bottom w:val="single" w:sz="4" w:space="0" w:color="auto"/>
            </w:tcBorders>
            <w:tcMar>
              <w:top w:w="0" w:type="dxa"/>
              <w:right w:w="0" w:type="dxa"/>
            </w:tcMar>
            <w:vAlign w:val="center"/>
          </w:tcPr>
          <w:p w14:paraId="7E0D055D"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5493BBF7"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429EE43F"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p>
        </w:tc>
        <w:tc>
          <w:tcPr>
            <w:tcW w:w="1728" w:type="dxa"/>
            <w:tcBorders>
              <w:top w:val="nil"/>
              <w:bottom w:val="single" w:sz="4" w:space="0" w:color="auto"/>
            </w:tcBorders>
            <w:tcMar>
              <w:top w:w="0" w:type="dxa"/>
              <w:right w:w="0" w:type="dxa"/>
            </w:tcMar>
            <w:vAlign w:val="center"/>
          </w:tcPr>
          <w:p w14:paraId="64A725D8"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7B63AAF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p>
        </w:tc>
      </w:tr>
      <w:tr w:rsidR="000122B3" w14:paraId="7C354E31" w14:textId="77777777">
        <w:tc>
          <w:tcPr>
            <w:tcW w:w="1836" w:type="dxa"/>
            <w:tcBorders>
              <w:bottom w:val="nil"/>
            </w:tcBorders>
            <w:tcMar>
              <w:top w:w="0" w:type="dxa"/>
              <w:right w:w="0" w:type="dxa"/>
            </w:tcMar>
            <w:vAlign w:val="center"/>
          </w:tcPr>
          <w:p w14:paraId="2211E87F"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submarket</w:t>
            </w:r>
          </w:p>
        </w:tc>
        <w:tc>
          <w:tcPr>
            <w:tcW w:w="1728" w:type="dxa"/>
            <w:tcBorders>
              <w:bottom w:val="nil"/>
            </w:tcBorders>
            <w:tcMar>
              <w:top w:w="0" w:type="dxa"/>
              <w:right w:w="0" w:type="dxa"/>
            </w:tcMar>
            <w:vAlign w:val="center"/>
          </w:tcPr>
          <w:p w14:paraId="2411269B"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4102D350"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0.0077</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24717716"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2FF2445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0.0158</w:t>
            </w:r>
            <w:r>
              <w:rPr>
                <w:rFonts w:ascii="Times New Roman" w:eastAsia="宋体" w:hAnsi="Times New Roman" w:cs="Times New Roman"/>
                <w:kern w:val="0"/>
                <w:sz w:val="18"/>
                <w:vertAlign w:val="superscript"/>
              </w:rPr>
              <w:t>***</w:t>
            </w:r>
          </w:p>
        </w:tc>
      </w:tr>
      <w:tr w:rsidR="000122B3" w14:paraId="3792E257" w14:textId="77777777">
        <w:tc>
          <w:tcPr>
            <w:tcW w:w="1836" w:type="dxa"/>
            <w:tcBorders>
              <w:top w:val="nil"/>
              <w:bottom w:val="single" w:sz="4" w:space="0" w:color="auto"/>
            </w:tcBorders>
            <w:tcMar>
              <w:top w:w="0" w:type="dxa"/>
              <w:right w:w="0" w:type="dxa"/>
            </w:tcMar>
            <w:vAlign w:val="center"/>
          </w:tcPr>
          <w:p w14:paraId="2405A6AA"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07D77ACA"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708E3F3E"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(0.0008)</w:t>
            </w:r>
          </w:p>
        </w:tc>
        <w:tc>
          <w:tcPr>
            <w:tcW w:w="1728" w:type="dxa"/>
            <w:tcBorders>
              <w:top w:val="nil"/>
              <w:bottom w:val="single" w:sz="4" w:space="0" w:color="auto"/>
            </w:tcBorders>
            <w:tcMar>
              <w:top w:w="0" w:type="dxa"/>
              <w:right w:w="0" w:type="dxa"/>
            </w:tcMar>
            <w:vAlign w:val="center"/>
          </w:tcPr>
          <w:p w14:paraId="1C1D1FA4"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2453A2A2"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(0.0026)</w:t>
            </w:r>
          </w:p>
        </w:tc>
      </w:tr>
      <w:tr w:rsidR="000122B3" w14:paraId="7BC3AB2A" w14:textId="77777777">
        <w:tc>
          <w:tcPr>
            <w:tcW w:w="1836" w:type="dxa"/>
            <w:tcBorders>
              <w:bottom w:val="nil"/>
            </w:tcBorders>
            <w:tcMar>
              <w:top w:w="0" w:type="dxa"/>
              <w:right w:w="0" w:type="dxa"/>
            </w:tcMar>
            <w:vAlign w:val="center"/>
          </w:tcPr>
          <w:p w14:paraId="1901F402"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sublandcost</w:t>
            </w:r>
          </w:p>
        </w:tc>
        <w:tc>
          <w:tcPr>
            <w:tcW w:w="1728" w:type="dxa"/>
            <w:tcBorders>
              <w:bottom w:val="nil"/>
            </w:tcBorders>
            <w:tcMar>
              <w:top w:w="0" w:type="dxa"/>
              <w:right w:w="0" w:type="dxa"/>
            </w:tcMar>
            <w:vAlign w:val="center"/>
          </w:tcPr>
          <w:p w14:paraId="7AFAA061"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7BE79728"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7E9EC559"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2C05F63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p>
        </w:tc>
      </w:tr>
      <w:tr w:rsidR="000122B3" w14:paraId="7EB64676" w14:textId="77777777">
        <w:tc>
          <w:tcPr>
            <w:tcW w:w="1836" w:type="dxa"/>
            <w:tcBorders>
              <w:top w:val="nil"/>
              <w:bottom w:val="single" w:sz="4" w:space="0" w:color="auto"/>
            </w:tcBorders>
            <w:tcMar>
              <w:top w:w="0" w:type="dxa"/>
              <w:right w:w="0" w:type="dxa"/>
            </w:tcMar>
            <w:vAlign w:val="center"/>
          </w:tcPr>
          <w:p w14:paraId="1C8A6EE2"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05CC9B10"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156568D1"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p>
        </w:tc>
        <w:tc>
          <w:tcPr>
            <w:tcW w:w="1728" w:type="dxa"/>
            <w:tcBorders>
              <w:top w:val="nil"/>
              <w:bottom w:val="single" w:sz="4" w:space="0" w:color="auto"/>
            </w:tcBorders>
            <w:tcMar>
              <w:top w:w="0" w:type="dxa"/>
              <w:right w:w="0" w:type="dxa"/>
            </w:tcMar>
            <w:vAlign w:val="center"/>
          </w:tcPr>
          <w:p w14:paraId="6E72CFA6"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4594F636"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(0.0000)</w:t>
            </w:r>
          </w:p>
        </w:tc>
      </w:tr>
      <w:tr w:rsidR="000122B3" w14:paraId="0B8076E1" w14:textId="77777777">
        <w:tc>
          <w:tcPr>
            <w:tcW w:w="1836" w:type="dxa"/>
            <w:tcBorders>
              <w:bottom w:val="nil"/>
            </w:tcBorders>
            <w:tcMar>
              <w:top w:w="0" w:type="dxa"/>
              <w:right w:w="0" w:type="dxa"/>
            </w:tcMar>
            <w:vAlign w:val="center"/>
          </w:tcPr>
          <w:p w14:paraId="31BA1CB2"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subgdpgrowth</w:t>
            </w:r>
          </w:p>
        </w:tc>
        <w:tc>
          <w:tcPr>
            <w:tcW w:w="1728" w:type="dxa"/>
            <w:tcBorders>
              <w:bottom w:val="nil"/>
            </w:tcBorders>
            <w:tcMar>
              <w:top w:w="0" w:type="dxa"/>
              <w:right w:w="0" w:type="dxa"/>
            </w:tcMar>
            <w:vAlign w:val="center"/>
          </w:tcPr>
          <w:p w14:paraId="4BEBAE02"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2B7F584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0.0122</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4F6B1FB8"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5BACB3F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0.0571</w:t>
            </w:r>
            <w:r>
              <w:rPr>
                <w:rFonts w:ascii="Times New Roman" w:eastAsia="宋体" w:hAnsi="Times New Roman" w:cs="Times New Roman"/>
                <w:kern w:val="0"/>
                <w:sz w:val="18"/>
                <w:vertAlign w:val="superscript"/>
              </w:rPr>
              <w:t>***</w:t>
            </w:r>
          </w:p>
        </w:tc>
      </w:tr>
      <w:tr w:rsidR="000122B3" w14:paraId="3E4F1861" w14:textId="77777777">
        <w:tc>
          <w:tcPr>
            <w:tcW w:w="1836" w:type="dxa"/>
            <w:tcBorders>
              <w:top w:val="nil"/>
              <w:bottom w:val="single" w:sz="4" w:space="0" w:color="auto"/>
            </w:tcBorders>
            <w:tcMar>
              <w:top w:w="0" w:type="dxa"/>
              <w:right w:w="0" w:type="dxa"/>
            </w:tcMar>
            <w:vAlign w:val="center"/>
          </w:tcPr>
          <w:p w14:paraId="5A5D440B"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47083D93"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222F199B"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(0.0023)</w:t>
            </w:r>
          </w:p>
        </w:tc>
        <w:tc>
          <w:tcPr>
            <w:tcW w:w="1728" w:type="dxa"/>
            <w:tcBorders>
              <w:top w:val="nil"/>
              <w:bottom w:val="single" w:sz="4" w:space="0" w:color="auto"/>
            </w:tcBorders>
            <w:tcMar>
              <w:top w:w="0" w:type="dxa"/>
              <w:right w:w="0" w:type="dxa"/>
            </w:tcMar>
            <w:vAlign w:val="center"/>
          </w:tcPr>
          <w:p w14:paraId="03F603B0"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0FF8292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(0.0082)</w:t>
            </w:r>
          </w:p>
        </w:tc>
      </w:tr>
      <w:tr w:rsidR="000122B3" w14:paraId="74A4329C" w14:textId="77777777">
        <w:tc>
          <w:tcPr>
            <w:tcW w:w="1836" w:type="dxa"/>
            <w:tcBorders>
              <w:bottom w:val="nil"/>
            </w:tcBorders>
            <w:tcMar>
              <w:top w:w="0" w:type="dxa"/>
              <w:right w:w="0" w:type="dxa"/>
            </w:tcMar>
            <w:vAlign w:val="center"/>
          </w:tcPr>
          <w:p w14:paraId="7B6713F5" w14:textId="77777777" w:rsidR="000122B3" w:rsidRDefault="001820E9" w:rsidP="00BF2DAE">
            <w:pPr>
              <w:autoSpaceDE w:val="0"/>
              <w:autoSpaceDN w:val="0"/>
              <w:adjustRightInd w:val="0"/>
              <w:jc w:val="center"/>
              <w:rPr>
                <w:rFonts w:ascii="Times New Roman" w:eastAsia="宋体" w:hAnsi="Times New Roman" w:cs="Times New Roman"/>
                <w:i/>
                <w:kern w:val="0"/>
                <w:sz w:val="18"/>
              </w:rPr>
            </w:pPr>
            <w:r>
              <w:rPr>
                <w:rFonts w:ascii="Times New Roman" w:eastAsia="宋体" w:hAnsi="Times New Roman" w:cs="Times New Roman"/>
                <w:i/>
                <w:kern w:val="0"/>
                <w:sz w:val="18"/>
              </w:rPr>
              <w:t>subpeople</w:t>
            </w:r>
          </w:p>
        </w:tc>
        <w:tc>
          <w:tcPr>
            <w:tcW w:w="1728" w:type="dxa"/>
            <w:tcBorders>
              <w:bottom w:val="nil"/>
            </w:tcBorders>
            <w:tcMar>
              <w:top w:w="0" w:type="dxa"/>
              <w:right w:w="0" w:type="dxa"/>
            </w:tcMar>
            <w:vAlign w:val="center"/>
          </w:tcPr>
          <w:p w14:paraId="3C758C39"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0491480B"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0.0227</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54857F99"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bottom w:val="nil"/>
            </w:tcBorders>
            <w:tcMar>
              <w:top w:w="0" w:type="dxa"/>
              <w:right w:w="0" w:type="dxa"/>
            </w:tcMar>
            <w:vAlign w:val="center"/>
          </w:tcPr>
          <w:p w14:paraId="207CF3D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0.0780</w:t>
            </w:r>
            <w:r>
              <w:rPr>
                <w:rFonts w:ascii="Times New Roman" w:eastAsia="宋体" w:hAnsi="Times New Roman" w:cs="Times New Roman"/>
                <w:kern w:val="0"/>
                <w:sz w:val="18"/>
                <w:vertAlign w:val="superscript"/>
              </w:rPr>
              <w:t>***</w:t>
            </w:r>
          </w:p>
        </w:tc>
      </w:tr>
      <w:tr w:rsidR="000122B3" w14:paraId="676B83E0" w14:textId="77777777">
        <w:tc>
          <w:tcPr>
            <w:tcW w:w="1836" w:type="dxa"/>
            <w:tcBorders>
              <w:top w:val="nil"/>
              <w:bottom w:val="single" w:sz="4" w:space="0" w:color="auto"/>
            </w:tcBorders>
            <w:tcMar>
              <w:top w:w="0" w:type="dxa"/>
              <w:right w:w="0" w:type="dxa"/>
            </w:tcMar>
            <w:vAlign w:val="center"/>
          </w:tcPr>
          <w:p w14:paraId="5A3675E5"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bottom w:val="single" w:sz="4" w:space="0" w:color="auto"/>
            </w:tcBorders>
            <w:tcMar>
              <w:top w:w="0" w:type="dxa"/>
              <w:right w:w="0" w:type="dxa"/>
            </w:tcMar>
            <w:vAlign w:val="center"/>
          </w:tcPr>
          <w:p w14:paraId="7655A954"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4F4E053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(0.0021)</w:t>
            </w:r>
          </w:p>
        </w:tc>
        <w:tc>
          <w:tcPr>
            <w:tcW w:w="1728" w:type="dxa"/>
            <w:tcBorders>
              <w:top w:val="nil"/>
              <w:bottom w:val="single" w:sz="4" w:space="0" w:color="auto"/>
            </w:tcBorders>
            <w:tcMar>
              <w:top w:w="0" w:type="dxa"/>
              <w:right w:w="0" w:type="dxa"/>
            </w:tcMar>
            <w:vAlign w:val="center"/>
          </w:tcPr>
          <w:p w14:paraId="7F2BA33D" w14:textId="77777777" w:rsidR="000122B3" w:rsidRDefault="000122B3" w:rsidP="00BF2DAE">
            <w:pPr>
              <w:autoSpaceDE w:val="0"/>
              <w:autoSpaceDN w:val="0"/>
              <w:adjustRightInd w:val="0"/>
              <w:jc w:val="center"/>
              <w:rPr>
                <w:rFonts w:ascii="Times New Roman" w:eastAsia="宋体" w:hAnsi="Times New Roman" w:cs="Times New Roman"/>
                <w:kern w:val="0"/>
                <w:sz w:val="18"/>
              </w:rPr>
            </w:pPr>
          </w:p>
        </w:tc>
        <w:tc>
          <w:tcPr>
            <w:tcW w:w="1728" w:type="dxa"/>
            <w:tcBorders>
              <w:top w:val="nil"/>
              <w:bottom w:val="single" w:sz="4" w:space="0" w:color="auto"/>
            </w:tcBorders>
            <w:tcMar>
              <w:top w:w="0" w:type="dxa"/>
              <w:right w:w="0" w:type="dxa"/>
            </w:tcMar>
            <w:vAlign w:val="center"/>
          </w:tcPr>
          <w:p w14:paraId="48225033"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(0.0080)</w:t>
            </w:r>
          </w:p>
        </w:tc>
      </w:tr>
      <w:tr w:rsidR="000122B3" w14:paraId="387D39CE" w14:textId="77777777">
        <w:tc>
          <w:tcPr>
            <w:tcW w:w="1836" w:type="dxa"/>
            <w:tcBorders>
              <w:bottom w:val="nil"/>
            </w:tcBorders>
            <w:tcMar>
              <w:top w:w="0" w:type="dxa"/>
              <w:right w:w="0" w:type="dxa"/>
            </w:tcMar>
            <w:vAlign w:val="center"/>
          </w:tcPr>
          <w:p w14:paraId="22AF0FEE" w14:textId="1EFD5338" w:rsidR="000122B3" w:rsidRPr="003E0319" w:rsidRDefault="00C5539D" w:rsidP="00BF2DAE">
            <w:pPr>
              <w:autoSpaceDE w:val="0"/>
              <w:autoSpaceDN w:val="0"/>
              <w:adjustRightInd w:val="0"/>
              <w:jc w:val="center"/>
              <w:rPr>
                <w:rFonts w:ascii="Times New Roman" w:eastAsia="宋体" w:hAnsi="Times New Roman" w:cs="Times New Roman"/>
                <w:iCs/>
                <w:kern w:val="0"/>
                <w:sz w:val="18"/>
              </w:rPr>
            </w:pPr>
            <w:r w:rsidRPr="003E0319">
              <w:rPr>
                <w:rFonts w:ascii="Times New Roman" w:eastAsia="宋体" w:hAnsi="Times New Roman" w:cs="Times New Roman" w:hint="eastAsia"/>
                <w:iCs/>
                <w:kern w:val="0"/>
                <w:sz w:val="18"/>
              </w:rPr>
              <w:t>常数项</w:t>
            </w:r>
          </w:p>
        </w:tc>
        <w:tc>
          <w:tcPr>
            <w:tcW w:w="1728" w:type="dxa"/>
            <w:tcBorders>
              <w:bottom w:val="nil"/>
            </w:tcBorders>
            <w:tcMar>
              <w:top w:w="0" w:type="dxa"/>
              <w:right w:w="0" w:type="dxa"/>
            </w:tcMar>
            <w:vAlign w:val="center"/>
          </w:tcPr>
          <w:p w14:paraId="3102D1F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0.0326</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543E970C"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-0.7698</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003593C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0.2583</w:t>
            </w:r>
            <w:r>
              <w:rPr>
                <w:rFonts w:ascii="Times New Roman" w:eastAsia="宋体" w:hAnsi="Times New Roman" w:cs="Times New Roman"/>
                <w:kern w:val="0"/>
                <w:sz w:val="18"/>
                <w:vertAlign w:val="superscript"/>
              </w:rPr>
              <w:t>***</w:t>
            </w:r>
          </w:p>
        </w:tc>
        <w:tc>
          <w:tcPr>
            <w:tcW w:w="1728" w:type="dxa"/>
            <w:tcBorders>
              <w:bottom w:val="nil"/>
            </w:tcBorders>
            <w:tcMar>
              <w:top w:w="0" w:type="dxa"/>
              <w:right w:w="0" w:type="dxa"/>
            </w:tcMar>
            <w:vAlign w:val="center"/>
          </w:tcPr>
          <w:p w14:paraId="22733321"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-3.2247</w:t>
            </w:r>
            <w:r>
              <w:rPr>
                <w:rFonts w:ascii="Times New Roman" w:eastAsia="宋体" w:hAnsi="Times New Roman" w:cs="Times New Roman"/>
                <w:kern w:val="0"/>
                <w:sz w:val="18"/>
                <w:vertAlign w:val="superscript"/>
              </w:rPr>
              <w:t>***</w:t>
            </w:r>
          </w:p>
        </w:tc>
      </w:tr>
      <w:tr w:rsidR="000122B3" w14:paraId="3322B945" w14:textId="77777777">
        <w:tc>
          <w:tcPr>
            <w:tcW w:w="1836" w:type="dxa"/>
            <w:tcBorders>
              <w:top w:val="nil"/>
            </w:tcBorders>
            <w:tcMar>
              <w:top w:w="0" w:type="dxa"/>
              <w:right w:w="0" w:type="dxa"/>
            </w:tcMar>
            <w:vAlign w:val="center"/>
          </w:tcPr>
          <w:p w14:paraId="371F5A45" w14:textId="77777777" w:rsidR="000122B3" w:rsidRDefault="000122B3" w:rsidP="00BF2DAE">
            <w:pPr>
              <w:autoSpaceDE w:val="0"/>
              <w:autoSpaceDN w:val="0"/>
              <w:adjustRightInd w:val="0"/>
              <w:jc w:val="center"/>
              <w:rPr>
                <w:rFonts w:ascii="Times New Roman" w:eastAsia="宋体" w:hAnsi="Times New Roman" w:cs="Times New Roman"/>
                <w:i/>
                <w:kern w:val="0"/>
                <w:sz w:val="18"/>
              </w:rPr>
            </w:pPr>
          </w:p>
        </w:tc>
        <w:tc>
          <w:tcPr>
            <w:tcW w:w="1728" w:type="dxa"/>
            <w:tcBorders>
              <w:top w:val="nil"/>
            </w:tcBorders>
            <w:tcMar>
              <w:top w:w="0" w:type="dxa"/>
              <w:right w:w="0" w:type="dxa"/>
            </w:tcMar>
            <w:vAlign w:val="center"/>
          </w:tcPr>
          <w:p w14:paraId="48D6D90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(0.0006)</w:t>
            </w:r>
          </w:p>
        </w:tc>
        <w:tc>
          <w:tcPr>
            <w:tcW w:w="1728" w:type="dxa"/>
            <w:tcBorders>
              <w:top w:val="nil"/>
            </w:tcBorders>
            <w:tcMar>
              <w:top w:w="0" w:type="dxa"/>
              <w:right w:w="0" w:type="dxa"/>
            </w:tcMar>
            <w:vAlign w:val="center"/>
          </w:tcPr>
          <w:p w14:paraId="7550410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(0.0287)</w:t>
            </w:r>
          </w:p>
        </w:tc>
        <w:tc>
          <w:tcPr>
            <w:tcW w:w="1728" w:type="dxa"/>
            <w:tcBorders>
              <w:top w:val="nil"/>
            </w:tcBorders>
            <w:tcMar>
              <w:top w:w="0" w:type="dxa"/>
              <w:right w:w="0" w:type="dxa"/>
            </w:tcMar>
            <w:vAlign w:val="center"/>
          </w:tcPr>
          <w:p w14:paraId="22DB6377"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(0.0035)</w:t>
            </w:r>
          </w:p>
        </w:tc>
        <w:tc>
          <w:tcPr>
            <w:tcW w:w="1728" w:type="dxa"/>
            <w:tcBorders>
              <w:top w:val="nil"/>
            </w:tcBorders>
            <w:tcMar>
              <w:top w:w="0" w:type="dxa"/>
              <w:right w:w="0" w:type="dxa"/>
            </w:tcMar>
            <w:vAlign w:val="center"/>
          </w:tcPr>
          <w:p w14:paraId="55838F71"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(0.0860)</w:t>
            </w:r>
          </w:p>
        </w:tc>
      </w:tr>
      <w:tr w:rsidR="000122B3" w14:paraId="5C7E5C1B" w14:textId="77777777">
        <w:tc>
          <w:tcPr>
            <w:tcW w:w="1836" w:type="dxa"/>
            <w:tcMar>
              <w:top w:w="0" w:type="dxa"/>
              <w:right w:w="0" w:type="dxa"/>
            </w:tcMar>
            <w:vAlign w:val="center"/>
          </w:tcPr>
          <w:p w14:paraId="562A5006"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728" w:type="dxa"/>
            <w:tcMar>
              <w:top w:w="0" w:type="dxa"/>
              <w:right w:w="0" w:type="dxa"/>
            </w:tcMar>
            <w:vAlign w:val="center"/>
          </w:tcPr>
          <w:p w14:paraId="304CECB8"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12220FF6"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3FCAFDED"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697C315B"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0122B3" w14:paraId="3FA9EF48" w14:textId="77777777">
        <w:tc>
          <w:tcPr>
            <w:tcW w:w="1836" w:type="dxa"/>
            <w:tcMar>
              <w:top w:w="0" w:type="dxa"/>
              <w:right w:w="0" w:type="dxa"/>
            </w:tcMar>
            <w:vAlign w:val="center"/>
          </w:tcPr>
          <w:p w14:paraId="76A04ECC"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728" w:type="dxa"/>
            <w:tcMar>
              <w:top w:w="0" w:type="dxa"/>
              <w:right w:w="0" w:type="dxa"/>
            </w:tcMar>
            <w:vAlign w:val="center"/>
          </w:tcPr>
          <w:p w14:paraId="7EFBE3E3"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20627E5E"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7D969C35"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15F3A913"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0122B3" w14:paraId="37F6B699" w14:textId="77777777">
        <w:tc>
          <w:tcPr>
            <w:tcW w:w="1836" w:type="dxa"/>
            <w:tcMar>
              <w:top w:w="0" w:type="dxa"/>
              <w:right w:w="0" w:type="dxa"/>
            </w:tcMar>
            <w:vAlign w:val="center"/>
          </w:tcPr>
          <w:p w14:paraId="754D6B87"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728" w:type="dxa"/>
            <w:tcMar>
              <w:top w:w="0" w:type="dxa"/>
              <w:right w:w="0" w:type="dxa"/>
            </w:tcMar>
            <w:vAlign w:val="center"/>
          </w:tcPr>
          <w:p w14:paraId="36231A1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7BACF4E4"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353BB76E"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4EF8C051"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0122B3" w14:paraId="56CFF637" w14:textId="77777777">
        <w:tc>
          <w:tcPr>
            <w:tcW w:w="1836" w:type="dxa"/>
            <w:tcMar>
              <w:top w:w="0" w:type="dxa"/>
              <w:right w:w="0" w:type="dxa"/>
            </w:tcMar>
            <w:vAlign w:val="center"/>
          </w:tcPr>
          <w:p w14:paraId="0EC7D6E3"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728" w:type="dxa"/>
            <w:tcMar>
              <w:top w:w="0" w:type="dxa"/>
              <w:right w:w="0" w:type="dxa"/>
            </w:tcMar>
            <w:vAlign w:val="center"/>
          </w:tcPr>
          <w:p w14:paraId="238B8AFF"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3B602BE2"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73804F5F"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28" w:type="dxa"/>
            <w:tcMar>
              <w:top w:w="0" w:type="dxa"/>
              <w:right w:w="0" w:type="dxa"/>
            </w:tcMar>
            <w:vAlign w:val="center"/>
          </w:tcPr>
          <w:p w14:paraId="1C71DA49" w14:textId="77777777" w:rsidR="000122B3" w:rsidRDefault="001820E9"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539D" w14:paraId="60C4DCFF" w14:textId="77777777" w:rsidTr="00E22F67">
        <w:tc>
          <w:tcPr>
            <w:tcW w:w="1836" w:type="dxa"/>
            <w:tcBorders>
              <w:bottom w:val="single" w:sz="4" w:space="0" w:color="auto"/>
            </w:tcBorders>
            <w:tcMar>
              <w:top w:w="0" w:type="dxa"/>
              <w:right w:w="0" w:type="dxa"/>
            </w:tcMar>
            <w:vAlign w:val="center"/>
          </w:tcPr>
          <w:p w14:paraId="032571B4" w14:textId="776E3B98"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Cs/>
                <w:color w:val="000000" w:themeColor="text1"/>
                <w:kern w:val="0"/>
                <w:sz w:val="18"/>
              </w:rPr>
              <w:t>观测值</w:t>
            </w:r>
          </w:p>
        </w:tc>
        <w:tc>
          <w:tcPr>
            <w:tcW w:w="1728" w:type="dxa"/>
            <w:tcBorders>
              <w:bottom w:val="single" w:sz="4" w:space="0" w:color="auto"/>
            </w:tcBorders>
            <w:tcMar>
              <w:top w:w="0" w:type="dxa"/>
              <w:right w:w="0" w:type="dxa"/>
            </w:tcMar>
            <w:vAlign w:val="center"/>
          </w:tcPr>
          <w:p w14:paraId="4E87B213"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13004888</w:t>
            </w:r>
          </w:p>
        </w:tc>
        <w:tc>
          <w:tcPr>
            <w:tcW w:w="1728" w:type="dxa"/>
            <w:tcBorders>
              <w:bottom w:val="single" w:sz="4" w:space="0" w:color="auto"/>
            </w:tcBorders>
            <w:tcMar>
              <w:top w:w="0" w:type="dxa"/>
              <w:right w:w="0" w:type="dxa"/>
            </w:tcMar>
            <w:vAlign w:val="center"/>
          </w:tcPr>
          <w:p w14:paraId="46C758C6"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12226441</w:t>
            </w:r>
          </w:p>
        </w:tc>
        <w:tc>
          <w:tcPr>
            <w:tcW w:w="1728" w:type="dxa"/>
            <w:tcBorders>
              <w:bottom w:val="single" w:sz="4" w:space="0" w:color="auto"/>
            </w:tcBorders>
            <w:tcMar>
              <w:top w:w="0" w:type="dxa"/>
              <w:right w:w="0" w:type="dxa"/>
            </w:tcMar>
            <w:vAlign w:val="center"/>
          </w:tcPr>
          <w:p w14:paraId="68A5748D"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12716046</w:t>
            </w:r>
          </w:p>
        </w:tc>
        <w:tc>
          <w:tcPr>
            <w:tcW w:w="1728" w:type="dxa"/>
            <w:tcBorders>
              <w:bottom w:val="single" w:sz="4" w:space="0" w:color="auto"/>
            </w:tcBorders>
            <w:tcMar>
              <w:top w:w="0" w:type="dxa"/>
              <w:right w:w="0" w:type="dxa"/>
            </w:tcMar>
            <w:vAlign w:val="center"/>
          </w:tcPr>
          <w:p w14:paraId="2E753026"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11945207</w:t>
            </w:r>
          </w:p>
        </w:tc>
      </w:tr>
      <w:tr w:rsidR="00C5539D" w14:paraId="401D6BED" w14:textId="77777777" w:rsidTr="003E0319">
        <w:tc>
          <w:tcPr>
            <w:tcW w:w="1836" w:type="dxa"/>
            <w:tcBorders>
              <w:bottom w:val="single" w:sz="12" w:space="0" w:color="000000" w:themeColor="text1"/>
            </w:tcBorders>
            <w:tcMar>
              <w:top w:w="0" w:type="dxa"/>
              <w:right w:w="0" w:type="dxa"/>
            </w:tcMar>
          </w:tcPr>
          <w:p w14:paraId="7B5F0F81" w14:textId="411E5351"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728" w:type="dxa"/>
            <w:tcBorders>
              <w:bottom w:val="single" w:sz="12" w:space="0" w:color="000000" w:themeColor="text1"/>
            </w:tcBorders>
            <w:tcMar>
              <w:top w:w="0" w:type="dxa"/>
              <w:right w:w="0" w:type="dxa"/>
            </w:tcMar>
            <w:vAlign w:val="center"/>
          </w:tcPr>
          <w:p w14:paraId="08E2C526"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0.0526</w:t>
            </w:r>
          </w:p>
        </w:tc>
        <w:tc>
          <w:tcPr>
            <w:tcW w:w="1728" w:type="dxa"/>
            <w:tcBorders>
              <w:bottom w:val="single" w:sz="12" w:space="0" w:color="000000" w:themeColor="text1"/>
            </w:tcBorders>
            <w:tcMar>
              <w:top w:w="0" w:type="dxa"/>
              <w:right w:w="0" w:type="dxa"/>
            </w:tcMar>
            <w:vAlign w:val="center"/>
          </w:tcPr>
          <w:p w14:paraId="7EB1EAE3"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0.0549</w:t>
            </w:r>
          </w:p>
        </w:tc>
        <w:tc>
          <w:tcPr>
            <w:tcW w:w="1728" w:type="dxa"/>
            <w:tcBorders>
              <w:bottom w:val="single" w:sz="12" w:space="0" w:color="000000" w:themeColor="text1"/>
            </w:tcBorders>
            <w:tcMar>
              <w:top w:w="0" w:type="dxa"/>
              <w:right w:w="0" w:type="dxa"/>
            </w:tcMar>
            <w:vAlign w:val="center"/>
          </w:tcPr>
          <w:p w14:paraId="0A8D0D7D"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0.0940</w:t>
            </w:r>
          </w:p>
        </w:tc>
        <w:tc>
          <w:tcPr>
            <w:tcW w:w="1728" w:type="dxa"/>
            <w:tcBorders>
              <w:bottom w:val="single" w:sz="12" w:space="0" w:color="000000" w:themeColor="text1"/>
            </w:tcBorders>
            <w:tcMar>
              <w:top w:w="0" w:type="dxa"/>
              <w:right w:w="0" w:type="dxa"/>
            </w:tcMar>
            <w:vAlign w:val="center"/>
          </w:tcPr>
          <w:p w14:paraId="604B342C" w14:textId="77777777" w:rsidR="00C5539D" w:rsidRDefault="00C5539D" w:rsidP="00C5539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0.0967</w:t>
            </w:r>
          </w:p>
        </w:tc>
      </w:tr>
    </w:tbl>
    <w:p w14:paraId="43C24B2C" w14:textId="77777777" w:rsidR="000122B3" w:rsidRPr="00E9342E" w:rsidRDefault="001820E9" w:rsidP="00E9342E">
      <w:pPr>
        <w:autoSpaceDE w:val="0"/>
        <w:autoSpaceDN w:val="0"/>
        <w:adjustRightInd w:val="0"/>
        <w:ind w:firstLineChars="200" w:firstLine="276"/>
        <w:rPr>
          <w:rFonts w:ascii="Times New Roman" w:eastAsia="楷体" w:hAnsi="Times New Roman" w:cs="Times New Roman"/>
          <w:color w:val="000000" w:themeColor="text1"/>
          <w:kern w:val="0"/>
          <w:sz w:val="15"/>
          <w:szCs w:val="15"/>
        </w:rPr>
      </w:pPr>
      <w:r w:rsidRPr="00E9342E">
        <w:rPr>
          <w:rFonts w:ascii="Times New Roman" w:eastAsia="楷体" w:hAnsi="Times New Roman" w:cs="Times New Roman" w:hint="eastAsia"/>
          <w:color w:val="000000" w:themeColor="text1"/>
          <w:kern w:val="0"/>
          <w:sz w:val="15"/>
          <w:szCs w:val="15"/>
        </w:rPr>
        <w:t>注：括号内为标准误，且经过了城市对层面的聚类调整；</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分别表示回归系数在</w:t>
      </w:r>
      <w:r w:rsidRPr="00E9342E">
        <w:rPr>
          <w:rFonts w:ascii="Times New Roman" w:eastAsia="楷体" w:hAnsi="Times New Roman" w:cs="Times New Roman" w:hint="eastAsia"/>
          <w:color w:val="000000" w:themeColor="text1"/>
          <w:kern w:val="0"/>
          <w:sz w:val="15"/>
          <w:szCs w:val="15"/>
        </w:rPr>
        <w:t>1</w:t>
      </w:r>
      <w:r w:rsidRPr="00E9342E">
        <w:rPr>
          <w:rFonts w:ascii="Times New Roman" w:eastAsia="楷体" w:hAnsi="Times New Roman" w:cs="Times New Roman"/>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5</w:t>
      </w:r>
      <w:r w:rsidRPr="00E9342E">
        <w:rPr>
          <w:rFonts w:ascii="Times New Roman" w:eastAsia="楷体" w:hAnsi="Times New Roman" w:cs="Times New Roman"/>
          <w:color w:val="000000" w:themeColor="text1"/>
          <w:kern w:val="0"/>
          <w:sz w:val="15"/>
          <w:szCs w:val="15"/>
        </w:rPr>
        <w:t>%</w:t>
      </w:r>
      <w:r w:rsidRPr="00E9342E">
        <w:rPr>
          <w:rFonts w:ascii="Times New Roman" w:eastAsia="楷体" w:hAnsi="Times New Roman" w:cs="Times New Roman" w:hint="eastAsia"/>
          <w:color w:val="000000" w:themeColor="text1"/>
          <w:kern w:val="0"/>
          <w:sz w:val="15"/>
          <w:szCs w:val="15"/>
        </w:rPr>
        <w:t>和</w:t>
      </w:r>
      <w:r w:rsidRPr="00E9342E">
        <w:rPr>
          <w:rFonts w:ascii="Times New Roman" w:eastAsia="楷体" w:hAnsi="Times New Roman" w:cs="Times New Roman" w:hint="eastAsia"/>
          <w:color w:val="000000" w:themeColor="text1"/>
          <w:kern w:val="0"/>
          <w:sz w:val="15"/>
          <w:szCs w:val="15"/>
        </w:rPr>
        <w:t>1</w:t>
      </w:r>
      <w:r w:rsidRPr="00E9342E">
        <w:rPr>
          <w:rFonts w:ascii="Times New Roman" w:eastAsia="楷体" w:hAnsi="Times New Roman" w:cs="Times New Roman"/>
          <w:color w:val="000000" w:themeColor="text1"/>
          <w:kern w:val="0"/>
          <w:sz w:val="15"/>
          <w:szCs w:val="15"/>
        </w:rPr>
        <w:t>0%</w:t>
      </w:r>
      <w:r w:rsidRPr="00E9342E">
        <w:rPr>
          <w:rFonts w:ascii="Times New Roman" w:eastAsia="楷体" w:hAnsi="Times New Roman" w:cs="Times New Roman" w:hint="eastAsia"/>
          <w:color w:val="000000" w:themeColor="text1"/>
          <w:kern w:val="0"/>
          <w:sz w:val="15"/>
          <w:szCs w:val="15"/>
        </w:rPr>
        <w:t>的水平上显著；后同。</w:t>
      </w:r>
    </w:p>
    <w:p w14:paraId="0FCABC4A" w14:textId="77777777" w:rsidR="000122B3" w:rsidRDefault="001820E9" w:rsidP="0044373F">
      <w:pPr>
        <w:spacing w:beforeLines="50" w:before="178"/>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（二）内生性控制</w:t>
      </w:r>
    </w:p>
    <w:p w14:paraId="2D986462" w14:textId="3D57A339" w:rsidR="002E024E" w:rsidRDefault="001820E9" w:rsidP="006610C8">
      <w:pPr>
        <w:ind w:firstLineChars="200" w:firstLine="396"/>
        <w:rPr>
          <w:rFonts w:ascii="Times New Roman" w:eastAsia="宋体" w:hAnsi="Times New Roman" w:cs="Times New Roman (正文 CS 字体)"/>
          <w:color w:val="000000" w:themeColor="text1"/>
        </w:rPr>
      </w:pPr>
      <w:r w:rsidRPr="00524AD6">
        <w:rPr>
          <w:rFonts w:ascii="Times New Roman" w:eastAsia="楷体" w:hAnsi="Times New Roman" w:cs="Times New Roman (正文 CS 字体)"/>
        </w:rPr>
        <w:t>1.</w:t>
      </w:r>
      <w:r w:rsidRPr="00524AD6">
        <w:rPr>
          <w:rFonts w:ascii="Times New Roman" w:eastAsia="楷体" w:hAnsi="Times New Roman" w:cs="Times New Roman (正文 CS 字体)" w:hint="eastAsia"/>
        </w:rPr>
        <w:t>工具变量估计</w:t>
      </w:r>
      <w:r w:rsidR="00524AD6" w:rsidRPr="00524AD6">
        <w:rPr>
          <w:rFonts w:ascii="Times New Roman" w:eastAsia="楷体" w:hAnsi="Times New Roman" w:cs="Times New Roman (正文 CS 字体)" w:hint="eastAsia"/>
        </w:rPr>
        <w:t>。</w:t>
      </w:r>
      <w:r w:rsidR="00EE155A">
        <w:rPr>
          <w:rFonts w:ascii="Times New Roman" w:eastAsia="宋体" w:hAnsi="Times New Roman" w:cs="Times New Roman (正文 CS 字体)" w:hint="eastAsia"/>
          <w:color w:val="000000" w:themeColor="text1"/>
        </w:rPr>
        <w:t>上述研究结果表明，</w:t>
      </w:r>
      <w:r w:rsidR="00330949">
        <w:rPr>
          <w:rFonts w:ascii="Times New Roman" w:eastAsia="宋体" w:hAnsi="Times New Roman" w:cs="Times New Roman (正文 CS 字体)" w:hint="eastAsia"/>
          <w:color w:val="000000" w:themeColor="text1"/>
        </w:rPr>
        <w:t>银行业竞争显著吸引了</w:t>
      </w:r>
      <w:r w:rsidR="00330949">
        <w:rPr>
          <w:rFonts w:ascii="Times New Roman" w:eastAsia="宋体" w:hAnsi="Times New Roman" w:cs="Times New Roman (正文 CS 字体)" w:hint="eastAsia"/>
        </w:rPr>
        <w:t>企业异地投资</w:t>
      </w:r>
      <w:r w:rsidR="002E024E">
        <w:rPr>
          <w:rFonts w:ascii="Times New Roman" w:eastAsia="宋体" w:hAnsi="Times New Roman" w:cs="Times New Roman (正文 CS 字体)" w:hint="eastAsia"/>
          <w:color w:val="000000" w:themeColor="text1"/>
        </w:rPr>
        <w:t>，但企业异地投资较多的地区通常具有更加丰富的信贷客户资源。商业银行出于利润优先的原则，会具有强烈的动机在此处设立分支机构，</w:t>
      </w:r>
      <w:r w:rsidR="000D5F60">
        <w:rPr>
          <w:rFonts w:ascii="Times New Roman" w:eastAsia="宋体" w:hAnsi="Times New Roman" w:cs="Times New Roman (正文 CS 字体)" w:hint="eastAsia"/>
          <w:color w:val="000000" w:themeColor="text1"/>
        </w:rPr>
        <w:t>从而</w:t>
      </w:r>
      <w:r w:rsidR="007C4D9C">
        <w:rPr>
          <w:rFonts w:ascii="Times New Roman" w:eastAsia="宋体" w:hAnsi="Times New Roman" w:cs="Times New Roman (正文 CS 字体)" w:hint="eastAsia"/>
          <w:color w:val="000000" w:themeColor="text1"/>
        </w:rPr>
        <w:t>提高</w:t>
      </w:r>
      <w:r w:rsidR="002E024E">
        <w:rPr>
          <w:rFonts w:ascii="Times New Roman" w:eastAsia="宋体" w:hAnsi="Times New Roman" w:cs="Times New Roman (正文 CS 字体)" w:hint="eastAsia"/>
          <w:color w:val="000000" w:themeColor="text1"/>
        </w:rPr>
        <w:t>当地银行业竞争</w:t>
      </w:r>
      <w:r w:rsidR="007C4D9C">
        <w:rPr>
          <w:rFonts w:ascii="Times New Roman" w:eastAsia="宋体" w:hAnsi="Times New Roman" w:cs="Times New Roman (正文 CS 字体)" w:hint="eastAsia"/>
          <w:color w:val="000000" w:themeColor="text1"/>
        </w:rPr>
        <w:t>水平</w:t>
      </w:r>
      <w:r w:rsidR="002E024E">
        <w:rPr>
          <w:rFonts w:ascii="Times New Roman" w:eastAsia="宋体" w:hAnsi="Times New Roman" w:cs="Times New Roman (正文 CS 字体)" w:hint="eastAsia"/>
          <w:color w:val="000000" w:themeColor="text1"/>
        </w:rPr>
        <w:t>。因此，银行业竞争与企业异地投资间存在明显的反向因果干扰，从而引发内生性问题。</w:t>
      </w:r>
      <w:r w:rsidR="006610C8">
        <w:rPr>
          <w:rFonts w:ascii="Times New Roman" w:eastAsia="宋体" w:hAnsi="Times New Roman" w:cs="Times New Roman (正文 CS 字体)" w:hint="eastAsia"/>
          <w:color w:val="000000" w:themeColor="text1"/>
        </w:rPr>
        <w:t>为此，本文分别利用工具变量和外生事件冲击来缓解这一问题。</w:t>
      </w:r>
    </w:p>
    <w:p w14:paraId="19CC76E6" w14:textId="1A6D2F44" w:rsidR="000122B3" w:rsidRPr="00E2678D" w:rsidRDefault="001820E9" w:rsidP="00E2678D">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首先，本文借鉴张杰等（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）和</w:t>
      </w:r>
      <w:r>
        <w:rPr>
          <w:rFonts w:ascii="Times New Roman" w:eastAsia="宋体" w:hAnsi="Times New Roman" w:cs="Times New Roman (正文 CS 字体)" w:hint="eastAsia"/>
          <w:color w:val="000000" w:themeColor="text1"/>
        </w:rPr>
        <w:t>Chong</w:t>
      </w:r>
      <w:r w:rsidR="005F3F7D">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2013</w:t>
      </w:r>
      <w:r>
        <w:rPr>
          <w:rFonts w:ascii="Times New Roman" w:eastAsia="宋体" w:hAnsi="Times New Roman" w:cs="Times New Roman (正文 CS 字体)" w:hint="eastAsia"/>
          <w:color w:val="000000" w:themeColor="text1"/>
        </w:rPr>
        <w:t>）的研究，选取同省份中与子公司所在地</w:t>
      </w:r>
      <w:r>
        <w:rPr>
          <w:rFonts w:ascii="Times New Roman" w:eastAsia="宋体" w:hAnsi="Times New Roman" w:cs="Times New Roman (正文 CS 字体)" w:hint="eastAsia"/>
          <w:color w:val="000000" w:themeColor="text1"/>
        </w:rPr>
        <w:t>GDP</w:t>
      </w:r>
      <w:r>
        <w:rPr>
          <w:rFonts w:ascii="Times New Roman" w:eastAsia="宋体" w:hAnsi="Times New Roman" w:cs="Times New Roman (正文 CS 字体)" w:hint="eastAsia"/>
          <w:color w:val="000000" w:themeColor="text1"/>
        </w:rPr>
        <w:t>规模最接近的三个其他城市银行业竞争水平的均值，作为银行业</w:t>
      </w:r>
      <w:r w:rsidR="0043355B">
        <w:rPr>
          <w:rFonts w:ascii="Times New Roman" w:eastAsia="宋体" w:hAnsi="Times New Roman" w:cs="Times New Roman (正文 CS 字体)" w:hint="eastAsia"/>
          <w:color w:val="000000" w:themeColor="text1"/>
        </w:rPr>
        <w:t>竞争</w:t>
      </w:r>
      <w:r>
        <w:rPr>
          <w:rFonts w:ascii="Times New Roman" w:eastAsia="宋体" w:hAnsi="Times New Roman" w:cs="Times New Roman (正文 CS 字体)" w:hint="eastAsia"/>
          <w:color w:val="000000" w:themeColor="text1"/>
        </w:rPr>
        <w:t>的工具变量。一方面，商业银行出于营利性和信贷资源方面的考虑，通常会选择</w:t>
      </w:r>
      <w:r>
        <w:rPr>
          <w:rFonts w:ascii="Times New Roman" w:eastAsia="宋体" w:hAnsi="Times New Roman" w:cs="Times New Roman (正文 CS 字体)" w:hint="eastAsia"/>
          <w:color w:val="000000" w:themeColor="text1"/>
        </w:rPr>
        <w:t>GDP</w:t>
      </w:r>
      <w:r>
        <w:rPr>
          <w:rFonts w:ascii="Times New Roman" w:eastAsia="宋体" w:hAnsi="Times New Roman" w:cs="Times New Roman (正文 CS 字体)" w:hint="eastAsia"/>
          <w:color w:val="000000" w:themeColor="text1"/>
        </w:rPr>
        <w:t>接近但银行业竞争水平更低的城市来开设分支机构（张杰等，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），这便保证了工具变量的相关性假定。</w:t>
      </w:r>
      <w:r w:rsidR="00BE7ED9">
        <w:rPr>
          <w:rFonts w:ascii="Times New Roman" w:eastAsia="宋体" w:hAnsi="Times New Roman" w:cs="Times New Roman (正文 CS 字体)" w:hint="eastAsia"/>
          <w:color w:val="000000" w:themeColor="text1"/>
        </w:rPr>
        <w:t>另一方面</w:t>
      </w:r>
      <w:r>
        <w:rPr>
          <w:rFonts w:ascii="Times New Roman" w:eastAsia="宋体" w:hAnsi="Times New Roman" w:cs="Times New Roman (正文 CS 字体)" w:hint="eastAsia"/>
          <w:color w:val="000000" w:themeColor="text1"/>
        </w:rPr>
        <w:t>，银行贷款具有明显的地域分割特征，跨区借贷的企业将面临较高的交易成本和信息成本（蔡竞、董艳，</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016</w:t>
      </w:r>
      <w:r>
        <w:rPr>
          <w:rFonts w:ascii="Times New Roman" w:eastAsia="宋体" w:hAnsi="Times New Roman" w:cs="Times New Roman (正文 CS 字体)" w:hint="eastAsia"/>
          <w:color w:val="000000" w:themeColor="text1"/>
        </w:rPr>
        <w:t>），而贷款抵押物的本地化要求也降低了企业获得外地银行贷款的可能性（姜付秀等，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）。对于贷款企业而言，向外地银行借款时不仅面临因空间距离而产生的交通成本，还需要考虑因地方保护和银行对外地企业授信上的歧视等一系列不合理干预（徐璐等，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）。因此，企业异地借款和银</w:t>
      </w:r>
      <w:r>
        <w:rPr>
          <w:rFonts w:ascii="Times New Roman" w:eastAsia="宋体" w:hAnsi="Times New Roman" w:cs="Times New Roman (正文 CS 字体)" w:hint="eastAsia"/>
          <w:color w:val="000000" w:themeColor="text1"/>
        </w:rPr>
        <w:lastRenderedPageBreak/>
        <w:t>行异地放贷的可能性均较小，这便保证了工具变量的外生性假定。表</w:t>
      </w:r>
      <w:r>
        <w:rPr>
          <w:rFonts w:ascii="Times New Roman" w:eastAsia="宋体" w:hAnsi="Times New Roman" w:cs="Times New Roman (正文 CS 字体)" w:hint="eastAsia"/>
          <w:color w:val="000000" w:themeColor="text1"/>
        </w:rPr>
        <w:t>3</w:t>
      </w:r>
      <w:r w:rsidR="00042B47">
        <w:rPr>
          <w:rFonts w:ascii="Times New Roman" w:eastAsia="宋体" w:hAnsi="Times New Roman" w:cs="Times New Roman (正文 CS 字体)" w:hint="eastAsia"/>
          <w:color w:val="000000" w:themeColor="text1"/>
        </w:rPr>
        <w:t>给出了</w:t>
      </w:r>
      <w:r>
        <w:rPr>
          <w:rFonts w:ascii="Times New Roman" w:eastAsia="宋体" w:hAnsi="Times New Roman" w:cs="Times New Roman (正文 CS 字体)" w:hint="eastAsia"/>
          <w:color w:val="000000" w:themeColor="text1"/>
        </w:rPr>
        <w:t>工具变量的两阶段估计结果，</w:t>
      </w:r>
      <w:r w:rsidR="000B60F5">
        <w:rPr>
          <w:rFonts w:ascii="Times New Roman" w:eastAsia="宋体" w:hAnsi="Times New Roman" w:cs="Times New Roman (正文 CS 字体)" w:hint="eastAsia"/>
          <w:color w:val="000000" w:themeColor="text1"/>
        </w:rPr>
        <w:t>其中，第一阶段估计结果验证了</w:t>
      </w:r>
      <w:r w:rsidR="00E2678D">
        <w:rPr>
          <w:rFonts w:ascii="Times New Roman" w:eastAsia="宋体" w:hAnsi="Times New Roman" w:cs="Times New Roman (正文 CS 字体)" w:hint="eastAsia"/>
          <w:color w:val="000000" w:themeColor="text1"/>
        </w:rPr>
        <w:t>当地银行业竞争水平与其</w:t>
      </w:r>
      <w:r w:rsidR="000B60F5">
        <w:rPr>
          <w:rFonts w:ascii="Times New Roman" w:eastAsia="宋体" w:hAnsi="Times New Roman" w:cs="Times New Roman (正文 CS 字体)" w:hint="eastAsia"/>
          <w:color w:val="000000" w:themeColor="text1"/>
        </w:rPr>
        <w:t>GDP</w:t>
      </w:r>
      <w:r w:rsidR="000B60F5">
        <w:rPr>
          <w:rFonts w:ascii="Times New Roman" w:eastAsia="宋体" w:hAnsi="Times New Roman" w:cs="Times New Roman (正文 CS 字体)" w:hint="eastAsia"/>
          <w:color w:val="000000" w:themeColor="text1"/>
        </w:rPr>
        <w:t>规模较为接近</w:t>
      </w:r>
      <w:r w:rsidR="0043355B">
        <w:rPr>
          <w:rFonts w:ascii="Times New Roman" w:eastAsia="宋体" w:hAnsi="Times New Roman" w:cs="Times New Roman (正文 CS 字体)" w:hint="eastAsia"/>
          <w:color w:val="000000" w:themeColor="text1"/>
        </w:rPr>
        <w:t>的</w:t>
      </w:r>
      <w:r w:rsidR="00E2678D">
        <w:rPr>
          <w:rFonts w:ascii="Times New Roman" w:eastAsia="宋体" w:hAnsi="Times New Roman" w:cs="Times New Roman (正文 CS 字体)" w:hint="eastAsia"/>
          <w:color w:val="000000" w:themeColor="text1"/>
        </w:rPr>
        <w:t>三个</w:t>
      </w:r>
      <w:r w:rsidR="0043355B">
        <w:rPr>
          <w:rFonts w:ascii="Times New Roman" w:eastAsia="宋体" w:hAnsi="Times New Roman" w:cs="Times New Roman (正文 CS 字体)" w:hint="eastAsia"/>
          <w:color w:val="000000" w:themeColor="text1"/>
        </w:rPr>
        <w:t>其他城市银行业竞争水平</w:t>
      </w:r>
      <w:r w:rsidR="00E2678D">
        <w:rPr>
          <w:rFonts w:ascii="Times New Roman" w:eastAsia="宋体" w:hAnsi="Times New Roman" w:cs="Times New Roman (正文 CS 字体)" w:hint="eastAsia"/>
          <w:color w:val="000000" w:themeColor="text1"/>
        </w:rPr>
        <w:t>的均值严格正相关，</w:t>
      </w:r>
      <w:r w:rsidR="000B60F5">
        <w:rPr>
          <w:rFonts w:ascii="Times New Roman" w:eastAsia="宋体" w:hAnsi="Times New Roman" w:cs="Times New Roman (正文 CS 字体)" w:hint="eastAsia"/>
          <w:color w:val="000000" w:themeColor="text1"/>
        </w:rPr>
        <w:t>满足工具变量的相关性</w:t>
      </w:r>
      <w:r w:rsidR="00E2678D">
        <w:rPr>
          <w:rFonts w:ascii="Times New Roman" w:eastAsia="宋体" w:hAnsi="Times New Roman" w:cs="Times New Roman (正文 CS 字体)" w:hint="eastAsia"/>
          <w:color w:val="000000" w:themeColor="text1"/>
        </w:rPr>
        <w:t>，</w:t>
      </w:r>
      <w:r w:rsidR="00E2678D">
        <w:rPr>
          <w:rFonts w:ascii="Times New Roman" w:eastAsia="宋体" w:hAnsi="Times New Roman" w:cs="Times New Roman (正文 CS 字体)" w:hint="eastAsia"/>
        </w:rPr>
        <w:t>而</w:t>
      </w:r>
      <w:r>
        <w:rPr>
          <w:rFonts w:ascii="Times New Roman" w:eastAsia="宋体" w:hAnsi="Times New Roman" w:cs="Times New Roman (正文 CS 字体)" w:hint="eastAsia"/>
        </w:rPr>
        <w:t>银行业竞争</w:t>
      </w:r>
      <m:oMath>
        <m:r>
          <w:rPr>
            <w:rFonts w:ascii="Cambria Math" w:eastAsia="宋体" w:hAnsi="Cambria Math" w:cs="Times New Roman (正文 CS 字体)"/>
          </w:rPr>
          <m:t>(Subhhi)</m:t>
        </m:r>
      </m:oMath>
      <w:r>
        <w:rPr>
          <w:rFonts w:ascii="Times New Roman" w:eastAsia="宋体" w:hAnsi="Times New Roman" w:cs="Times New Roman (正文 CS 字体)" w:hint="eastAsia"/>
          <w:color w:val="000000" w:themeColor="text1"/>
        </w:rPr>
        <w:t>的估计系数在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的水平</w:t>
      </w:r>
      <w:r w:rsidR="00F374CD">
        <w:rPr>
          <w:rFonts w:ascii="Times New Roman" w:eastAsia="宋体" w:hAnsi="Times New Roman" w:cs="Times New Roman (正文 CS 字体)" w:hint="eastAsia"/>
          <w:color w:val="000000" w:themeColor="text1"/>
        </w:rPr>
        <w:t>上</w:t>
      </w:r>
      <w:r>
        <w:rPr>
          <w:rFonts w:ascii="Times New Roman" w:eastAsia="宋体" w:hAnsi="Times New Roman" w:cs="Times New Roman (正文 CS 字体)" w:hint="eastAsia"/>
          <w:color w:val="000000" w:themeColor="text1"/>
        </w:rPr>
        <w:t>仍显著为负，同样验证了银行业竞争</w:t>
      </w:r>
      <w:r w:rsidR="00CA0F9C">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的</w:t>
      </w:r>
      <w:r w:rsidR="00CA0F9C">
        <w:rPr>
          <w:rFonts w:ascii="Times New Roman" w:eastAsia="宋体" w:hAnsi="Times New Roman" w:cs="Times New Roman (正文 CS 字体)" w:hint="eastAsia"/>
          <w:color w:val="000000" w:themeColor="text1"/>
        </w:rPr>
        <w:t>研究</w:t>
      </w:r>
      <w:r>
        <w:rPr>
          <w:rFonts w:ascii="Times New Roman" w:eastAsia="宋体" w:hAnsi="Times New Roman" w:cs="Times New Roman (正文 CS 字体)" w:hint="eastAsia"/>
          <w:color w:val="000000" w:themeColor="text1"/>
        </w:rPr>
        <w:t>结论</w:t>
      </w:r>
      <w:r w:rsidR="003D66A5">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并且</w:t>
      </w:r>
      <w:r>
        <w:rPr>
          <w:rFonts w:ascii="Times New Roman" w:eastAsia="宋体" w:hAnsi="Times New Roman" w:cs="Times New Roman (正文 CS 字体)"/>
          <w:color w:val="000000" w:themeColor="text1"/>
        </w:rPr>
        <w:t>针对工具变量进行的</w:t>
      </w:r>
      <w:r>
        <w:rPr>
          <w:rFonts w:ascii="Times New Roman" w:eastAsia="宋体" w:hAnsi="Times New Roman" w:cs="Times New Roman (正文 CS 字体)" w:hint="eastAsia"/>
          <w:color w:val="000000" w:themeColor="text1"/>
        </w:rPr>
        <w:t>识别不足检验和弱工具变量检验</w:t>
      </w:r>
      <w:r>
        <w:rPr>
          <w:rFonts w:ascii="Times New Roman" w:eastAsia="宋体" w:hAnsi="Times New Roman" w:cs="Times New Roman (正文 CS 字体)"/>
          <w:color w:val="000000" w:themeColor="text1"/>
        </w:rPr>
        <w:t>，均拒绝了原假设</w:t>
      </w:r>
      <w:r>
        <w:rPr>
          <w:rFonts w:ascii="Times New Roman" w:eastAsia="宋体" w:hAnsi="Times New Roman" w:cs="Times New Roman (正文 CS 字体)" w:hint="eastAsia"/>
          <w:color w:val="000000" w:themeColor="text1"/>
        </w:rPr>
        <w:t>；过度识别检验的</w:t>
      </w:r>
      <w:r>
        <w:rPr>
          <w:rFonts w:ascii="Times New Roman" w:eastAsia="宋体" w:hAnsi="Times New Roman" w:cs="Times New Roman (正文 CS 字体)" w:hint="eastAsia"/>
          <w:color w:val="000000" w:themeColor="text1"/>
        </w:rPr>
        <w:t>Hansen</w:t>
      </w:r>
      <w:r>
        <w:rPr>
          <w:rFonts w:ascii="Times New Roman" w:eastAsia="宋体" w:hAnsi="Times New Roman" w:cs="Times New Roman (正文 CS 字体)" w:hint="eastAsia"/>
          <w:color w:val="000000" w:themeColor="text1"/>
        </w:rPr>
        <w:t>统计量的伴随概率小于</w:t>
      </w:r>
      <w:r>
        <w:rPr>
          <w:rFonts w:ascii="Times New Roman" w:eastAsia="宋体" w:hAnsi="Times New Roman" w:cs="Times New Roman (正文 CS 字体)" w:hint="eastAsia"/>
          <w:color w:val="000000" w:themeColor="text1"/>
        </w:rPr>
        <w:t>0</w:t>
      </w:r>
      <w:r>
        <w:rPr>
          <w:rFonts w:ascii="Times New Roman" w:eastAsia="宋体" w:hAnsi="Times New Roman" w:cs="Times New Roman (正文 CS 字体)"/>
          <w:color w:val="000000" w:themeColor="text1"/>
        </w:rPr>
        <w:t>.5</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szCs w:val="21"/>
        </w:rPr>
        <w:t>表明工具变量是</w:t>
      </w:r>
      <w:r>
        <w:rPr>
          <w:rFonts w:ascii="Times New Roman" w:eastAsia="宋体" w:hAnsi="Times New Roman" w:cs="Times New Roman (正文 CS 字体)"/>
          <w:color w:val="000000" w:themeColor="text1"/>
          <w:szCs w:val="21"/>
        </w:rPr>
        <w:fldChar w:fldCharType="begin"/>
      </w:r>
      <w:r>
        <w:rPr>
          <w:rFonts w:ascii="Times New Roman" w:eastAsia="宋体" w:hAnsi="Times New Roman" w:cs="Times New Roman (正文 CS 字体)"/>
          <w:color w:val="000000" w:themeColor="text1"/>
          <w:szCs w:val="21"/>
        </w:rPr>
        <w:instrText xml:space="preserve"> QUOTE </w:instrText>
      </w:r>
      <w:r w:rsidR="00B03D5E">
        <w:rPr>
          <w:rFonts w:ascii="Times New Roman" w:eastAsia="宋体" w:hAnsi="Times New Roman"/>
          <w:noProof/>
          <w:color w:val="000000" w:themeColor="text1"/>
          <w:position w:val="-8"/>
        </w:rPr>
        <w:pict w14:anchorId="45E18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15.0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3&quot;/&gt;&lt;w:doNotEmbedSystemFonts/&gt;&lt;w:mirrorMargin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A6B13&quot;/&gt;&lt;wsp:rsid wsp:val=&quot;000008A8&quot;/&gt;&lt;wsp:rsid wsp:val=&quot;0000567D&quot;/&gt;&lt;wsp:rsid wsp:val=&quot;00005A89&quot;/&gt;&lt;wsp:rsid wsp:val=&quot;0001099E&quot;/&gt;&lt;wsp:rsid wsp:val=&quot;00012492&quot;/&gt;&lt;wsp:rsid wsp:val=&quot;0001277A&quot;/&gt;&lt;wsp:rsid wsp:val=&quot;0001456A&quot;/&gt;&lt;wsp:rsid wsp:val=&quot;00020EE3&quot;/&gt;&lt;wsp:rsid wsp:val=&quot;00026425&quot;/&gt;&lt;wsp:rsid wsp:val=&quot;00026972&quot;/&gt;&lt;wsp:rsid wsp:val=&quot;00026C77&quot;/&gt;&lt;wsp:rsid wsp:val=&quot;00037270&quot;/&gt;&lt;wsp:rsid wsp:val=&quot;000376CD&quot;/&gt;&lt;wsp:rsid wsp:val=&quot;0004085A&quot;/&gt;&lt;wsp:rsid wsp:val=&quot;000554E6&quot;/&gt;&lt;wsp:rsid wsp:val=&quot;0006076B&quot;/&gt;&lt;wsp:rsid wsp:val=&quot;000631BD&quot;/&gt;&lt;wsp:rsid wsp:val=&quot;000677FD&quot;/&gt;&lt;wsp:rsid wsp:val=&quot;0007185D&quot;/&gt;&lt;wsp:rsid wsp:val=&quot;00073290&quot;/&gt;&lt;wsp:rsid wsp:val=&quot;00080B04&quot;/&gt;&lt;wsp:rsid wsp:val=&quot;00084891&quot;/&gt;&lt;wsp:rsid wsp:val=&quot;00087F5D&quot;/&gt;&lt;wsp:rsid wsp:val=&quot;00090E52&quot;/&gt;&lt;wsp:rsid wsp:val=&quot;0009239F&quot;/&gt;&lt;wsp:rsid wsp:val=&quot;00093D03&quot;/&gt;&lt;wsp:rsid wsp:val=&quot;00095F6E&quot;/&gt;&lt;wsp:rsid wsp:val=&quot;0009741B&quot;/&gt;&lt;wsp:rsid wsp:val=&quot;000A1975&quot;/&gt;&lt;wsp:rsid wsp:val=&quot;000A2154&quot;/&gt;&lt;wsp:rsid wsp:val=&quot;000A5115&quot;/&gt;&lt;wsp:rsid wsp:val=&quot;000A7236&quot;/&gt;&lt;wsp:rsid wsp:val=&quot;000B10B9&quot;/&gt;&lt;wsp:rsid wsp:val=&quot;000B3B28&quot;/&gt;&lt;wsp:rsid wsp:val=&quot;000C4BA6&quot;/&gt;&lt;wsp:rsid wsp:val=&quot;000C527E&quot;/&gt;&lt;wsp:rsid wsp:val=&quot;000D3967&quot;/&gt;&lt;wsp:rsid wsp:val=&quot;000D3A05&quot;/&gt;&lt;wsp:rsid wsp:val=&quot;000D7BE3&quot;/&gt;&lt;wsp:rsid wsp:val=&quot;000E2ADF&quot;/&gt;&lt;wsp:rsid wsp:val=&quot;000E4788&quot;/&gt;&lt;wsp:rsid wsp:val=&quot;000E5FC1&quot;/&gt;&lt;wsp:rsid wsp:val=&quot;000F2357&quot;/&gt;&lt;wsp:rsid wsp:val=&quot;000F2DCA&quot;/&gt;&lt;wsp:rsid wsp:val=&quot;000F3293&quot;/&gt;&lt;wsp:rsid wsp:val=&quot;000F34F3&quot;/&gt;&lt;wsp:rsid wsp:val=&quot;000F4C80&quot;/&gt;&lt;wsp:rsid wsp:val=&quot;00100713&quot;/&gt;&lt;wsp:rsid wsp:val=&quot;001020CF&quot;/&gt;&lt;wsp:rsid wsp:val=&quot;00102FC2&quot;/&gt;&lt;wsp:rsid wsp:val=&quot;00106ADF&quot;/&gt;&lt;wsp:rsid wsp:val=&quot;00107490&quot;/&gt;&lt;wsp:rsid wsp:val=&quot;00110AE2&quot;/&gt;&lt;wsp:rsid wsp:val=&quot;00123F56&quot;/&gt;&lt;wsp:rsid wsp:val=&quot;00125563&quot;/&gt;&lt;wsp:rsid wsp:val=&quot;00127E96&quot;/&gt;&lt;wsp:rsid wsp:val=&quot;00137E67&quot;/&gt;&lt;wsp:rsid wsp:val=&quot;00145FC2&quot;/&gt;&lt;wsp:rsid wsp:val=&quot;00150AE7&quot;/&gt;&lt;wsp:rsid wsp:val=&quot;00155715&quot;/&gt;&lt;wsp:rsid wsp:val=&quot;0015775C&quot;/&gt;&lt;wsp:rsid wsp:val=&quot;00161D89&quot;/&gt;&lt;wsp:rsid wsp:val=&quot;00163636&quot;/&gt;&lt;wsp:rsid wsp:val=&quot;00164032&quot;/&gt;&lt;wsp:rsid wsp:val=&quot;00164100&quot;/&gt;&lt;wsp:rsid wsp:val=&quot;00166B6A&quot;/&gt;&lt;wsp:rsid wsp:val=&quot;00170EC9&quot;/&gt;&lt;wsp:rsid wsp:val=&quot;00174218&quot;/&gt;&lt;wsp:rsid wsp:val=&quot;001756E0&quot;/&gt;&lt;wsp:rsid wsp:val=&quot;00176A29&quot;/&gt;&lt;wsp:rsid wsp:val=&quot;00177017&quot;/&gt;&lt;wsp:rsid wsp:val=&quot;00177D19&quot;/&gt;&lt;wsp:rsid wsp:val=&quot;001800CF&quot;/&gt;&lt;wsp:rsid wsp:val=&quot;0018615A&quot;/&gt;&lt;wsp:rsid wsp:val=&quot;00193275&quot;/&gt;&lt;wsp:rsid wsp:val=&quot;00195F60&quot;/&gt;&lt;wsp:rsid wsp:val=&quot;001A045C&quot;/&gt;&lt;wsp:rsid wsp:val=&quot;001A7F3B&quot;/&gt;&lt;wsp:rsid wsp:val=&quot;001B2111&quot;/&gt;&lt;wsp:rsid wsp:val=&quot;001B2C9F&quot;/&gt;&lt;wsp:rsid wsp:val=&quot;001B3F09&quot;/&gt;&lt;wsp:rsid wsp:val=&quot;001B5C7F&quot;/&gt;&lt;wsp:rsid wsp:val=&quot;001B654A&quot;/&gt;&lt;wsp:rsid wsp:val=&quot;001C5CB4&quot;/&gt;&lt;wsp:rsid wsp:val=&quot;001D0818&quot;/&gt;&lt;wsp:rsid wsp:val=&quot;001D2949&quot;/&gt;&lt;wsp:rsid wsp:val=&quot;001D3985&quot;/&gt;&lt;wsp:rsid wsp:val=&quot;001D5E29&quot;/&gt;&lt;wsp:rsid wsp:val=&quot;001E01DE&quot;/&gt;&lt;wsp:rsid wsp:val=&quot;001F3667&quot;/&gt;&lt;wsp:rsid wsp:val=&quot;001F3A86&quot;/&gt;&lt;wsp:rsid wsp:val=&quot;001F47D7&quot;/&gt;&lt;wsp:rsid wsp:val=&quot;001F6655&quot;/&gt;&lt;wsp:rsid wsp:val=&quot;00210A83&quot;/&gt;&lt;wsp:rsid wsp:val=&quot;00212C2D&quot;/&gt;&lt;wsp:rsid wsp:val=&quot;002160DC&quot;/&gt;&lt;wsp:rsid wsp:val=&quot;00223B72&quot;/&gt;&lt;wsp:rsid wsp:val=&quot;00227731&quot;/&gt;&lt;wsp:rsid wsp:val=&quot;00235EF8&quot;/&gt;&lt;wsp:rsid wsp:val=&quot;002365FF&quot;/&gt;&lt;wsp:rsid wsp:val=&quot;00241DCC&quot;/&gt;&lt;wsp:rsid wsp:val=&quot;002427F6&quot;/&gt;&lt;wsp:rsid wsp:val=&quot;002438F3&quot;/&gt;&lt;wsp:rsid wsp:val=&quot;00244DEF&quot;/&gt;&lt;wsp:rsid wsp:val=&quot;00246EAB&quot;/&gt;&lt;wsp:rsid wsp:val=&quot;00247414&quot;/&gt;&lt;wsp:rsid wsp:val=&quot;002474A5&quot;/&gt;&lt;wsp:rsid wsp:val=&quot;00251426&quot;/&gt;&lt;wsp:rsid wsp:val=&quot;002523F4&quot;/&gt;&lt;wsp:rsid wsp:val=&quot;00253E6C&quot;/&gt;&lt;wsp:rsid wsp:val=&quot;002564A8&quot;/&gt;&lt;wsp:rsid wsp:val=&quot;00256E31&quot;/&gt;&lt;wsp:rsid wsp:val=&quot;00256FEF&quot;/&gt;&lt;wsp:rsid wsp:val=&quot;00265E34&quot;/&gt;&lt;wsp:rsid wsp:val=&quot;002660CF&quot;/&gt;&lt;wsp:rsid wsp:val=&quot;002705AC&quot;/&gt;&lt;wsp:rsid wsp:val=&quot;0027410E&quot;/&gt;&lt;wsp:rsid wsp:val=&quot;0027644A&quot;/&gt;&lt;wsp:rsid wsp:val=&quot;00280907&quot;/&gt;&lt;wsp:rsid wsp:val=&quot;00280C4D&quot;/&gt;&lt;wsp:rsid wsp:val=&quot;00282199&quot;/&gt;&lt;wsp:rsid wsp:val=&quot;00282ACD&quot;/&gt;&lt;wsp:rsid wsp:val=&quot;00283722&quot;/&gt;&lt;wsp:rsid wsp:val=&quot;00283F98&quot;/&gt;&lt;wsp:rsid wsp:val=&quot;00291A4E&quot;/&gt;&lt;wsp:rsid wsp:val=&quot;0029207F&quot;/&gt;&lt;wsp:rsid wsp:val=&quot;00295EB7&quot;/&gt;&lt;wsp:rsid wsp:val=&quot;002A0156&quot;/&gt;&lt;wsp:rsid wsp:val=&quot;002A0671&quot;/&gt;&lt;wsp:rsid wsp:val=&quot;002A1222&quot;/&gt;&lt;wsp:rsid wsp:val=&quot;002A2176&quot;/&gt;&lt;wsp:rsid wsp:val=&quot;002A33F1&quot;/&gt;&lt;wsp:rsid wsp:val=&quot;002B2603&quot;/&gt;&lt;wsp:rsid wsp:val=&quot;002B4561&quot;/&gt;&lt;wsp:rsid wsp:val=&quot;002B72EB&quot;/&gt;&lt;wsp:rsid wsp:val=&quot;002C4849&quot;/&gt;&lt;wsp:rsid wsp:val=&quot;002C62D6&quot;/&gt;&lt;wsp:rsid wsp:val=&quot;002D2C86&quot;/&gt;&lt;wsp:rsid wsp:val=&quot;002D348F&quot;/&gt;&lt;wsp:rsid wsp:val=&quot;002D3EC8&quot;/&gt;&lt;wsp:rsid wsp:val=&quot;002D5706&quot;/&gt;&lt;wsp:rsid wsp:val=&quot;002E03AF&quot;/&gt;&lt;wsp:rsid wsp:val=&quot;002E3EEB&quot;/&gt;&lt;wsp:rsid wsp:val=&quot;002E7089&quot;/&gt;&lt;wsp:rsid wsp:val=&quot;002F0201&quot;/&gt;&lt;wsp:rsid wsp:val=&quot;002F3B32&quot;/&gt;&lt;wsp:rsid wsp:val=&quot;002F4158&quot;/&gt;&lt;wsp:rsid wsp:val=&quot;002F7012&quot;/&gt;&lt;wsp:rsid wsp:val=&quot;002F761F&quot;/&gt;&lt;wsp:rsid wsp:val=&quot;00302235&quot;/&gt;&lt;wsp:rsid wsp:val=&quot;00305D55&quot;/&gt;&lt;wsp:rsid wsp:val=&quot;0030629E&quot;/&gt;&lt;wsp:rsid wsp:val=&quot;00306B2D&quot;/&gt;&lt;wsp:rsid wsp:val=&quot;003101D1&quot;/&gt;&lt;wsp:rsid wsp:val=&quot;003102E4&quot;/&gt;&lt;wsp:rsid wsp:val=&quot;003125F7&quot;/&gt;&lt;wsp:rsid wsp:val=&quot;00316995&quot;/&gt;&lt;wsp:rsid wsp:val=&quot;00320E70&quot;/&gt;&lt;wsp:rsid wsp:val=&quot;00321DA4&quot;/&gt;&lt;wsp:rsid wsp:val=&quot;00322904&quot;/&gt;&lt;wsp:rsid wsp:val=&quot;0032432C&quot;/&gt;&lt;wsp:rsid wsp:val=&quot;00325472&quot;/&gt;&lt;wsp:rsid wsp:val=&quot;0032623E&quot;/&gt;&lt;wsp:rsid wsp:val=&quot;00326511&quot;/&gt;&lt;wsp:rsid wsp:val=&quot;00332754&quot;/&gt;&lt;wsp:rsid wsp:val=&quot;00336446&quot;/&gt;&lt;wsp:rsid wsp:val=&quot;00336E4D&quot;/&gt;&lt;wsp:rsid wsp:val=&quot;00337758&quot;/&gt;&lt;wsp:rsid wsp:val=&quot;00342E7D&quot;/&gt;&lt;wsp:rsid wsp:val=&quot;003506B7&quot;/&gt;&lt;wsp:rsid wsp:val=&quot;00351A3A&quot;/&gt;&lt;wsp:rsid wsp:val=&quot;0035234B&quot;/&gt;&lt;wsp:rsid wsp:val=&quot;0035286C&quot;/&gt;&lt;wsp:rsid wsp:val=&quot;00357B52&quot;/&gt;&lt;wsp:rsid wsp:val=&quot;003614BC&quot;/&gt;&lt;wsp:rsid wsp:val=&quot;00363A95&quot;/&gt;&lt;wsp:rsid wsp:val=&quot;00365299&quot;/&gt;&lt;wsp:rsid wsp:val=&quot;003656C9&quot;/&gt;&lt;wsp:rsid wsp:val=&quot;00365976&quot;/&gt;&lt;wsp:rsid wsp:val=&quot;003677A6&quot;/&gt;&lt;wsp:rsid wsp:val=&quot;003677DD&quot;/&gt;&lt;wsp:rsid wsp:val=&quot;00370575&quot;/&gt;&lt;wsp:rsid wsp:val=&quot;00372ADE&quot;/&gt;&lt;wsp:rsid wsp:val=&quot;003745B1&quot;/&gt;&lt;wsp:rsid wsp:val=&quot;00374B34&quot;/&gt;&lt;wsp:rsid wsp:val=&quot;003800DC&quot;/&gt;&lt;wsp:rsid wsp:val=&quot;00381A8A&quot;/&gt;&lt;wsp:rsid wsp:val=&quot;00382E88&quot;/&gt;&lt;wsp:rsid wsp:val=&quot;0039029F&quot;/&gt;&lt;wsp:rsid wsp:val=&quot;00391414&quot;/&gt;&lt;wsp:rsid wsp:val=&quot;003924CD&quot;/&gt;&lt;wsp:rsid wsp:val=&quot;00392C79&quot;/&gt;&lt;wsp:rsid wsp:val=&quot;00393EF3&quot;/&gt;&lt;wsp:rsid wsp:val=&quot;00394D12&quot;/&gt;&lt;wsp:rsid wsp:val=&quot;003A0398&quot;/&gt;&lt;wsp:rsid wsp:val=&quot;003A4085&quot;/&gt;&lt;wsp:rsid wsp:val=&quot;003A6451&quot;/&gt;&lt;wsp:rsid wsp:val=&quot;003A6C1F&quot;/&gt;&lt;wsp:rsid wsp:val=&quot;003A6D66&quot;/&gt;&lt;wsp:rsid wsp:val=&quot;003B3975&quot;/&gt;&lt;wsp:rsid wsp:val=&quot;003C1264&quot;/&gt;&lt;wsp:rsid wsp:val=&quot;003C221A&quot;/&gt;&lt;wsp:rsid wsp:val=&quot;003C2317&quot;/&gt;&lt;wsp:rsid wsp:val=&quot;003C5173&quot;/&gt;&lt;wsp:rsid wsp:val=&quot;003D79B4&quot;/&gt;&lt;wsp:rsid wsp:val=&quot;003E0FB2&quot;/&gt;&lt;wsp:rsid wsp:val=&quot;003E24B8&quot;/&gt;&lt;wsp:rsid wsp:val=&quot;003E3B07&quot;/&gt;&lt;wsp:rsid wsp:val=&quot;003E3F28&quot;/&gt;&lt;wsp:rsid wsp:val=&quot;003E42AD&quot;/&gt;&lt;wsp:rsid wsp:val=&quot;003F3F82&quot;/&gt;&lt;wsp:rsid wsp:val=&quot;003F49DB&quot;/&gt;&lt;wsp:rsid wsp:val=&quot;003F6DA5&quot;/&gt;&lt;wsp:rsid wsp:val=&quot;00402810&quot;/&gt;&lt;wsp:rsid wsp:val=&quot;0040371C&quot;/&gt;&lt;wsp:rsid wsp:val=&quot;004042AD&quot;/&gt;&lt;wsp:rsid wsp:val=&quot;0040768A&quot;/&gt;&lt;wsp:rsid wsp:val=&quot;00410035&quot;/&gt;&lt;wsp:rsid wsp:val=&quot;00417451&quot;/&gt;&lt;wsp:rsid wsp:val=&quot;00422519&quot;/&gt;&lt;wsp:rsid wsp:val=&quot;00422F00&quot;/&gt;&lt;wsp:rsid wsp:val=&quot;00423662&quot;/&gt;&lt;wsp:rsid wsp:val=&quot;004246E2&quot;/&gt;&lt;wsp:rsid wsp:val=&quot;00424AD8&quot;/&gt;&lt;wsp:rsid wsp:val=&quot;00430045&quot;/&gt;&lt;wsp:rsid wsp:val=&quot;0043043B&quot;/&gt;&lt;wsp:rsid wsp:val=&quot;004307E1&quot;/&gt;&lt;wsp:rsid wsp:val=&quot;00433AF4&quot;/&gt;&lt;wsp:rsid wsp:val=&quot;00441481&quot;/&gt;&lt;wsp:rsid wsp:val=&quot;00444D75&quot;/&gt;&lt;wsp:rsid wsp:val=&quot;00445236&quot;/&gt;&lt;wsp:rsid wsp:val=&quot;004467A4&quot;/&gt;&lt;wsp:rsid wsp:val=&quot;00451065&quot;/&gt;&lt;wsp:rsid wsp:val=&quot;00453DC2&quot;/&gt;&lt;wsp:rsid wsp:val=&quot;004568F3&quot;/&gt;&lt;wsp:rsid wsp:val=&quot;004607CD&quot;/&gt;&lt;wsp:rsid wsp:val=&quot;004609E2&quot;/&gt;&lt;wsp:rsid wsp:val=&quot;004620A6&quot;/&gt;&lt;wsp:rsid wsp:val=&quot;004623CB&quot;/&gt;&lt;wsp:rsid wsp:val=&quot;00465F74&quot;/&gt;&lt;wsp:rsid wsp:val=&quot;00476796&quot;/&gt;&lt;wsp:rsid wsp:val=&quot;00477BCF&quot;/&gt;&lt;wsp:rsid wsp:val=&quot;0048160E&quot;/&gt;&lt;wsp:rsid wsp:val=&quot;00487323&quot;/&gt;&lt;wsp:rsid wsp:val=&quot;004914ED&quot;/&gt;&lt;wsp:rsid wsp:val=&quot;004A092E&quot;/&gt;&lt;wsp:rsid wsp:val=&quot;004A2FBB&quot;/&gt;&lt;wsp:rsid wsp:val=&quot;004A3A29&quot;/&gt;&lt;wsp:rsid wsp:val=&quot;004A6B4D&quot;/&gt;&lt;wsp:rsid wsp:val=&quot;004A7DFB&quot;/&gt;&lt;wsp:rsid wsp:val=&quot;004B3223&quot;/&gt;&lt;wsp:rsid wsp:val=&quot;004B3459&quot;/&gt;&lt;wsp:rsid wsp:val=&quot;004B35B9&quot;/&gt;&lt;wsp:rsid wsp:val=&quot;004B6AC6&quot;/&gt;&lt;wsp:rsid wsp:val=&quot;004C01C5&quot;/&gt;&lt;wsp:rsid wsp:val=&quot;004C0F2C&quot;/&gt;&lt;wsp:rsid wsp:val=&quot;004C11E2&quot;/&gt;&lt;wsp:rsid wsp:val=&quot;004D07D5&quot;/&gt;&lt;wsp:rsid wsp:val=&quot;004D0A07&quot;/&gt;&lt;wsp:rsid wsp:val=&quot;004D529C&quot;/&gt;&lt;wsp:rsid wsp:val=&quot;004D7735&quot;/&gt;&lt;wsp:rsid wsp:val=&quot;004E1914&quot;/&gt;&lt;wsp:rsid wsp:val=&quot;004E5A31&quot;/&gt;&lt;wsp:rsid wsp:val=&quot;004E6FF9&quot;/&gt;&lt;wsp:rsid wsp:val=&quot;004F3334&quot;/&gt;&lt;wsp:rsid wsp:val=&quot;004F4288&quot;/&gt;&lt;wsp:rsid wsp:val=&quot;004F7565&quot;/&gt;&lt;wsp:rsid wsp:val=&quot;004F79F3&quot;/&gt;&lt;wsp:rsid wsp:val=&quot;00500A67&quot;/&gt;&lt;wsp:rsid wsp:val=&quot;00502993&quot;/&gt;&lt;wsp:rsid wsp:val=&quot;00503D7B&quot;/&gt;&lt;wsp:rsid wsp:val=&quot;00506E9C&quot;/&gt;&lt;wsp:rsid wsp:val=&quot;00511601&quot;/&gt;&lt;wsp:rsid wsp:val=&quot;00512C83&quot;/&gt;&lt;wsp:rsid wsp:val=&quot;00515174&quot;/&gt;&lt;wsp:rsid wsp:val=&quot;00515A47&quot;/&gt;&lt;wsp:rsid wsp:val=&quot;00516322&quot;/&gt;&lt;wsp:rsid wsp:val=&quot;0051640E&quot;/&gt;&lt;wsp:rsid wsp:val=&quot;005214E1&quot;/&gt;&lt;wsp:rsid wsp:val=&quot;00521523&quot;/&gt;&lt;wsp:rsid wsp:val=&quot;00523B57&quot;/&gt;&lt;wsp:rsid wsp:val=&quot;005300D7&quot;/&gt;&lt;wsp:rsid wsp:val=&quot;00530349&quot;/&gt;&lt;wsp:rsid wsp:val=&quot;00530516&quot;/&gt;&lt;wsp:rsid wsp:val=&quot;00531481&quot;/&gt;&lt;wsp:rsid wsp:val=&quot;00532BC6&quot;/&gt;&lt;wsp:rsid wsp:val=&quot;00533F4A&quot;/&gt;&lt;wsp:rsid wsp:val=&quot;00534FDB&quot;/&gt;&lt;wsp:rsid wsp:val=&quot;0053554C&quot;/&gt;&lt;wsp:rsid wsp:val=&quot;005437D4&quot;/&gt;&lt;wsp:rsid wsp:val=&quot;00544061&quot;/&gt;&lt;wsp:rsid wsp:val=&quot;00545417&quot;/&gt;&lt;wsp:rsid wsp:val=&quot;005478AD&quot;/&gt;&lt;wsp:rsid wsp:val=&quot;00547A82&quot;/&gt;&lt;wsp:rsid wsp:val=&quot;00553980&quot;/&gt;&lt;wsp:rsid wsp:val=&quot;00553993&quot;/&gt;&lt;wsp:rsid wsp:val=&quot;00554D69&quot;/&gt;&lt;wsp:rsid wsp:val=&quot;00554E37&quot;/&gt;&lt;wsp:rsid wsp:val=&quot;00556DAF&quot;/&gt;&lt;wsp:rsid wsp:val=&quot;00561B44&quot;/&gt;&lt;wsp:rsid wsp:val=&quot;0056345F&quot;/&gt;&lt;wsp:rsid wsp:val=&quot;005636C7&quot;/&gt;&lt;wsp:rsid wsp:val=&quot;00565F58&quot;/&gt;&lt;wsp:rsid wsp:val=&quot;00570352&quot;/&gt;&lt;wsp:rsid wsp:val=&quot;005753EE&quot;/&gt;&lt;wsp:rsid wsp:val=&quot;00577925&quot;/&gt;&lt;wsp:rsid wsp:val=&quot;00577F41&quot;/&gt;&lt;wsp:rsid wsp:val=&quot;00581573&quot;/&gt;&lt;wsp:rsid wsp:val=&quot;00581C28&quot;/&gt;&lt;wsp:rsid wsp:val=&quot;005879F6&quot;/&gt;&lt;wsp:rsid wsp:val=&quot;00587A72&quot;/&gt;&lt;wsp:rsid wsp:val=&quot;005928AA&quot;/&gt;&lt;wsp:rsid wsp:val=&quot;00595652&quot;/&gt;&lt;wsp:rsid wsp:val=&quot;0059588A&quot;/&gt;&lt;wsp:rsid wsp:val=&quot;0059600E&quot;/&gt;&lt;wsp:rsid wsp:val=&quot;005975D6&quot;/&gt;&lt;wsp:rsid wsp:val=&quot;005A14D6&quot;/&gt;&lt;wsp:rsid wsp:val=&quot;005A1E68&quot;/&gt;&lt;wsp:rsid wsp:val=&quot;005A4B28&quot;/&gt;&lt;wsp:rsid wsp:val=&quot;005B0250&quot;/&gt;&lt;wsp:rsid wsp:val=&quot;005B3661&quot;/&gt;&lt;wsp:rsid wsp:val=&quot;005B4AB4&quot;/&gt;&lt;wsp:rsid wsp:val=&quot;005B7FCB&quot;/&gt;&lt;wsp:rsid wsp:val=&quot;005C0DF2&quot;/&gt;&lt;wsp:rsid wsp:val=&quot;005C1FE2&quot;/&gt;&lt;wsp:rsid wsp:val=&quot;005C27FA&quot;/&gt;&lt;wsp:rsid wsp:val=&quot;005C2988&quot;/&gt;&lt;wsp:rsid wsp:val=&quot;005C3AAC&quot;/&gt;&lt;wsp:rsid wsp:val=&quot;005C578B&quot;/&gt;&lt;wsp:rsid wsp:val=&quot;005C6BFB&quot;/&gt;&lt;wsp:rsid wsp:val=&quot;005D1A91&quot;/&gt;&lt;wsp:rsid wsp:val=&quot;005D1BFE&quot;/&gt;&lt;wsp:rsid wsp:val=&quot;005D3220&quot;/&gt;&lt;wsp:rsid wsp:val=&quot;005D327C&quot;/&gt;&lt;wsp:rsid wsp:val=&quot;005D6B32&quot;/&gt;&lt;wsp:rsid wsp:val=&quot;005E2317&quot;/&gt;&lt;wsp:rsid wsp:val=&quot;005E35F8&quot;/&gt;&lt;wsp:rsid wsp:val=&quot;005E41EC&quot;/&gt;&lt;wsp:rsid wsp:val=&quot;005E4982&quot;/&gt;&lt;wsp:rsid wsp:val=&quot;005E5610&quot;/&gt;&lt;wsp:rsid wsp:val=&quot;005F346D&quot;/&gt;&lt;wsp:rsid wsp:val=&quot;005F4DCD&quot;/&gt;&lt;wsp:rsid wsp:val=&quot;005F681F&quot;/&gt;&lt;wsp:rsid wsp:val=&quot;005F73CC&quot;/&gt;&lt;wsp:rsid wsp:val=&quot;006018C2&quot;/&gt;&lt;wsp:rsid wsp:val=&quot;0060202D&quot;/&gt;&lt;wsp:rsid wsp:val=&quot;00606A2C&quot;/&gt;&lt;wsp:rsid wsp:val=&quot;0060704A&quot;/&gt;&lt;wsp:rsid wsp:val=&quot;00612CBC&quot;/&gt;&lt;wsp:rsid wsp:val=&quot;00615511&quot;/&gt;&lt;wsp:rsid wsp:val=&quot;006161BC&quot;/&gt;&lt;wsp:rsid wsp:val=&quot;00620729&quot;/&gt;&lt;wsp:rsid wsp:val=&quot;00620A3F&quot;/&gt;&lt;wsp:rsid wsp:val=&quot;00624DF5&quot;/&gt;&lt;wsp:rsid wsp:val=&quot;00627240&quot;/&gt;&lt;wsp:rsid wsp:val=&quot;006327C7&quot;/&gt;&lt;wsp:rsid wsp:val=&quot;00634328&quot;/&gt;&lt;wsp:rsid wsp:val=&quot;00635371&quot;/&gt;&lt;wsp:rsid wsp:val=&quot;00637E11&quot;/&gt;&lt;wsp:rsid wsp:val=&quot;0064225A&quot;/&gt;&lt;wsp:rsid wsp:val=&quot;006537C3&quot;/&gt;&lt;wsp:rsid wsp:val=&quot;00654E44&quot;/&gt;&lt;wsp:rsid wsp:val=&quot;006630E1&quot;/&gt;&lt;wsp:rsid wsp:val=&quot;00664DFF&quot;/&gt;&lt;wsp:rsid wsp:val=&quot;00674262&quot;/&gt;&lt;wsp:rsid wsp:val=&quot;006751B1&quot;/&gt;&lt;wsp:rsid wsp:val=&quot;00677129&quot;/&gt;&lt;wsp:rsid wsp:val=&quot;0068026C&quot;/&gt;&lt;wsp:rsid wsp:val=&quot;006822DE&quot;/&gt;&lt;wsp:rsid wsp:val=&quot;00686C1D&quot;/&gt;&lt;wsp:rsid wsp:val=&quot;006876D9&quot;/&gt;&lt;wsp:rsid wsp:val=&quot;00694665&quot;/&gt;&lt;wsp:rsid wsp:val=&quot;006A03E2&quot;/&gt;&lt;wsp:rsid wsp:val=&quot;006A2E09&quot;/&gt;&lt;wsp:rsid wsp:val=&quot;006A7DE2&quot;/&gt;&lt;wsp:rsid wsp:val=&quot;006B3E57&quot;/&gt;&lt;wsp:rsid wsp:val=&quot;006B5290&quot;/&gt;&lt;wsp:rsid wsp:val=&quot;006B5321&quot;/&gt;&lt;wsp:rsid wsp:val=&quot;006B71A7&quot;/&gt;&lt;wsp:rsid wsp:val=&quot;006C0985&quot;/&gt;&lt;wsp:rsid wsp:val=&quot;006C3009&quot;/&gt;&lt;wsp:rsid wsp:val=&quot;006C5018&quot;/&gt;&lt;wsp:rsid wsp:val=&quot;006C5B92&quot;/&gt;&lt;wsp:rsid wsp:val=&quot;006C6FCB&quot;/&gt;&lt;wsp:rsid wsp:val=&quot;006C7A3D&quot;/&gt;&lt;wsp:rsid wsp:val=&quot;006D20B5&quot;/&gt;&lt;wsp:rsid wsp:val=&quot;006D2213&quot;/&gt;&lt;wsp:rsid wsp:val=&quot;006D2390&quot;/&gt;&lt;wsp:rsid wsp:val=&quot;006D746A&quot;/&gt;&lt;wsp:rsid wsp:val=&quot;006D76AD&quot;/&gt;&lt;wsp:rsid wsp:val=&quot;006E5F75&quot;/&gt;&lt;wsp:rsid wsp:val=&quot;006F0C36&quot;/&gt;&lt;wsp:rsid wsp:val=&quot;006F4E7D&quot;/&gt;&lt;wsp:rsid wsp:val=&quot;006F5DBC&quot;/&gt;&lt;wsp:rsid wsp:val=&quot;006F701F&quot;/&gt;&lt;wsp:rsid wsp:val=&quot;006F783F&quot;/&gt;&lt;wsp:rsid wsp:val=&quot;007014AD&quot;/&gt;&lt;wsp:rsid wsp:val=&quot;007021E9&quot;/&gt;&lt;wsp:rsid wsp:val=&quot;007029FB&quot;/&gt;&lt;wsp:rsid wsp:val=&quot;0070358C&quot;/&gt;&lt;wsp:rsid wsp:val=&quot;00703E0A&quot;/&gt;&lt;wsp:rsid wsp:val=&quot;007107EB&quot;/&gt;&lt;wsp:rsid wsp:val=&quot;007117A3&quot;/&gt;&lt;wsp:rsid wsp:val=&quot;00712D83&quot;/&gt;&lt;wsp:rsid wsp:val=&quot;00716353&quot;/&gt;&lt;wsp:rsid wsp:val=&quot;007245D7&quot;/&gt;&lt;wsp:rsid wsp:val=&quot;007246EB&quot;/&gt;&lt;wsp:rsid wsp:val=&quot;00727794&quot;/&gt;&lt;wsp:rsid wsp:val=&quot;0073197D&quot;/&gt;&lt;wsp:rsid wsp:val=&quot;00735F66&quot;/&gt;&lt;wsp:rsid wsp:val=&quot;007404B7&quot;/&gt;&lt;wsp:rsid wsp:val=&quot;00740EC0&quot;/&gt;&lt;wsp:rsid wsp:val=&quot;0074279B&quot;/&gt;&lt;wsp:rsid wsp:val=&quot;007439B7&quot;/&gt;&lt;wsp:rsid wsp:val=&quot;00743DEB&quot;/&gt;&lt;wsp:rsid wsp:val=&quot;00746489&quot;/&gt;&lt;wsp:rsid wsp:val=&quot;00756BDA&quot;/&gt;&lt;wsp:rsid wsp:val=&quot;00760675&quot;/&gt;&lt;wsp:rsid wsp:val=&quot;00760C92&quot;/&gt;&lt;wsp:rsid wsp:val=&quot;00765CA6&quot;/&gt;&lt;wsp:rsid wsp:val=&quot;00774AC5&quot;/&gt;&lt;wsp:rsid wsp:val=&quot;0078068D&quot;/&gt;&lt;wsp:rsid wsp:val=&quot;00780825&quot;/&gt;&lt;wsp:rsid wsp:val=&quot;00781E56&quot;/&gt;&lt;wsp:rsid wsp:val=&quot;007847DC&quot;/&gt;&lt;wsp:rsid wsp:val=&quot;00784E49&quot;/&gt;&lt;wsp:rsid wsp:val=&quot;007859A9&quot;/&gt;&lt;wsp:rsid wsp:val=&quot;007868A2&quot;/&gt;&lt;wsp:rsid wsp:val=&quot;00791A23&quot;/&gt;&lt;wsp:rsid wsp:val=&quot;00794858&quot;/&gt;&lt;wsp:rsid wsp:val=&quot;007979B3&quot;/&gt;&lt;wsp:rsid wsp:val=&quot;007A1770&quot;/&gt;&lt;wsp:rsid wsp:val=&quot;007A4ECE&quot;/&gt;&lt;wsp:rsid wsp:val=&quot;007A6B13&quot;/&gt;&lt;wsp:rsid wsp:val=&quot;007B2421&quot;/&gt;&lt;wsp:rsid wsp:val=&quot;007B29CF&quot;/&gt;&lt;wsp:rsid wsp:val=&quot;007B3057&quot;/&gt;&lt;wsp:rsid wsp:val=&quot;007B60DC&quot;/&gt;&lt;wsp:rsid wsp:val=&quot;007B7E8E&quot;/&gt;&lt;wsp:rsid wsp:val=&quot;007C2D5B&quot;/&gt;&lt;wsp:rsid wsp:val=&quot;007C6F6A&quot;/&gt;&lt;wsp:rsid wsp:val=&quot;007C734B&quot;/&gt;&lt;wsp:rsid wsp:val=&quot;007D4622&quot;/&gt;&lt;wsp:rsid wsp:val=&quot;007D5FF5&quot;/&gt;&lt;wsp:rsid wsp:val=&quot;007E03BE&quot;/&gt;&lt;wsp:rsid wsp:val=&quot;007E1247&quot;/&gt;&lt;wsp:rsid wsp:val=&quot;007E2533&quot;/&gt;&lt;wsp:rsid wsp:val=&quot;007E5A13&quot;/&gt;&lt;wsp:rsid wsp:val=&quot;007E6B55&quot;/&gt;&lt;wsp:rsid wsp:val=&quot;007E6C1D&quot;/&gt;&lt;wsp:rsid wsp:val=&quot;007F101F&quot;/&gt;&lt;wsp:rsid wsp:val=&quot;007F13FE&quot;/&gt;&lt;wsp:rsid wsp:val=&quot;007F1ED0&quot;/&gt;&lt;wsp:rsid wsp:val=&quot;007F2696&quot;/&gt;&lt;wsp:rsid wsp:val=&quot;007F41EE&quot;/&gt;&lt;wsp:rsid wsp:val=&quot;007F4B06&quot;/&gt;&lt;wsp:rsid wsp:val=&quot;007F69B7&quot;/&gt;&lt;wsp:rsid wsp:val=&quot;007F7383&quot;/&gt;&lt;wsp:rsid wsp:val=&quot;0080039D&quot;/&gt;&lt;wsp:rsid wsp:val=&quot;0080191D&quot;/&gt;&lt;wsp:rsid wsp:val=&quot;00804077&quot;/&gt;&lt;wsp:rsid wsp:val=&quot;008056B6&quot;/&gt;&lt;wsp:rsid wsp:val=&quot;00806F8B&quot;/&gt;&lt;wsp:rsid wsp:val=&quot;0081368F&quot;/&gt;&lt;wsp:rsid wsp:val=&quot;00814190&quot;/&gt;&lt;wsp:rsid wsp:val=&quot;00814A64&quot;/&gt;&lt;wsp:rsid wsp:val=&quot;00816CC5&quot;/&gt;&lt;wsp:rsid wsp:val=&quot;0082065E&quot;/&gt;&lt;wsp:rsid wsp:val=&quot;00821510&quot;/&gt;&lt;wsp:rsid wsp:val=&quot;0082233C&quot;/&gt;&lt;wsp:rsid wsp:val=&quot;00822592&quot;/&gt;&lt;wsp:rsid wsp:val=&quot;00830A51&quot;/&gt;&lt;wsp:rsid wsp:val=&quot;008409AF&quot;/&gt;&lt;wsp:rsid wsp:val=&quot;00840AFC&quot;/&gt;&lt;wsp:rsid wsp:val=&quot;008430CC&quot;/&gt;&lt;wsp:rsid wsp:val=&quot;0084342D&quot;/&gt;&lt;wsp:rsid wsp:val=&quot;00853BE8&quot;/&gt;&lt;wsp:rsid wsp:val=&quot;00855F67&quot;/&gt;&lt;wsp:rsid wsp:val=&quot;00856893&quot;/&gt;&lt;wsp:rsid wsp:val=&quot;0086159C&quot;/&gt;&lt;wsp:rsid wsp:val=&quot;008666CB&quot;/&gt;&lt;wsp:rsid wsp:val=&quot;00875A22&quot;/&gt;&lt;wsp:rsid wsp:val=&quot;008772E8&quot;/&gt;&lt;wsp:rsid wsp:val=&quot;00884A8C&quot;/&gt;&lt;wsp:rsid wsp:val=&quot;00885606&quot;/&gt;&lt;wsp:rsid wsp:val=&quot;00885699&quot;/&gt;&lt;wsp:rsid wsp:val=&quot;008861C1&quot;/&gt;&lt;wsp:rsid wsp:val=&quot;008A0837&quot;/&gt;&lt;wsp:rsid wsp:val=&quot;008A5CBA&quot;/&gt;&lt;wsp:rsid wsp:val=&quot;008B4B2C&quot;/&gt;&lt;wsp:rsid wsp:val=&quot;008B73DE&quot;/&gt;&lt;wsp:rsid wsp:val=&quot;008B78E5&quot;/&gt;&lt;wsp:rsid wsp:val=&quot;008C0F16&quot;/&gt;&lt;wsp:rsid wsp:val=&quot;008C37C0&quot;/&gt;&lt;wsp:rsid wsp:val=&quot;008C39F9&quot;/&gt;&lt;wsp:rsid wsp:val=&quot;008C4178&quot;/&gt;&lt;wsp:rsid wsp:val=&quot;008C6B43&quot;/&gt;&lt;wsp:rsid wsp:val=&quot;008D09AD&quot;/&gt;&lt;wsp:rsid wsp:val=&quot;008D0AFE&quot;/&gt;&lt;wsp:rsid wsp:val=&quot;008D17C2&quot;/&gt;&lt;wsp:rsid wsp:val=&quot;008D317B&quot;/&gt;&lt;wsp:rsid wsp:val=&quot;008D37A4&quot;/&gt;&lt;wsp:rsid wsp:val=&quot;008D4974&quot;/&gt;&lt;wsp:rsid wsp:val=&quot;008D54CF&quot;/&gt;&lt;wsp:rsid wsp:val=&quot;008D7EB8&quot;/&gt;&lt;wsp:rsid wsp:val=&quot;008E09A1&quot;/&gt;&lt;wsp:rsid wsp:val=&quot;008E09E8&quot;/&gt;&lt;wsp:rsid wsp:val=&quot;008E259F&quot;/&gt;&lt;wsp:rsid wsp:val=&quot;008E2CF3&quot;/&gt;&lt;wsp:rsid wsp:val=&quot;008E516A&quot;/&gt;&lt;wsp:rsid wsp:val=&quot;008E5836&quot;/&gt;&lt;wsp:rsid wsp:val=&quot;008E7335&quot;/&gt;&lt;wsp:rsid wsp:val=&quot;008F0D71&quot;/&gt;&lt;wsp:rsid wsp:val=&quot;00900BF3&quot;/&gt;&lt;wsp:rsid wsp:val=&quot;00902561&quot;/&gt;&lt;wsp:rsid wsp:val=&quot;009027A0&quot;/&gt;&lt;wsp:rsid wsp:val=&quot;00904601&quot;/&gt;&lt;wsp:rsid wsp:val=&quot;0090665C&quot;/&gt;&lt;wsp:rsid wsp:val=&quot;00906A9A&quot;/&gt;&lt;wsp:rsid wsp:val=&quot;00907E07&quot;/&gt;&lt;wsp:rsid wsp:val=&quot;009140CB&quot;/&gt;&lt;wsp:rsid wsp:val=&quot;009207CA&quot;/&gt;&lt;wsp:rsid wsp:val=&quot;0092197A&quot;/&gt;&lt;wsp:rsid wsp:val=&quot;009232DA&quot;/&gt;&lt;wsp:rsid wsp:val=&quot;0092559E&quot;/&gt;&lt;wsp:rsid wsp:val=&quot;009307C4&quot;/&gt;&lt;wsp:rsid wsp:val=&quot;00935977&quot;/&gt;&lt;wsp:rsid wsp:val=&quot;0093678C&quot;/&gt;&lt;wsp:rsid wsp:val=&quot;009411D5&quot;/&gt;&lt;wsp:rsid wsp:val=&quot;00944149&quot;/&gt;&lt;wsp:rsid wsp:val=&quot;00952F3B&quot;/&gt;&lt;wsp:rsid wsp:val=&quot;00953675&quot;/&gt;&lt;wsp:rsid wsp:val=&quot;00954B02&quot;/&gt;&lt;wsp:rsid wsp:val=&quot;00954B23&quot;/&gt;&lt;wsp:rsid wsp:val=&quot;009565FD&quot;/&gt;&lt;wsp:rsid wsp:val=&quot;009612D8&quot;/&gt;&lt;wsp:rsid wsp:val=&quot;009620B7&quot;/&gt;&lt;wsp:rsid wsp:val=&quot;0097162F&quot;/&gt;&lt;wsp:rsid wsp:val=&quot;00971A7C&quot;/&gt;&lt;wsp:rsid wsp:val=&quot;0097487E&quot;/&gt;&lt;wsp:rsid wsp:val=&quot;00982FFD&quot;/&gt;&lt;wsp:rsid wsp:val=&quot;009836ED&quot;/&gt;&lt;wsp:rsid wsp:val=&quot;00991F82&quot;/&gt;&lt;wsp:rsid wsp:val=&quot;00994089&quot;/&gt;&lt;wsp:rsid wsp:val=&quot;00994385&quot;/&gt;&lt;wsp:rsid wsp:val=&quot;009953AA&quot;/&gt;&lt;wsp:rsid wsp:val=&quot;00995849&quot;/&gt;&lt;wsp:rsid wsp:val=&quot;009A0071&quot;/&gt;&lt;wsp:rsid wsp:val=&quot;009A3E73&quot;/&gt;&lt;wsp:rsid wsp:val=&quot;009A6782&quot;/&gt;&lt;wsp:rsid wsp:val=&quot;009A6B89&quot;/&gt;&lt;wsp:rsid wsp:val=&quot;009A7009&quot;/&gt;&lt;wsp:rsid wsp:val=&quot;009B0F0D&quot;/&gt;&lt;wsp:rsid wsp:val=&quot;009B3251&quot;/&gt;&lt;wsp:rsid wsp:val=&quot;009B578D&quot;/&gt;&lt;wsp:rsid wsp:val=&quot;009B580E&quot;/&gt;&lt;wsp:rsid wsp:val=&quot;009B5FFF&quot;/&gt;&lt;wsp:rsid wsp:val=&quot;009B7516&quot;/&gt;&lt;wsp:rsid wsp:val=&quot;009B76E4&quot;/&gt;&lt;wsp:rsid wsp:val=&quot;009C27AD&quot;/&gt;&lt;wsp:rsid wsp:val=&quot;009C5449&quot;/&gt;&lt;wsp:rsid wsp:val=&quot;009C5781&quot;/&gt;&lt;wsp:rsid wsp:val=&quot;009C5D6F&quot;/&gt;&lt;wsp:rsid wsp:val=&quot;009C667B&quot;/&gt;&lt;wsp:rsid wsp:val=&quot;009D23E2&quot;/&gt;&lt;wsp:rsid wsp:val=&quot;009D5BD5&quot;/&gt;&lt;wsp:rsid wsp:val=&quot;009D64CA&quot;/&gt;&lt;wsp:rsid wsp:val=&quot;009D6D27&quot;/&gt;&lt;wsp:rsid wsp:val=&quot;009F19B9&quot;/&gt;&lt;wsp:rsid wsp:val=&quot;009F1CA0&quot;/&gt;&lt;wsp:rsid wsp:val=&quot;009F1CB1&quot;/&gt;&lt;wsp:rsid wsp:val=&quot;009F3522&quot;/&gt;&lt;wsp:rsid wsp:val=&quot;009F5017&quot;/&gt;&lt;wsp:rsid wsp:val=&quot;009F6922&quot;/&gt;&lt;wsp:rsid wsp:val=&quot;009F6EA8&quot;/&gt;&lt;wsp:rsid wsp:val=&quot;00A00A54&quot;/&gt;&lt;wsp:rsid wsp:val=&quot;00A00EE1&quot;/&gt;&lt;wsp:rsid wsp:val=&quot;00A01254&quot;/&gt;&lt;wsp:rsid wsp:val=&quot;00A026DA&quot;/&gt;&lt;wsp:rsid wsp:val=&quot;00A11294&quot;/&gt;&lt;wsp:rsid wsp:val=&quot;00A163E7&quot;/&gt;&lt;wsp:rsid wsp:val=&quot;00A1746E&quot;/&gt;&lt;wsp:rsid wsp:val=&quot;00A23A6D&quot;/&gt;&lt;wsp:rsid wsp:val=&quot;00A24542&quot;/&gt;&lt;wsp:rsid wsp:val=&quot;00A30C54&quot;/&gt;&lt;wsp:rsid wsp:val=&quot;00A33415&quot;/&gt;&lt;wsp:rsid wsp:val=&quot;00A421B1&quot;/&gt;&lt;wsp:rsid wsp:val=&quot;00A431C2&quot;/&gt;&lt;wsp:rsid wsp:val=&quot;00A50547&quot;/&gt;&lt;wsp:rsid wsp:val=&quot;00A509B1&quot;/&gt;&lt;wsp:rsid wsp:val=&quot;00A52F48&quot;/&gt;&lt;wsp:rsid wsp:val=&quot;00A53695&quot;/&gt;&lt;wsp:rsid wsp:val=&quot;00A5560B&quot;/&gt;&lt;wsp:rsid wsp:val=&quot;00A642F1&quot;/&gt;&lt;wsp:rsid wsp:val=&quot;00A64942&quot;/&gt;&lt;wsp:rsid wsp:val=&quot;00A6777D&quot;/&gt;&lt;wsp:rsid wsp:val=&quot;00A71CD9&quot;/&gt;&lt;wsp:rsid wsp:val=&quot;00A73B2E&quot;/&gt;&lt;wsp:rsid wsp:val=&quot;00A81C17&quot;/&gt;&lt;wsp:rsid wsp:val=&quot;00A83E37&quot;/&gt;&lt;wsp:rsid wsp:val=&quot;00A85663&quot;/&gt;&lt;wsp:rsid wsp:val=&quot;00A9108A&quot;/&gt;&lt;wsp:rsid wsp:val=&quot;00A912EA&quot;/&gt;&lt;wsp:rsid wsp:val=&quot;00A93F84&quot;/&gt;&lt;wsp:rsid wsp:val=&quot;00A97290&quot;/&gt;&lt;wsp:rsid wsp:val=&quot;00A97556&quot;/&gt;&lt;wsp:rsid wsp:val=&quot;00AA1F49&quot;/&gt;&lt;wsp:rsid wsp:val=&quot;00AA31EE&quot;/&gt;&lt;wsp:rsid wsp:val=&quot;00AA560E&quot;/&gt;&lt;wsp:rsid wsp:val=&quot;00AA5EA5&quot;/&gt;&lt;wsp:rsid wsp:val=&quot;00AA6E41&quot;/&gt;&lt;wsp:rsid wsp:val=&quot;00AB1BFB&quot;/&gt;&lt;wsp:rsid wsp:val=&quot;00AB4203&quot;/&gt;&lt;wsp:rsid wsp:val=&quot;00AB511F&quot;/&gt;&lt;wsp:rsid wsp:val=&quot;00AB7F52&quot;/&gt;&lt;wsp:rsid wsp:val=&quot;00AC4CA0&quot;/&gt;&lt;wsp:rsid wsp:val=&quot;00AD5F13&quot;/&gt;&lt;wsp:rsid wsp:val=&quot;00AD7D78&quot;/&gt;&lt;wsp:rsid wsp:val=&quot;00AF4BB0&quot;/&gt;&lt;wsp:rsid wsp:val=&quot;00AF7CF7&quot;/&gt;&lt;wsp:rsid wsp:val=&quot;00AF7CFC&quot;/&gt;&lt;wsp:rsid wsp:val=&quot;00B01C75&quot;/&gt;&lt;wsp:rsid wsp:val=&quot;00B05438&quot;/&gt;&lt;wsp:rsid wsp:val=&quot;00B07BF4&quot;/&gt;&lt;wsp:rsid wsp:val=&quot;00B21F6D&quot;/&gt;&lt;wsp:rsid wsp:val=&quot;00B22502&quot;/&gt;&lt;wsp:rsid wsp:val=&quot;00B23955&quot;/&gt;&lt;wsp:rsid wsp:val=&quot;00B24D8B&quot;/&gt;&lt;wsp:rsid wsp:val=&quot;00B258DA&quot;/&gt;&lt;wsp:rsid wsp:val=&quot;00B26AE1&quot;/&gt;&lt;wsp:rsid wsp:val=&quot;00B31BA5&quot;/&gt;&lt;wsp:rsid wsp:val=&quot;00B32907&quot;/&gt;&lt;wsp:rsid wsp:val=&quot;00B3466D&quot;/&gt;&lt;wsp:rsid wsp:val=&quot;00B34995&quot;/&gt;&lt;wsp:rsid wsp:val=&quot;00B3720F&quot;/&gt;&lt;wsp:rsid wsp:val=&quot;00B425EF&quot;/&gt;&lt;wsp:rsid wsp:val=&quot;00B439D0&quot;/&gt;&lt;wsp:rsid wsp:val=&quot;00B50B03&quot;/&gt;&lt;wsp:rsid wsp:val=&quot;00B5141C&quot;/&gt;&lt;wsp:rsid wsp:val=&quot;00B51EBC&quot;/&gt;&lt;wsp:rsid wsp:val=&quot;00B52E10&quot;/&gt;&lt;wsp:rsid wsp:val=&quot;00B53F70&quot;/&gt;&lt;wsp:rsid wsp:val=&quot;00B5590D&quot;/&gt;&lt;wsp:rsid wsp:val=&quot;00B60114&quot;/&gt;&lt;wsp:rsid wsp:val=&quot;00B61CDF&quot;/&gt;&lt;wsp:rsid wsp:val=&quot;00B65F49&quot;/&gt;&lt;wsp:rsid wsp:val=&quot;00B66102&quot;/&gt;&lt;wsp:rsid wsp:val=&quot;00B70D2B&quot;/&gt;&lt;wsp:rsid wsp:val=&quot;00B72239&quot;/&gt;&lt;wsp:rsid wsp:val=&quot;00B72615&quot;/&gt;&lt;wsp:rsid wsp:val=&quot;00B7274A&quot;/&gt;&lt;wsp:rsid wsp:val=&quot;00B72D8C&quot;/&gt;&lt;wsp:rsid wsp:val=&quot;00B754CB&quot;/&gt;&lt;wsp:rsid wsp:val=&quot;00B765D9&quot;/&gt;&lt;wsp:rsid wsp:val=&quot;00B8016C&quot;/&gt;&lt;wsp:rsid wsp:val=&quot;00B842E0&quot;/&gt;&lt;wsp:rsid wsp:val=&quot;00B8576F&quot;/&gt;&lt;wsp:rsid wsp:val=&quot;00B87429&quot;/&gt;&lt;wsp:rsid wsp:val=&quot;00B93BB8&quot;/&gt;&lt;wsp:rsid wsp:val=&quot;00BA5DA9&quot;/&gt;&lt;wsp:rsid wsp:val=&quot;00BB0005&quot;/&gt;&lt;wsp:rsid wsp:val=&quot;00BB07F7&quot;/&gt;&lt;wsp:rsid wsp:val=&quot;00BB1C8E&quot;/&gt;&lt;wsp:rsid wsp:val=&quot;00BB4ACE&quot;/&gt;&lt;wsp:rsid wsp:val=&quot;00BC1ED0&quot;/&gt;&lt;wsp:rsid wsp:val=&quot;00BC373F&quot;/&gt;&lt;wsp:rsid wsp:val=&quot;00BC3F35&quot;/&gt;&lt;wsp:rsid wsp:val=&quot;00BC410D&quot;/&gt;&lt;wsp:rsid wsp:val=&quot;00BC5642&quot;/&gt;&lt;wsp:rsid wsp:val=&quot;00BD07E9&quot;/&gt;&lt;wsp:rsid wsp:val=&quot;00BD3E72&quot;/&gt;&lt;wsp:rsid wsp:val=&quot;00BD6405&quot;/&gt;&lt;wsp:rsid wsp:val=&quot;00BE1CE3&quot;/&gt;&lt;wsp:rsid wsp:val=&quot;00BE260E&quot;/&gt;&lt;wsp:rsid wsp:val=&quot;00BE76A0&quot;/&gt;&lt;wsp:rsid wsp:val=&quot;00BE7989&quot;/&gt;&lt;wsp:rsid wsp:val=&quot;00BF242F&quot;/&gt;&lt;wsp:rsid wsp:val=&quot;00BF2D28&quot;/&gt;&lt;wsp:rsid wsp:val=&quot;00BF69C0&quot;/&gt;&lt;wsp:rsid wsp:val=&quot;00BF7126&quot;/&gt;&lt;wsp:rsid wsp:val=&quot;00C018C9&quot;/&gt;&lt;wsp:rsid wsp:val=&quot;00C023C4&quot;/&gt;&lt;wsp:rsid wsp:val=&quot;00C04F6B&quot;/&gt;&lt;wsp:rsid wsp:val=&quot;00C05F7A&quot;/&gt;&lt;wsp:rsid wsp:val=&quot;00C107E6&quot;/&gt;&lt;wsp:rsid wsp:val=&quot;00C11B43&quot;/&gt;&lt;wsp:rsid wsp:val=&quot;00C17777&quot;/&gt;&lt;wsp:rsid wsp:val=&quot;00C2094E&quot;/&gt;&lt;wsp:rsid wsp:val=&quot;00C20D98&quot;/&gt;&lt;wsp:rsid wsp:val=&quot;00C21C08&quot;/&gt;&lt;wsp:rsid wsp:val=&quot;00C235F9&quot;/&gt;&lt;wsp:rsid wsp:val=&quot;00C318FC&quot;/&gt;&lt;wsp:rsid wsp:val=&quot;00C34669&quot;/&gt;&lt;wsp:rsid wsp:val=&quot;00C357A4&quot;/&gt;&lt;wsp:rsid wsp:val=&quot;00C35C3E&quot;/&gt;&lt;wsp:rsid wsp:val=&quot;00C413C6&quot;/&gt;&lt;wsp:rsid wsp:val=&quot;00C4196A&quot;/&gt;&lt;wsp:rsid wsp:val=&quot;00C44BA3&quot;/&gt;&lt;wsp:rsid wsp:val=&quot;00C47F3A&quot;/&gt;&lt;wsp:rsid wsp:val=&quot;00C50351&quot;/&gt;&lt;wsp:rsid wsp:val=&quot;00C531AB&quot;/&gt;&lt;wsp:rsid wsp:val=&quot;00C54D55&quot;/&gt;&lt;wsp:rsid wsp:val=&quot;00C55ED4&quot;/&gt;&lt;wsp:rsid wsp:val=&quot;00C61006&quot;/&gt;&lt;wsp:rsid wsp:val=&quot;00C626B2&quot;/&gt;&lt;wsp:rsid wsp:val=&quot;00C66CC4&quot;/&gt;&lt;wsp:rsid wsp:val=&quot;00C724C9&quot;/&gt;&lt;wsp:rsid wsp:val=&quot;00C73FC8&quot;/&gt;&lt;wsp:rsid wsp:val=&quot;00C7440F&quot;/&gt;&lt;wsp:rsid wsp:val=&quot;00C80DA4&quot;/&gt;&lt;wsp:rsid wsp:val=&quot;00C82906&quot;/&gt;&lt;wsp:rsid wsp:val=&quot;00C83820&quot;/&gt;&lt;wsp:rsid wsp:val=&quot;00C83D92&quot;/&gt;&lt;wsp:rsid wsp:val=&quot;00C84643&quot;/&gt;&lt;wsp:rsid wsp:val=&quot;00C8493C&quot;/&gt;&lt;wsp:rsid wsp:val=&quot;00C90E19&quot;/&gt;&lt;wsp:rsid wsp:val=&quot;00C95592&quot;/&gt;&lt;wsp:rsid wsp:val=&quot;00C978A5&quot;/&gt;&lt;wsp:rsid wsp:val=&quot;00CA0E81&quot;/&gt;&lt;wsp:rsid wsp:val=&quot;00CA4778&quot;/&gt;&lt;wsp:rsid wsp:val=&quot;00CA54B1&quot;/&gt;&lt;wsp:rsid wsp:val=&quot;00CA5675&quot;/&gt;&lt;wsp:rsid wsp:val=&quot;00CA5BD9&quot;/&gt;&lt;wsp:rsid wsp:val=&quot;00CA5CBF&quot;/&gt;&lt;wsp:rsid wsp:val=&quot;00CA689C&quot;/&gt;&lt;wsp:rsid wsp:val=&quot;00CB0092&quot;/&gt;&lt;wsp:rsid wsp:val=&quot;00CB4936&quot;/&gt;&lt;wsp:rsid wsp:val=&quot;00CB4EDF&quot;/&gt;&lt;wsp:rsid wsp:val=&quot;00CB632C&quot;/&gt;&lt;wsp:rsid wsp:val=&quot;00CC2951&quot;/&gt;&lt;wsp:rsid wsp:val=&quot;00CC29F7&quot;/&gt;&lt;wsp:rsid wsp:val=&quot;00CC3EBA&quot;/&gt;&lt;wsp:rsid wsp:val=&quot;00CC669F&quot;/&gt;&lt;wsp:rsid wsp:val=&quot;00CD7959&quot;/&gt;&lt;wsp:rsid wsp:val=&quot;00CE6585&quot;/&gt;&lt;wsp:rsid wsp:val=&quot;00CF128E&quot;/&gt;&lt;wsp:rsid wsp:val=&quot;00CF2BF7&quot;/&gt;&lt;wsp:rsid wsp:val=&quot;00D0033B&quot;/&gt;&lt;wsp:rsid wsp:val=&quot;00D019C1&quot;/&gt;&lt;wsp:rsid wsp:val=&quot;00D01B4E&quot;/&gt;&lt;wsp:rsid wsp:val=&quot;00D04033&quot;/&gt;&lt;wsp:rsid wsp:val=&quot;00D05ABF&quot;/&gt;&lt;wsp:rsid wsp:val=&quot;00D05B00&quot;/&gt;&lt;wsp:rsid wsp:val=&quot;00D060A1&quot;/&gt;&lt;wsp:rsid wsp:val=&quot;00D06188&quot;/&gt;&lt;wsp:rsid wsp:val=&quot;00D06CBD&quot;/&gt;&lt;wsp:rsid wsp:val=&quot;00D14668&quot;/&gt;&lt;wsp:rsid wsp:val=&quot;00D152E7&quot;/&gt;&lt;wsp:rsid wsp:val=&quot;00D15E7B&quot;/&gt;&lt;wsp:rsid wsp:val=&quot;00D176CD&quot;/&gt;&lt;wsp:rsid wsp:val=&quot;00D17CB3&quot;/&gt;&lt;wsp:rsid wsp:val=&quot;00D2396F&quot;/&gt;&lt;wsp:rsid wsp:val=&quot;00D24D4D&quot;/&gt;&lt;wsp:rsid wsp:val=&quot;00D25875&quot;/&gt;&lt;wsp:rsid wsp:val=&quot;00D26FF0&quot;/&gt;&lt;wsp:rsid wsp:val=&quot;00D3069C&quot;/&gt;&lt;wsp:rsid wsp:val=&quot;00D326E0&quot;/&gt;&lt;wsp:rsid wsp:val=&quot;00D37A5E&quot;/&gt;&lt;wsp:rsid wsp:val=&quot;00D40E14&quot;/&gt;&lt;wsp:rsid wsp:val=&quot;00D42CDE&quot;/&gt;&lt;wsp:rsid wsp:val=&quot;00D43ACE&quot;/&gt;&lt;wsp:rsid wsp:val=&quot;00D45429&quot;/&gt;&lt;wsp:rsid wsp:val=&quot;00D53BCD&quot;/&gt;&lt;wsp:rsid wsp:val=&quot;00D558E6&quot;/&gt;&lt;wsp:rsid wsp:val=&quot;00D600AB&quot;/&gt;&lt;wsp:rsid wsp:val=&quot;00D75818&quot;/&gt;&lt;wsp:rsid wsp:val=&quot;00D7635C&quot;/&gt;&lt;wsp:rsid wsp:val=&quot;00D80F69&quot;/&gt;&lt;wsp:rsid wsp:val=&quot;00D93A47&quot;/&gt;&lt;wsp:rsid wsp:val=&quot;00D93C90&quot;/&gt;&lt;wsp:rsid wsp:val=&quot;00D95DDB&quot;/&gt;&lt;wsp:rsid wsp:val=&quot;00DA4692&quot;/&gt;&lt;wsp:rsid wsp:val=&quot;00DA4A17&quot;/&gt;&lt;wsp:rsid wsp:val=&quot;00DA4D58&quot;/&gt;&lt;wsp:rsid wsp:val=&quot;00DA6869&quot;/&gt;&lt;wsp:rsid wsp:val=&quot;00DA77BF&quot;/&gt;&lt;wsp:rsid wsp:val=&quot;00DA7870&quot;/&gt;&lt;wsp:rsid wsp:val=&quot;00DB0F19&quot;/&gt;&lt;wsp:rsid wsp:val=&quot;00DB5EEE&quot;/&gt;&lt;wsp:rsid wsp:val=&quot;00DC3038&quot;/&gt;&lt;wsp:rsid wsp:val=&quot;00DC66F4&quot;/&gt;&lt;wsp:rsid wsp:val=&quot;00DC6BE2&quot;/&gt;&lt;wsp:rsid wsp:val=&quot;00DC6ECC&quot;/&gt;&lt;wsp:rsid wsp:val=&quot;00DC7BAC&quot;/&gt;&lt;wsp:rsid wsp:val=&quot;00DD0AA9&quot;/&gt;&lt;wsp:rsid wsp:val=&quot;00DD2698&quot;/&gt;&lt;wsp:rsid wsp:val=&quot;00DD32EF&quot;/&gt;&lt;wsp:rsid wsp:val=&quot;00DD494B&quot;/&gt;&lt;wsp:rsid wsp:val=&quot;00DE4380&quot;/&gt;&lt;wsp:rsid wsp:val=&quot;00DE4798&quot;/&gt;&lt;wsp:rsid wsp:val=&quot;00DE690A&quot;/&gt;&lt;wsp:rsid wsp:val=&quot;00DE6AF9&quot;/&gt;&lt;wsp:rsid wsp:val=&quot;00DF1899&quot;/&gt;&lt;wsp:rsid wsp:val=&quot;00DF2381&quot;/&gt;&lt;wsp:rsid wsp:val=&quot;00DF3F22&quot;/&gt;&lt;wsp:rsid wsp:val=&quot;00DF6E96&quot;/&gt;&lt;wsp:rsid wsp:val=&quot;00E000F8&quot;/&gt;&lt;wsp:rsid wsp:val=&quot;00E0162B&quot;/&gt;&lt;wsp:rsid wsp:val=&quot;00E0227C&quot;/&gt;&lt;wsp:rsid wsp:val=&quot;00E05815&quot;/&gt;&lt;wsp:rsid wsp:val=&quot;00E0678F&quot;/&gt;&lt;wsp:rsid wsp:val=&quot;00E1269B&quot;/&gt;&lt;wsp:rsid wsp:val=&quot;00E12E51&quot;/&gt;&lt;wsp:rsid wsp:val=&quot;00E20424&quot;/&gt;&lt;wsp:rsid wsp:val=&quot;00E20F4F&quot;/&gt;&lt;wsp:rsid wsp:val=&quot;00E33F41&quot;/&gt;&lt;wsp:rsid wsp:val=&quot;00E37FBB&quot;/&gt;&lt;wsp:rsid wsp:val=&quot;00E40C2F&quot;/&gt;&lt;wsp:rsid wsp:val=&quot;00E46EC1&quot;/&gt;&lt;wsp:rsid wsp:val=&quot;00E51714&quot;/&gt;&lt;wsp:rsid wsp:val=&quot;00E55671&quot;/&gt;&lt;wsp:rsid wsp:val=&quot;00E56491&quot;/&gt;&lt;wsp:rsid wsp:val=&quot;00E57BA0&quot;/&gt;&lt;wsp:rsid wsp:val=&quot;00E64953&quot;/&gt;&lt;wsp:rsid wsp:val=&quot;00E67969&quot;/&gt;&lt;wsp:rsid wsp:val=&quot;00E67A6A&quot;/&gt;&lt;wsp:rsid wsp:val=&quot;00E72EDD&quot;/&gt;&lt;wsp:rsid wsp:val=&quot;00E735D0&quot;/&gt;&lt;wsp:rsid wsp:val=&quot;00E736B6&quot;/&gt;&lt;wsp:rsid wsp:val=&quot;00E76733&quot;/&gt;&lt;wsp:rsid wsp:val=&quot;00E80723&quot;/&gt;&lt;wsp:rsid wsp:val=&quot;00E846F2&quot;/&gt;&lt;wsp:rsid wsp:val=&quot;00E87D05&quot;/&gt;&lt;wsp:rsid wsp:val=&quot;00E949F9&quot;/&gt;&lt;wsp:rsid wsp:val=&quot;00E9742F&quot;/&gt;&lt;wsp:rsid wsp:val=&quot;00EA178A&quot;/&gt;&lt;wsp:rsid wsp:val=&quot;00EA3273&quot;/&gt;&lt;wsp:rsid wsp:val=&quot;00EA63B4&quot;/&gt;&lt;wsp:rsid wsp:val=&quot;00EA7520&quot;/&gt;&lt;wsp:rsid wsp:val=&quot;00EB114F&quot;/&gt;&lt;wsp:rsid wsp:val=&quot;00EB2F5C&quot;/&gt;&lt;wsp:rsid wsp:val=&quot;00EB4C0C&quot;/&gt;&lt;wsp:rsid wsp:val=&quot;00EC5BE6&quot;/&gt;&lt;wsp:rsid wsp:val=&quot;00EC6CEE&quot;/&gt;&lt;wsp:rsid wsp:val=&quot;00ED3738&quot;/&gt;&lt;wsp:rsid wsp:val=&quot;00ED6E97&quot;/&gt;&lt;wsp:rsid wsp:val=&quot;00ED715A&quot;/&gt;&lt;wsp:rsid wsp:val=&quot;00EE1E1A&quot;/&gt;&lt;wsp:rsid wsp:val=&quot;00EE6726&quot;/&gt;&lt;wsp:rsid wsp:val=&quot;00EF6449&quot;/&gt;&lt;wsp:rsid wsp:val=&quot;00F049E5&quot;/&gt;&lt;wsp:rsid wsp:val=&quot;00F07C11&quot;/&gt;&lt;wsp:rsid wsp:val=&quot;00F102E2&quot;/&gt;&lt;wsp:rsid wsp:val=&quot;00F12655&quot;/&gt;&lt;wsp:rsid wsp:val=&quot;00F128D8&quot;/&gt;&lt;wsp:rsid wsp:val=&quot;00F12CD0&quot;/&gt;&lt;wsp:rsid wsp:val=&quot;00F132F2&quot;/&gt;&lt;wsp:rsid wsp:val=&quot;00F136E6&quot;/&gt;&lt;wsp:rsid wsp:val=&quot;00F17F33&quot;/&gt;&lt;wsp:rsid wsp:val=&quot;00F215AF&quot;/&gt;&lt;wsp:rsid wsp:val=&quot;00F31F95&quot;/&gt;&lt;wsp:rsid wsp:val=&quot;00F3314D&quot;/&gt;&lt;wsp:rsid wsp:val=&quot;00F35990&quot;/&gt;&lt;wsp:rsid wsp:val=&quot;00F362AB&quot;/&gt;&lt;wsp:rsid wsp:val=&quot;00F3651F&quot;/&gt;&lt;wsp:rsid wsp:val=&quot;00F36F8D&quot;/&gt;&lt;wsp:rsid wsp:val=&quot;00F37059&quot;/&gt;&lt;wsp:rsid wsp:val=&quot;00F37C5B&quot;/&gt;&lt;wsp:rsid wsp:val=&quot;00F40179&quot;/&gt;&lt;wsp:rsid wsp:val=&quot;00F41290&quot;/&gt;&lt;wsp:rsid wsp:val=&quot;00F41687&quot;/&gt;&lt;wsp:rsid wsp:val=&quot;00F43FE0&quot;/&gt;&lt;wsp:rsid wsp:val=&quot;00F444B5&quot;/&gt;&lt;wsp:rsid wsp:val=&quot;00F50736&quot;/&gt;&lt;wsp:rsid wsp:val=&quot;00F50B43&quot;/&gt;&lt;wsp:rsid wsp:val=&quot;00F53799&quot;/&gt;&lt;wsp:rsid wsp:val=&quot;00F6374B&quot;/&gt;&lt;wsp:rsid wsp:val=&quot;00F639BD&quot;/&gt;&lt;wsp:rsid wsp:val=&quot;00F66CBA&quot;/&gt;&lt;wsp:rsid wsp:val=&quot;00F6753F&quot;/&gt;&lt;wsp:rsid wsp:val=&quot;00F71999&quot;/&gt;&lt;wsp:rsid wsp:val=&quot;00F8293C&quot;/&gt;&lt;wsp:rsid wsp:val=&quot;00F82CDC&quot;/&gt;&lt;wsp:rsid wsp:val=&quot;00F8599B&quot;/&gt;&lt;wsp:rsid wsp:val=&quot;00F90B91&quot;/&gt;&lt;wsp:rsid wsp:val=&quot;00F91425&quot;/&gt;&lt;wsp:rsid wsp:val=&quot;00F95398&quot;/&gt;&lt;wsp:rsid wsp:val=&quot;00F96D2A&quot;/&gt;&lt;wsp:rsid wsp:val=&quot;00FA247F&quot;/&gt;&lt;wsp:rsid wsp:val=&quot;00FA67D7&quot;/&gt;&lt;wsp:rsid wsp:val=&quot;00FA72EF&quot;/&gt;&lt;wsp:rsid wsp:val=&quot;00FB2529&quot;/&gt;&lt;wsp:rsid wsp:val=&quot;00FB354C&quot;/&gt;&lt;wsp:rsid wsp:val=&quot;00FB40B5&quot;/&gt;&lt;wsp:rsid wsp:val=&quot;00FB4578&quot;/&gt;&lt;wsp:rsid wsp:val=&quot;00FC1E7E&quot;/&gt;&lt;wsp:rsid wsp:val=&quot;00FC2C37&quot;/&gt;&lt;wsp:rsid wsp:val=&quot;00FC3EFF&quot;/&gt;&lt;wsp:rsid wsp:val=&quot;00FC445F&quot;/&gt;&lt;wsp:rsid wsp:val=&quot;00FC72E7&quot;/&gt;&lt;wsp:rsid wsp:val=&quot;00FD024A&quot;/&gt;&lt;wsp:rsid wsp:val=&quot;00FD2206&quot;/&gt;&lt;wsp:rsid wsp:val=&quot;00FD2BA0&quot;/&gt;&lt;wsp:rsid wsp:val=&quot;00FD4CD2&quot;/&gt;&lt;wsp:rsid wsp:val=&quot;00FD67FE&quot;/&gt;&lt;wsp:rsid wsp:val=&quot;00FE0848&quot;/&gt;&lt;wsp:rsid wsp:val=&quot;00FE0AEC&quot;/&gt;&lt;wsp:rsid wsp:val=&quot;00FE2137&quot;/&gt;&lt;wsp:rsid wsp:val=&quot;00FE7D33&quot;/&gt;&lt;wsp:rsid wsp:val=&quot;00FF08BA&quot;/&gt;&lt;wsp:rsid wsp:val=&quot;00FF3C56&quot;/&gt;&lt;/wsp:rsids&gt;&lt;/w:docPr&gt;&lt;w:body&gt;&lt;wx:sect&gt;&lt;w:p wsp:rsidR=&quot;00000000&quot; wsp:rsidRDefault=&quot;00FB354C&quot; wsp:rsidP=&quot;00FB354C&quot;&gt;&lt;m:oMathPara&gt;&lt;m:oMath&gt;&lt;m:d&gt;&lt;m:dPr&gt;&lt;m:ctrlPr&gt;&lt;aml:annotation aml:id=&quot;0&quot; w:type=&quot;Word.Insertion&quot; aml:author=&quot;Microsoft Office User&quot; aml:createdate=&quot;2021-11-05T15:56:00Z&quot;&gt;&lt;aml:content&gt;&lt;w:rPr&gt;&lt;w:rFonts w:ascii=&quot;Cambria Math&quot; w:h-ansi=&quot;Cambria Math&quot; w:cs=&quot;Times New Roman (姝ｆ oMCS &gt;&lt;瀛浣):d&gt;&lt;&quot;/&gt;&lt;w:dPrx:rlPrfont &lt;m:c&lt;amlwx:val= aml&quot;Cannoambria id=&quot;MatWordhatio&quot;/&gt;&lt;w&quot; w::i/Insauthe&gt;&lt;w:color w:ype=vtificeor=&quot;Mnal=&quot;000000&quot;/&gt;&lt;edatw:sz User crosamlw:v:56:al=&quot;21&quot;/&gt;=&quot;20&lt;w:sz at&gt;&lt;wml-csft O w:v0Z&quot;&gt;al=:briaasc&quot;21&quot;/&gt;1-11&lt;/w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rPres NrPr&quot; w:&gt;crea&gt;&lt;/aml:coa&gt;&lt;ml:ntMathei=&quot;Cnt&gt;&lt;/aml05T1:anw Ronow:r-ansFtation&gt;&lt;/m:ctrlonte w:cPmbrir&gt;&lt;/m:dPr&gt;&lt;m:e&gt;an (&lt;m:sn=&quot;Cats Sub&gt;&lt;m:sSubPr&gt;&lt;m:=&quot;Tictr Mat MatlPr&gt;&lt;aml:anoMnotatioambrn briaamia Ml: Matidath&quot;=&quot;h&quot; w1&quot; w:c w:cs=:cs=&quot;Ts=&quot;Tim:type=&quot;Word.Insertion&quot; aml:author=&quot;Microsoft Office User&quot; aml:createdate=&quot;2021-11-05T15:56:00Z&quot;&gt;&lt;aml:content&gt;&lt;w:rPr&gt;&lt;w:rFonts w:ascii=&quot;Cambria Math&quot; w:h-ansi=&quot;Cambria Math&quot; w:cs=&quot;Times New Roman (oaｆbr brnbrrCSbamrir  M瀛am: Mibmitida Mlth&quot;ria:&quot;h&quot; Ma w1&quot; Mt w:cidal w:cMatts=:ch&quot;=is=&quot;T&quot;/&gt;&quot;s=&quot;Th&quot; &lt;im:tia wype=1&quot; M&quot;Worwx:wd.In:c 1sert&quot; 11wwio5Tn&quot;:c:5s= a00ml&quot;h&gt;&lt;&quot;=:al:ut:cntsfhot&gt;r=on:r =&quot;M&gt;&lt;ic&quot;TrFs=rotsso&quot;T:as=ftii O&quot;TCaiMffriicatMatme &quot; Us:th-y ersi&quot; csCa=pamril:e=Ma&quot;:cr&quot; eawxcs:WteTidaors dvtew =&quot;w:mac:2 (o021typr -11-arthe05Tm1rti&quot;5M:56al=s:00Z=&quot;T&quot;&quot;&gt;&lt;aCah&quot;ml:crd.Iont&quot;e wmmnt&gt;&lt;l:aow:rPsofbr&gt;&lt;wria :rFo w:cnts pe=&quot;w:asMaticii=on&quot;h&quot;Cam=&quot;Mrbriaeati Matce ih&quot; w&quot;/:c:h-as=&gt;&lt;nsi=w:i/&quot;Cams=&quot;Tbria&gt;&lt;:: Mat56:ch&quot; waut=:cs=&quot;20f&quot;Tim amles Nt Ohew Rs=&quot;Tomanimw:r(aaPr:col&quot;rnor w&lt;a1riml:val-=i-05T&quot;010lCambte6daa0 UseZ000Font&quot;a/&gt;&lt;w:szCcamb ent&gt;ew:val=&quot;:&lt;00Zath&quot;2P1&quot;/s Ne&gt;w021-&lt;w:sosciiz-cs  w:ath&quot;vsala=r&gt;&lt;w=&quot;21&quot;/&gt;&lt;/mwansil:caan (o:rPtr&gt;&lt;/aml:wbriacontae=&quot;Tint&gt;=&lt;/amlts mw:annotaabriatiobtrn&gt;&lt;/m:cwtrlPr&gt;&lt;&quot;= w:/m:ewm RsaSubPrN&gt;&lt;m:e&gt;&lt;mR:r&gt;&lt;aml&quot;n w::anncs=&quot;otation aml:id=&quot;2&quot; w:typbre=&quot;Word.Iansertion&quot; aml:author=&quot;Microsoft Office User&quot; aml:createdate=&quot;2021-11-05T15:56:00Z&quot;&gt;&lt;aml:content&gt;&lt;w:rPr&gt;&lt;w:rFonts w:ascii=&quot;Cambria Math&quot; w:h-ansi=&quot;Cambria Math&quot; w:cs=&quot;Times New Roman (a R CuNS mr瀛&lt;m:RemRr&gt;&gt;ml&quot;/&gt;&lt;wx:a w:l&quot;n:&quot;ofont =&quot;n owx:ncsd=&quot; w am::t:anctio=&quot;=2&quot; &quot;tiIaonaht:ireoin=dosnf:vaauli=Ianw:etMi&quot;Calmcsn&quot;tt  =&quot;=&quot;=Wbr Ui-atho MTamltan:sh&quot;roe&lt;dsd.I/o&gt;Wn02&quot;&gt; ficorr&lt;5Te=&quot;Fwpu&quot; 0w0athbri:w:l:tbyateiiact&gt;r/&gt;:&lt;w:20&gt;i&lt;2col bOfotscar5T1or:yiipbUiser0Zrei&quot;&quot;Mi aw:v&quot; lR:conco rsi=al=&quot;uw:rirdlatth00&quot; d.rFoIm2Ti1-atelasw c:aa0T1 (a500mbr0cre m&quot;/0Z&quot;h&quot; &gt;&lt;w&gt;:&lt;amo:si=coml:n&quot; sia z&gt;&lt;w wZ&quot;&gt;w:c&quot; a:val=&quot;es th:00s womanUserr21&quot;/:uN56&gt;ont&lt;w:szRosofT1-an5-c:rFs w:val=ce w:h1-&gt;&lt;w05Uime&quot;21&quot;/&gt;&lt;/wh&quot; :rPrml:c=&quot;TrPr&gt;&lt;m:&gt;tMat&gt;pate&gt;&lt;w::cs=rosecumia te&lt;/11-0m&quot; w:t&gt;&lt;/15 r:56:0ambr0amathl:conteCunt&gt;&lt;/aml:annotatioia 姝Z -&quot;RMn &gt;&lt;&gt;&lt;:/ms:r&gt;=5&lt;/mo=&quot;&quot;m:e&gt;&lt;m:&gt;i &quot;sub &gt;&lt;&gt;&lt;mew::r&gt;&lt;oaamsac=n (msl:arwnsUn:o ta=&quot;tiorn e&gt;aemln:is6&gt;d=&quot;3&quot;Tw&gt; wR:Nctype=&quot;W:o5ohrd. RI:nsve&lt;r0Ftionetc1&quot; am&lt;nlw:auerthocr=&quot;=Mimhcro&lt;aso0f6ttc O&quot;Fff&lt;ihc&gt;:e reUsTer&quot;i eamml:c1retaotedtat&lt;5e=w/e&quot;5s2 0n2T1t-awi&gt;11-t05Tn15::o56:0/0:Z&quot;a&gt;&lt;amt&lt;l:crot:tnstmet/nmt&gt;&lt;lw:rPr&gt;:&lt;iw:rF&lt;onts wh:asciti wrmtt=&quot;Cambria Moath&quot; w:h-ansi=&quot;Cambr tmuhia Math&quot; w:cs=&quot;Times New Roman (Mn骥 v&lt;CS 瀛oouer僵&quot;tc1/w=&quot;=:N&gt;&lt;wx:rro&lt;0aueFfon6ttt wx:d.iff&lt;mhR3&quot;nlwe rwv:i&gt;6tcr&quot;ian=w/ eltntM: 0nc1imc&gt;:cawia==edt:a05Tr&quot;an &quot; eo56e&quot;5an O&quot;Z&quot;a hoc(t-a&lt;l:Ctaoambrtnsia5Tn UsnmtTa=wemn:rPr0/so0Mat:rFhontamt- whwtret&quot;/&gt;ti &lt;:tnehc1=&quot;C5:&gt;r0wmta M&gt;:iw&quot;s/. w:Z&quot;aI:&lt;i:i=&quot;&gt;&lt;wamm:W tmors wot1Mat-thcoloecs= wr e/nms Nyat&lt;p0brmani0:er w::v&lt;&lt;if w:ihypreT1ro:tCam=wh:val OF=a M&quot;000&gt;&lt;tt=l5s=&quot;:o00of60&quot;1-w Roat&gt;rF&lt;seam&lt; vrt/ri=&quot;oa&gt;&lt;cit02Twmeia t:sz &quot;Mambiw:=&quot;T&quot;2 r&gt;:val= w:oma&quot;2me/1&quot;/ wh&gt;embor=w&lt;w:sz-stmttth&quot;mcs wat5 Off es Mo:vtnsrmtal=(Mn&quot;ansted21&quot;/&gt;&lt;rottmuwrm/waml::rP w:r&gt;&lt;mbr :cr w Ner:t&gt;i Rot&lt;/=&quot;s驺:w20rmT:brtml:i i=hmwtt0&gt;&lt;/RomMaaml:Mco:nt5:=5&gt;brm:56&quot;0iif en=t&gt;o:rmmat&lt;R/aml:tanntvbruolvi:&lt;cciicontatm&quot;anttiot&lt;nwt&gt;&lt;/m:brh  v=r&gt;&lt;r&gt;&lt;two/2m:a  n sTube&gt;&lt;/m:b/s&lt;&quot;bzriSuaasciwbc&gt;&lt;/bn: t(m: em&gt;o&lt;/m:td&gt;r Maret:&lt;/m:nhoOMan a(Mtrh&gt;&quot;&lt;h/mr:sia1=&quot;CoMathPa&gt; ert/a&gt;M Ma th&quot; w&lt;w/&lt;w:tnpo&gt;o&lt;w:sec::tPr wspt:sPrsiNdR=&quot;0000000 0 &quot;u&quot;&gt;&lt;w:pgSz w:w=Ns&quot;:12240&quot; w:h=&quot;158e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rFonts w:ascii="Times New Roman" w:eastAsia="宋体" w:hAnsi="Times New Roman" w:cs="Times New Roman (正文 CS 字体)"/>
          <w:color w:val="000000" w:themeColor="text1"/>
          <w:szCs w:val="21"/>
        </w:rPr>
        <w:instrText xml:space="preserve"> </w:instrText>
      </w:r>
      <w:r>
        <w:rPr>
          <w:rFonts w:ascii="Times New Roman" w:eastAsia="宋体" w:hAnsi="Times New Roman" w:cs="Times New Roman (正文 CS 字体)"/>
          <w:color w:val="000000" w:themeColor="text1"/>
          <w:szCs w:val="21"/>
        </w:rPr>
        <w:fldChar w:fldCharType="end"/>
      </w:r>
      <w:r>
        <w:rPr>
          <w:rFonts w:ascii="Times New Roman" w:eastAsia="宋体" w:hAnsi="Times New Roman" w:cs="Times New Roman (正文 CS 字体)" w:hint="eastAsia"/>
          <w:color w:val="000000" w:themeColor="text1"/>
          <w:szCs w:val="21"/>
        </w:rPr>
        <w:t>有效的</w:t>
      </w:r>
      <w:r>
        <w:rPr>
          <w:rFonts w:ascii="Times New Roman" w:eastAsia="宋体" w:hAnsi="Times New Roman" w:cs="Times New Roman" w:hint="eastAsia"/>
          <w:bCs/>
          <w:color w:val="000000" w:themeColor="text1"/>
          <w:szCs w:val="21"/>
        </w:rPr>
        <w:t>。</w:t>
      </w:r>
    </w:p>
    <w:p w14:paraId="0114380A" w14:textId="77777777" w:rsidR="00ED385E" w:rsidRPr="00661755" w:rsidRDefault="00ED385E" w:rsidP="00F07EB7">
      <w:pPr>
        <w:spacing w:beforeLines="50" w:before="178"/>
        <w:ind w:firstLineChars="200" w:firstLine="336"/>
        <w:jc w:val="center"/>
        <w:rPr>
          <w:rFonts w:ascii="Times New Roman" w:eastAsia="楷体" w:hAnsi="Times New Roman" w:cs="Times New Roman (正文 CS 字体)"/>
          <w:sz w:val="18"/>
          <w:szCs w:val="18"/>
        </w:rPr>
      </w:pPr>
      <w:r w:rsidRPr="00661755">
        <w:rPr>
          <w:rFonts w:ascii="Times New Roman" w:eastAsia="楷体" w:hAnsi="Times New Roman" w:cs="Times New Roman (正文 CS 字体)" w:hint="eastAsia"/>
          <w:sz w:val="18"/>
          <w:szCs w:val="18"/>
        </w:rPr>
        <w:t>表</w:t>
      </w:r>
      <w:r w:rsidRPr="00661755">
        <w:rPr>
          <w:rFonts w:ascii="Times New Roman" w:eastAsia="楷体" w:hAnsi="Times New Roman" w:cs="Times New Roman (正文 CS 字体)"/>
          <w:sz w:val="18"/>
          <w:szCs w:val="18"/>
        </w:rPr>
        <w:t xml:space="preserve">3  </w:t>
      </w:r>
      <w:r w:rsidRPr="00661755">
        <w:rPr>
          <w:rFonts w:ascii="Times New Roman" w:eastAsia="楷体" w:hAnsi="Times New Roman" w:cs="Times New Roman (正文 CS 字体)" w:hint="eastAsia"/>
          <w:sz w:val="18"/>
          <w:szCs w:val="18"/>
        </w:rPr>
        <w:t>工具变量估计结果</w:t>
      </w:r>
    </w:p>
    <w:tbl>
      <w:tblPr>
        <w:tblStyle w:val="a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557"/>
        <w:gridCol w:w="2563"/>
      </w:tblGrid>
      <w:tr w:rsidR="00ED385E" w14:paraId="4F29E181" w14:textId="77777777" w:rsidTr="005B67FA">
        <w:tc>
          <w:tcPr>
            <w:tcW w:w="1918" w:type="pct"/>
            <w:tcBorders>
              <w:top w:val="single" w:sz="12" w:space="0" w:color="000000" w:themeColor="text1"/>
              <w:bottom w:val="nil"/>
              <w:right w:val="single" w:sz="4" w:space="0" w:color="auto"/>
            </w:tcBorders>
          </w:tcPr>
          <w:p w14:paraId="7FB67E24" w14:textId="0467DBBB"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39" w:type="pct"/>
            <w:tcBorders>
              <w:top w:val="single" w:sz="12" w:space="0" w:color="000000" w:themeColor="text1"/>
              <w:left w:val="single" w:sz="4" w:space="0" w:color="auto"/>
              <w:bottom w:val="nil"/>
              <w:right w:val="single" w:sz="4" w:space="0" w:color="auto"/>
            </w:tcBorders>
          </w:tcPr>
          <w:p w14:paraId="1712393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543" w:type="pct"/>
            <w:tcBorders>
              <w:top w:val="single" w:sz="12" w:space="0" w:color="000000" w:themeColor="text1"/>
              <w:left w:val="single" w:sz="4" w:space="0" w:color="auto"/>
              <w:bottom w:val="nil"/>
              <w:right w:val="nil"/>
            </w:tcBorders>
          </w:tcPr>
          <w:p w14:paraId="3129EE63"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r>
      <w:tr w:rsidR="00ED385E" w14:paraId="4248BCC1" w14:textId="77777777" w:rsidTr="00ED385E">
        <w:tc>
          <w:tcPr>
            <w:tcW w:w="1918" w:type="pct"/>
            <w:tcBorders>
              <w:top w:val="nil"/>
              <w:bottom w:val="single" w:sz="4" w:space="0" w:color="auto"/>
              <w:right w:val="single" w:sz="4" w:space="0" w:color="auto"/>
            </w:tcBorders>
          </w:tcPr>
          <w:p w14:paraId="14BCEDF4" w14:textId="453F5601" w:rsidR="00ED385E" w:rsidRDefault="00C5539D"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539" w:type="pct"/>
            <w:tcBorders>
              <w:top w:val="nil"/>
              <w:left w:val="single" w:sz="4" w:space="0" w:color="auto"/>
              <w:bottom w:val="single" w:sz="4" w:space="0" w:color="auto"/>
              <w:right w:val="single" w:sz="4" w:space="0" w:color="auto"/>
            </w:tcBorders>
          </w:tcPr>
          <w:p w14:paraId="2F01662F" w14:textId="77777777" w:rsidR="00ED385E" w:rsidRPr="00953399" w:rsidRDefault="00ED385E" w:rsidP="008D24E9">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543" w:type="pct"/>
            <w:tcBorders>
              <w:top w:val="nil"/>
              <w:left w:val="single" w:sz="4" w:space="0" w:color="auto"/>
              <w:bottom w:val="single" w:sz="4" w:space="0" w:color="auto"/>
              <w:right w:val="nil"/>
            </w:tcBorders>
          </w:tcPr>
          <w:p w14:paraId="63B9E9EC" w14:textId="77777777" w:rsidR="00ED385E" w:rsidRPr="00953399" w:rsidRDefault="00ED385E" w:rsidP="008D24E9">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ED385E" w14:paraId="1C734D95" w14:textId="77777777" w:rsidTr="00ED385E">
        <w:tc>
          <w:tcPr>
            <w:tcW w:w="1918" w:type="pct"/>
            <w:tcBorders>
              <w:top w:val="single" w:sz="4" w:space="0" w:color="auto"/>
              <w:bottom w:val="nil"/>
              <w:right w:val="single" w:sz="4" w:space="0" w:color="auto"/>
            </w:tcBorders>
          </w:tcPr>
          <w:p w14:paraId="7B7E1EC4" w14:textId="77777777" w:rsidR="00ED385E" w:rsidRDefault="00ED385E" w:rsidP="008D24E9">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539" w:type="pct"/>
            <w:tcBorders>
              <w:top w:val="single" w:sz="4" w:space="0" w:color="auto"/>
              <w:left w:val="single" w:sz="4" w:space="0" w:color="auto"/>
              <w:bottom w:val="nil"/>
              <w:right w:val="single" w:sz="4" w:space="0" w:color="auto"/>
            </w:tcBorders>
          </w:tcPr>
          <w:p w14:paraId="306F3034"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p>
        </w:tc>
        <w:tc>
          <w:tcPr>
            <w:tcW w:w="1543" w:type="pct"/>
            <w:tcBorders>
              <w:top w:val="single" w:sz="4" w:space="0" w:color="auto"/>
              <w:left w:val="single" w:sz="4" w:space="0" w:color="auto"/>
              <w:bottom w:val="nil"/>
              <w:right w:val="nil"/>
            </w:tcBorders>
          </w:tcPr>
          <w:p w14:paraId="3498FD0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0.0389</w:t>
            </w:r>
            <w:r>
              <w:rPr>
                <w:rFonts w:ascii="Times New Roman" w:eastAsia="宋体" w:hAnsi="Times New Roman" w:cs="Times New Roman (正文 CS 字体)"/>
                <w:sz w:val="18"/>
                <w:szCs w:val="18"/>
                <w:vertAlign w:val="superscript"/>
              </w:rPr>
              <w:t>***</w:t>
            </w:r>
          </w:p>
        </w:tc>
      </w:tr>
      <w:tr w:rsidR="00ED385E" w14:paraId="6624D8FA" w14:textId="77777777" w:rsidTr="00ED385E">
        <w:tc>
          <w:tcPr>
            <w:tcW w:w="1918" w:type="pct"/>
            <w:tcBorders>
              <w:top w:val="nil"/>
              <w:bottom w:val="single" w:sz="4" w:space="0" w:color="auto"/>
              <w:right w:val="single" w:sz="4" w:space="0" w:color="auto"/>
            </w:tcBorders>
          </w:tcPr>
          <w:p w14:paraId="0E741DFB" w14:textId="77777777" w:rsidR="00ED385E" w:rsidRDefault="00ED385E" w:rsidP="008D24E9">
            <w:pPr>
              <w:autoSpaceDE w:val="0"/>
              <w:autoSpaceDN w:val="0"/>
              <w:adjustRightInd w:val="0"/>
              <w:jc w:val="center"/>
              <w:rPr>
                <w:rFonts w:ascii="Times New Roman" w:eastAsia="宋体" w:hAnsi="Times New Roman" w:cs="Times New Roman (正文 CS 字体)"/>
                <w:i/>
                <w:sz w:val="18"/>
                <w:szCs w:val="18"/>
              </w:rPr>
            </w:pPr>
          </w:p>
        </w:tc>
        <w:tc>
          <w:tcPr>
            <w:tcW w:w="1539" w:type="pct"/>
            <w:tcBorders>
              <w:top w:val="nil"/>
              <w:left w:val="single" w:sz="4" w:space="0" w:color="auto"/>
              <w:bottom w:val="single" w:sz="4" w:space="0" w:color="auto"/>
              <w:right w:val="single" w:sz="4" w:space="0" w:color="auto"/>
            </w:tcBorders>
          </w:tcPr>
          <w:p w14:paraId="17AED94A"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43" w:type="pct"/>
            <w:tcBorders>
              <w:top w:val="nil"/>
              <w:left w:val="single" w:sz="4" w:space="0" w:color="auto"/>
              <w:bottom w:val="single" w:sz="4" w:space="0" w:color="auto"/>
              <w:right w:val="nil"/>
            </w:tcBorders>
          </w:tcPr>
          <w:p w14:paraId="29D29AB7"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(0.0032)</w:t>
            </w:r>
          </w:p>
        </w:tc>
      </w:tr>
      <w:tr w:rsidR="00ED385E" w14:paraId="61C6D431" w14:textId="77777777" w:rsidTr="00ED385E">
        <w:tc>
          <w:tcPr>
            <w:tcW w:w="1918" w:type="pct"/>
            <w:tcBorders>
              <w:top w:val="single" w:sz="4" w:space="0" w:color="auto"/>
              <w:bottom w:val="nil"/>
              <w:right w:val="single" w:sz="4" w:space="0" w:color="auto"/>
            </w:tcBorders>
          </w:tcPr>
          <w:p w14:paraId="2EA4CEA8" w14:textId="77777777" w:rsidR="00ED385E" w:rsidRDefault="00ED385E" w:rsidP="008D24E9">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w:t>
            </w:r>
            <w:r>
              <w:rPr>
                <w:rFonts w:ascii="Times New Roman" w:eastAsia="宋体" w:hAnsi="Times New Roman" w:cs="Times New Roman (正文 CS 字体)"/>
                <w:i/>
                <w:sz w:val="18"/>
                <w:szCs w:val="18"/>
              </w:rPr>
              <w:t>V</w:t>
            </w:r>
          </w:p>
        </w:tc>
        <w:tc>
          <w:tcPr>
            <w:tcW w:w="1539" w:type="pct"/>
            <w:tcBorders>
              <w:top w:val="single" w:sz="4" w:space="0" w:color="auto"/>
              <w:left w:val="single" w:sz="4" w:space="0" w:color="auto"/>
              <w:bottom w:val="nil"/>
              <w:right w:val="single" w:sz="4" w:space="0" w:color="auto"/>
            </w:tcBorders>
          </w:tcPr>
          <w:p w14:paraId="0398C2B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.2529</w:t>
            </w:r>
            <w:r>
              <w:rPr>
                <w:rFonts w:ascii="Times New Roman" w:eastAsia="宋体" w:hAnsi="Times New Roman" w:cs="Times New Roman (正文 CS 字体)"/>
                <w:sz w:val="18"/>
                <w:szCs w:val="18"/>
                <w:vertAlign w:val="superscript"/>
              </w:rPr>
              <w:t>***</w:t>
            </w:r>
          </w:p>
        </w:tc>
        <w:tc>
          <w:tcPr>
            <w:tcW w:w="1543" w:type="pct"/>
            <w:tcBorders>
              <w:top w:val="single" w:sz="4" w:space="0" w:color="auto"/>
              <w:left w:val="single" w:sz="4" w:space="0" w:color="auto"/>
              <w:bottom w:val="nil"/>
              <w:right w:val="nil"/>
            </w:tcBorders>
          </w:tcPr>
          <w:p w14:paraId="1672F5D2"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r>
      <w:tr w:rsidR="00ED385E" w14:paraId="720EE4C8" w14:textId="77777777" w:rsidTr="00ED385E">
        <w:tc>
          <w:tcPr>
            <w:tcW w:w="1918" w:type="pct"/>
            <w:tcBorders>
              <w:top w:val="nil"/>
              <w:bottom w:val="single" w:sz="4" w:space="0" w:color="auto"/>
              <w:right w:val="single" w:sz="4" w:space="0" w:color="auto"/>
            </w:tcBorders>
          </w:tcPr>
          <w:p w14:paraId="23C73E7C" w14:textId="77777777" w:rsidR="00ED385E" w:rsidRDefault="00ED385E" w:rsidP="008D24E9">
            <w:pPr>
              <w:autoSpaceDE w:val="0"/>
              <w:autoSpaceDN w:val="0"/>
              <w:adjustRightInd w:val="0"/>
              <w:jc w:val="center"/>
              <w:rPr>
                <w:rFonts w:ascii="Times New Roman" w:eastAsia="宋体" w:hAnsi="Times New Roman" w:cs="Times New Roman (正文 CS 字体)"/>
                <w:i/>
                <w:sz w:val="18"/>
                <w:szCs w:val="18"/>
              </w:rPr>
            </w:pPr>
          </w:p>
        </w:tc>
        <w:tc>
          <w:tcPr>
            <w:tcW w:w="1539" w:type="pct"/>
            <w:tcBorders>
              <w:top w:val="nil"/>
              <w:left w:val="single" w:sz="4" w:space="0" w:color="auto"/>
              <w:bottom w:val="single" w:sz="4" w:space="0" w:color="auto"/>
              <w:right w:val="single" w:sz="4" w:space="0" w:color="auto"/>
            </w:tcBorders>
          </w:tcPr>
          <w:p w14:paraId="2DB4D6F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(0.0043)</w:t>
            </w:r>
          </w:p>
        </w:tc>
        <w:tc>
          <w:tcPr>
            <w:tcW w:w="1543" w:type="pct"/>
            <w:tcBorders>
              <w:top w:val="nil"/>
              <w:left w:val="single" w:sz="4" w:space="0" w:color="auto"/>
              <w:bottom w:val="single" w:sz="4" w:space="0" w:color="auto"/>
              <w:right w:val="nil"/>
            </w:tcBorders>
          </w:tcPr>
          <w:p w14:paraId="0DA88DB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r>
      <w:tr w:rsidR="00ED385E" w14:paraId="6A797402" w14:textId="77777777" w:rsidTr="00ED385E">
        <w:tc>
          <w:tcPr>
            <w:tcW w:w="1918" w:type="pct"/>
            <w:tcBorders>
              <w:top w:val="single" w:sz="4" w:space="0" w:color="auto"/>
              <w:bottom w:val="nil"/>
              <w:right w:val="single" w:sz="4" w:space="0" w:color="auto"/>
            </w:tcBorders>
          </w:tcPr>
          <w:p w14:paraId="406BCCB6" w14:textId="69BAFA40" w:rsidR="00ED385E" w:rsidRPr="003E0319" w:rsidRDefault="00C5539D" w:rsidP="008D24E9">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539" w:type="pct"/>
            <w:tcBorders>
              <w:top w:val="single" w:sz="4" w:space="0" w:color="auto"/>
              <w:left w:val="single" w:sz="4" w:space="0" w:color="auto"/>
              <w:bottom w:val="nil"/>
              <w:right w:val="single" w:sz="4" w:space="0" w:color="auto"/>
            </w:tcBorders>
          </w:tcPr>
          <w:p w14:paraId="029925E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.4765</w:t>
            </w:r>
            <w:r>
              <w:rPr>
                <w:rFonts w:ascii="Times New Roman" w:eastAsia="宋体" w:hAnsi="Times New Roman" w:cs="Times New Roman (正文 CS 字体)"/>
                <w:sz w:val="18"/>
                <w:szCs w:val="18"/>
                <w:vertAlign w:val="superscript"/>
              </w:rPr>
              <w:t>***</w:t>
            </w:r>
          </w:p>
        </w:tc>
        <w:tc>
          <w:tcPr>
            <w:tcW w:w="1543" w:type="pct"/>
            <w:tcBorders>
              <w:top w:val="single" w:sz="4" w:space="0" w:color="auto"/>
              <w:left w:val="single" w:sz="4" w:space="0" w:color="auto"/>
              <w:bottom w:val="nil"/>
              <w:right w:val="nil"/>
            </w:tcBorders>
          </w:tcPr>
          <w:p w14:paraId="4850DDB3"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0.7389</w:t>
            </w:r>
            <w:r>
              <w:rPr>
                <w:rFonts w:ascii="Times New Roman" w:eastAsia="宋体" w:hAnsi="Times New Roman" w:cs="Times New Roman (正文 CS 字体)"/>
                <w:sz w:val="18"/>
                <w:szCs w:val="18"/>
                <w:vertAlign w:val="superscript"/>
              </w:rPr>
              <w:t>***</w:t>
            </w:r>
          </w:p>
        </w:tc>
      </w:tr>
      <w:tr w:rsidR="00ED385E" w14:paraId="2ABE7841" w14:textId="77777777" w:rsidTr="00ED385E">
        <w:tc>
          <w:tcPr>
            <w:tcW w:w="1918" w:type="pct"/>
            <w:tcBorders>
              <w:top w:val="nil"/>
              <w:bottom w:val="single" w:sz="4" w:space="0" w:color="auto"/>
              <w:right w:val="single" w:sz="4" w:space="0" w:color="auto"/>
            </w:tcBorders>
          </w:tcPr>
          <w:p w14:paraId="50646264" w14:textId="77777777" w:rsidR="00ED385E" w:rsidRDefault="00ED385E" w:rsidP="008D24E9">
            <w:pPr>
              <w:autoSpaceDE w:val="0"/>
              <w:autoSpaceDN w:val="0"/>
              <w:adjustRightInd w:val="0"/>
              <w:jc w:val="center"/>
              <w:rPr>
                <w:rFonts w:ascii="Times New Roman" w:eastAsia="宋体" w:hAnsi="Times New Roman" w:cs="Times New Roman (正文 CS 字体)"/>
                <w:i/>
                <w:sz w:val="18"/>
                <w:szCs w:val="18"/>
              </w:rPr>
            </w:pPr>
          </w:p>
        </w:tc>
        <w:tc>
          <w:tcPr>
            <w:tcW w:w="1539" w:type="pct"/>
            <w:tcBorders>
              <w:top w:val="nil"/>
              <w:left w:val="single" w:sz="4" w:space="0" w:color="auto"/>
              <w:bottom w:val="single" w:sz="4" w:space="0" w:color="auto"/>
              <w:right w:val="single" w:sz="4" w:space="0" w:color="auto"/>
            </w:tcBorders>
          </w:tcPr>
          <w:p w14:paraId="361F853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0.0289)</w:t>
            </w:r>
          </w:p>
        </w:tc>
        <w:tc>
          <w:tcPr>
            <w:tcW w:w="1543" w:type="pct"/>
            <w:tcBorders>
              <w:top w:val="nil"/>
              <w:left w:val="single" w:sz="4" w:space="0" w:color="auto"/>
              <w:bottom w:val="single" w:sz="4" w:space="0" w:color="auto"/>
              <w:right w:val="nil"/>
            </w:tcBorders>
          </w:tcPr>
          <w:p w14:paraId="7246AEF3"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0.0331)</w:t>
            </w:r>
          </w:p>
        </w:tc>
      </w:tr>
      <w:tr w:rsidR="00ED385E" w14:paraId="08AD3D6D" w14:textId="77777777" w:rsidTr="00ED385E">
        <w:tc>
          <w:tcPr>
            <w:tcW w:w="1918" w:type="pct"/>
            <w:tcBorders>
              <w:top w:val="single" w:sz="4" w:space="0" w:color="auto"/>
              <w:bottom w:val="single" w:sz="4" w:space="0" w:color="auto"/>
              <w:right w:val="single" w:sz="4" w:space="0" w:color="auto"/>
            </w:tcBorders>
          </w:tcPr>
          <w:p w14:paraId="68182410"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539" w:type="pct"/>
            <w:tcBorders>
              <w:top w:val="single" w:sz="4" w:space="0" w:color="auto"/>
              <w:left w:val="single" w:sz="4" w:space="0" w:color="auto"/>
              <w:bottom w:val="single" w:sz="4" w:space="0" w:color="auto"/>
              <w:right w:val="single" w:sz="4" w:space="0" w:color="auto"/>
            </w:tcBorders>
          </w:tcPr>
          <w:p w14:paraId="012C5A7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543" w:type="pct"/>
            <w:tcBorders>
              <w:top w:val="single" w:sz="4" w:space="0" w:color="auto"/>
              <w:left w:val="single" w:sz="4" w:space="0" w:color="auto"/>
              <w:bottom w:val="single" w:sz="4" w:space="0" w:color="auto"/>
              <w:right w:val="nil"/>
            </w:tcBorders>
          </w:tcPr>
          <w:p w14:paraId="1D979393"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D385E" w14:paraId="41BA3744" w14:textId="77777777" w:rsidTr="00ED385E">
        <w:tc>
          <w:tcPr>
            <w:tcW w:w="1918" w:type="pct"/>
            <w:tcBorders>
              <w:top w:val="single" w:sz="4" w:space="0" w:color="auto"/>
              <w:bottom w:val="single" w:sz="4" w:space="0" w:color="auto"/>
              <w:right w:val="single" w:sz="4" w:space="0" w:color="auto"/>
            </w:tcBorders>
            <w:vAlign w:val="center"/>
          </w:tcPr>
          <w:p w14:paraId="791A2A21" w14:textId="77777777" w:rsidR="00ED385E" w:rsidRDefault="00ED385E" w:rsidP="008D24E9">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539" w:type="pct"/>
            <w:tcBorders>
              <w:top w:val="single" w:sz="4" w:space="0" w:color="auto"/>
              <w:left w:val="single" w:sz="4" w:space="0" w:color="auto"/>
              <w:bottom w:val="single" w:sz="4" w:space="0" w:color="auto"/>
              <w:right w:val="single" w:sz="4" w:space="0" w:color="auto"/>
            </w:tcBorders>
          </w:tcPr>
          <w:p w14:paraId="7BCF2248"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543" w:type="pct"/>
            <w:tcBorders>
              <w:top w:val="single" w:sz="4" w:space="0" w:color="auto"/>
              <w:left w:val="single" w:sz="4" w:space="0" w:color="auto"/>
              <w:bottom w:val="single" w:sz="4" w:space="0" w:color="auto"/>
              <w:right w:val="nil"/>
            </w:tcBorders>
          </w:tcPr>
          <w:p w14:paraId="54630C61"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D385E" w14:paraId="45133A7C" w14:textId="77777777" w:rsidTr="00ED385E">
        <w:tc>
          <w:tcPr>
            <w:tcW w:w="1918" w:type="pct"/>
            <w:tcBorders>
              <w:top w:val="single" w:sz="4" w:space="0" w:color="auto"/>
              <w:bottom w:val="single" w:sz="4" w:space="0" w:color="auto"/>
              <w:right w:val="single" w:sz="4" w:space="0" w:color="auto"/>
            </w:tcBorders>
            <w:vAlign w:val="center"/>
          </w:tcPr>
          <w:p w14:paraId="1FE70731" w14:textId="77777777" w:rsidR="00ED385E" w:rsidRDefault="00ED385E" w:rsidP="008D24E9">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539" w:type="pct"/>
            <w:tcBorders>
              <w:top w:val="single" w:sz="4" w:space="0" w:color="auto"/>
              <w:left w:val="single" w:sz="4" w:space="0" w:color="auto"/>
              <w:bottom w:val="single" w:sz="4" w:space="0" w:color="auto"/>
              <w:right w:val="single" w:sz="4" w:space="0" w:color="auto"/>
            </w:tcBorders>
          </w:tcPr>
          <w:p w14:paraId="7D0BB452"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543" w:type="pct"/>
            <w:tcBorders>
              <w:top w:val="single" w:sz="4" w:space="0" w:color="auto"/>
              <w:left w:val="single" w:sz="4" w:space="0" w:color="auto"/>
              <w:bottom w:val="single" w:sz="4" w:space="0" w:color="auto"/>
              <w:right w:val="nil"/>
            </w:tcBorders>
          </w:tcPr>
          <w:p w14:paraId="45119F9B"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D385E" w14:paraId="28C6B157" w14:textId="77777777" w:rsidTr="00ED385E">
        <w:tc>
          <w:tcPr>
            <w:tcW w:w="1918" w:type="pct"/>
            <w:tcBorders>
              <w:top w:val="single" w:sz="4" w:space="0" w:color="auto"/>
              <w:bottom w:val="single" w:sz="4" w:space="0" w:color="auto"/>
              <w:right w:val="single" w:sz="4" w:space="0" w:color="auto"/>
            </w:tcBorders>
            <w:vAlign w:val="center"/>
          </w:tcPr>
          <w:p w14:paraId="0DB78B4E" w14:textId="77777777" w:rsidR="00ED385E" w:rsidRDefault="00ED385E" w:rsidP="008D24E9">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539" w:type="pct"/>
            <w:tcBorders>
              <w:top w:val="single" w:sz="4" w:space="0" w:color="auto"/>
              <w:left w:val="single" w:sz="4" w:space="0" w:color="auto"/>
              <w:bottom w:val="single" w:sz="4" w:space="0" w:color="auto"/>
              <w:right w:val="single" w:sz="4" w:space="0" w:color="auto"/>
            </w:tcBorders>
          </w:tcPr>
          <w:p w14:paraId="5567E42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543" w:type="pct"/>
            <w:tcBorders>
              <w:top w:val="single" w:sz="4" w:space="0" w:color="auto"/>
              <w:left w:val="single" w:sz="4" w:space="0" w:color="auto"/>
              <w:bottom w:val="single" w:sz="4" w:space="0" w:color="auto"/>
              <w:right w:val="nil"/>
            </w:tcBorders>
          </w:tcPr>
          <w:p w14:paraId="0DA8D4E9"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D385E" w14:paraId="42FFDB85" w14:textId="77777777" w:rsidTr="00ED385E">
        <w:tc>
          <w:tcPr>
            <w:tcW w:w="1918" w:type="pct"/>
            <w:tcBorders>
              <w:top w:val="single" w:sz="4" w:space="0" w:color="auto"/>
              <w:bottom w:val="single" w:sz="4" w:space="0" w:color="auto"/>
              <w:right w:val="single" w:sz="4" w:space="0" w:color="auto"/>
            </w:tcBorders>
            <w:vAlign w:val="center"/>
          </w:tcPr>
          <w:p w14:paraId="698E2115" w14:textId="77777777" w:rsidR="00ED385E" w:rsidRDefault="00ED385E" w:rsidP="008D24E9">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539" w:type="pct"/>
            <w:tcBorders>
              <w:top w:val="single" w:sz="4" w:space="0" w:color="auto"/>
              <w:left w:val="single" w:sz="4" w:space="0" w:color="auto"/>
              <w:bottom w:val="single" w:sz="4" w:space="0" w:color="auto"/>
              <w:right w:val="single" w:sz="4" w:space="0" w:color="auto"/>
            </w:tcBorders>
          </w:tcPr>
          <w:p w14:paraId="0C98119A"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543" w:type="pct"/>
            <w:tcBorders>
              <w:top w:val="single" w:sz="4" w:space="0" w:color="auto"/>
              <w:left w:val="single" w:sz="4" w:space="0" w:color="auto"/>
              <w:bottom w:val="single" w:sz="4" w:space="0" w:color="auto"/>
              <w:right w:val="nil"/>
            </w:tcBorders>
          </w:tcPr>
          <w:p w14:paraId="40E7F4CC"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D385E" w14:paraId="6CF36CFC" w14:textId="77777777" w:rsidTr="00ED385E">
        <w:tc>
          <w:tcPr>
            <w:tcW w:w="1918" w:type="pct"/>
            <w:tcBorders>
              <w:top w:val="single" w:sz="4" w:space="0" w:color="auto"/>
              <w:bottom w:val="single" w:sz="4" w:space="0" w:color="auto"/>
              <w:right w:val="single" w:sz="4" w:space="0" w:color="auto"/>
            </w:tcBorders>
            <w:vAlign w:val="center"/>
          </w:tcPr>
          <w:p w14:paraId="6C9567A3" w14:textId="77777777" w:rsidR="00ED385E" w:rsidRDefault="00ED385E" w:rsidP="008D24E9">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539" w:type="pct"/>
            <w:tcBorders>
              <w:top w:val="single" w:sz="4" w:space="0" w:color="auto"/>
              <w:left w:val="single" w:sz="4" w:space="0" w:color="auto"/>
              <w:bottom w:val="single" w:sz="4" w:space="0" w:color="auto"/>
              <w:right w:val="single" w:sz="4" w:space="0" w:color="auto"/>
            </w:tcBorders>
          </w:tcPr>
          <w:p w14:paraId="3AB5CEC1"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43" w:type="pct"/>
            <w:tcBorders>
              <w:top w:val="single" w:sz="4" w:space="0" w:color="auto"/>
              <w:left w:val="single" w:sz="4" w:space="0" w:color="auto"/>
              <w:bottom w:val="single" w:sz="4" w:space="0" w:color="auto"/>
              <w:right w:val="nil"/>
            </w:tcBorders>
          </w:tcPr>
          <w:p w14:paraId="6BC98360"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423.282</w:t>
            </w:r>
            <w:r>
              <w:rPr>
                <w:rFonts w:ascii="Times New Roman" w:eastAsia="宋体" w:hAnsi="Times New Roman" w:cs="Times New Roman (正文 CS 字体)"/>
                <w:sz w:val="18"/>
                <w:szCs w:val="18"/>
                <w:vertAlign w:val="superscript"/>
              </w:rPr>
              <w:t>***</w:t>
            </w:r>
          </w:p>
        </w:tc>
      </w:tr>
      <w:tr w:rsidR="00ED385E" w14:paraId="7653A0CB" w14:textId="77777777" w:rsidTr="00ED385E">
        <w:tc>
          <w:tcPr>
            <w:tcW w:w="1918" w:type="pct"/>
            <w:tcBorders>
              <w:top w:val="single" w:sz="4" w:space="0" w:color="auto"/>
              <w:bottom w:val="single" w:sz="4" w:space="0" w:color="auto"/>
              <w:right w:val="single" w:sz="4" w:space="0" w:color="auto"/>
            </w:tcBorders>
            <w:vAlign w:val="center"/>
          </w:tcPr>
          <w:p w14:paraId="51A8FF26" w14:textId="77777777" w:rsidR="00ED385E" w:rsidRDefault="00ED385E" w:rsidP="008D24E9">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539" w:type="pct"/>
            <w:tcBorders>
              <w:top w:val="single" w:sz="4" w:space="0" w:color="auto"/>
              <w:left w:val="single" w:sz="4" w:space="0" w:color="auto"/>
              <w:bottom w:val="single" w:sz="4" w:space="0" w:color="auto"/>
              <w:right w:val="single" w:sz="4" w:space="0" w:color="auto"/>
            </w:tcBorders>
          </w:tcPr>
          <w:p w14:paraId="5B513B88"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43" w:type="pct"/>
            <w:tcBorders>
              <w:top w:val="single" w:sz="4" w:space="0" w:color="auto"/>
              <w:left w:val="single" w:sz="4" w:space="0" w:color="auto"/>
              <w:bottom w:val="single" w:sz="4" w:space="0" w:color="auto"/>
              <w:right w:val="nil"/>
            </w:tcBorders>
          </w:tcPr>
          <w:p w14:paraId="5665AB5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3</w:t>
            </w:r>
            <w:r>
              <w:rPr>
                <w:rFonts w:ascii="Times New Roman" w:eastAsia="宋体" w:hAnsi="Times New Roman" w:cs="Times New Roman (正文 CS 字体)"/>
                <w:sz w:val="18"/>
                <w:szCs w:val="18"/>
              </w:rPr>
              <w:t>403.767</w:t>
            </w:r>
            <w:r>
              <w:rPr>
                <w:rFonts w:ascii="Times New Roman" w:eastAsia="宋体" w:hAnsi="Times New Roman" w:cs="Times New Roman (正文 CS 字体)"/>
                <w:sz w:val="18"/>
                <w:szCs w:val="18"/>
                <w:vertAlign w:val="superscript"/>
              </w:rPr>
              <w:t>***</w:t>
            </w:r>
          </w:p>
        </w:tc>
      </w:tr>
      <w:tr w:rsidR="00ED385E" w14:paraId="34BDC1DB" w14:textId="77777777" w:rsidTr="00ED385E">
        <w:tc>
          <w:tcPr>
            <w:tcW w:w="1918" w:type="pct"/>
            <w:tcBorders>
              <w:top w:val="single" w:sz="4" w:space="0" w:color="auto"/>
              <w:bottom w:val="single" w:sz="4" w:space="0" w:color="auto"/>
              <w:right w:val="single" w:sz="4" w:space="0" w:color="auto"/>
            </w:tcBorders>
            <w:vAlign w:val="center"/>
          </w:tcPr>
          <w:p w14:paraId="014C849C" w14:textId="77777777" w:rsidR="00ED385E" w:rsidRDefault="00ED385E" w:rsidP="008D24E9">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539" w:type="pct"/>
            <w:tcBorders>
              <w:top w:val="single" w:sz="4" w:space="0" w:color="auto"/>
              <w:left w:val="single" w:sz="4" w:space="0" w:color="auto"/>
              <w:bottom w:val="single" w:sz="4" w:space="0" w:color="auto"/>
              <w:right w:val="single" w:sz="4" w:space="0" w:color="auto"/>
            </w:tcBorders>
          </w:tcPr>
          <w:p w14:paraId="6F8807B2"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43" w:type="pct"/>
            <w:tcBorders>
              <w:top w:val="single" w:sz="4" w:space="0" w:color="auto"/>
              <w:left w:val="single" w:sz="4" w:space="0" w:color="auto"/>
              <w:bottom w:val="single" w:sz="4" w:space="0" w:color="auto"/>
              <w:right w:val="nil"/>
            </w:tcBorders>
          </w:tcPr>
          <w:p w14:paraId="509C2C41"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3</w:t>
            </w:r>
            <w:r>
              <w:rPr>
                <w:rFonts w:ascii="Times New Roman" w:eastAsia="宋体" w:hAnsi="Times New Roman" w:cs="Times New Roman (正文 CS 字体)"/>
                <w:sz w:val="18"/>
                <w:szCs w:val="18"/>
              </w:rPr>
              <w:t>.5e+05</w:t>
            </w:r>
            <w:r>
              <w:rPr>
                <w:rFonts w:ascii="Times New Roman" w:eastAsia="宋体" w:hAnsi="Times New Roman" w:cs="Times New Roman (正文 CS 字体)"/>
                <w:sz w:val="18"/>
                <w:szCs w:val="18"/>
                <w:vertAlign w:val="superscript"/>
              </w:rPr>
              <w:t>***</w:t>
            </w:r>
          </w:p>
        </w:tc>
      </w:tr>
      <w:tr w:rsidR="00ED385E" w14:paraId="59FB9B61" w14:textId="77777777" w:rsidTr="00ED385E">
        <w:tc>
          <w:tcPr>
            <w:tcW w:w="1918" w:type="pct"/>
            <w:tcBorders>
              <w:top w:val="single" w:sz="4" w:space="0" w:color="auto"/>
              <w:bottom w:val="single" w:sz="4" w:space="0" w:color="auto"/>
              <w:right w:val="single" w:sz="4" w:space="0" w:color="auto"/>
            </w:tcBorders>
            <w:vAlign w:val="center"/>
          </w:tcPr>
          <w:p w14:paraId="6EC2C4A6" w14:textId="77777777" w:rsidR="00ED385E" w:rsidRDefault="00ED385E" w:rsidP="008D24E9">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539" w:type="pct"/>
            <w:tcBorders>
              <w:top w:val="single" w:sz="4" w:space="0" w:color="auto"/>
              <w:left w:val="single" w:sz="4" w:space="0" w:color="auto"/>
              <w:bottom w:val="single" w:sz="4" w:space="0" w:color="auto"/>
              <w:right w:val="single" w:sz="4" w:space="0" w:color="auto"/>
            </w:tcBorders>
          </w:tcPr>
          <w:p w14:paraId="40FF0931"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p>
        </w:tc>
        <w:tc>
          <w:tcPr>
            <w:tcW w:w="1543" w:type="pct"/>
            <w:tcBorders>
              <w:top w:val="single" w:sz="4" w:space="0" w:color="auto"/>
              <w:left w:val="single" w:sz="4" w:space="0" w:color="auto"/>
              <w:bottom w:val="single" w:sz="4" w:space="0" w:color="auto"/>
              <w:right w:val="nil"/>
            </w:tcBorders>
          </w:tcPr>
          <w:p w14:paraId="1310846E" w14:textId="77777777" w:rsidR="00ED385E" w:rsidRDefault="00ED385E" w:rsidP="008D24E9">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r>
      <w:tr w:rsidR="00C5539D" w14:paraId="18010619" w14:textId="77777777" w:rsidTr="00ED385E">
        <w:tc>
          <w:tcPr>
            <w:tcW w:w="1918" w:type="pct"/>
            <w:tcBorders>
              <w:top w:val="single" w:sz="4" w:space="0" w:color="auto"/>
              <w:bottom w:val="single" w:sz="4" w:space="0" w:color="auto"/>
              <w:right w:val="single" w:sz="4" w:space="0" w:color="auto"/>
            </w:tcBorders>
            <w:vAlign w:val="center"/>
          </w:tcPr>
          <w:p w14:paraId="2484B4C7" w14:textId="451F4C15" w:rsidR="00C5539D" w:rsidRDefault="00C5539D" w:rsidP="00C5539D">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539" w:type="pct"/>
            <w:tcBorders>
              <w:top w:val="single" w:sz="4" w:space="0" w:color="auto"/>
              <w:left w:val="single" w:sz="4" w:space="0" w:color="auto"/>
              <w:bottom w:val="single" w:sz="4" w:space="0" w:color="auto"/>
              <w:right w:val="single" w:sz="4" w:space="0" w:color="auto"/>
            </w:tcBorders>
          </w:tcPr>
          <w:p w14:paraId="1217F649" w14:textId="77777777" w:rsidR="00C5539D" w:rsidRDefault="00C5539D" w:rsidP="00C5539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1947493</w:t>
            </w:r>
          </w:p>
        </w:tc>
        <w:tc>
          <w:tcPr>
            <w:tcW w:w="1543" w:type="pct"/>
            <w:tcBorders>
              <w:top w:val="single" w:sz="4" w:space="0" w:color="auto"/>
              <w:left w:val="single" w:sz="4" w:space="0" w:color="auto"/>
              <w:bottom w:val="single" w:sz="4" w:space="0" w:color="auto"/>
              <w:right w:val="nil"/>
            </w:tcBorders>
          </w:tcPr>
          <w:p w14:paraId="3C5006A4" w14:textId="77777777" w:rsidR="00C5539D" w:rsidRDefault="00C5539D" w:rsidP="00C5539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1947493</w:t>
            </w:r>
          </w:p>
        </w:tc>
      </w:tr>
      <w:tr w:rsidR="00C5539D" w14:paraId="5D720C6A" w14:textId="77777777" w:rsidTr="005B67FA">
        <w:tc>
          <w:tcPr>
            <w:tcW w:w="1918" w:type="pct"/>
            <w:tcBorders>
              <w:top w:val="single" w:sz="4" w:space="0" w:color="auto"/>
              <w:bottom w:val="single" w:sz="12" w:space="0" w:color="000000" w:themeColor="text1"/>
              <w:right w:val="single" w:sz="4" w:space="0" w:color="auto"/>
            </w:tcBorders>
          </w:tcPr>
          <w:p w14:paraId="7A53A75F" w14:textId="07EE1B63" w:rsidR="00C5539D" w:rsidRDefault="00C5539D" w:rsidP="00C5539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539" w:type="pct"/>
            <w:tcBorders>
              <w:top w:val="single" w:sz="4" w:space="0" w:color="auto"/>
              <w:left w:val="single" w:sz="4" w:space="0" w:color="auto"/>
              <w:bottom w:val="single" w:sz="12" w:space="0" w:color="000000" w:themeColor="text1"/>
              <w:right w:val="single" w:sz="4" w:space="0" w:color="auto"/>
            </w:tcBorders>
          </w:tcPr>
          <w:p w14:paraId="7648F3D9" w14:textId="77777777" w:rsidR="00C5539D" w:rsidRDefault="00C5539D" w:rsidP="00C5539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.5253</w:t>
            </w:r>
          </w:p>
        </w:tc>
        <w:tc>
          <w:tcPr>
            <w:tcW w:w="1543" w:type="pct"/>
            <w:tcBorders>
              <w:top w:val="single" w:sz="4" w:space="0" w:color="auto"/>
              <w:left w:val="single" w:sz="4" w:space="0" w:color="auto"/>
              <w:bottom w:val="single" w:sz="12" w:space="0" w:color="000000" w:themeColor="text1"/>
              <w:right w:val="nil"/>
            </w:tcBorders>
          </w:tcPr>
          <w:p w14:paraId="67BFD446" w14:textId="77777777" w:rsidR="00C5539D" w:rsidRDefault="00C5539D" w:rsidP="00C5539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.0551</w:t>
            </w:r>
          </w:p>
        </w:tc>
      </w:tr>
    </w:tbl>
    <w:p w14:paraId="7B531905" w14:textId="4756641F" w:rsidR="00ED385E" w:rsidRPr="00E9342E" w:rsidRDefault="00ED385E" w:rsidP="00E9342E">
      <w:pPr>
        <w:autoSpaceDE w:val="0"/>
        <w:autoSpaceDN w:val="0"/>
        <w:adjustRightInd w:val="0"/>
        <w:ind w:firstLineChars="200" w:firstLine="276"/>
        <w:rPr>
          <w:rFonts w:ascii="Times New Roman" w:eastAsia="楷体" w:hAnsi="Times New Roman" w:cs="Times New Roman"/>
          <w:color w:val="000000" w:themeColor="text1"/>
          <w:kern w:val="0"/>
          <w:sz w:val="15"/>
          <w:szCs w:val="15"/>
        </w:rPr>
      </w:pPr>
      <w:r w:rsidRPr="00E9342E">
        <w:rPr>
          <w:rFonts w:ascii="Times New Roman" w:eastAsia="楷体" w:hAnsi="Times New Roman" w:cs="Times New Roman" w:hint="eastAsia"/>
          <w:color w:val="000000" w:themeColor="text1"/>
          <w:kern w:val="0"/>
          <w:sz w:val="15"/>
          <w:szCs w:val="15"/>
        </w:rPr>
        <w:t>注：</w:t>
      </w:r>
      <w:r w:rsidR="00A419F3" w:rsidRPr="00E9342E" w:rsidDel="00A419F3">
        <w:rPr>
          <w:rFonts w:ascii="Times New Roman" w:eastAsia="楷体" w:hAnsi="Times New Roman" w:cs="Times New Roman" w:hint="eastAsia"/>
          <w:color w:val="000000" w:themeColor="text1"/>
          <w:kern w:val="0"/>
          <w:sz w:val="15"/>
          <w:szCs w:val="15"/>
        </w:rPr>
        <w:t xml:space="preserve"> </w:t>
      </w:r>
      <w:r w:rsidRPr="00E9342E">
        <w:rPr>
          <w:rFonts w:ascii="Times New Roman" w:eastAsia="楷体" w:hAnsi="Times New Roman" w:cs="Times New Roman" w:hint="eastAsia"/>
          <w:color w:val="000000" w:themeColor="text1"/>
          <w:kern w:val="0"/>
          <w:sz w:val="15"/>
          <w:szCs w:val="15"/>
        </w:rPr>
        <w:t>Cr</w:t>
      </w:r>
      <w:r w:rsidRPr="00E9342E">
        <w:rPr>
          <w:rFonts w:ascii="Times New Roman" w:eastAsia="楷体" w:hAnsi="Times New Roman" w:cs="Times New Roman"/>
          <w:color w:val="000000" w:themeColor="text1"/>
          <w:kern w:val="0"/>
          <w:sz w:val="15"/>
          <w:szCs w:val="15"/>
        </w:rPr>
        <w:t>agg-Donald Wald F</w:t>
      </w:r>
      <w:r w:rsidRPr="00E9342E">
        <w:rPr>
          <w:rFonts w:ascii="Times New Roman" w:eastAsia="楷体" w:hAnsi="Times New Roman" w:cs="Times New Roman" w:hint="eastAsia"/>
          <w:color w:val="000000" w:themeColor="text1"/>
          <w:kern w:val="0"/>
          <w:sz w:val="15"/>
          <w:szCs w:val="15"/>
        </w:rPr>
        <w:t>统计量原假设：存在弱工具变量；</w:t>
      </w:r>
      <w:r w:rsidRPr="00E9342E">
        <w:rPr>
          <w:rFonts w:ascii="Times New Roman" w:eastAsia="楷体" w:hAnsi="Times New Roman" w:cs="Times New Roman" w:hint="eastAsia"/>
          <w:color w:val="000000" w:themeColor="text1"/>
          <w:kern w:val="0"/>
          <w:sz w:val="15"/>
          <w:szCs w:val="15"/>
        </w:rPr>
        <w:t>K</w:t>
      </w:r>
      <w:r w:rsidRPr="00E9342E">
        <w:rPr>
          <w:rFonts w:ascii="Times New Roman" w:eastAsia="楷体" w:hAnsi="Times New Roman" w:cs="Times New Roman"/>
          <w:color w:val="000000" w:themeColor="text1"/>
          <w:kern w:val="0"/>
          <w:sz w:val="15"/>
          <w:szCs w:val="15"/>
        </w:rPr>
        <w:t>leibergen-Paap Wald F</w:t>
      </w:r>
      <w:r w:rsidRPr="00E9342E">
        <w:rPr>
          <w:rFonts w:ascii="Times New Roman" w:eastAsia="楷体" w:hAnsi="Times New Roman" w:cs="Times New Roman" w:hint="eastAsia"/>
          <w:color w:val="000000" w:themeColor="text1"/>
          <w:kern w:val="0"/>
          <w:sz w:val="15"/>
          <w:szCs w:val="15"/>
        </w:rPr>
        <w:t>统计量原假设：存在弱工具变量；</w:t>
      </w:r>
      <w:r w:rsidRPr="00E9342E">
        <w:rPr>
          <w:rFonts w:ascii="Times New Roman" w:eastAsia="楷体" w:hAnsi="Times New Roman" w:cs="Times New Roman" w:hint="eastAsia"/>
          <w:color w:val="000000" w:themeColor="text1"/>
          <w:kern w:val="0"/>
          <w:sz w:val="15"/>
          <w:szCs w:val="15"/>
        </w:rPr>
        <w:t>K</w:t>
      </w:r>
      <w:r w:rsidRPr="00E9342E">
        <w:rPr>
          <w:rFonts w:ascii="Times New Roman" w:eastAsia="楷体" w:hAnsi="Times New Roman" w:cs="Times New Roman"/>
          <w:color w:val="000000" w:themeColor="text1"/>
          <w:kern w:val="0"/>
          <w:sz w:val="15"/>
          <w:szCs w:val="15"/>
        </w:rPr>
        <w:t xml:space="preserve">leibergen-Paap LM </w:t>
      </w:r>
      <w:r w:rsidRPr="00E9342E">
        <w:rPr>
          <w:rFonts w:ascii="Times New Roman" w:eastAsia="楷体" w:hAnsi="Times New Roman" w:cs="Times New Roman" w:hint="eastAsia"/>
          <w:color w:val="000000" w:themeColor="text1"/>
          <w:kern w:val="0"/>
          <w:sz w:val="15"/>
          <w:szCs w:val="15"/>
        </w:rPr>
        <w:t>检验原假设：存在识别不足问题；</w:t>
      </w:r>
      <w:r w:rsidRPr="00E9342E">
        <w:rPr>
          <w:rFonts w:ascii="Times New Roman" w:eastAsia="楷体" w:hAnsi="Times New Roman" w:cs="Times New Roman" w:hint="eastAsia"/>
          <w:color w:val="000000" w:themeColor="text1"/>
          <w:kern w:val="0"/>
          <w:sz w:val="15"/>
          <w:szCs w:val="15"/>
        </w:rPr>
        <w:t>Hansen</w:t>
      </w:r>
      <w:r w:rsidRPr="00E9342E">
        <w:rPr>
          <w:rFonts w:ascii="Times New Roman" w:eastAsia="楷体" w:hAnsi="Times New Roman" w:cs="Times New Roman" w:hint="eastAsia"/>
          <w:color w:val="000000" w:themeColor="text1"/>
          <w:kern w:val="0"/>
          <w:sz w:val="15"/>
          <w:szCs w:val="15"/>
        </w:rPr>
        <w:t>统计量中括号内数值代表了</w:t>
      </w:r>
      <w:r w:rsidRPr="00E9342E">
        <w:rPr>
          <w:rFonts w:ascii="Times New Roman" w:eastAsia="楷体" w:hAnsi="Times New Roman" w:cs="Times New Roman" w:hint="eastAsia"/>
          <w:color w:val="000000" w:themeColor="text1"/>
          <w:kern w:val="0"/>
          <w:sz w:val="15"/>
          <w:szCs w:val="15"/>
        </w:rPr>
        <w:t>Hansen</w:t>
      </w:r>
      <w:r w:rsidRPr="00E9342E">
        <w:rPr>
          <w:rFonts w:ascii="Times New Roman" w:eastAsia="楷体" w:hAnsi="Times New Roman" w:cs="Times New Roman" w:hint="eastAsia"/>
          <w:color w:val="000000" w:themeColor="text1"/>
          <w:kern w:val="0"/>
          <w:sz w:val="15"/>
          <w:szCs w:val="15"/>
        </w:rPr>
        <w:t>统计量的伴随概率；后同。</w:t>
      </w:r>
    </w:p>
    <w:p w14:paraId="6100D030" w14:textId="755C6B0D" w:rsidR="000122B3" w:rsidRDefault="001820E9" w:rsidP="0044373F">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其次，</w:t>
      </w:r>
      <w:r w:rsidR="00EB37CE" w:rsidRPr="001D706E">
        <w:rPr>
          <w:rFonts w:ascii="Times New Roman" w:eastAsia="宋体" w:hAnsi="Times New Roman" w:cs="Times New Roman (正文 CS 字体)" w:hint="eastAsia"/>
          <w:color w:val="000000" w:themeColor="text1"/>
        </w:rPr>
        <w:t>本文还进一步选取不同工具</w:t>
      </w:r>
      <w:r w:rsidR="00EB37CE">
        <w:rPr>
          <w:rFonts w:ascii="Times New Roman" w:eastAsia="宋体" w:hAnsi="Times New Roman" w:cs="Times New Roman (正文 CS 字体)" w:hint="eastAsia"/>
          <w:color w:val="000000" w:themeColor="text1"/>
        </w:rPr>
        <w:t>变量</w:t>
      </w:r>
      <w:r w:rsidR="00EB37CE" w:rsidRPr="001D706E">
        <w:rPr>
          <w:rFonts w:ascii="Times New Roman" w:eastAsia="宋体" w:hAnsi="Times New Roman" w:cs="Times New Roman (正文 CS 字体)" w:hint="eastAsia"/>
          <w:color w:val="000000" w:themeColor="text1"/>
        </w:rPr>
        <w:t>进行估计。</w:t>
      </w:r>
      <w:r w:rsidR="00EB37CE">
        <w:rPr>
          <w:rFonts w:ascii="Times New Roman" w:eastAsia="宋体" w:hAnsi="Times New Roman" w:cs="Times New Roman (正文 CS 字体)" w:hint="eastAsia"/>
          <w:color w:val="000000" w:themeColor="text1"/>
        </w:rPr>
        <w:t>第一，</w:t>
      </w:r>
      <w:r>
        <w:rPr>
          <w:rFonts w:ascii="Times New Roman" w:eastAsia="宋体" w:hAnsi="Times New Roman" w:cs="Times New Roman (正文 CS 字体)" w:hint="eastAsia"/>
          <w:color w:val="000000" w:themeColor="text1"/>
        </w:rPr>
        <w:t>本文整理清末设立的通商口岸，并将其与时间趋势的交叉项作为银行业竞争的工具变量（梁若冰，</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015</w:t>
      </w:r>
      <w:r>
        <w:rPr>
          <w:rFonts w:ascii="Times New Roman" w:eastAsia="宋体" w:hAnsi="Times New Roman" w:cs="Times New Roman (正文 CS 字体)" w:hint="eastAsia"/>
          <w:color w:val="000000" w:themeColor="text1"/>
        </w:rPr>
        <w:t>）。通商口岸</w:t>
      </w:r>
      <w:r w:rsidR="000B60F5">
        <w:rPr>
          <w:rFonts w:ascii="Times New Roman" w:eastAsia="宋体" w:hAnsi="Times New Roman" w:cs="Times New Roman (正文 CS 字体)" w:hint="eastAsia"/>
          <w:color w:val="000000" w:themeColor="text1"/>
        </w:rPr>
        <w:t>大多</w:t>
      </w:r>
      <w:r>
        <w:rPr>
          <w:rFonts w:ascii="Times New Roman" w:eastAsia="宋体" w:hAnsi="Times New Roman" w:cs="Times New Roman (正文 CS 字体)" w:hint="eastAsia"/>
          <w:color w:val="000000" w:themeColor="text1"/>
        </w:rPr>
        <w:t>设立在东部沿海城市，而中国商业银行的分支机构也同样集中在这一地区（郭峰、熊瑞祥，</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018</w:t>
      </w:r>
      <w:r>
        <w:rPr>
          <w:rFonts w:ascii="Times New Roman" w:eastAsia="宋体" w:hAnsi="Times New Roman" w:cs="Times New Roman (正文 CS 字体)" w:hint="eastAsia"/>
          <w:color w:val="000000" w:themeColor="text1"/>
        </w:rPr>
        <w:t>），满足工具变量的相关性假定。但通商口岸的设立通常是由于战争等外生事件所致，因此也保证了工具变量的外生性假定。表</w:t>
      </w:r>
      <w:r w:rsidR="00EB37CE">
        <w:rPr>
          <w:rFonts w:ascii="Times New Roman" w:eastAsia="宋体" w:hAnsi="Times New Roman" w:cs="Times New Roman (正文 CS 字体)" w:hint="eastAsia"/>
          <w:color w:val="000000" w:themeColor="text1"/>
        </w:rPr>
        <w:t>4</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sidR="00ED385E">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w:t>
      </w:r>
      <w:r w:rsidR="00ED385E">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）为工具变量的两阶段估计结果，</w:t>
      </w:r>
      <w:r w:rsidR="00EB37CE">
        <w:rPr>
          <w:rFonts w:ascii="Times New Roman" w:eastAsia="宋体" w:hAnsi="Times New Roman" w:cs="Times New Roman (正文 CS 字体)" w:hint="eastAsia"/>
          <w:color w:val="000000" w:themeColor="text1"/>
        </w:rPr>
        <w:t>其中，第一阶段估计结果验证了相比于未设立通商口岸的城市，设立通商口岸城市的银行业竞争水平更高，满足工具变量的相关性，而</w:t>
      </w:r>
      <w:r>
        <w:rPr>
          <w:rFonts w:ascii="Times New Roman" w:eastAsia="宋体" w:hAnsi="Times New Roman" w:cs="Times New Roman (正文 CS 字体)" w:hint="eastAsia"/>
        </w:rPr>
        <w:t>银行业竞争</w:t>
      </w:r>
      <m:oMath>
        <m:r>
          <w:rPr>
            <w:rFonts w:ascii="Cambria Math" w:eastAsia="宋体" w:hAnsi="Cambria Math" w:cs="Times New Roman (正文 CS 字体)"/>
          </w:rPr>
          <m:t>(Subhhi)</m:t>
        </m:r>
      </m:oMath>
      <w:r>
        <w:rPr>
          <w:rFonts w:ascii="Times New Roman" w:eastAsia="宋体" w:hAnsi="Times New Roman" w:cs="Times New Roman (正文 CS 字体)" w:hint="eastAsia"/>
          <w:color w:val="000000" w:themeColor="text1"/>
        </w:rPr>
        <w:t>的估计系数在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w:t>
      </w:r>
      <w:r w:rsidR="00F374CD">
        <w:rPr>
          <w:rFonts w:ascii="Times New Roman" w:eastAsia="宋体" w:hAnsi="Times New Roman" w:cs="Times New Roman (正文 CS 字体)" w:hint="eastAsia"/>
          <w:color w:val="000000" w:themeColor="text1"/>
        </w:rPr>
        <w:t>水平上</w:t>
      </w:r>
      <w:r>
        <w:rPr>
          <w:rFonts w:ascii="Times New Roman" w:eastAsia="宋体" w:hAnsi="Times New Roman" w:cs="Times New Roman (正文 CS 字体)" w:hint="eastAsia"/>
          <w:color w:val="000000" w:themeColor="text1"/>
        </w:rPr>
        <w:t>仍显著为负，说明地区银行业竞争水平的提高，会显著</w:t>
      </w:r>
      <w:r w:rsidR="00CA0F9C">
        <w:rPr>
          <w:rFonts w:ascii="Times New Roman" w:eastAsia="宋体" w:hAnsi="Times New Roman" w:cs="Times New Roman (正文 CS 字体)" w:hint="eastAsia"/>
          <w:color w:val="000000" w:themeColor="text1"/>
        </w:rPr>
        <w:t>吸引</w:t>
      </w:r>
      <w:r>
        <w:rPr>
          <w:rFonts w:ascii="Times New Roman" w:eastAsia="宋体" w:hAnsi="Times New Roman" w:cs="Times New Roman (正文 CS 字体)" w:hint="eastAsia"/>
          <w:color w:val="000000" w:themeColor="text1"/>
        </w:rPr>
        <w:t>异地企业进入，即验证了银行业竞争</w:t>
      </w:r>
      <w:r w:rsidR="00CA0F9C">
        <w:rPr>
          <w:rFonts w:ascii="Times New Roman" w:eastAsia="宋体" w:hAnsi="Times New Roman" w:cs="Times New Roman (正文 CS 字体)" w:hint="eastAsia"/>
          <w:color w:val="000000" w:themeColor="text1"/>
        </w:rPr>
        <w:t>吸引企业异地投资的研究结论</w:t>
      </w:r>
      <w:r w:rsidR="003D66A5">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并通过了工具变量的相关检验，</w:t>
      </w:r>
      <w:r>
        <w:rPr>
          <w:rFonts w:ascii="Times New Roman" w:eastAsia="宋体" w:hAnsi="Times New Roman" w:cs="Times New Roman (正文 CS 字体)" w:hint="eastAsia"/>
          <w:color w:val="000000" w:themeColor="text1"/>
          <w:szCs w:val="21"/>
        </w:rPr>
        <w:t>表明工具变量是</w:t>
      </w:r>
      <w:r>
        <w:rPr>
          <w:rFonts w:ascii="Times New Roman" w:eastAsia="宋体" w:hAnsi="Times New Roman" w:cs="Times New Roman (正文 CS 字体)"/>
          <w:color w:val="000000" w:themeColor="text1"/>
          <w:szCs w:val="21"/>
        </w:rPr>
        <w:fldChar w:fldCharType="begin"/>
      </w:r>
      <w:r>
        <w:rPr>
          <w:rFonts w:ascii="Times New Roman" w:eastAsia="宋体" w:hAnsi="Times New Roman" w:cs="Times New Roman (正文 CS 字体)"/>
          <w:color w:val="000000" w:themeColor="text1"/>
          <w:szCs w:val="21"/>
        </w:rPr>
        <w:instrText xml:space="preserve"> QUOTE </w:instrText>
      </w:r>
      <w:r w:rsidR="00B03D5E">
        <w:rPr>
          <w:rFonts w:ascii="Times New Roman" w:eastAsia="宋体" w:hAnsi="Times New Roman"/>
          <w:noProof/>
          <w:color w:val="000000" w:themeColor="text1"/>
          <w:position w:val="-8"/>
        </w:rPr>
        <w:pict w14:anchorId="34C7E15A">
          <v:shape id="_x0000_i1026" type="#_x0000_t75" alt="" style="width:60.75pt;height:15.0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3&quot;/&gt;&lt;w:doNotEmbedSystemFonts/&gt;&lt;w:mirrorMargin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A6B13&quot;/&gt;&lt;wsp:rsid wsp:val=&quot;000008A8&quot;/&gt;&lt;wsp:rsid wsp:val=&quot;0000567D&quot;/&gt;&lt;wsp:rsid wsp:val=&quot;00005A89&quot;/&gt;&lt;wsp:rsid wsp:val=&quot;0001099E&quot;/&gt;&lt;wsp:rsid wsp:val=&quot;00012492&quot;/&gt;&lt;wsp:rsid wsp:val=&quot;0001277A&quot;/&gt;&lt;wsp:rsid wsp:val=&quot;0001456A&quot;/&gt;&lt;wsp:rsid wsp:val=&quot;00020EE3&quot;/&gt;&lt;wsp:rsid wsp:val=&quot;00026425&quot;/&gt;&lt;wsp:rsid wsp:val=&quot;00026972&quot;/&gt;&lt;wsp:rsid wsp:val=&quot;00026C77&quot;/&gt;&lt;wsp:rsid wsp:val=&quot;00037270&quot;/&gt;&lt;wsp:rsid wsp:val=&quot;000376CD&quot;/&gt;&lt;wsp:rsid wsp:val=&quot;0004085A&quot;/&gt;&lt;wsp:rsid wsp:val=&quot;000554E6&quot;/&gt;&lt;wsp:rsid wsp:val=&quot;0006076B&quot;/&gt;&lt;wsp:rsid wsp:val=&quot;000631BD&quot;/&gt;&lt;wsp:rsid wsp:val=&quot;000677FD&quot;/&gt;&lt;wsp:rsid wsp:val=&quot;0007185D&quot;/&gt;&lt;wsp:rsid wsp:val=&quot;00073290&quot;/&gt;&lt;wsp:rsid wsp:val=&quot;00080B04&quot;/&gt;&lt;wsp:rsid wsp:val=&quot;00084891&quot;/&gt;&lt;wsp:rsid wsp:val=&quot;00087F5D&quot;/&gt;&lt;wsp:rsid wsp:val=&quot;00090E52&quot;/&gt;&lt;wsp:rsid wsp:val=&quot;0009239F&quot;/&gt;&lt;wsp:rsid wsp:val=&quot;00093D03&quot;/&gt;&lt;wsp:rsid wsp:val=&quot;00095F6E&quot;/&gt;&lt;wsp:rsid wsp:val=&quot;0009741B&quot;/&gt;&lt;wsp:rsid wsp:val=&quot;000A1975&quot;/&gt;&lt;wsp:rsid wsp:val=&quot;000A2154&quot;/&gt;&lt;wsp:rsid wsp:val=&quot;000A5115&quot;/&gt;&lt;wsp:rsid wsp:val=&quot;000A7236&quot;/&gt;&lt;wsp:rsid wsp:val=&quot;000B10B9&quot;/&gt;&lt;wsp:rsid wsp:val=&quot;000B3B28&quot;/&gt;&lt;wsp:rsid wsp:val=&quot;000C4BA6&quot;/&gt;&lt;wsp:rsid wsp:val=&quot;000C527E&quot;/&gt;&lt;wsp:rsid wsp:val=&quot;000D3967&quot;/&gt;&lt;wsp:rsid wsp:val=&quot;000D3A05&quot;/&gt;&lt;wsp:rsid wsp:val=&quot;000D7BE3&quot;/&gt;&lt;wsp:rsid wsp:val=&quot;000E2ADF&quot;/&gt;&lt;wsp:rsid wsp:val=&quot;000E4788&quot;/&gt;&lt;wsp:rsid wsp:val=&quot;000E5FC1&quot;/&gt;&lt;wsp:rsid wsp:val=&quot;000F2357&quot;/&gt;&lt;wsp:rsid wsp:val=&quot;000F2DCA&quot;/&gt;&lt;wsp:rsid wsp:val=&quot;000F3293&quot;/&gt;&lt;wsp:rsid wsp:val=&quot;000F34F3&quot;/&gt;&lt;wsp:rsid wsp:val=&quot;000F4C80&quot;/&gt;&lt;wsp:rsid wsp:val=&quot;00100713&quot;/&gt;&lt;wsp:rsid wsp:val=&quot;001020CF&quot;/&gt;&lt;wsp:rsid wsp:val=&quot;00102FC2&quot;/&gt;&lt;wsp:rsid wsp:val=&quot;00106ADF&quot;/&gt;&lt;wsp:rsid wsp:val=&quot;00107490&quot;/&gt;&lt;wsp:rsid wsp:val=&quot;00110AE2&quot;/&gt;&lt;wsp:rsid wsp:val=&quot;00123F56&quot;/&gt;&lt;wsp:rsid wsp:val=&quot;00125563&quot;/&gt;&lt;wsp:rsid wsp:val=&quot;00127E96&quot;/&gt;&lt;wsp:rsid wsp:val=&quot;00137E67&quot;/&gt;&lt;wsp:rsid wsp:val=&quot;00145FC2&quot;/&gt;&lt;wsp:rsid wsp:val=&quot;00150AE7&quot;/&gt;&lt;wsp:rsid wsp:val=&quot;00155715&quot;/&gt;&lt;wsp:rsid wsp:val=&quot;0015775C&quot;/&gt;&lt;wsp:rsid wsp:val=&quot;00161D89&quot;/&gt;&lt;wsp:rsid wsp:val=&quot;00163636&quot;/&gt;&lt;wsp:rsid wsp:val=&quot;00164032&quot;/&gt;&lt;wsp:rsid wsp:val=&quot;00164100&quot;/&gt;&lt;wsp:rsid wsp:val=&quot;00166B6A&quot;/&gt;&lt;wsp:rsid wsp:val=&quot;00170EC9&quot;/&gt;&lt;wsp:rsid wsp:val=&quot;00174218&quot;/&gt;&lt;wsp:rsid wsp:val=&quot;001756E0&quot;/&gt;&lt;wsp:rsid wsp:val=&quot;00176A29&quot;/&gt;&lt;wsp:rsid wsp:val=&quot;00177017&quot;/&gt;&lt;wsp:rsid wsp:val=&quot;00177D19&quot;/&gt;&lt;wsp:rsid wsp:val=&quot;001800CF&quot;/&gt;&lt;wsp:rsid wsp:val=&quot;0018615A&quot;/&gt;&lt;wsp:rsid wsp:val=&quot;00193275&quot;/&gt;&lt;wsp:rsid wsp:val=&quot;00195F60&quot;/&gt;&lt;wsp:rsid wsp:val=&quot;001A045C&quot;/&gt;&lt;wsp:rsid wsp:val=&quot;001A7F3B&quot;/&gt;&lt;wsp:rsid wsp:val=&quot;001B2111&quot;/&gt;&lt;wsp:rsid wsp:val=&quot;001B2C9F&quot;/&gt;&lt;wsp:rsid wsp:val=&quot;001B3F09&quot;/&gt;&lt;wsp:rsid wsp:val=&quot;001B5C7F&quot;/&gt;&lt;wsp:rsid wsp:val=&quot;001B654A&quot;/&gt;&lt;wsp:rsid wsp:val=&quot;001C5CB4&quot;/&gt;&lt;wsp:rsid wsp:val=&quot;001D0818&quot;/&gt;&lt;wsp:rsid wsp:val=&quot;001D2949&quot;/&gt;&lt;wsp:rsid wsp:val=&quot;001D3985&quot;/&gt;&lt;wsp:rsid wsp:val=&quot;001D5E29&quot;/&gt;&lt;wsp:rsid wsp:val=&quot;001E01DE&quot;/&gt;&lt;wsp:rsid wsp:val=&quot;001F3667&quot;/&gt;&lt;wsp:rsid wsp:val=&quot;001F3A86&quot;/&gt;&lt;wsp:rsid wsp:val=&quot;001F47D7&quot;/&gt;&lt;wsp:rsid wsp:val=&quot;001F6655&quot;/&gt;&lt;wsp:rsid wsp:val=&quot;00210A83&quot;/&gt;&lt;wsp:rsid wsp:val=&quot;00212C2D&quot;/&gt;&lt;wsp:rsid wsp:val=&quot;002160DC&quot;/&gt;&lt;wsp:rsid wsp:val=&quot;00223B72&quot;/&gt;&lt;wsp:rsid wsp:val=&quot;00227731&quot;/&gt;&lt;wsp:rsid wsp:val=&quot;00235EF8&quot;/&gt;&lt;wsp:rsid wsp:val=&quot;002365FF&quot;/&gt;&lt;wsp:rsid wsp:val=&quot;00241DCC&quot;/&gt;&lt;wsp:rsid wsp:val=&quot;002427F6&quot;/&gt;&lt;wsp:rsid wsp:val=&quot;002438F3&quot;/&gt;&lt;wsp:rsid wsp:val=&quot;00244DEF&quot;/&gt;&lt;wsp:rsid wsp:val=&quot;00246EAB&quot;/&gt;&lt;wsp:rsid wsp:val=&quot;00247414&quot;/&gt;&lt;wsp:rsid wsp:val=&quot;002474A5&quot;/&gt;&lt;wsp:rsid wsp:val=&quot;00251426&quot;/&gt;&lt;wsp:rsid wsp:val=&quot;002523F4&quot;/&gt;&lt;wsp:rsid wsp:val=&quot;00253E6C&quot;/&gt;&lt;wsp:rsid wsp:val=&quot;002564A8&quot;/&gt;&lt;wsp:rsid wsp:val=&quot;00256E31&quot;/&gt;&lt;wsp:rsid wsp:val=&quot;00256FEF&quot;/&gt;&lt;wsp:rsid wsp:val=&quot;00265E34&quot;/&gt;&lt;wsp:rsid wsp:val=&quot;002660CF&quot;/&gt;&lt;wsp:rsid wsp:val=&quot;002705AC&quot;/&gt;&lt;wsp:rsid wsp:val=&quot;0027410E&quot;/&gt;&lt;wsp:rsid wsp:val=&quot;0027644A&quot;/&gt;&lt;wsp:rsid wsp:val=&quot;00280907&quot;/&gt;&lt;wsp:rsid wsp:val=&quot;00280C4D&quot;/&gt;&lt;wsp:rsid wsp:val=&quot;00282199&quot;/&gt;&lt;wsp:rsid wsp:val=&quot;00282ACD&quot;/&gt;&lt;wsp:rsid wsp:val=&quot;00283722&quot;/&gt;&lt;wsp:rsid wsp:val=&quot;00283F98&quot;/&gt;&lt;wsp:rsid wsp:val=&quot;00291A4E&quot;/&gt;&lt;wsp:rsid wsp:val=&quot;0029207F&quot;/&gt;&lt;wsp:rsid wsp:val=&quot;00295EB7&quot;/&gt;&lt;wsp:rsid wsp:val=&quot;002A0156&quot;/&gt;&lt;wsp:rsid wsp:val=&quot;002A0671&quot;/&gt;&lt;wsp:rsid wsp:val=&quot;002A1222&quot;/&gt;&lt;wsp:rsid wsp:val=&quot;002A2176&quot;/&gt;&lt;wsp:rsid wsp:val=&quot;002A33F1&quot;/&gt;&lt;wsp:rsid wsp:val=&quot;002B2603&quot;/&gt;&lt;wsp:rsid wsp:val=&quot;002B4561&quot;/&gt;&lt;wsp:rsid wsp:val=&quot;002B72EB&quot;/&gt;&lt;wsp:rsid wsp:val=&quot;002C4849&quot;/&gt;&lt;wsp:rsid wsp:val=&quot;002C62D6&quot;/&gt;&lt;wsp:rsid wsp:val=&quot;002D2C86&quot;/&gt;&lt;wsp:rsid wsp:val=&quot;002D348F&quot;/&gt;&lt;wsp:rsid wsp:val=&quot;002D3EC8&quot;/&gt;&lt;wsp:rsid wsp:val=&quot;002D5706&quot;/&gt;&lt;wsp:rsid wsp:val=&quot;002E03AF&quot;/&gt;&lt;wsp:rsid wsp:val=&quot;002E3EEB&quot;/&gt;&lt;wsp:rsid wsp:val=&quot;002E7089&quot;/&gt;&lt;wsp:rsid wsp:val=&quot;002F0201&quot;/&gt;&lt;wsp:rsid wsp:val=&quot;002F3B32&quot;/&gt;&lt;wsp:rsid wsp:val=&quot;002F4158&quot;/&gt;&lt;wsp:rsid wsp:val=&quot;002F7012&quot;/&gt;&lt;wsp:rsid wsp:val=&quot;002F761F&quot;/&gt;&lt;wsp:rsid wsp:val=&quot;00302235&quot;/&gt;&lt;wsp:rsid wsp:val=&quot;00305D55&quot;/&gt;&lt;wsp:rsid wsp:val=&quot;0030629E&quot;/&gt;&lt;wsp:rsid wsp:val=&quot;00306B2D&quot;/&gt;&lt;wsp:rsid wsp:val=&quot;003101D1&quot;/&gt;&lt;wsp:rsid wsp:val=&quot;003102E4&quot;/&gt;&lt;wsp:rsid wsp:val=&quot;003125F7&quot;/&gt;&lt;wsp:rsid wsp:val=&quot;00316995&quot;/&gt;&lt;wsp:rsid wsp:val=&quot;00320E70&quot;/&gt;&lt;wsp:rsid wsp:val=&quot;00321DA4&quot;/&gt;&lt;wsp:rsid wsp:val=&quot;00322904&quot;/&gt;&lt;wsp:rsid wsp:val=&quot;0032432C&quot;/&gt;&lt;wsp:rsid wsp:val=&quot;00325472&quot;/&gt;&lt;wsp:rsid wsp:val=&quot;0032623E&quot;/&gt;&lt;wsp:rsid wsp:val=&quot;00326511&quot;/&gt;&lt;wsp:rsid wsp:val=&quot;00332754&quot;/&gt;&lt;wsp:rsid wsp:val=&quot;00336446&quot;/&gt;&lt;wsp:rsid wsp:val=&quot;00336E4D&quot;/&gt;&lt;wsp:rsid wsp:val=&quot;00337758&quot;/&gt;&lt;wsp:rsid wsp:val=&quot;00342E7D&quot;/&gt;&lt;wsp:rsid wsp:val=&quot;003506B7&quot;/&gt;&lt;wsp:rsid wsp:val=&quot;00351A3A&quot;/&gt;&lt;wsp:rsid wsp:val=&quot;0035234B&quot;/&gt;&lt;wsp:rsid wsp:val=&quot;0035286C&quot;/&gt;&lt;wsp:rsid wsp:val=&quot;00357B52&quot;/&gt;&lt;wsp:rsid wsp:val=&quot;003614BC&quot;/&gt;&lt;wsp:rsid wsp:val=&quot;00363A95&quot;/&gt;&lt;wsp:rsid wsp:val=&quot;00365299&quot;/&gt;&lt;wsp:rsid wsp:val=&quot;003656C9&quot;/&gt;&lt;wsp:rsid wsp:val=&quot;00365976&quot;/&gt;&lt;wsp:rsid wsp:val=&quot;003677A6&quot;/&gt;&lt;wsp:rsid wsp:val=&quot;003677DD&quot;/&gt;&lt;wsp:rsid wsp:val=&quot;00370575&quot;/&gt;&lt;wsp:rsid wsp:val=&quot;00372ADE&quot;/&gt;&lt;wsp:rsid wsp:val=&quot;003745B1&quot;/&gt;&lt;wsp:rsid wsp:val=&quot;00374B34&quot;/&gt;&lt;wsp:rsid wsp:val=&quot;003800DC&quot;/&gt;&lt;wsp:rsid wsp:val=&quot;00381A8A&quot;/&gt;&lt;wsp:rsid wsp:val=&quot;00382E88&quot;/&gt;&lt;wsp:rsid wsp:val=&quot;0039029F&quot;/&gt;&lt;wsp:rsid wsp:val=&quot;00391414&quot;/&gt;&lt;wsp:rsid wsp:val=&quot;003924CD&quot;/&gt;&lt;wsp:rsid wsp:val=&quot;00392C79&quot;/&gt;&lt;wsp:rsid wsp:val=&quot;00393EF3&quot;/&gt;&lt;wsp:rsid wsp:val=&quot;00394D12&quot;/&gt;&lt;wsp:rsid wsp:val=&quot;003A0398&quot;/&gt;&lt;wsp:rsid wsp:val=&quot;003A4085&quot;/&gt;&lt;wsp:rsid wsp:val=&quot;003A6451&quot;/&gt;&lt;wsp:rsid wsp:val=&quot;003A6C1F&quot;/&gt;&lt;wsp:rsid wsp:val=&quot;003A6D66&quot;/&gt;&lt;wsp:rsid wsp:val=&quot;003B3975&quot;/&gt;&lt;wsp:rsid wsp:val=&quot;003C1264&quot;/&gt;&lt;wsp:rsid wsp:val=&quot;003C221A&quot;/&gt;&lt;wsp:rsid wsp:val=&quot;003C2317&quot;/&gt;&lt;wsp:rsid wsp:val=&quot;003C5173&quot;/&gt;&lt;wsp:rsid wsp:val=&quot;003D79B4&quot;/&gt;&lt;wsp:rsid wsp:val=&quot;003E0FB2&quot;/&gt;&lt;wsp:rsid wsp:val=&quot;003E24B8&quot;/&gt;&lt;wsp:rsid wsp:val=&quot;003E3B07&quot;/&gt;&lt;wsp:rsid wsp:val=&quot;003E3F28&quot;/&gt;&lt;wsp:rsid wsp:val=&quot;003E42AD&quot;/&gt;&lt;wsp:rsid wsp:val=&quot;003F3F82&quot;/&gt;&lt;wsp:rsid wsp:val=&quot;003F49DB&quot;/&gt;&lt;wsp:rsid wsp:val=&quot;003F6DA5&quot;/&gt;&lt;wsp:rsid wsp:val=&quot;00402810&quot;/&gt;&lt;wsp:rsid wsp:val=&quot;0040371C&quot;/&gt;&lt;wsp:rsid wsp:val=&quot;004042AD&quot;/&gt;&lt;wsp:rsid wsp:val=&quot;0040768A&quot;/&gt;&lt;wsp:rsid wsp:val=&quot;00410035&quot;/&gt;&lt;wsp:rsid wsp:val=&quot;00417451&quot;/&gt;&lt;wsp:rsid wsp:val=&quot;00422519&quot;/&gt;&lt;wsp:rsid wsp:val=&quot;00422F00&quot;/&gt;&lt;wsp:rsid wsp:val=&quot;00423662&quot;/&gt;&lt;wsp:rsid wsp:val=&quot;004246E2&quot;/&gt;&lt;wsp:rsid wsp:val=&quot;00424AD8&quot;/&gt;&lt;wsp:rsid wsp:val=&quot;00430045&quot;/&gt;&lt;wsp:rsid wsp:val=&quot;0043043B&quot;/&gt;&lt;wsp:rsid wsp:val=&quot;004307E1&quot;/&gt;&lt;wsp:rsid wsp:val=&quot;00433AF4&quot;/&gt;&lt;wsp:rsid wsp:val=&quot;00441481&quot;/&gt;&lt;wsp:rsid wsp:val=&quot;00444D75&quot;/&gt;&lt;wsp:rsid wsp:val=&quot;00445236&quot;/&gt;&lt;wsp:rsid wsp:val=&quot;004467A4&quot;/&gt;&lt;wsp:rsid wsp:val=&quot;00451065&quot;/&gt;&lt;wsp:rsid wsp:val=&quot;00453DC2&quot;/&gt;&lt;wsp:rsid wsp:val=&quot;004568F3&quot;/&gt;&lt;wsp:rsid wsp:val=&quot;004607CD&quot;/&gt;&lt;wsp:rsid wsp:val=&quot;004609E2&quot;/&gt;&lt;wsp:rsid wsp:val=&quot;004620A6&quot;/&gt;&lt;wsp:rsid wsp:val=&quot;004623CB&quot;/&gt;&lt;wsp:rsid wsp:val=&quot;00465F74&quot;/&gt;&lt;wsp:rsid wsp:val=&quot;00476796&quot;/&gt;&lt;wsp:rsid wsp:val=&quot;00477BCF&quot;/&gt;&lt;wsp:rsid wsp:val=&quot;0048160E&quot;/&gt;&lt;wsp:rsid wsp:val=&quot;00487323&quot;/&gt;&lt;wsp:rsid wsp:val=&quot;004914ED&quot;/&gt;&lt;wsp:rsid wsp:val=&quot;004A092E&quot;/&gt;&lt;wsp:rsid wsp:val=&quot;004A2FBB&quot;/&gt;&lt;wsp:rsid wsp:val=&quot;004A3A29&quot;/&gt;&lt;wsp:rsid wsp:val=&quot;004A6B4D&quot;/&gt;&lt;wsp:rsid wsp:val=&quot;004A7DFB&quot;/&gt;&lt;wsp:rsid wsp:val=&quot;004B3223&quot;/&gt;&lt;wsp:rsid wsp:val=&quot;004B3459&quot;/&gt;&lt;wsp:rsid wsp:val=&quot;004B35B9&quot;/&gt;&lt;wsp:rsid wsp:val=&quot;004B6AC6&quot;/&gt;&lt;wsp:rsid wsp:val=&quot;004C01C5&quot;/&gt;&lt;wsp:rsid wsp:val=&quot;004C0F2C&quot;/&gt;&lt;wsp:rsid wsp:val=&quot;004C11E2&quot;/&gt;&lt;wsp:rsid wsp:val=&quot;004D07D5&quot;/&gt;&lt;wsp:rsid wsp:val=&quot;004D0A07&quot;/&gt;&lt;wsp:rsid wsp:val=&quot;004D529C&quot;/&gt;&lt;wsp:rsid wsp:val=&quot;004D7735&quot;/&gt;&lt;wsp:rsid wsp:val=&quot;004E1914&quot;/&gt;&lt;wsp:rsid wsp:val=&quot;004E5A31&quot;/&gt;&lt;wsp:rsid wsp:val=&quot;004E6FF9&quot;/&gt;&lt;wsp:rsid wsp:val=&quot;004F3334&quot;/&gt;&lt;wsp:rsid wsp:val=&quot;004F4288&quot;/&gt;&lt;wsp:rsid wsp:val=&quot;004F7565&quot;/&gt;&lt;wsp:rsid wsp:val=&quot;004F79F3&quot;/&gt;&lt;wsp:rsid wsp:val=&quot;00500A67&quot;/&gt;&lt;wsp:rsid wsp:val=&quot;00502993&quot;/&gt;&lt;wsp:rsid wsp:val=&quot;00503D7B&quot;/&gt;&lt;wsp:rsid wsp:val=&quot;00506E9C&quot;/&gt;&lt;wsp:rsid wsp:val=&quot;00511601&quot;/&gt;&lt;wsp:rsid wsp:val=&quot;00512C83&quot;/&gt;&lt;wsp:rsid wsp:val=&quot;00515174&quot;/&gt;&lt;wsp:rsid wsp:val=&quot;00515A47&quot;/&gt;&lt;wsp:rsid wsp:val=&quot;00516322&quot;/&gt;&lt;wsp:rsid wsp:val=&quot;0051640E&quot;/&gt;&lt;wsp:rsid wsp:val=&quot;005214E1&quot;/&gt;&lt;wsp:rsid wsp:val=&quot;00521523&quot;/&gt;&lt;wsp:rsid wsp:val=&quot;00523B57&quot;/&gt;&lt;wsp:rsid wsp:val=&quot;005300D7&quot;/&gt;&lt;wsp:rsid wsp:val=&quot;00530349&quot;/&gt;&lt;wsp:rsid wsp:val=&quot;00530516&quot;/&gt;&lt;wsp:rsid wsp:val=&quot;00531481&quot;/&gt;&lt;wsp:rsid wsp:val=&quot;00532BC6&quot;/&gt;&lt;wsp:rsid wsp:val=&quot;00533F4A&quot;/&gt;&lt;wsp:rsid wsp:val=&quot;00534FDB&quot;/&gt;&lt;wsp:rsid wsp:val=&quot;0053554C&quot;/&gt;&lt;wsp:rsid wsp:val=&quot;005437D4&quot;/&gt;&lt;wsp:rsid wsp:val=&quot;00544061&quot;/&gt;&lt;wsp:rsid wsp:val=&quot;00545417&quot;/&gt;&lt;wsp:rsid wsp:val=&quot;005478AD&quot;/&gt;&lt;wsp:rsid wsp:val=&quot;00547A82&quot;/&gt;&lt;wsp:rsid wsp:val=&quot;00553980&quot;/&gt;&lt;wsp:rsid wsp:val=&quot;00553993&quot;/&gt;&lt;wsp:rsid wsp:val=&quot;00554D69&quot;/&gt;&lt;wsp:rsid wsp:val=&quot;00554E37&quot;/&gt;&lt;wsp:rsid wsp:val=&quot;00556DAF&quot;/&gt;&lt;wsp:rsid wsp:val=&quot;00561B44&quot;/&gt;&lt;wsp:rsid wsp:val=&quot;0056345F&quot;/&gt;&lt;wsp:rsid wsp:val=&quot;005636C7&quot;/&gt;&lt;wsp:rsid wsp:val=&quot;00565F58&quot;/&gt;&lt;wsp:rsid wsp:val=&quot;00570352&quot;/&gt;&lt;wsp:rsid wsp:val=&quot;005753EE&quot;/&gt;&lt;wsp:rsid wsp:val=&quot;00577925&quot;/&gt;&lt;wsp:rsid wsp:val=&quot;00577F41&quot;/&gt;&lt;wsp:rsid wsp:val=&quot;00581573&quot;/&gt;&lt;wsp:rsid wsp:val=&quot;00581C28&quot;/&gt;&lt;wsp:rsid wsp:val=&quot;005879F6&quot;/&gt;&lt;wsp:rsid wsp:val=&quot;00587A72&quot;/&gt;&lt;wsp:rsid wsp:val=&quot;005928AA&quot;/&gt;&lt;wsp:rsid wsp:val=&quot;00595652&quot;/&gt;&lt;wsp:rsid wsp:val=&quot;0059588A&quot;/&gt;&lt;wsp:rsid wsp:val=&quot;0059600E&quot;/&gt;&lt;wsp:rsid wsp:val=&quot;005975D6&quot;/&gt;&lt;wsp:rsid wsp:val=&quot;005A14D6&quot;/&gt;&lt;wsp:rsid wsp:val=&quot;005A1E68&quot;/&gt;&lt;wsp:rsid wsp:val=&quot;005A4B28&quot;/&gt;&lt;wsp:rsid wsp:val=&quot;005B0250&quot;/&gt;&lt;wsp:rsid wsp:val=&quot;005B3661&quot;/&gt;&lt;wsp:rsid wsp:val=&quot;005B4AB4&quot;/&gt;&lt;wsp:rsid wsp:val=&quot;005B7FCB&quot;/&gt;&lt;wsp:rsid wsp:val=&quot;005C0DF2&quot;/&gt;&lt;wsp:rsid wsp:val=&quot;005C1FE2&quot;/&gt;&lt;wsp:rsid wsp:val=&quot;005C27FA&quot;/&gt;&lt;wsp:rsid wsp:val=&quot;005C2988&quot;/&gt;&lt;wsp:rsid wsp:val=&quot;005C3AAC&quot;/&gt;&lt;wsp:rsid wsp:val=&quot;005C578B&quot;/&gt;&lt;wsp:rsid wsp:val=&quot;005C6BFB&quot;/&gt;&lt;wsp:rsid wsp:val=&quot;005D1A91&quot;/&gt;&lt;wsp:rsid wsp:val=&quot;005D1BFE&quot;/&gt;&lt;wsp:rsid wsp:val=&quot;005D3220&quot;/&gt;&lt;wsp:rsid wsp:val=&quot;005D327C&quot;/&gt;&lt;wsp:rsid wsp:val=&quot;005D6B32&quot;/&gt;&lt;wsp:rsid wsp:val=&quot;005E2317&quot;/&gt;&lt;wsp:rsid wsp:val=&quot;005E35F8&quot;/&gt;&lt;wsp:rsid wsp:val=&quot;005E41EC&quot;/&gt;&lt;wsp:rsid wsp:val=&quot;005E4982&quot;/&gt;&lt;wsp:rsid wsp:val=&quot;005E5610&quot;/&gt;&lt;wsp:rsid wsp:val=&quot;005F346D&quot;/&gt;&lt;wsp:rsid wsp:val=&quot;005F4DCD&quot;/&gt;&lt;wsp:rsid wsp:val=&quot;005F681F&quot;/&gt;&lt;wsp:rsid wsp:val=&quot;005F73CC&quot;/&gt;&lt;wsp:rsid wsp:val=&quot;006018C2&quot;/&gt;&lt;wsp:rsid wsp:val=&quot;0060202D&quot;/&gt;&lt;wsp:rsid wsp:val=&quot;00606A2C&quot;/&gt;&lt;wsp:rsid wsp:val=&quot;0060704A&quot;/&gt;&lt;wsp:rsid wsp:val=&quot;00612CBC&quot;/&gt;&lt;wsp:rsid wsp:val=&quot;00615511&quot;/&gt;&lt;wsp:rsid wsp:val=&quot;006161BC&quot;/&gt;&lt;wsp:rsid wsp:val=&quot;00620729&quot;/&gt;&lt;wsp:rsid wsp:val=&quot;00620A3F&quot;/&gt;&lt;wsp:rsid wsp:val=&quot;00624DF5&quot;/&gt;&lt;wsp:rsid wsp:val=&quot;00627240&quot;/&gt;&lt;wsp:rsid wsp:val=&quot;006327C7&quot;/&gt;&lt;wsp:rsid wsp:val=&quot;00634328&quot;/&gt;&lt;wsp:rsid wsp:val=&quot;00635371&quot;/&gt;&lt;wsp:rsid wsp:val=&quot;00637E11&quot;/&gt;&lt;wsp:rsid wsp:val=&quot;0064225A&quot;/&gt;&lt;wsp:rsid wsp:val=&quot;006537C3&quot;/&gt;&lt;wsp:rsid wsp:val=&quot;00654E44&quot;/&gt;&lt;wsp:rsid wsp:val=&quot;006630E1&quot;/&gt;&lt;wsp:rsid wsp:val=&quot;00664DFF&quot;/&gt;&lt;wsp:rsid wsp:val=&quot;00674262&quot;/&gt;&lt;wsp:rsid wsp:val=&quot;006751B1&quot;/&gt;&lt;wsp:rsid wsp:val=&quot;00677129&quot;/&gt;&lt;wsp:rsid wsp:val=&quot;0068026C&quot;/&gt;&lt;wsp:rsid wsp:val=&quot;006822DE&quot;/&gt;&lt;wsp:rsid wsp:val=&quot;00686C1D&quot;/&gt;&lt;wsp:rsid wsp:val=&quot;006876D9&quot;/&gt;&lt;wsp:rsid wsp:val=&quot;00694665&quot;/&gt;&lt;wsp:rsid wsp:val=&quot;006A03E2&quot;/&gt;&lt;wsp:rsid wsp:val=&quot;006A2E09&quot;/&gt;&lt;wsp:rsid wsp:val=&quot;006A7DE2&quot;/&gt;&lt;wsp:rsid wsp:val=&quot;006B3E57&quot;/&gt;&lt;wsp:rsid wsp:val=&quot;006B5290&quot;/&gt;&lt;wsp:rsid wsp:val=&quot;006B5321&quot;/&gt;&lt;wsp:rsid wsp:val=&quot;006B71A7&quot;/&gt;&lt;wsp:rsid wsp:val=&quot;006C0985&quot;/&gt;&lt;wsp:rsid wsp:val=&quot;006C3009&quot;/&gt;&lt;wsp:rsid wsp:val=&quot;006C5018&quot;/&gt;&lt;wsp:rsid wsp:val=&quot;006C5B92&quot;/&gt;&lt;wsp:rsid wsp:val=&quot;006C6FCB&quot;/&gt;&lt;wsp:rsid wsp:val=&quot;006C7A3D&quot;/&gt;&lt;wsp:rsid wsp:val=&quot;006D20B5&quot;/&gt;&lt;wsp:rsid wsp:val=&quot;006D2213&quot;/&gt;&lt;wsp:rsid wsp:val=&quot;006D2390&quot;/&gt;&lt;wsp:rsid wsp:val=&quot;006D746A&quot;/&gt;&lt;wsp:rsid wsp:val=&quot;006D76AD&quot;/&gt;&lt;wsp:rsid wsp:val=&quot;006E5F75&quot;/&gt;&lt;wsp:rsid wsp:val=&quot;006F0C36&quot;/&gt;&lt;wsp:rsid wsp:val=&quot;006F4E7D&quot;/&gt;&lt;wsp:rsid wsp:val=&quot;006F5DBC&quot;/&gt;&lt;wsp:rsid wsp:val=&quot;006F701F&quot;/&gt;&lt;wsp:rsid wsp:val=&quot;006F783F&quot;/&gt;&lt;wsp:rsid wsp:val=&quot;007014AD&quot;/&gt;&lt;wsp:rsid wsp:val=&quot;007021E9&quot;/&gt;&lt;wsp:rsid wsp:val=&quot;007029FB&quot;/&gt;&lt;wsp:rsid wsp:val=&quot;0070358C&quot;/&gt;&lt;wsp:rsid wsp:val=&quot;00703E0A&quot;/&gt;&lt;wsp:rsid wsp:val=&quot;007107EB&quot;/&gt;&lt;wsp:rsid wsp:val=&quot;007117A3&quot;/&gt;&lt;wsp:rsid wsp:val=&quot;00712D83&quot;/&gt;&lt;wsp:rsid wsp:val=&quot;00716353&quot;/&gt;&lt;wsp:rsid wsp:val=&quot;007245D7&quot;/&gt;&lt;wsp:rsid wsp:val=&quot;007246EB&quot;/&gt;&lt;wsp:rsid wsp:val=&quot;00727794&quot;/&gt;&lt;wsp:rsid wsp:val=&quot;0073197D&quot;/&gt;&lt;wsp:rsid wsp:val=&quot;00735F66&quot;/&gt;&lt;wsp:rsid wsp:val=&quot;007404B7&quot;/&gt;&lt;wsp:rsid wsp:val=&quot;00740EC0&quot;/&gt;&lt;wsp:rsid wsp:val=&quot;0074279B&quot;/&gt;&lt;wsp:rsid wsp:val=&quot;007439B7&quot;/&gt;&lt;wsp:rsid wsp:val=&quot;00743DEB&quot;/&gt;&lt;wsp:rsid wsp:val=&quot;00746489&quot;/&gt;&lt;wsp:rsid wsp:val=&quot;00756BDA&quot;/&gt;&lt;wsp:rsid wsp:val=&quot;00760675&quot;/&gt;&lt;wsp:rsid wsp:val=&quot;00760C92&quot;/&gt;&lt;wsp:rsid wsp:val=&quot;00765CA6&quot;/&gt;&lt;wsp:rsid wsp:val=&quot;00774AC5&quot;/&gt;&lt;wsp:rsid wsp:val=&quot;0078068D&quot;/&gt;&lt;wsp:rsid wsp:val=&quot;00780825&quot;/&gt;&lt;wsp:rsid wsp:val=&quot;00781E56&quot;/&gt;&lt;wsp:rsid wsp:val=&quot;007847DC&quot;/&gt;&lt;wsp:rsid wsp:val=&quot;00784E49&quot;/&gt;&lt;wsp:rsid wsp:val=&quot;007859A9&quot;/&gt;&lt;wsp:rsid wsp:val=&quot;007868A2&quot;/&gt;&lt;wsp:rsid wsp:val=&quot;00791A23&quot;/&gt;&lt;wsp:rsid wsp:val=&quot;00794858&quot;/&gt;&lt;wsp:rsid wsp:val=&quot;007979B3&quot;/&gt;&lt;wsp:rsid wsp:val=&quot;007A1770&quot;/&gt;&lt;wsp:rsid wsp:val=&quot;007A4ECE&quot;/&gt;&lt;wsp:rsid wsp:val=&quot;007A6B13&quot;/&gt;&lt;wsp:rsid wsp:val=&quot;007B2421&quot;/&gt;&lt;wsp:rsid wsp:val=&quot;007B29CF&quot;/&gt;&lt;wsp:rsid wsp:val=&quot;007B3057&quot;/&gt;&lt;wsp:rsid wsp:val=&quot;007B60DC&quot;/&gt;&lt;wsp:rsid wsp:val=&quot;007B7E8E&quot;/&gt;&lt;wsp:rsid wsp:val=&quot;007C2D5B&quot;/&gt;&lt;wsp:rsid wsp:val=&quot;007C6F6A&quot;/&gt;&lt;wsp:rsid wsp:val=&quot;007C734B&quot;/&gt;&lt;wsp:rsid wsp:val=&quot;007D4622&quot;/&gt;&lt;wsp:rsid wsp:val=&quot;007D5FF5&quot;/&gt;&lt;wsp:rsid wsp:val=&quot;007E03BE&quot;/&gt;&lt;wsp:rsid wsp:val=&quot;007E1247&quot;/&gt;&lt;wsp:rsid wsp:val=&quot;007E2533&quot;/&gt;&lt;wsp:rsid wsp:val=&quot;007E5A13&quot;/&gt;&lt;wsp:rsid wsp:val=&quot;007E6B55&quot;/&gt;&lt;wsp:rsid wsp:val=&quot;007E6C1D&quot;/&gt;&lt;wsp:rsid wsp:val=&quot;007F101F&quot;/&gt;&lt;wsp:rsid wsp:val=&quot;007F13FE&quot;/&gt;&lt;wsp:rsid wsp:val=&quot;007F1ED0&quot;/&gt;&lt;wsp:rsid wsp:val=&quot;007F2696&quot;/&gt;&lt;wsp:rsid wsp:val=&quot;007F41EE&quot;/&gt;&lt;wsp:rsid wsp:val=&quot;007F4B06&quot;/&gt;&lt;wsp:rsid wsp:val=&quot;007F69B7&quot;/&gt;&lt;wsp:rsid wsp:val=&quot;007F7383&quot;/&gt;&lt;wsp:rsid wsp:val=&quot;0080039D&quot;/&gt;&lt;wsp:rsid wsp:val=&quot;0080191D&quot;/&gt;&lt;wsp:rsid wsp:val=&quot;00804077&quot;/&gt;&lt;wsp:rsid wsp:val=&quot;008056B6&quot;/&gt;&lt;wsp:rsid wsp:val=&quot;00806F8B&quot;/&gt;&lt;wsp:rsid wsp:val=&quot;0081368F&quot;/&gt;&lt;wsp:rsid wsp:val=&quot;00814190&quot;/&gt;&lt;wsp:rsid wsp:val=&quot;00814A64&quot;/&gt;&lt;wsp:rsid wsp:val=&quot;00816CC5&quot;/&gt;&lt;wsp:rsid wsp:val=&quot;0082065E&quot;/&gt;&lt;wsp:rsid wsp:val=&quot;00821510&quot;/&gt;&lt;wsp:rsid wsp:val=&quot;0082233C&quot;/&gt;&lt;wsp:rsid wsp:val=&quot;00822592&quot;/&gt;&lt;wsp:rsid wsp:val=&quot;00830A51&quot;/&gt;&lt;wsp:rsid wsp:val=&quot;008409AF&quot;/&gt;&lt;wsp:rsid wsp:val=&quot;00840AFC&quot;/&gt;&lt;wsp:rsid wsp:val=&quot;008430CC&quot;/&gt;&lt;wsp:rsid wsp:val=&quot;0084342D&quot;/&gt;&lt;wsp:rsid wsp:val=&quot;00853BE8&quot;/&gt;&lt;wsp:rsid wsp:val=&quot;00855F67&quot;/&gt;&lt;wsp:rsid wsp:val=&quot;00856893&quot;/&gt;&lt;wsp:rsid wsp:val=&quot;0086159C&quot;/&gt;&lt;wsp:rsid wsp:val=&quot;008666CB&quot;/&gt;&lt;wsp:rsid wsp:val=&quot;00875A22&quot;/&gt;&lt;wsp:rsid wsp:val=&quot;008772E8&quot;/&gt;&lt;wsp:rsid wsp:val=&quot;00884A8C&quot;/&gt;&lt;wsp:rsid wsp:val=&quot;00885606&quot;/&gt;&lt;wsp:rsid wsp:val=&quot;00885699&quot;/&gt;&lt;wsp:rsid wsp:val=&quot;008861C1&quot;/&gt;&lt;wsp:rsid wsp:val=&quot;008A0837&quot;/&gt;&lt;wsp:rsid wsp:val=&quot;008A5CBA&quot;/&gt;&lt;wsp:rsid wsp:val=&quot;008B4B2C&quot;/&gt;&lt;wsp:rsid wsp:val=&quot;008B73DE&quot;/&gt;&lt;wsp:rsid wsp:val=&quot;008B78E5&quot;/&gt;&lt;wsp:rsid wsp:val=&quot;008C0F16&quot;/&gt;&lt;wsp:rsid wsp:val=&quot;008C37C0&quot;/&gt;&lt;wsp:rsid wsp:val=&quot;008C39F9&quot;/&gt;&lt;wsp:rsid wsp:val=&quot;008C4178&quot;/&gt;&lt;wsp:rsid wsp:val=&quot;008C6B43&quot;/&gt;&lt;wsp:rsid wsp:val=&quot;008D09AD&quot;/&gt;&lt;wsp:rsid wsp:val=&quot;008D0AFE&quot;/&gt;&lt;wsp:rsid wsp:val=&quot;008D17C2&quot;/&gt;&lt;wsp:rsid wsp:val=&quot;008D317B&quot;/&gt;&lt;wsp:rsid wsp:val=&quot;008D37A4&quot;/&gt;&lt;wsp:rsid wsp:val=&quot;008D4974&quot;/&gt;&lt;wsp:rsid wsp:val=&quot;008D54CF&quot;/&gt;&lt;wsp:rsid wsp:val=&quot;008D7EB8&quot;/&gt;&lt;wsp:rsid wsp:val=&quot;008E09A1&quot;/&gt;&lt;wsp:rsid wsp:val=&quot;008E09E8&quot;/&gt;&lt;wsp:rsid wsp:val=&quot;008E259F&quot;/&gt;&lt;wsp:rsid wsp:val=&quot;008E2CF3&quot;/&gt;&lt;wsp:rsid wsp:val=&quot;008E516A&quot;/&gt;&lt;wsp:rsid wsp:val=&quot;008E5836&quot;/&gt;&lt;wsp:rsid wsp:val=&quot;008E7335&quot;/&gt;&lt;wsp:rsid wsp:val=&quot;008F0D71&quot;/&gt;&lt;wsp:rsid wsp:val=&quot;00900BF3&quot;/&gt;&lt;wsp:rsid wsp:val=&quot;00902561&quot;/&gt;&lt;wsp:rsid wsp:val=&quot;009027A0&quot;/&gt;&lt;wsp:rsid wsp:val=&quot;00904601&quot;/&gt;&lt;wsp:rsid wsp:val=&quot;0090665C&quot;/&gt;&lt;wsp:rsid wsp:val=&quot;00906A9A&quot;/&gt;&lt;wsp:rsid wsp:val=&quot;00907E07&quot;/&gt;&lt;wsp:rsid wsp:val=&quot;009140CB&quot;/&gt;&lt;wsp:rsid wsp:val=&quot;009207CA&quot;/&gt;&lt;wsp:rsid wsp:val=&quot;0092197A&quot;/&gt;&lt;wsp:rsid wsp:val=&quot;009232DA&quot;/&gt;&lt;wsp:rsid wsp:val=&quot;0092559E&quot;/&gt;&lt;wsp:rsid wsp:val=&quot;009307C4&quot;/&gt;&lt;wsp:rsid wsp:val=&quot;00935977&quot;/&gt;&lt;wsp:rsid wsp:val=&quot;0093678C&quot;/&gt;&lt;wsp:rsid wsp:val=&quot;009411D5&quot;/&gt;&lt;wsp:rsid wsp:val=&quot;00944149&quot;/&gt;&lt;wsp:rsid wsp:val=&quot;00952F3B&quot;/&gt;&lt;wsp:rsid wsp:val=&quot;00953675&quot;/&gt;&lt;wsp:rsid wsp:val=&quot;00954B02&quot;/&gt;&lt;wsp:rsid wsp:val=&quot;00954B23&quot;/&gt;&lt;wsp:rsid wsp:val=&quot;009565FD&quot;/&gt;&lt;wsp:rsid wsp:val=&quot;009612D8&quot;/&gt;&lt;wsp:rsid wsp:val=&quot;009620B7&quot;/&gt;&lt;wsp:rsid wsp:val=&quot;0097162F&quot;/&gt;&lt;wsp:rsid wsp:val=&quot;00971A7C&quot;/&gt;&lt;wsp:rsid wsp:val=&quot;0097487E&quot;/&gt;&lt;wsp:rsid wsp:val=&quot;00982FFD&quot;/&gt;&lt;wsp:rsid wsp:val=&quot;009836ED&quot;/&gt;&lt;wsp:rsid wsp:val=&quot;00991F82&quot;/&gt;&lt;wsp:rsid wsp:val=&quot;00994089&quot;/&gt;&lt;wsp:rsid wsp:val=&quot;00994385&quot;/&gt;&lt;wsp:rsid wsp:val=&quot;009953AA&quot;/&gt;&lt;wsp:rsid wsp:val=&quot;00995849&quot;/&gt;&lt;wsp:rsid wsp:val=&quot;009A0071&quot;/&gt;&lt;wsp:rsid wsp:val=&quot;009A3E73&quot;/&gt;&lt;wsp:rsid wsp:val=&quot;009A6782&quot;/&gt;&lt;wsp:rsid wsp:val=&quot;009A6B89&quot;/&gt;&lt;wsp:rsid wsp:val=&quot;009A7009&quot;/&gt;&lt;wsp:rsid wsp:val=&quot;009B0F0D&quot;/&gt;&lt;wsp:rsid wsp:val=&quot;009B3251&quot;/&gt;&lt;wsp:rsid wsp:val=&quot;009B578D&quot;/&gt;&lt;wsp:rsid wsp:val=&quot;009B580E&quot;/&gt;&lt;wsp:rsid wsp:val=&quot;009B5FFF&quot;/&gt;&lt;wsp:rsid wsp:val=&quot;009B7516&quot;/&gt;&lt;wsp:rsid wsp:val=&quot;009B76E4&quot;/&gt;&lt;wsp:rsid wsp:val=&quot;009C27AD&quot;/&gt;&lt;wsp:rsid wsp:val=&quot;009C5449&quot;/&gt;&lt;wsp:rsid wsp:val=&quot;009C5781&quot;/&gt;&lt;wsp:rsid wsp:val=&quot;009C5D6F&quot;/&gt;&lt;wsp:rsid wsp:val=&quot;009C667B&quot;/&gt;&lt;wsp:rsid wsp:val=&quot;009D23E2&quot;/&gt;&lt;wsp:rsid wsp:val=&quot;009D5BD5&quot;/&gt;&lt;wsp:rsid wsp:val=&quot;009D64CA&quot;/&gt;&lt;wsp:rsid wsp:val=&quot;009D6D27&quot;/&gt;&lt;wsp:rsid wsp:val=&quot;009F19B9&quot;/&gt;&lt;wsp:rsid wsp:val=&quot;009F1CA0&quot;/&gt;&lt;wsp:rsid wsp:val=&quot;009F1CB1&quot;/&gt;&lt;wsp:rsid wsp:val=&quot;009F3522&quot;/&gt;&lt;wsp:rsid wsp:val=&quot;009F5017&quot;/&gt;&lt;wsp:rsid wsp:val=&quot;009F6922&quot;/&gt;&lt;wsp:rsid wsp:val=&quot;009F6EA8&quot;/&gt;&lt;wsp:rsid wsp:val=&quot;00A00A54&quot;/&gt;&lt;wsp:rsid wsp:val=&quot;00A00EE1&quot;/&gt;&lt;wsp:rsid wsp:val=&quot;00A01254&quot;/&gt;&lt;wsp:rsid wsp:val=&quot;00A026DA&quot;/&gt;&lt;wsp:rsid wsp:val=&quot;00A11294&quot;/&gt;&lt;wsp:rsid wsp:val=&quot;00A163E7&quot;/&gt;&lt;wsp:rsid wsp:val=&quot;00A1746E&quot;/&gt;&lt;wsp:rsid wsp:val=&quot;00A23A6D&quot;/&gt;&lt;wsp:rsid wsp:val=&quot;00A24542&quot;/&gt;&lt;wsp:rsid wsp:val=&quot;00A30C54&quot;/&gt;&lt;wsp:rsid wsp:val=&quot;00A33415&quot;/&gt;&lt;wsp:rsid wsp:val=&quot;00A421B1&quot;/&gt;&lt;wsp:rsid wsp:val=&quot;00A431C2&quot;/&gt;&lt;wsp:rsid wsp:val=&quot;00A50547&quot;/&gt;&lt;wsp:rsid wsp:val=&quot;00A509B1&quot;/&gt;&lt;wsp:rsid wsp:val=&quot;00A52F48&quot;/&gt;&lt;wsp:rsid wsp:val=&quot;00A53695&quot;/&gt;&lt;wsp:rsid wsp:val=&quot;00A5560B&quot;/&gt;&lt;wsp:rsid wsp:val=&quot;00A642F1&quot;/&gt;&lt;wsp:rsid wsp:val=&quot;00A64942&quot;/&gt;&lt;wsp:rsid wsp:val=&quot;00A6777D&quot;/&gt;&lt;wsp:rsid wsp:val=&quot;00A71CD9&quot;/&gt;&lt;wsp:rsid wsp:val=&quot;00A73B2E&quot;/&gt;&lt;wsp:rsid wsp:val=&quot;00A81C17&quot;/&gt;&lt;wsp:rsid wsp:val=&quot;00A83E37&quot;/&gt;&lt;wsp:rsid wsp:val=&quot;00A85663&quot;/&gt;&lt;wsp:rsid wsp:val=&quot;00A9108A&quot;/&gt;&lt;wsp:rsid wsp:val=&quot;00A912EA&quot;/&gt;&lt;wsp:rsid wsp:val=&quot;00A93F84&quot;/&gt;&lt;wsp:rsid wsp:val=&quot;00A97290&quot;/&gt;&lt;wsp:rsid wsp:val=&quot;00A97556&quot;/&gt;&lt;wsp:rsid wsp:val=&quot;00AA1F49&quot;/&gt;&lt;wsp:rsid wsp:val=&quot;00AA31EE&quot;/&gt;&lt;wsp:rsid wsp:val=&quot;00AA560E&quot;/&gt;&lt;wsp:rsid wsp:val=&quot;00AA5EA5&quot;/&gt;&lt;wsp:rsid wsp:val=&quot;00AA6E41&quot;/&gt;&lt;wsp:rsid wsp:val=&quot;00AB1BFB&quot;/&gt;&lt;wsp:rsid wsp:val=&quot;00AB4203&quot;/&gt;&lt;wsp:rsid wsp:val=&quot;00AB511F&quot;/&gt;&lt;wsp:rsid wsp:val=&quot;00AB7F52&quot;/&gt;&lt;wsp:rsid wsp:val=&quot;00AC4CA0&quot;/&gt;&lt;wsp:rsid wsp:val=&quot;00AD5F13&quot;/&gt;&lt;wsp:rsid wsp:val=&quot;00AD7D78&quot;/&gt;&lt;wsp:rsid wsp:val=&quot;00AF4BB0&quot;/&gt;&lt;wsp:rsid wsp:val=&quot;00AF7CF7&quot;/&gt;&lt;wsp:rsid wsp:val=&quot;00AF7CFC&quot;/&gt;&lt;wsp:rsid wsp:val=&quot;00B01C75&quot;/&gt;&lt;wsp:rsid wsp:val=&quot;00B05438&quot;/&gt;&lt;wsp:rsid wsp:val=&quot;00B07BF4&quot;/&gt;&lt;wsp:rsid wsp:val=&quot;00B21F6D&quot;/&gt;&lt;wsp:rsid wsp:val=&quot;00B22502&quot;/&gt;&lt;wsp:rsid wsp:val=&quot;00B23955&quot;/&gt;&lt;wsp:rsid wsp:val=&quot;00B24D8B&quot;/&gt;&lt;wsp:rsid wsp:val=&quot;00B258DA&quot;/&gt;&lt;wsp:rsid wsp:val=&quot;00B26AE1&quot;/&gt;&lt;wsp:rsid wsp:val=&quot;00B31BA5&quot;/&gt;&lt;wsp:rsid wsp:val=&quot;00B32907&quot;/&gt;&lt;wsp:rsid wsp:val=&quot;00B3466D&quot;/&gt;&lt;wsp:rsid wsp:val=&quot;00B34995&quot;/&gt;&lt;wsp:rsid wsp:val=&quot;00B3720F&quot;/&gt;&lt;wsp:rsid wsp:val=&quot;00B425EF&quot;/&gt;&lt;wsp:rsid wsp:val=&quot;00B439D0&quot;/&gt;&lt;wsp:rsid wsp:val=&quot;00B50B03&quot;/&gt;&lt;wsp:rsid wsp:val=&quot;00B5141C&quot;/&gt;&lt;wsp:rsid wsp:val=&quot;00B51EBC&quot;/&gt;&lt;wsp:rsid wsp:val=&quot;00B52E10&quot;/&gt;&lt;wsp:rsid wsp:val=&quot;00B53F70&quot;/&gt;&lt;wsp:rsid wsp:val=&quot;00B5590D&quot;/&gt;&lt;wsp:rsid wsp:val=&quot;00B60114&quot;/&gt;&lt;wsp:rsid wsp:val=&quot;00B61CDF&quot;/&gt;&lt;wsp:rsid wsp:val=&quot;00B65F49&quot;/&gt;&lt;wsp:rsid wsp:val=&quot;00B66102&quot;/&gt;&lt;wsp:rsid wsp:val=&quot;00B70D2B&quot;/&gt;&lt;wsp:rsid wsp:val=&quot;00B72239&quot;/&gt;&lt;wsp:rsid wsp:val=&quot;00B72615&quot;/&gt;&lt;wsp:rsid wsp:val=&quot;00B7274A&quot;/&gt;&lt;wsp:rsid wsp:val=&quot;00B72D8C&quot;/&gt;&lt;wsp:rsid wsp:val=&quot;00B754CB&quot;/&gt;&lt;wsp:rsid wsp:val=&quot;00B765D9&quot;/&gt;&lt;wsp:rsid wsp:val=&quot;00B8016C&quot;/&gt;&lt;wsp:rsid wsp:val=&quot;00B842E0&quot;/&gt;&lt;wsp:rsid wsp:val=&quot;00B8576F&quot;/&gt;&lt;wsp:rsid wsp:val=&quot;00B87429&quot;/&gt;&lt;wsp:rsid wsp:val=&quot;00B93BB8&quot;/&gt;&lt;wsp:rsid wsp:val=&quot;00BA5DA9&quot;/&gt;&lt;wsp:rsid wsp:val=&quot;00BB0005&quot;/&gt;&lt;wsp:rsid wsp:val=&quot;00BB07F7&quot;/&gt;&lt;wsp:rsid wsp:val=&quot;00BB1C8E&quot;/&gt;&lt;wsp:rsid wsp:val=&quot;00BB4ACE&quot;/&gt;&lt;wsp:rsid wsp:val=&quot;00BC1ED0&quot;/&gt;&lt;wsp:rsid wsp:val=&quot;00BC373F&quot;/&gt;&lt;wsp:rsid wsp:val=&quot;00BC3F35&quot;/&gt;&lt;wsp:rsid wsp:val=&quot;00BC410D&quot;/&gt;&lt;wsp:rsid wsp:val=&quot;00BC5642&quot;/&gt;&lt;wsp:rsid wsp:val=&quot;00BD07E9&quot;/&gt;&lt;wsp:rsid wsp:val=&quot;00BD3E72&quot;/&gt;&lt;wsp:rsid wsp:val=&quot;00BD6405&quot;/&gt;&lt;wsp:rsid wsp:val=&quot;00BE1CE3&quot;/&gt;&lt;wsp:rsid wsp:val=&quot;00BE260E&quot;/&gt;&lt;wsp:rsid wsp:val=&quot;00BE76A0&quot;/&gt;&lt;wsp:rsid wsp:val=&quot;00BE7989&quot;/&gt;&lt;wsp:rsid wsp:val=&quot;00BF242F&quot;/&gt;&lt;wsp:rsid wsp:val=&quot;00BF2D28&quot;/&gt;&lt;wsp:rsid wsp:val=&quot;00BF69C0&quot;/&gt;&lt;wsp:rsid wsp:val=&quot;00BF7126&quot;/&gt;&lt;wsp:rsid wsp:val=&quot;00C018C9&quot;/&gt;&lt;wsp:rsid wsp:val=&quot;00C023C4&quot;/&gt;&lt;wsp:rsid wsp:val=&quot;00C04F6B&quot;/&gt;&lt;wsp:rsid wsp:val=&quot;00C05F7A&quot;/&gt;&lt;wsp:rsid wsp:val=&quot;00C107E6&quot;/&gt;&lt;wsp:rsid wsp:val=&quot;00C11B43&quot;/&gt;&lt;wsp:rsid wsp:val=&quot;00C17777&quot;/&gt;&lt;wsp:rsid wsp:val=&quot;00C2094E&quot;/&gt;&lt;wsp:rsid wsp:val=&quot;00C20D98&quot;/&gt;&lt;wsp:rsid wsp:val=&quot;00C21C08&quot;/&gt;&lt;wsp:rsid wsp:val=&quot;00C235F9&quot;/&gt;&lt;wsp:rsid wsp:val=&quot;00C318FC&quot;/&gt;&lt;wsp:rsid wsp:val=&quot;00C34669&quot;/&gt;&lt;wsp:rsid wsp:val=&quot;00C357A4&quot;/&gt;&lt;wsp:rsid wsp:val=&quot;00C35C3E&quot;/&gt;&lt;wsp:rsid wsp:val=&quot;00C413C6&quot;/&gt;&lt;wsp:rsid wsp:val=&quot;00C4196A&quot;/&gt;&lt;wsp:rsid wsp:val=&quot;00C44BA3&quot;/&gt;&lt;wsp:rsid wsp:val=&quot;00C47F3A&quot;/&gt;&lt;wsp:rsid wsp:val=&quot;00C50351&quot;/&gt;&lt;wsp:rsid wsp:val=&quot;00C531AB&quot;/&gt;&lt;wsp:rsid wsp:val=&quot;00C54D55&quot;/&gt;&lt;wsp:rsid wsp:val=&quot;00C55ED4&quot;/&gt;&lt;wsp:rsid wsp:val=&quot;00C61006&quot;/&gt;&lt;wsp:rsid wsp:val=&quot;00C626B2&quot;/&gt;&lt;wsp:rsid wsp:val=&quot;00C66CC4&quot;/&gt;&lt;wsp:rsid wsp:val=&quot;00C724C9&quot;/&gt;&lt;wsp:rsid wsp:val=&quot;00C73FC8&quot;/&gt;&lt;wsp:rsid wsp:val=&quot;00C7440F&quot;/&gt;&lt;wsp:rsid wsp:val=&quot;00C80DA4&quot;/&gt;&lt;wsp:rsid wsp:val=&quot;00C82906&quot;/&gt;&lt;wsp:rsid wsp:val=&quot;00C83820&quot;/&gt;&lt;wsp:rsid wsp:val=&quot;00C83D92&quot;/&gt;&lt;wsp:rsid wsp:val=&quot;00C84643&quot;/&gt;&lt;wsp:rsid wsp:val=&quot;00C8493C&quot;/&gt;&lt;wsp:rsid wsp:val=&quot;00C90E19&quot;/&gt;&lt;wsp:rsid wsp:val=&quot;00C95592&quot;/&gt;&lt;wsp:rsid wsp:val=&quot;00C978A5&quot;/&gt;&lt;wsp:rsid wsp:val=&quot;00CA0E81&quot;/&gt;&lt;wsp:rsid wsp:val=&quot;00CA4778&quot;/&gt;&lt;wsp:rsid wsp:val=&quot;00CA54B1&quot;/&gt;&lt;wsp:rsid wsp:val=&quot;00CA5675&quot;/&gt;&lt;wsp:rsid wsp:val=&quot;00CA5BD9&quot;/&gt;&lt;wsp:rsid wsp:val=&quot;00CA5CBF&quot;/&gt;&lt;wsp:rsid wsp:val=&quot;00CA689C&quot;/&gt;&lt;wsp:rsid wsp:val=&quot;00CB0092&quot;/&gt;&lt;wsp:rsid wsp:val=&quot;00CB4936&quot;/&gt;&lt;wsp:rsid wsp:val=&quot;00CB4EDF&quot;/&gt;&lt;wsp:rsid wsp:val=&quot;00CB632C&quot;/&gt;&lt;wsp:rsid wsp:val=&quot;00CC2951&quot;/&gt;&lt;wsp:rsid wsp:val=&quot;00CC29F7&quot;/&gt;&lt;wsp:rsid wsp:val=&quot;00CC3EBA&quot;/&gt;&lt;wsp:rsid wsp:val=&quot;00CC669F&quot;/&gt;&lt;wsp:rsid wsp:val=&quot;00CD7959&quot;/&gt;&lt;wsp:rsid wsp:val=&quot;00CE6585&quot;/&gt;&lt;wsp:rsid wsp:val=&quot;00CF128E&quot;/&gt;&lt;wsp:rsid wsp:val=&quot;00CF2BF7&quot;/&gt;&lt;wsp:rsid wsp:val=&quot;00D0033B&quot;/&gt;&lt;wsp:rsid wsp:val=&quot;00D019C1&quot;/&gt;&lt;wsp:rsid wsp:val=&quot;00D01B4E&quot;/&gt;&lt;wsp:rsid wsp:val=&quot;00D04033&quot;/&gt;&lt;wsp:rsid wsp:val=&quot;00D05ABF&quot;/&gt;&lt;wsp:rsid wsp:val=&quot;00D05B00&quot;/&gt;&lt;wsp:rsid wsp:val=&quot;00D060A1&quot;/&gt;&lt;wsp:rsid wsp:val=&quot;00D06188&quot;/&gt;&lt;wsp:rsid wsp:val=&quot;00D06CBD&quot;/&gt;&lt;wsp:rsid wsp:val=&quot;00D14668&quot;/&gt;&lt;wsp:rsid wsp:val=&quot;00D152E7&quot;/&gt;&lt;wsp:rsid wsp:val=&quot;00D15E7B&quot;/&gt;&lt;wsp:rsid wsp:val=&quot;00D176CD&quot;/&gt;&lt;wsp:rsid wsp:val=&quot;00D17CB3&quot;/&gt;&lt;wsp:rsid wsp:val=&quot;00D2396F&quot;/&gt;&lt;wsp:rsid wsp:val=&quot;00D24D4D&quot;/&gt;&lt;wsp:rsid wsp:val=&quot;00D25875&quot;/&gt;&lt;wsp:rsid wsp:val=&quot;00D26FF0&quot;/&gt;&lt;wsp:rsid wsp:val=&quot;00D3069C&quot;/&gt;&lt;wsp:rsid wsp:val=&quot;00D326E0&quot;/&gt;&lt;wsp:rsid wsp:val=&quot;00D37A5E&quot;/&gt;&lt;wsp:rsid wsp:val=&quot;00D40E14&quot;/&gt;&lt;wsp:rsid wsp:val=&quot;00D42CDE&quot;/&gt;&lt;wsp:rsid wsp:val=&quot;00D43ACE&quot;/&gt;&lt;wsp:rsid wsp:val=&quot;00D45429&quot;/&gt;&lt;wsp:rsid wsp:val=&quot;00D53BCD&quot;/&gt;&lt;wsp:rsid wsp:val=&quot;00D558E6&quot;/&gt;&lt;wsp:rsid wsp:val=&quot;00D600AB&quot;/&gt;&lt;wsp:rsid wsp:val=&quot;00D75818&quot;/&gt;&lt;wsp:rsid wsp:val=&quot;00D7635C&quot;/&gt;&lt;wsp:rsid wsp:val=&quot;00D80F69&quot;/&gt;&lt;wsp:rsid wsp:val=&quot;00D93A47&quot;/&gt;&lt;wsp:rsid wsp:val=&quot;00D93C90&quot;/&gt;&lt;wsp:rsid wsp:val=&quot;00D95DDB&quot;/&gt;&lt;wsp:rsid wsp:val=&quot;00DA4692&quot;/&gt;&lt;wsp:rsid wsp:val=&quot;00DA4A17&quot;/&gt;&lt;wsp:rsid wsp:val=&quot;00DA4D58&quot;/&gt;&lt;wsp:rsid wsp:val=&quot;00DA6869&quot;/&gt;&lt;wsp:rsid wsp:val=&quot;00DA77BF&quot;/&gt;&lt;wsp:rsid wsp:val=&quot;00DA7870&quot;/&gt;&lt;wsp:rsid wsp:val=&quot;00DB0F19&quot;/&gt;&lt;wsp:rsid wsp:val=&quot;00DB5EEE&quot;/&gt;&lt;wsp:rsid wsp:val=&quot;00DC3038&quot;/&gt;&lt;wsp:rsid wsp:val=&quot;00DC66F4&quot;/&gt;&lt;wsp:rsid wsp:val=&quot;00DC6BE2&quot;/&gt;&lt;wsp:rsid wsp:val=&quot;00DC6ECC&quot;/&gt;&lt;wsp:rsid wsp:val=&quot;00DC7BAC&quot;/&gt;&lt;wsp:rsid wsp:val=&quot;00DD0AA9&quot;/&gt;&lt;wsp:rsid wsp:val=&quot;00DD2698&quot;/&gt;&lt;wsp:rsid wsp:val=&quot;00DD32EF&quot;/&gt;&lt;wsp:rsid wsp:val=&quot;00DD494B&quot;/&gt;&lt;wsp:rsid wsp:val=&quot;00DE4380&quot;/&gt;&lt;wsp:rsid wsp:val=&quot;00DE4798&quot;/&gt;&lt;wsp:rsid wsp:val=&quot;00DE690A&quot;/&gt;&lt;wsp:rsid wsp:val=&quot;00DE6AF9&quot;/&gt;&lt;wsp:rsid wsp:val=&quot;00DF1899&quot;/&gt;&lt;wsp:rsid wsp:val=&quot;00DF2381&quot;/&gt;&lt;wsp:rsid wsp:val=&quot;00DF3F22&quot;/&gt;&lt;wsp:rsid wsp:val=&quot;00DF6E96&quot;/&gt;&lt;wsp:rsid wsp:val=&quot;00E000F8&quot;/&gt;&lt;wsp:rsid wsp:val=&quot;00E0162B&quot;/&gt;&lt;wsp:rsid wsp:val=&quot;00E0227C&quot;/&gt;&lt;wsp:rsid wsp:val=&quot;00E05815&quot;/&gt;&lt;wsp:rsid wsp:val=&quot;00E0678F&quot;/&gt;&lt;wsp:rsid wsp:val=&quot;00E1269B&quot;/&gt;&lt;wsp:rsid wsp:val=&quot;00E12E51&quot;/&gt;&lt;wsp:rsid wsp:val=&quot;00E20424&quot;/&gt;&lt;wsp:rsid wsp:val=&quot;00E20F4F&quot;/&gt;&lt;wsp:rsid wsp:val=&quot;00E33F41&quot;/&gt;&lt;wsp:rsid wsp:val=&quot;00E37FBB&quot;/&gt;&lt;wsp:rsid wsp:val=&quot;00E40C2F&quot;/&gt;&lt;wsp:rsid wsp:val=&quot;00E46EC1&quot;/&gt;&lt;wsp:rsid wsp:val=&quot;00E51714&quot;/&gt;&lt;wsp:rsid wsp:val=&quot;00E55671&quot;/&gt;&lt;wsp:rsid wsp:val=&quot;00E56491&quot;/&gt;&lt;wsp:rsid wsp:val=&quot;00E57BA0&quot;/&gt;&lt;wsp:rsid wsp:val=&quot;00E64953&quot;/&gt;&lt;wsp:rsid wsp:val=&quot;00E67969&quot;/&gt;&lt;wsp:rsid wsp:val=&quot;00E67A6A&quot;/&gt;&lt;wsp:rsid wsp:val=&quot;00E72EDD&quot;/&gt;&lt;wsp:rsid wsp:val=&quot;00E735D0&quot;/&gt;&lt;wsp:rsid wsp:val=&quot;00E736B6&quot;/&gt;&lt;wsp:rsid wsp:val=&quot;00E76733&quot;/&gt;&lt;wsp:rsid wsp:val=&quot;00E80723&quot;/&gt;&lt;wsp:rsid wsp:val=&quot;00E846F2&quot;/&gt;&lt;wsp:rsid wsp:val=&quot;00E87D05&quot;/&gt;&lt;wsp:rsid wsp:val=&quot;00E949F9&quot;/&gt;&lt;wsp:rsid wsp:val=&quot;00E9742F&quot;/&gt;&lt;wsp:rsid wsp:val=&quot;00EA178A&quot;/&gt;&lt;wsp:rsid wsp:val=&quot;00EA3273&quot;/&gt;&lt;wsp:rsid wsp:val=&quot;00EA63B4&quot;/&gt;&lt;wsp:rsid wsp:val=&quot;00EA7520&quot;/&gt;&lt;wsp:rsid wsp:val=&quot;00EB114F&quot;/&gt;&lt;wsp:rsid wsp:val=&quot;00EB2F5C&quot;/&gt;&lt;wsp:rsid wsp:val=&quot;00EB4C0C&quot;/&gt;&lt;wsp:rsid wsp:val=&quot;00EC5BE6&quot;/&gt;&lt;wsp:rsid wsp:val=&quot;00EC6CEE&quot;/&gt;&lt;wsp:rsid wsp:val=&quot;00ED3738&quot;/&gt;&lt;wsp:rsid wsp:val=&quot;00ED6E97&quot;/&gt;&lt;wsp:rsid wsp:val=&quot;00ED715A&quot;/&gt;&lt;wsp:rsid wsp:val=&quot;00EE1E1A&quot;/&gt;&lt;wsp:rsid wsp:val=&quot;00EE6726&quot;/&gt;&lt;wsp:rsid wsp:val=&quot;00EF6449&quot;/&gt;&lt;wsp:rsid wsp:val=&quot;00F049E5&quot;/&gt;&lt;wsp:rsid wsp:val=&quot;00F07C11&quot;/&gt;&lt;wsp:rsid wsp:val=&quot;00F102E2&quot;/&gt;&lt;wsp:rsid wsp:val=&quot;00F12655&quot;/&gt;&lt;wsp:rsid wsp:val=&quot;00F128D8&quot;/&gt;&lt;wsp:rsid wsp:val=&quot;00F12CD0&quot;/&gt;&lt;wsp:rsid wsp:val=&quot;00F132F2&quot;/&gt;&lt;wsp:rsid wsp:val=&quot;00F136E6&quot;/&gt;&lt;wsp:rsid wsp:val=&quot;00F17F33&quot;/&gt;&lt;wsp:rsid wsp:val=&quot;00F215AF&quot;/&gt;&lt;wsp:rsid wsp:val=&quot;00F31F95&quot;/&gt;&lt;wsp:rsid wsp:val=&quot;00F3314D&quot;/&gt;&lt;wsp:rsid wsp:val=&quot;00F35990&quot;/&gt;&lt;wsp:rsid wsp:val=&quot;00F362AB&quot;/&gt;&lt;wsp:rsid wsp:val=&quot;00F3651F&quot;/&gt;&lt;wsp:rsid wsp:val=&quot;00F36F8D&quot;/&gt;&lt;wsp:rsid wsp:val=&quot;00F37059&quot;/&gt;&lt;wsp:rsid wsp:val=&quot;00F37C5B&quot;/&gt;&lt;wsp:rsid wsp:val=&quot;00F40179&quot;/&gt;&lt;wsp:rsid wsp:val=&quot;00F41290&quot;/&gt;&lt;wsp:rsid wsp:val=&quot;00F41687&quot;/&gt;&lt;wsp:rsid wsp:val=&quot;00F43FE0&quot;/&gt;&lt;wsp:rsid wsp:val=&quot;00F444B5&quot;/&gt;&lt;wsp:rsid wsp:val=&quot;00F50736&quot;/&gt;&lt;wsp:rsid wsp:val=&quot;00F50B43&quot;/&gt;&lt;wsp:rsid wsp:val=&quot;00F53799&quot;/&gt;&lt;wsp:rsid wsp:val=&quot;00F6374B&quot;/&gt;&lt;wsp:rsid wsp:val=&quot;00F639BD&quot;/&gt;&lt;wsp:rsid wsp:val=&quot;00F66CBA&quot;/&gt;&lt;wsp:rsid wsp:val=&quot;00F6753F&quot;/&gt;&lt;wsp:rsid wsp:val=&quot;00F71999&quot;/&gt;&lt;wsp:rsid wsp:val=&quot;00F8293C&quot;/&gt;&lt;wsp:rsid wsp:val=&quot;00F82CDC&quot;/&gt;&lt;wsp:rsid wsp:val=&quot;00F8599B&quot;/&gt;&lt;wsp:rsid wsp:val=&quot;00F90B91&quot;/&gt;&lt;wsp:rsid wsp:val=&quot;00F91425&quot;/&gt;&lt;wsp:rsid wsp:val=&quot;00F95398&quot;/&gt;&lt;wsp:rsid wsp:val=&quot;00F96D2A&quot;/&gt;&lt;wsp:rsid wsp:val=&quot;00FA247F&quot;/&gt;&lt;wsp:rsid wsp:val=&quot;00FA67D7&quot;/&gt;&lt;wsp:rsid wsp:val=&quot;00FA72EF&quot;/&gt;&lt;wsp:rsid wsp:val=&quot;00FB2529&quot;/&gt;&lt;wsp:rsid wsp:val=&quot;00FB354C&quot;/&gt;&lt;wsp:rsid wsp:val=&quot;00FB40B5&quot;/&gt;&lt;wsp:rsid wsp:val=&quot;00FB4578&quot;/&gt;&lt;wsp:rsid wsp:val=&quot;00FC1E7E&quot;/&gt;&lt;wsp:rsid wsp:val=&quot;00FC2C37&quot;/&gt;&lt;wsp:rsid wsp:val=&quot;00FC3EFF&quot;/&gt;&lt;wsp:rsid wsp:val=&quot;00FC445F&quot;/&gt;&lt;wsp:rsid wsp:val=&quot;00FC72E7&quot;/&gt;&lt;wsp:rsid wsp:val=&quot;00FD024A&quot;/&gt;&lt;wsp:rsid wsp:val=&quot;00FD2206&quot;/&gt;&lt;wsp:rsid wsp:val=&quot;00FD2BA0&quot;/&gt;&lt;wsp:rsid wsp:val=&quot;00FD4CD2&quot;/&gt;&lt;wsp:rsid wsp:val=&quot;00FD67FE&quot;/&gt;&lt;wsp:rsid wsp:val=&quot;00FE0848&quot;/&gt;&lt;wsp:rsid wsp:val=&quot;00FE0AEC&quot;/&gt;&lt;wsp:rsid wsp:val=&quot;00FE2137&quot;/&gt;&lt;wsp:rsid wsp:val=&quot;00FE7D33&quot;/&gt;&lt;wsp:rsid wsp:val=&quot;00FF08BA&quot;/&gt;&lt;wsp:rsid wsp:val=&quot;00FF3C56&quot;/&gt;&lt;/wsp:rsids&gt;&lt;/w:docPr&gt;&lt;w:body&gt;&lt;wx:sect&gt;&lt;w:p wsp:rsidR=&quot;00000000&quot; wsp:rsidRDefault=&quot;00FB354C&quot; wsp:rsidP=&quot;00FB354C&quot;&gt;&lt;m:oMathPara&gt;&lt;m:oMath&gt;&lt;m:d&gt;&lt;m:dPr&gt;&lt;m:ctrlPr&gt;&lt;aml:annotation aml:id=&quot;0&quot; w:type=&quot;Word.Insertion&quot; aml:author=&quot;Microsoft Office User&quot; aml:createdate=&quot;2021-11-05T15:56:00Z&quot;&gt;&lt;aml:content&gt;&lt;w:rPr&gt;&lt;w:rFonts w:ascii=&quot;Cambria Math&quot; w:h-ansi=&quot;Cambria Math&quot; w:cs=&quot;Times New Roman (姝ｆ oMCS &gt;&lt;瀛浣):d&gt;&lt;&quot;/&gt;&lt;w:dPrx:rlPrfont &lt;m:c&lt;amlwx:val= aml&quot;Cannoambria id=&quot;MatWordhatio&quot;/&gt;&lt;w&quot; w::i/Insauthe&gt;&lt;w:color w:ype=vtificeor=&quot;Mnal=&quot;000000&quot;/&gt;&lt;edatw:sz User crosamlw:v:56:al=&quot;21&quot;/&gt;=&quot;20&lt;w:sz at&gt;&lt;wml-csft O w:v0Z&quot;&gt;al=:briaasc&quot;21&quot;/&gt;1-11&lt;/w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rPres NrPr&quot; w:&gt;crea&gt;&lt;/aml:coa&gt;&lt;ml:ntMathei=&quot;Cnt&gt;&lt;/aml05T1:anw Ronow:r-ansFtation&gt;&lt;/m:ctrlonte w:cPmbrir&gt;&lt;/m:dPr&gt;&lt;m:e&gt;an (&lt;m:sn=&quot;Cats Sub&gt;&lt;m:sSubPr&gt;&lt;m:=&quot;Tictr Mat MatlPr&gt;&lt;aml:anoMnotatioambrn briaamia Ml: Matidath&quot;=&quot;h&quot; w1&quot; w:c w:cs=:cs=&quot;Ts=&quot;Tim:type=&quot;Word.Insertion&quot; aml:author=&quot;Microsoft Office User&quot; aml:createdate=&quot;2021-11-05T15:56:00Z&quot;&gt;&lt;aml:content&gt;&lt;w:rPr&gt;&lt;w:rFonts w:ascii=&quot;Cambria Math&quot; w:h-ansi=&quot;Cambria Math&quot; w:cs=&quot;Times New Roman (oaｆbr brnbrrCSbamrir  M瀛am: Mibmitida Mlth&quot;ria:&quot;h&quot; Ma w1&quot; Mt w:cidal w:cMatts=:ch&quot;=is=&quot;T&quot;/&gt;&quot;s=&quot;Th&quot; &lt;im:tia wype=1&quot; M&quot;Worwx:wd.In:c 1sert&quot; 11wwio5Tn&quot;:c:5s= a00ml&quot;h&gt;&lt;&quot;=:al:ut:cntsfhot&gt;r=on:r =&quot;M&gt;&lt;ic&quot;TrFs=rotsso&quot;T:as=ftii O&quot;TCaiMffriicatMatme &quot; Us:th-y ersi&quot; csCa=pamril:e=Ma&quot;:cr&quot; eawxcs:WteTidaors dvtew =&quot;w:mac:2 (o021typr -11-arthe05Tm1rti&quot;5M:56al=s:00Z=&quot;T&quot;&quot;&gt;&lt;aCah&quot;ml:crd.Iont&quot;e wmmnt&gt;&lt;l:aow:rPsofbr&gt;&lt;wria :rFo w:cnts pe=&quot;w:asMaticii=on&quot;h&quot;Cam=&quot;Mrbriaeati Matce ih&quot; w&quot;/:c:h-as=&gt;&lt;nsi=w:i/&quot;Cams=&quot;Tbria&gt;&lt;:: Mat56:ch&quot; waut=:cs=&quot;20f&quot;Tim amles Nt Ohew Rs=&quot;Tomanimw:r(aaPr:col&quot;rnor w&lt;a1riml:val-=i-05T&quot;010lCambte6daa0 UseZ000Font&quot;a/&gt;&lt;w:szCcamb ent&gt;ew:val=&quot;:&lt;00Zath&quot;2P1&quot;/s Ne&gt;w021-&lt;w:sosciiz-cs  w:ath&quot;vsala=r&gt;&lt;w=&quot;21&quot;/&gt;&lt;/mwansil:caan (o:rPtr&gt;&lt;/aml:wbriacontae=&quot;Tint&gt;=&lt;/amlts mw:annotaabriatiobtrn&gt;&lt;/m:cwtrlPr&gt;&lt;&quot;= w:/m:ewm RsaSubPrN&gt;&lt;m:e&gt;&lt;mR:r&gt;&lt;aml&quot;n w::anncs=&quot;otation aml:id=&quot;2&quot; w:typbre=&quot;Word.Iansertion&quot; aml:author=&quot;Microsoft Office User&quot; aml:createdate=&quot;2021-11-05T15:56:00Z&quot;&gt;&lt;aml:content&gt;&lt;w:rPr&gt;&lt;w:rFonts w:ascii=&quot;Cambria Math&quot; w:h-ansi=&quot;Cambria Math&quot; w:cs=&quot;Times New Roman (a R CuNS mr瀛&lt;m:RemRr&gt;&gt;ml&quot;/&gt;&lt;wx:a w:l&quot;n:&quot;ofont =&quot;n owx:ncsd=&quot; w am::t:anctio=&quot;=2&quot; &quot;tiIaonaht:ireoin=dosnf:vaauli=Ianw:etMi&quot;Calmcsn&quot;tt  =&quot;=&quot;=Wbr Ui-atho MTamltan:sh&quot;roe&lt;dsd.I/o&gt;Wn02&quot;&gt; ficorr&lt;5Te=&quot;Fwpu&quot; 0w0athbri:w:l:tbyateiiact&gt;r/&gt;:&lt;w:20&gt;i&lt;2col bOfotscar5T1or:yiipbUiser0Zrei&quot;&quot;Mi aw:v&quot; lR:conco rsi=al=&quot;uw:rirdlatth00&quot; d.rFoIm2Ti1-atelasw c:aa0T1 (a500mbr0cre m&quot;/0Z&quot;h&quot; &gt;&lt;w&gt;:&lt;amo:si=coml:n&quot; sia z&gt;&lt;w wZ&quot;&gt;w:c&quot; a:val=&quot;es th:00s womanUserr21&quot;/:uN56&gt;ont&lt;w:szRosofT1-an5-c:rFs w:val=ce w:h1-&gt;&lt;w05Uime&quot;21&quot;/&gt;&lt;/wh&quot; :rPrml:c=&quot;TrPr&gt;&lt;m:&gt;tMat&gt;pate&gt;&lt;w::cs=rosecumia te&lt;/11-0m&quot; w:t&gt;&lt;/15 r:56:0ambr0amathl:conteCunt&gt;&lt;/aml:annotatioia 姝Z -&quot;RMn &gt;&lt;&gt;&lt;:/ms:r&gt;=5&lt;/mo=&quot;&quot;m:e&gt;&lt;m:&gt;i &quot;sub &gt;&lt;&gt;&lt;mew::r&gt;&lt;oaamsac=n (msl:arwnsUn:o ta=&quot;tiorn e&gt;aemln:is6&gt;d=&quot;3&quot;Tw&gt; wR:Nctype=&quot;W:o5ohrd. RI:nsve&lt;r0Ftionetc1&quot; am&lt;nlw:auerthocr=&quot;=Mimhcro&lt;aso0f6ttc O&quot;Fff&lt;ihc&gt;:e reUsTer&quot;i eamml:c1retaotedtat&lt;5e=w/e&quot;5s2 0n2T1t-awi&gt;11-t05Tn15::o56:0/0:Z&quot;a&gt;&lt;amt&lt;l:crot:tnstmet/nmt&gt;&lt;lw:rPr&gt;:&lt;iw:rF&lt;onts wh:asciti wrmtt=&quot;Cambria Moath&quot; w:h-ansi=&quot;Cambr tmuhia Math&quot; w:cs=&quot;Times New Roman (Mn骥 v&lt;CS 瀛oouer僵&quot;tc1/w=&quot;=:N&gt;&lt;wx:rro&lt;0aueFfon6ttt wx:d.iff&lt;mhR3&quot;nlwe rwv:i&gt;6tcr&quot;ian=w/ eltntM: 0nc1imc&gt;:cawia==edt:a05Tr&quot;an &quot; eo56e&quot;5an O&quot;Z&quot;a hoc(t-a&lt;l:Ctaoambrtnsia5Tn UsnmtTa=wemn:rPr0/so0Mat:rFhontamt- whwtret&quot;/&gt;ti &lt;:tnehc1=&quot;C5:&gt;r0wmta M&gt;:iw&quot;s/. w:Z&quot;aI:&lt;i:i=&quot;&gt;&lt;wamm:W tmors wot1Mat-thcoloecs= wr e/nms Nyat&lt;p0brmani0:er w::v&lt;&lt;if w:ihypreT1ro:tCam=wh:val OF=a M&quot;000&gt;&lt;tt=l5s=&quot;:o00of60&quot;1-w Roat&gt;rF&lt;seam&lt; vrt/ri=&quot;oa&gt;&lt;cit02Twmeia t:sz &quot;Mambiw:=&quot;T&quot;2 r&gt;:val= w:oma&quot;2me/1&quot;/ wh&gt;embor=w&lt;w:sz-stmttth&quot;mcs wat5 Off es Mo:vtnsrmtal=(Mn&quot;ansted21&quot;/&gt;&lt;rottmuwrm/waml::rP w:r&gt;&lt;mbr :cr w Ner:t&gt;i Rot&lt;/=&quot;s驺:w20rmT:brtml:i i=hmwtt0&gt;&lt;/RomMaaml:Mco:nt5:=5&gt;brm:56&quot;0iif en=t&gt;o:rmmat&lt;R/aml:tanntvbruolvi:&lt;cciicontatm&quot;anttiot&lt;nwt&gt;&lt;/m:brh  v=r&gt;&lt;r&gt;&lt;two/2m:a  n sTube&gt;&lt;/m:b/s&lt;&quot;bzriSuaasciwbc&gt;&lt;/bn: t(m: em&gt;o&lt;/m:td&gt;r Maret:&lt;/m:nhoOMan a(Mtrh&gt;&quot;&lt;h/mr:sia1=&quot;CoMathPa&gt; ert/a&gt;M Ma th&quot; w&lt;w/&lt;w:tnpo&gt;o&lt;w:sec::tPr wspt:sPrsiNdR=&quot;0000000 0 &quot;u&quot;&gt;&lt;w:pgSz w:w=Ns&quot;:12240&quot; w:h=&quot;158e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Pr>
          <w:rFonts w:ascii="Times New Roman" w:eastAsia="宋体" w:hAnsi="Times New Roman" w:cs="Times New Roman (正文 CS 字体)"/>
          <w:color w:val="000000" w:themeColor="text1"/>
          <w:szCs w:val="21"/>
        </w:rPr>
        <w:instrText xml:space="preserve"> </w:instrText>
      </w:r>
      <w:r>
        <w:rPr>
          <w:rFonts w:ascii="Times New Roman" w:eastAsia="宋体" w:hAnsi="Times New Roman" w:cs="Times New Roman (正文 CS 字体)"/>
          <w:color w:val="000000" w:themeColor="text1"/>
          <w:szCs w:val="21"/>
        </w:rPr>
        <w:fldChar w:fldCharType="end"/>
      </w:r>
      <w:r>
        <w:rPr>
          <w:rFonts w:ascii="Times New Roman" w:eastAsia="宋体" w:hAnsi="Times New Roman" w:cs="Times New Roman (正文 CS 字体)" w:hint="eastAsia"/>
          <w:color w:val="000000" w:themeColor="text1"/>
          <w:szCs w:val="21"/>
        </w:rPr>
        <w:t>有效的</w:t>
      </w:r>
      <w:r>
        <w:rPr>
          <w:rFonts w:ascii="Times New Roman" w:eastAsia="宋体" w:hAnsi="Times New Roman" w:cs="Times New Roman" w:hint="eastAsia"/>
          <w:bCs/>
          <w:color w:val="000000" w:themeColor="text1"/>
          <w:szCs w:val="21"/>
        </w:rPr>
        <w:t>。</w:t>
      </w:r>
    </w:p>
    <w:p w14:paraId="3B6A504E" w14:textId="60C0C3FC" w:rsidR="000122B3" w:rsidRDefault="00E7440F" w:rsidP="00E7440F">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lastRenderedPageBreak/>
        <w:t>第二</w:t>
      </w:r>
      <w:r w:rsidR="001820E9">
        <w:rPr>
          <w:rFonts w:ascii="Times New Roman" w:eastAsia="宋体" w:hAnsi="Times New Roman" w:cs="Times New Roman (正文 CS 字体)" w:hint="eastAsia"/>
          <w:color w:val="000000" w:themeColor="text1"/>
        </w:rPr>
        <w:t>，本文利用</w:t>
      </w:r>
      <w:r w:rsidR="001820E9">
        <w:rPr>
          <w:rFonts w:ascii="Times New Roman" w:eastAsia="宋体" w:hAnsi="Times New Roman" w:cs="Times New Roman (正文 CS 字体)" w:hint="eastAsia"/>
          <w:color w:val="000000" w:themeColor="text1"/>
        </w:rPr>
        <w:t>1</w:t>
      </w:r>
      <w:r w:rsidR="001820E9">
        <w:rPr>
          <w:rFonts w:ascii="Times New Roman" w:eastAsia="宋体" w:hAnsi="Times New Roman" w:cs="Times New Roman (正文 CS 字体)"/>
          <w:color w:val="000000" w:themeColor="text1"/>
        </w:rPr>
        <w:t>937</w:t>
      </w:r>
      <w:r w:rsidR="001820E9">
        <w:rPr>
          <w:rFonts w:ascii="Times New Roman" w:eastAsia="宋体" w:hAnsi="Times New Roman" w:cs="Times New Roman (正文 CS 字体)" w:hint="eastAsia"/>
          <w:color w:val="000000" w:themeColor="text1"/>
        </w:rPr>
        <w:t>年各地市银行分支机构数量</w:t>
      </w:r>
      <w:r w:rsidR="00674509">
        <w:rPr>
          <w:rStyle w:val="af2"/>
          <w:rFonts w:ascii="Times New Roman" w:eastAsia="宋体" w:hAnsi="Times New Roman" w:cs="Times New Roman (正文 CS 字体)"/>
          <w:color w:val="000000" w:themeColor="text1"/>
        </w:rPr>
        <w:footnoteReference w:id="7"/>
      </w:r>
      <w:r w:rsidR="001820E9">
        <w:rPr>
          <w:rFonts w:ascii="Times New Roman" w:eastAsia="宋体" w:hAnsi="Times New Roman" w:cs="Times New Roman (正文 CS 字体)" w:hint="eastAsia"/>
          <w:color w:val="000000" w:themeColor="text1"/>
        </w:rPr>
        <w:t>和</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006</w:t>
      </w:r>
      <w:r w:rsidR="001820E9">
        <w:rPr>
          <w:rFonts w:ascii="Times New Roman" w:eastAsia="宋体" w:hAnsi="Times New Roman" w:cs="Times New Roman (正文 CS 字体)" w:hint="eastAsia"/>
          <w:color w:val="000000" w:themeColor="text1"/>
        </w:rPr>
        <w:t>年及</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009</w:t>
      </w:r>
      <w:r w:rsidR="001820E9">
        <w:rPr>
          <w:rFonts w:ascii="Times New Roman" w:eastAsia="宋体" w:hAnsi="Times New Roman" w:cs="Times New Roman (正文 CS 字体)" w:hint="eastAsia"/>
          <w:color w:val="000000" w:themeColor="text1"/>
        </w:rPr>
        <w:t>年银行管制放松事件构造工具变量（李志生等，</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020</w:t>
      </w:r>
      <w:r w:rsidR="001820E9">
        <w:rPr>
          <w:rFonts w:ascii="Times New Roman" w:eastAsia="宋体" w:hAnsi="Times New Roman" w:cs="Times New Roman (正文 CS 字体)" w:hint="eastAsia"/>
          <w:color w:val="000000" w:themeColor="text1"/>
        </w:rPr>
        <w:t>）。具体来说，由于银监会先后于</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006</w:t>
      </w:r>
      <w:r w:rsidR="001820E9">
        <w:rPr>
          <w:rFonts w:ascii="Times New Roman" w:eastAsia="宋体" w:hAnsi="Times New Roman" w:cs="Times New Roman (正文 CS 字体)" w:hint="eastAsia"/>
          <w:color w:val="000000" w:themeColor="text1"/>
        </w:rPr>
        <w:t>年</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hint="eastAsia"/>
          <w:color w:val="000000" w:themeColor="text1"/>
        </w:rPr>
        <w:t>月和</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009</w:t>
      </w:r>
      <w:r w:rsidR="001820E9">
        <w:rPr>
          <w:rFonts w:ascii="Times New Roman" w:eastAsia="宋体" w:hAnsi="Times New Roman" w:cs="Times New Roman (正文 CS 字体)" w:hint="eastAsia"/>
          <w:color w:val="000000" w:themeColor="text1"/>
        </w:rPr>
        <w:t>年</w:t>
      </w:r>
      <w:r w:rsidR="001820E9">
        <w:rPr>
          <w:rFonts w:ascii="Times New Roman" w:eastAsia="宋体" w:hAnsi="Times New Roman" w:cs="Times New Roman (正文 CS 字体)" w:hint="eastAsia"/>
          <w:color w:val="000000" w:themeColor="text1"/>
        </w:rPr>
        <w:t>4</w:t>
      </w:r>
      <w:r w:rsidR="001820E9">
        <w:rPr>
          <w:rFonts w:ascii="Times New Roman" w:eastAsia="宋体" w:hAnsi="Times New Roman" w:cs="Times New Roman (正文 CS 字体)" w:hint="eastAsia"/>
          <w:color w:val="000000" w:themeColor="text1"/>
        </w:rPr>
        <w:t>月放</w:t>
      </w:r>
      <w:r w:rsidR="00397589">
        <w:rPr>
          <w:rFonts w:ascii="Times New Roman" w:eastAsia="宋体" w:hAnsi="Times New Roman" w:cs="Times New Roman (正文 CS 字体)" w:hint="eastAsia"/>
          <w:color w:val="000000" w:themeColor="text1"/>
        </w:rPr>
        <w:t>宽</w:t>
      </w:r>
      <w:r w:rsidR="001820E9">
        <w:rPr>
          <w:rFonts w:ascii="Times New Roman" w:eastAsia="宋体" w:hAnsi="Times New Roman" w:cs="Times New Roman (正文 CS 字体)" w:hint="eastAsia"/>
          <w:color w:val="000000" w:themeColor="text1"/>
        </w:rPr>
        <w:t>了针对城商行和股份制商业银行异地设立分支机构的限制，本文生成放松银行管制的虚拟变量，对</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003-2005</w:t>
      </w:r>
      <w:r w:rsidR="001820E9">
        <w:rPr>
          <w:rFonts w:ascii="Times New Roman" w:eastAsia="宋体" w:hAnsi="Times New Roman" w:cs="Times New Roman (正文 CS 字体)" w:hint="eastAsia"/>
          <w:color w:val="000000" w:themeColor="text1"/>
        </w:rPr>
        <w:t>年、</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006-2008</w:t>
      </w:r>
      <w:r w:rsidR="001820E9">
        <w:rPr>
          <w:rFonts w:ascii="Times New Roman" w:eastAsia="宋体" w:hAnsi="Times New Roman" w:cs="Times New Roman (正文 CS 字体)" w:hint="eastAsia"/>
          <w:color w:val="000000" w:themeColor="text1"/>
        </w:rPr>
        <w:t>年和</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009-2020</w:t>
      </w:r>
      <w:r w:rsidR="001820E9">
        <w:rPr>
          <w:rFonts w:ascii="Times New Roman" w:eastAsia="宋体" w:hAnsi="Times New Roman" w:cs="Times New Roman (正文 CS 字体)" w:hint="eastAsia"/>
          <w:color w:val="000000" w:themeColor="text1"/>
        </w:rPr>
        <w:t>年的样本分别取值</w:t>
      </w:r>
      <w:r w:rsidR="001820E9">
        <w:rPr>
          <w:rFonts w:ascii="Times New Roman" w:eastAsia="宋体" w:hAnsi="Times New Roman" w:cs="Times New Roman (正文 CS 字体)" w:hint="eastAsia"/>
          <w:color w:val="000000" w:themeColor="text1"/>
        </w:rPr>
        <w:t>1</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3</w:t>
      </w:r>
      <w:r w:rsidR="001820E9">
        <w:rPr>
          <w:rFonts w:ascii="Times New Roman" w:eastAsia="宋体" w:hAnsi="Times New Roman" w:cs="Times New Roman (正文 CS 字体)" w:hint="eastAsia"/>
          <w:color w:val="000000" w:themeColor="text1"/>
        </w:rPr>
        <w:t>。并将其与</w:t>
      </w:r>
      <w:r w:rsidR="001820E9">
        <w:rPr>
          <w:rFonts w:ascii="Times New Roman" w:eastAsia="宋体" w:hAnsi="Times New Roman" w:cs="Times New Roman (正文 CS 字体)" w:hint="eastAsia"/>
          <w:color w:val="000000" w:themeColor="text1"/>
        </w:rPr>
        <w:t>1</w:t>
      </w:r>
      <w:r w:rsidR="001820E9">
        <w:rPr>
          <w:rFonts w:ascii="Times New Roman" w:eastAsia="宋体" w:hAnsi="Times New Roman" w:cs="Times New Roman (正文 CS 字体)"/>
          <w:color w:val="000000" w:themeColor="text1"/>
        </w:rPr>
        <w:t>937</w:t>
      </w:r>
      <w:r w:rsidR="001820E9">
        <w:rPr>
          <w:rFonts w:ascii="Times New Roman" w:eastAsia="宋体" w:hAnsi="Times New Roman" w:cs="Times New Roman (正文 CS 字体)" w:hint="eastAsia"/>
          <w:color w:val="000000" w:themeColor="text1"/>
        </w:rPr>
        <w:t>年各地市银行分支机构数量相乘，以此构造工具变量。</w:t>
      </w:r>
      <w:r w:rsidR="001820E9">
        <w:rPr>
          <w:rFonts w:ascii="Times New Roman" w:eastAsia="宋体" w:hAnsi="Times New Roman" w:cs="Times New Roman (正文 CS 字体)" w:hint="eastAsia"/>
          <w:color w:val="000000" w:themeColor="text1"/>
        </w:rPr>
        <w:t>1</w:t>
      </w:r>
      <w:r w:rsidR="001820E9">
        <w:rPr>
          <w:rFonts w:ascii="Times New Roman" w:eastAsia="宋体" w:hAnsi="Times New Roman" w:cs="Times New Roman (正文 CS 字体)"/>
          <w:color w:val="000000" w:themeColor="text1"/>
        </w:rPr>
        <w:t>937</w:t>
      </w:r>
      <w:r w:rsidR="001820E9">
        <w:rPr>
          <w:rFonts w:ascii="Times New Roman" w:eastAsia="宋体" w:hAnsi="Times New Roman" w:cs="Times New Roman (正文 CS 字体)" w:hint="eastAsia"/>
          <w:color w:val="000000" w:themeColor="text1"/>
        </w:rPr>
        <w:t>年各地市银行分支机构数量可以反映出当地金融市场的基础状况，保证了工具变量的相关性。但</w:t>
      </w:r>
      <w:r w:rsidR="001820E9">
        <w:rPr>
          <w:rFonts w:ascii="Times New Roman" w:eastAsia="宋体" w:hAnsi="Times New Roman" w:cs="Times New Roman (正文 CS 字体)" w:hint="eastAsia"/>
          <w:color w:val="000000" w:themeColor="text1"/>
        </w:rPr>
        <w:t>1</w:t>
      </w:r>
      <w:r w:rsidR="001820E9">
        <w:rPr>
          <w:rFonts w:ascii="Times New Roman" w:eastAsia="宋体" w:hAnsi="Times New Roman" w:cs="Times New Roman (正文 CS 字体)"/>
          <w:color w:val="000000" w:themeColor="text1"/>
        </w:rPr>
        <w:t>937</w:t>
      </w:r>
      <w:r w:rsidR="001820E9">
        <w:rPr>
          <w:rFonts w:ascii="Times New Roman" w:eastAsia="宋体" w:hAnsi="Times New Roman" w:cs="Times New Roman (正文 CS 字体)" w:hint="eastAsia"/>
          <w:color w:val="000000" w:themeColor="text1"/>
        </w:rPr>
        <w:t>年与样本区间的社会经济发展差别巨大，且</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006</w:t>
      </w:r>
      <w:r w:rsidR="001820E9">
        <w:rPr>
          <w:rFonts w:ascii="Times New Roman" w:eastAsia="宋体" w:hAnsi="Times New Roman" w:cs="Times New Roman (正文 CS 字体)" w:hint="eastAsia"/>
          <w:color w:val="000000" w:themeColor="text1"/>
        </w:rPr>
        <w:t>年和</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009</w:t>
      </w:r>
      <w:r w:rsidR="001820E9">
        <w:rPr>
          <w:rFonts w:ascii="Times New Roman" w:eastAsia="宋体" w:hAnsi="Times New Roman" w:cs="Times New Roman (正文 CS 字体)" w:hint="eastAsia"/>
          <w:color w:val="000000" w:themeColor="text1"/>
        </w:rPr>
        <w:t>年的银行管制放松政策属于外生冲击，保证了工具变量的外生性假定。表</w:t>
      </w:r>
      <w:r>
        <w:rPr>
          <w:rFonts w:ascii="Times New Roman" w:eastAsia="宋体" w:hAnsi="Times New Roman" w:cs="Times New Roman (正文 CS 字体)"/>
          <w:color w:val="000000" w:themeColor="text1"/>
        </w:rPr>
        <w:t>4</w:t>
      </w:r>
      <w:r w:rsidR="00A419F3">
        <w:rPr>
          <w:rFonts w:ascii="Times New Roman" w:eastAsia="宋体" w:hAnsi="Times New Roman" w:cs="Times New Roman (正文 CS 字体)" w:hint="eastAsia"/>
          <w:color w:val="000000" w:themeColor="text1"/>
        </w:rPr>
        <w:t>列</w:t>
      </w:r>
      <w:r w:rsidR="001820E9">
        <w:rPr>
          <w:rFonts w:ascii="Times New Roman" w:eastAsia="宋体" w:hAnsi="Times New Roman" w:cs="Times New Roman (正文 CS 字体)" w:hint="eastAsia"/>
          <w:color w:val="000000" w:themeColor="text1"/>
        </w:rPr>
        <w:t>（</w:t>
      </w:r>
      <w:r w:rsidR="00ED385E">
        <w:rPr>
          <w:rFonts w:ascii="Times New Roman" w:eastAsia="宋体" w:hAnsi="Times New Roman" w:cs="Times New Roman (正文 CS 字体)"/>
          <w:color w:val="000000" w:themeColor="text1"/>
        </w:rPr>
        <w:t>3</w:t>
      </w:r>
      <w:r w:rsidR="001820E9">
        <w:rPr>
          <w:rFonts w:ascii="Times New Roman" w:eastAsia="宋体" w:hAnsi="Times New Roman" w:cs="Times New Roman (正文 CS 字体)" w:hint="eastAsia"/>
          <w:color w:val="000000" w:themeColor="text1"/>
        </w:rPr>
        <w:t>）（</w:t>
      </w:r>
      <w:r w:rsidR="00ED385E">
        <w:rPr>
          <w:rFonts w:ascii="Times New Roman" w:eastAsia="宋体" w:hAnsi="Times New Roman" w:cs="Times New Roman (正文 CS 字体)"/>
          <w:color w:val="000000" w:themeColor="text1"/>
        </w:rPr>
        <w:t>4</w:t>
      </w:r>
      <w:r w:rsidR="001820E9">
        <w:rPr>
          <w:rFonts w:ascii="Times New Roman" w:eastAsia="宋体" w:hAnsi="Times New Roman" w:cs="Times New Roman (正文 CS 字体)" w:hint="eastAsia"/>
          <w:color w:val="000000" w:themeColor="text1"/>
        </w:rPr>
        <w:t>）为工具变量的两阶段估计结果，</w:t>
      </w:r>
      <w:r>
        <w:rPr>
          <w:rFonts w:ascii="Times New Roman" w:eastAsia="宋体" w:hAnsi="Times New Roman" w:cs="Times New Roman (正文 CS 字体)" w:hint="eastAsia"/>
          <w:color w:val="000000" w:themeColor="text1"/>
        </w:rPr>
        <w:t>其中，第一阶段估计结果验证了</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937</w:t>
      </w:r>
      <w:r>
        <w:rPr>
          <w:rFonts w:ascii="Times New Roman" w:eastAsia="宋体" w:hAnsi="Times New Roman" w:cs="Times New Roman (正文 CS 字体)" w:hint="eastAsia"/>
          <w:color w:val="000000" w:themeColor="text1"/>
        </w:rPr>
        <w:t>年银行分支机构数量较多的城市，其银行业竞争水平更高，满足工具变量的相关性，而</w:t>
      </w:r>
      <w:r>
        <w:rPr>
          <w:rFonts w:ascii="Times New Roman" w:eastAsia="宋体" w:hAnsi="Times New Roman" w:cs="Times New Roman (正文 CS 字体)" w:hint="eastAsia"/>
        </w:rPr>
        <w:t>银行业竞争</w:t>
      </w:r>
      <m:oMath>
        <m:r>
          <w:rPr>
            <w:rFonts w:ascii="Cambria Math" w:eastAsia="宋体" w:hAnsi="Cambria Math" w:cs="Times New Roman (正文 CS 字体)"/>
          </w:rPr>
          <m:t>(Subhhi)</m:t>
        </m:r>
      </m:oMath>
      <w:r>
        <w:rPr>
          <w:rFonts w:ascii="Times New Roman" w:eastAsia="宋体" w:hAnsi="Times New Roman" w:cs="Times New Roman (正文 CS 字体)" w:hint="eastAsia"/>
          <w:color w:val="000000" w:themeColor="text1"/>
        </w:rPr>
        <w:t>的估计系数在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w:t>
      </w:r>
      <w:r w:rsidR="00F374CD">
        <w:rPr>
          <w:rFonts w:ascii="Times New Roman" w:eastAsia="宋体" w:hAnsi="Times New Roman" w:cs="Times New Roman (正文 CS 字体)" w:hint="eastAsia"/>
          <w:color w:val="000000" w:themeColor="text1"/>
        </w:rPr>
        <w:t>水平上</w:t>
      </w:r>
      <w:r>
        <w:rPr>
          <w:rFonts w:ascii="Times New Roman" w:eastAsia="宋体" w:hAnsi="Times New Roman" w:cs="Times New Roman (正文 CS 字体)" w:hint="eastAsia"/>
          <w:color w:val="000000" w:themeColor="text1"/>
        </w:rPr>
        <w:t>仍显著为负，说明地区银行业竞争水平的提高，会显著吸引异地企业进入，同样</w:t>
      </w:r>
      <w:r w:rsidR="001820E9">
        <w:rPr>
          <w:rFonts w:ascii="Times New Roman" w:eastAsia="宋体" w:hAnsi="Times New Roman" w:cs="Times New Roman (正文 CS 字体)" w:hint="eastAsia"/>
          <w:color w:val="000000" w:themeColor="text1"/>
        </w:rPr>
        <w:t>验证了银行业竞争</w:t>
      </w:r>
      <w:r w:rsidR="00CA0F9C">
        <w:rPr>
          <w:rFonts w:ascii="Times New Roman" w:eastAsia="宋体" w:hAnsi="Times New Roman" w:cs="Times New Roman (正文 CS 字体)" w:hint="eastAsia"/>
          <w:color w:val="000000" w:themeColor="text1"/>
        </w:rPr>
        <w:t>吸引企业异地投资</w:t>
      </w:r>
      <w:r w:rsidR="001820E9">
        <w:rPr>
          <w:rFonts w:ascii="Times New Roman" w:eastAsia="宋体" w:hAnsi="Times New Roman" w:cs="Times New Roman (正文 CS 字体)" w:hint="eastAsia"/>
          <w:color w:val="000000" w:themeColor="text1"/>
        </w:rPr>
        <w:t>的结论</w:t>
      </w:r>
      <w:r w:rsidR="003D66A5">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并通过了</w:t>
      </w:r>
      <w:r w:rsidR="001820E9">
        <w:rPr>
          <w:rFonts w:ascii="Times New Roman" w:eastAsia="宋体" w:hAnsi="Times New Roman" w:cs="Times New Roman (正文 CS 字体)"/>
          <w:color w:val="000000" w:themeColor="text1"/>
        </w:rPr>
        <w:t>工具变量</w:t>
      </w:r>
      <w:r w:rsidR="001820E9">
        <w:rPr>
          <w:rFonts w:ascii="Times New Roman" w:eastAsia="宋体" w:hAnsi="Times New Roman" w:cs="Times New Roman (正文 CS 字体)" w:hint="eastAsia"/>
          <w:color w:val="000000" w:themeColor="text1"/>
        </w:rPr>
        <w:t>的一系列相关检验</w:t>
      </w:r>
      <w:r w:rsidR="001820E9">
        <w:rPr>
          <w:rFonts w:ascii="Times New Roman" w:eastAsia="宋体" w:hAnsi="Times New Roman" w:cs="Times New Roman (正文 CS 字体)"/>
          <w:color w:val="000000" w:themeColor="text1"/>
        </w:rPr>
        <w:t>，</w:t>
      </w:r>
      <w:r w:rsidR="001820E9">
        <w:rPr>
          <w:rFonts w:ascii="Times New Roman" w:eastAsia="宋体" w:hAnsi="Times New Roman" w:cs="Times New Roman (正文 CS 字体)" w:hint="eastAsia"/>
          <w:color w:val="000000" w:themeColor="text1"/>
        </w:rPr>
        <w:t>表明工具变量是</w:t>
      </w:r>
      <w:r w:rsidR="001820E9">
        <w:rPr>
          <w:rFonts w:ascii="Times New Roman" w:eastAsia="宋体" w:hAnsi="Times New Roman" w:cs="Times New Roman (正文 CS 字体)"/>
          <w:color w:val="000000" w:themeColor="text1"/>
        </w:rPr>
        <w:fldChar w:fldCharType="begin"/>
      </w:r>
      <w:r w:rsidR="001820E9">
        <w:rPr>
          <w:rFonts w:ascii="Times New Roman" w:eastAsia="宋体" w:hAnsi="Times New Roman" w:cs="Times New Roman (正文 CS 字体)"/>
          <w:color w:val="000000" w:themeColor="text1"/>
        </w:rPr>
        <w:instrText xml:space="preserve"> QUOTE </w:instrText>
      </w:r>
      <w:r w:rsidR="00B03D5E">
        <w:rPr>
          <w:rFonts w:ascii="Times New Roman" w:eastAsia="宋体" w:hAnsi="Times New Roman" w:cs="Times New Roman (正文 CS 字体)"/>
          <w:noProof/>
          <w:color w:val="000000" w:themeColor="text1"/>
        </w:rPr>
        <w:pict w14:anchorId="20060060">
          <v:shape id="_x0000_i1027" type="#_x0000_t75" alt="" style="width:60.75pt;height:15.0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3&quot;/&gt;&lt;w:doNotEmbedSystemFonts/&gt;&lt;w:mirrorMargin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A6B13&quot;/&gt;&lt;wsp:rsid wsp:val=&quot;000008A8&quot;/&gt;&lt;wsp:rsid wsp:val=&quot;0000567D&quot;/&gt;&lt;wsp:rsid wsp:val=&quot;00005A89&quot;/&gt;&lt;wsp:rsid wsp:val=&quot;0001099E&quot;/&gt;&lt;wsp:rsid wsp:val=&quot;00012492&quot;/&gt;&lt;wsp:rsid wsp:val=&quot;0001277A&quot;/&gt;&lt;wsp:rsid wsp:val=&quot;0001456A&quot;/&gt;&lt;wsp:rsid wsp:val=&quot;00020EE3&quot;/&gt;&lt;wsp:rsid wsp:val=&quot;00026425&quot;/&gt;&lt;wsp:rsid wsp:val=&quot;00026972&quot;/&gt;&lt;wsp:rsid wsp:val=&quot;00026C77&quot;/&gt;&lt;wsp:rsid wsp:val=&quot;00037270&quot;/&gt;&lt;wsp:rsid wsp:val=&quot;000376CD&quot;/&gt;&lt;wsp:rsid wsp:val=&quot;0004085A&quot;/&gt;&lt;wsp:rsid wsp:val=&quot;000554E6&quot;/&gt;&lt;wsp:rsid wsp:val=&quot;0006076B&quot;/&gt;&lt;wsp:rsid wsp:val=&quot;000631BD&quot;/&gt;&lt;wsp:rsid wsp:val=&quot;000677FD&quot;/&gt;&lt;wsp:rsid wsp:val=&quot;0007185D&quot;/&gt;&lt;wsp:rsid wsp:val=&quot;00073290&quot;/&gt;&lt;wsp:rsid wsp:val=&quot;00080B04&quot;/&gt;&lt;wsp:rsid wsp:val=&quot;00084891&quot;/&gt;&lt;wsp:rsid wsp:val=&quot;00087F5D&quot;/&gt;&lt;wsp:rsid wsp:val=&quot;00090E52&quot;/&gt;&lt;wsp:rsid wsp:val=&quot;0009239F&quot;/&gt;&lt;wsp:rsid wsp:val=&quot;00093D03&quot;/&gt;&lt;wsp:rsid wsp:val=&quot;00095F6E&quot;/&gt;&lt;wsp:rsid wsp:val=&quot;0009741B&quot;/&gt;&lt;wsp:rsid wsp:val=&quot;000A1975&quot;/&gt;&lt;wsp:rsid wsp:val=&quot;000A2154&quot;/&gt;&lt;wsp:rsid wsp:val=&quot;000A5115&quot;/&gt;&lt;wsp:rsid wsp:val=&quot;000A7236&quot;/&gt;&lt;wsp:rsid wsp:val=&quot;000B10B9&quot;/&gt;&lt;wsp:rsid wsp:val=&quot;000B3B28&quot;/&gt;&lt;wsp:rsid wsp:val=&quot;000C4BA6&quot;/&gt;&lt;wsp:rsid wsp:val=&quot;000C527E&quot;/&gt;&lt;wsp:rsid wsp:val=&quot;000D3967&quot;/&gt;&lt;wsp:rsid wsp:val=&quot;000D3A05&quot;/&gt;&lt;wsp:rsid wsp:val=&quot;000D7BE3&quot;/&gt;&lt;wsp:rsid wsp:val=&quot;000E2ADF&quot;/&gt;&lt;wsp:rsid wsp:val=&quot;000E4788&quot;/&gt;&lt;wsp:rsid wsp:val=&quot;000E5FC1&quot;/&gt;&lt;wsp:rsid wsp:val=&quot;000F2357&quot;/&gt;&lt;wsp:rsid wsp:val=&quot;000F2DCA&quot;/&gt;&lt;wsp:rsid wsp:val=&quot;000F3293&quot;/&gt;&lt;wsp:rsid wsp:val=&quot;000F34F3&quot;/&gt;&lt;wsp:rsid wsp:val=&quot;000F4C80&quot;/&gt;&lt;wsp:rsid wsp:val=&quot;00100713&quot;/&gt;&lt;wsp:rsid wsp:val=&quot;001020CF&quot;/&gt;&lt;wsp:rsid wsp:val=&quot;00102FC2&quot;/&gt;&lt;wsp:rsid wsp:val=&quot;00106ADF&quot;/&gt;&lt;wsp:rsid wsp:val=&quot;00107490&quot;/&gt;&lt;wsp:rsid wsp:val=&quot;00110AE2&quot;/&gt;&lt;wsp:rsid wsp:val=&quot;00123F56&quot;/&gt;&lt;wsp:rsid wsp:val=&quot;00125563&quot;/&gt;&lt;wsp:rsid wsp:val=&quot;00127E96&quot;/&gt;&lt;wsp:rsid wsp:val=&quot;00137E67&quot;/&gt;&lt;wsp:rsid wsp:val=&quot;00145FC2&quot;/&gt;&lt;wsp:rsid wsp:val=&quot;00150AE7&quot;/&gt;&lt;wsp:rsid wsp:val=&quot;00155715&quot;/&gt;&lt;wsp:rsid wsp:val=&quot;0015775C&quot;/&gt;&lt;wsp:rsid wsp:val=&quot;00161D89&quot;/&gt;&lt;wsp:rsid wsp:val=&quot;00163636&quot;/&gt;&lt;wsp:rsid wsp:val=&quot;00164032&quot;/&gt;&lt;wsp:rsid wsp:val=&quot;00164100&quot;/&gt;&lt;wsp:rsid wsp:val=&quot;00166B6A&quot;/&gt;&lt;wsp:rsid wsp:val=&quot;00170EC9&quot;/&gt;&lt;wsp:rsid wsp:val=&quot;00174218&quot;/&gt;&lt;wsp:rsid wsp:val=&quot;001756E0&quot;/&gt;&lt;wsp:rsid wsp:val=&quot;00176A29&quot;/&gt;&lt;wsp:rsid wsp:val=&quot;00177017&quot;/&gt;&lt;wsp:rsid wsp:val=&quot;00177D19&quot;/&gt;&lt;wsp:rsid wsp:val=&quot;001800CF&quot;/&gt;&lt;wsp:rsid wsp:val=&quot;0018615A&quot;/&gt;&lt;wsp:rsid wsp:val=&quot;00193275&quot;/&gt;&lt;wsp:rsid wsp:val=&quot;00195F60&quot;/&gt;&lt;wsp:rsid wsp:val=&quot;001A045C&quot;/&gt;&lt;wsp:rsid wsp:val=&quot;001A7F3B&quot;/&gt;&lt;wsp:rsid wsp:val=&quot;001B2111&quot;/&gt;&lt;wsp:rsid wsp:val=&quot;001B2C9F&quot;/&gt;&lt;wsp:rsid wsp:val=&quot;001B3F09&quot;/&gt;&lt;wsp:rsid wsp:val=&quot;001B5C7F&quot;/&gt;&lt;wsp:rsid wsp:val=&quot;001B654A&quot;/&gt;&lt;wsp:rsid wsp:val=&quot;001C5CB4&quot;/&gt;&lt;wsp:rsid wsp:val=&quot;001D0818&quot;/&gt;&lt;wsp:rsid wsp:val=&quot;001D2949&quot;/&gt;&lt;wsp:rsid wsp:val=&quot;001D3985&quot;/&gt;&lt;wsp:rsid wsp:val=&quot;001D5E29&quot;/&gt;&lt;wsp:rsid wsp:val=&quot;001E01DE&quot;/&gt;&lt;wsp:rsid wsp:val=&quot;001F3667&quot;/&gt;&lt;wsp:rsid wsp:val=&quot;001F3A86&quot;/&gt;&lt;wsp:rsid wsp:val=&quot;001F47D7&quot;/&gt;&lt;wsp:rsid wsp:val=&quot;001F6655&quot;/&gt;&lt;wsp:rsid wsp:val=&quot;00210A83&quot;/&gt;&lt;wsp:rsid wsp:val=&quot;00212C2D&quot;/&gt;&lt;wsp:rsid wsp:val=&quot;002160DC&quot;/&gt;&lt;wsp:rsid wsp:val=&quot;00223B72&quot;/&gt;&lt;wsp:rsid wsp:val=&quot;00227731&quot;/&gt;&lt;wsp:rsid wsp:val=&quot;00235EF8&quot;/&gt;&lt;wsp:rsid wsp:val=&quot;002365FF&quot;/&gt;&lt;wsp:rsid wsp:val=&quot;00241DCC&quot;/&gt;&lt;wsp:rsid wsp:val=&quot;002427F6&quot;/&gt;&lt;wsp:rsid wsp:val=&quot;002438F3&quot;/&gt;&lt;wsp:rsid wsp:val=&quot;00244DEF&quot;/&gt;&lt;wsp:rsid wsp:val=&quot;00246EAB&quot;/&gt;&lt;wsp:rsid wsp:val=&quot;00247414&quot;/&gt;&lt;wsp:rsid wsp:val=&quot;002474A5&quot;/&gt;&lt;wsp:rsid wsp:val=&quot;00251426&quot;/&gt;&lt;wsp:rsid wsp:val=&quot;002523F4&quot;/&gt;&lt;wsp:rsid wsp:val=&quot;00253E6C&quot;/&gt;&lt;wsp:rsid wsp:val=&quot;002564A8&quot;/&gt;&lt;wsp:rsid wsp:val=&quot;00256E31&quot;/&gt;&lt;wsp:rsid wsp:val=&quot;00256FEF&quot;/&gt;&lt;wsp:rsid wsp:val=&quot;00265E34&quot;/&gt;&lt;wsp:rsid wsp:val=&quot;002660CF&quot;/&gt;&lt;wsp:rsid wsp:val=&quot;002705AC&quot;/&gt;&lt;wsp:rsid wsp:val=&quot;0027410E&quot;/&gt;&lt;wsp:rsid wsp:val=&quot;0027644A&quot;/&gt;&lt;wsp:rsid wsp:val=&quot;00280907&quot;/&gt;&lt;wsp:rsid wsp:val=&quot;00280C4D&quot;/&gt;&lt;wsp:rsid wsp:val=&quot;00282199&quot;/&gt;&lt;wsp:rsid wsp:val=&quot;00282ACD&quot;/&gt;&lt;wsp:rsid wsp:val=&quot;00283722&quot;/&gt;&lt;wsp:rsid wsp:val=&quot;00283F98&quot;/&gt;&lt;wsp:rsid wsp:val=&quot;00291A4E&quot;/&gt;&lt;wsp:rsid wsp:val=&quot;0029207F&quot;/&gt;&lt;wsp:rsid wsp:val=&quot;00295EB7&quot;/&gt;&lt;wsp:rsid wsp:val=&quot;002A0156&quot;/&gt;&lt;wsp:rsid wsp:val=&quot;002A0671&quot;/&gt;&lt;wsp:rsid wsp:val=&quot;002A1222&quot;/&gt;&lt;wsp:rsid wsp:val=&quot;002A2176&quot;/&gt;&lt;wsp:rsid wsp:val=&quot;002A33F1&quot;/&gt;&lt;wsp:rsid wsp:val=&quot;002B2603&quot;/&gt;&lt;wsp:rsid wsp:val=&quot;002B4561&quot;/&gt;&lt;wsp:rsid wsp:val=&quot;002B72EB&quot;/&gt;&lt;wsp:rsid wsp:val=&quot;002C4849&quot;/&gt;&lt;wsp:rsid wsp:val=&quot;002C62D6&quot;/&gt;&lt;wsp:rsid wsp:val=&quot;002D2C86&quot;/&gt;&lt;wsp:rsid wsp:val=&quot;002D348F&quot;/&gt;&lt;wsp:rsid wsp:val=&quot;002D3EC8&quot;/&gt;&lt;wsp:rsid wsp:val=&quot;002D5706&quot;/&gt;&lt;wsp:rsid wsp:val=&quot;002E03AF&quot;/&gt;&lt;wsp:rsid wsp:val=&quot;002E3EEB&quot;/&gt;&lt;wsp:rsid wsp:val=&quot;002E7089&quot;/&gt;&lt;wsp:rsid wsp:val=&quot;002F0201&quot;/&gt;&lt;wsp:rsid wsp:val=&quot;002F3B32&quot;/&gt;&lt;wsp:rsid wsp:val=&quot;002F4158&quot;/&gt;&lt;wsp:rsid wsp:val=&quot;002F7012&quot;/&gt;&lt;wsp:rsid wsp:val=&quot;002F761F&quot;/&gt;&lt;wsp:rsid wsp:val=&quot;00302235&quot;/&gt;&lt;wsp:rsid wsp:val=&quot;00305D55&quot;/&gt;&lt;wsp:rsid wsp:val=&quot;0030629E&quot;/&gt;&lt;wsp:rsid wsp:val=&quot;00306B2D&quot;/&gt;&lt;wsp:rsid wsp:val=&quot;003101D1&quot;/&gt;&lt;wsp:rsid wsp:val=&quot;003102E4&quot;/&gt;&lt;wsp:rsid wsp:val=&quot;003125F7&quot;/&gt;&lt;wsp:rsid wsp:val=&quot;00316995&quot;/&gt;&lt;wsp:rsid wsp:val=&quot;00320E70&quot;/&gt;&lt;wsp:rsid wsp:val=&quot;00321DA4&quot;/&gt;&lt;wsp:rsid wsp:val=&quot;00322904&quot;/&gt;&lt;wsp:rsid wsp:val=&quot;0032432C&quot;/&gt;&lt;wsp:rsid wsp:val=&quot;00325472&quot;/&gt;&lt;wsp:rsid wsp:val=&quot;0032623E&quot;/&gt;&lt;wsp:rsid wsp:val=&quot;00326511&quot;/&gt;&lt;wsp:rsid wsp:val=&quot;00332754&quot;/&gt;&lt;wsp:rsid wsp:val=&quot;00336446&quot;/&gt;&lt;wsp:rsid wsp:val=&quot;00336E4D&quot;/&gt;&lt;wsp:rsid wsp:val=&quot;00337758&quot;/&gt;&lt;wsp:rsid wsp:val=&quot;00342E7D&quot;/&gt;&lt;wsp:rsid wsp:val=&quot;003506B7&quot;/&gt;&lt;wsp:rsid wsp:val=&quot;00351A3A&quot;/&gt;&lt;wsp:rsid wsp:val=&quot;0035234B&quot;/&gt;&lt;wsp:rsid wsp:val=&quot;0035286C&quot;/&gt;&lt;wsp:rsid wsp:val=&quot;00357B52&quot;/&gt;&lt;wsp:rsid wsp:val=&quot;003614BC&quot;/&gt;&lt;wsp:rsid wsp:val=&quot;00363A95&quot;/&gt;&lt;wsp:rsid wsp:val=&quot;00365299&quot;/&gt;&lt;wsp:rsid wsp:val=&quot;003656C9&quot;/&gt;&lt;wsp:rsid wsp:val=&quot;00365976&quot;/&gt;&lt;wsp:rsid wsp:val=&quot;003677A6&quot;/&gt;&lt;wsp:rsid wsp:val=&quot;003677DD&quot;/&gt;&lt;wsp:rsid wsp:val=&quot;00370575&quot;/&gt;&lt;wsp:rsid wsp:val=&quot;00372ADE&quot;/&gt;&lt;wsp:rsid wsp:val=&quot;003745B1&quot;/&gt;&lt;wsp:rsid wsp:val=&quot;00374B34&quot;/&gt;&lt;wsp:rsid wsp:val=&quot;003800DC&quot;/&gt;&lt;wsp:rsid wsp:val=&quot;00381A8A&quot;/&gt;&lt;wsp:rsid wsp:val=&quot;00382E88&quot;/&gt;&lt;wsp:rsid wsp:val=&quot;0039029F&quot;/&gt;&lt;wsp:rsid wsp:val=&quot;00391414&quot;/&gt;&lt;wsp:rsid wsp:val=&quot;003924CD&quot;/&gt;&lt;wsp:rsid wsp:val=&quot;00392C79&quot;/&gt;&lt;wsp:rsid wsp:val=&quot;00393EF3&quot;/&gt;&lt;wsp:rsid wsp:val=&quot;00394D12&quot;/&gt;&lt;wsp:rsid wsp:val=&quot;003A0398&quot;/&gt;&lt;wsp:rsid wsp:val=&quot;003A4085&quot;/&gt;&lt;wsp:rsid wsp:val=&quot;003A6451&quot;/&gt;&lt;wsp:rsid wsp:val=&quot;003A6C1F&quot;/&gt;&lt;wsp:rsid wsp:val=&quot;003A6D66&quot;/&gt;&lt;wsp:rsid wsp:val=&quot;003B3975&quot;/&gt;&lt;wsp:rsid wsp:val=&quot;003C1264&quot;/&gt;&lt;wsp:rsid wsp:val=&quot;003C221A&quot;/&gt;&lt;wsp:rsid wsp:val=&quot;003C2317&quot;/&gt;&lt;wsp:rsid wsp:val=&quot;003C5173&quot;/&gt;&lt;wsp:rsid wsp:val=&quot;003D79B4&quot;/&gt;&lt;wsp:rsid wsp:val=&quot;003E0FB2&quot;/&gt;&lt;wsp:rsid wsp:val=&quot;003E24B8&quot;/&gt;&lt;wsp:rsid wsp:val=&quot;003E3B07&quot;/&gt;&lt;wsp:rsid wsp:val=&quot;003E3F28&quot;/&gt;&lt;wsp:rsid wsp:val=&quot;003E42AD&quot;/&gt;&lt;wsp:rsid wsp:val=&quot;003F3F82&quot;/&gt;&lt;wsp:rsid wsp:val=&quot;003F49DB&quot;/&gt;&lt;wsp:rsid wsp:val=&quot;003F6DA5&quot;/&gt;&lt;wsp:rsid wsp:val=&quot;00402810&quot;/&gt;&lt;wsp:rsid wsp:val=&quot;0040371C&quot;/&gt;&lt;wsp:rsid wsp:val=&quot;004042AD&quot;/&gt;&lt;wsp:rsid wsp:val=&quot;0040768A&quot;/&gt;&lt;wsp:rsid wsp:val=&quot;00410035&quot;/&gt;&lt;wsp:rsid wsp:val=&quot;00417451&quot;/&gt;&lt;wsp:rsid wsp:val=&quot;00422519&quot;/&gt;&lt;wsp:rsid wsp:val=&quot;00422F00&quot;/&gt;&lt;wsp:rsid wsp:val=&quot;00423662&quot;/&gt;&lt;wsp:rsid wsp:val=&quot;004246E2&quot;/&gt;&lt;wsp:rsid wsp:val=&quot;00424AD8&quot;/&gt;&lt;wsp:rsid wsp:val=&quot;00430045&quot;/&gt;&lt;wsp:rsid wsp:val=&quot;0043043B&quot;/&gt;&lt;wsp:rsid wsp:val=&quot;004307E1&quot;/&gt;&lt;wsp:rsid wsp:val=&quot;00433AF4&quot;/&gt;&lt;wsp:rsid wsp:val=&quot;00441481&quot;/&gt;&lt;wsp:rsid wsp:val=&quot;00444D75&quot;/&gt;&lt;wsp:rsid wsp:val=&quot;00445236&quot;/&gt;&lt;wsp:rsid wsp:val=&quot;004467A4&quot;/&gt;&lt;wsp:rsid wsp:val=&quot;00451065&quot;/&gt;&lt;wsp:rsid wsp:val=&quot;00453DC2&quot;/&gt;&lt;wsp:rsid wsp:val=&quot;004568F3&quot;/&gt;&lt;wsp:rsid wsp:val=&quot;004607CD&quot;/&gt;&lt;wsp:rsid wsp:val=&quot;004609E2&quot;/&gt;&lt;wsp:rsid wsp:val=&quot;004620A6&quot;/&gt;&lt;wsp:rsid wsp:val=&quot;004623CB&quot;/&gt;&lt;wsp:rsid wsp:val=&quot;00465F74&quot;/&gt;&lt;wsp:rsid wsp:val=&quot;00476796&quot;/&gt;&lt;wsp:rsid wsp:val=&quot;00477BCF&quot;/&gt;&lt;wsp:rsid wsp:val=&quot;0048160E&quot;/&gt;&lt;wsp:rsid wsp:val=&quot;00487323&quot;/&gt;&lt;wsp:rsid wsp:val=&quot;004914ED&quot;/&gt;&lt;wsp:rsid wsp:val=&quot;004A092E&quot;/&gt;&lt;wsp:rsid wsp:val=&quot;004A2FBB&quot;/&gt;&lt;wsp:rsid wsp:val=&quot;004A3A29&quot;/&gt;&lt;wsp:rsid wsp:val=&quot;004A6B4D&quot;/&gt;&lt;wsp:rsid wsp:val=&quot;004A7DFB&quot;/&gt;&lt;wsp:rsid wsp:val=&quot;004B3223&quot;/&gt;&lt;wsp:rsid wsp:val=&quot;004B3459&quot;/&gt;&lt;wsp:rsid wsp:val=&quot;004B35B9&quot;/&gt;&lt;wsp:rsid wsp:val=&quot;004B6AC6&quot;/&gt;&lt;wsp:rsid wsp:val=&quot;004C01C5&quot;/&gt;&lt;wsp:rsid wsp:val=&quot;004C0F2C&quot;/&gt;&lt;wsp:rsid wsp:val=&quot;004C11E2&quot;/&gt;&lt;wsp:rsid wsp:val=&quot;004D07D5&quot;/&gt;&lt;wsp:rsid wsp:val=&quot;004D0A07&quot;/&gt;&lt;wsp:rsid wsp:val=&quot;004D529C&quot;/&gt;&lt;wsp:rsid wsp:val=&quot;004D7735&quot;/&gt;&lt;wsp:rsid wsp:val=&quot;004E1914&quot;/&gt;&lt;wsp:rsid wsp:val=&quot;004E5A31&quot;/&gt;&lt;wsp:rsid wsp:val=&quot;004E6FF9&quot;/&gt;&lt;wsp:rsid wsp:val=&quot;004F3334&quot;/&gt;&lt;wsp:rsid wsp:val=&quot;004F4288&quot;/&gt;&lt;wsp:rsid wsp:val=&quot;004F7565&quot;/&gt;&lt;wsp:rsid wsp:val=&quot;004F79F3&quot;/&gt;&lt;wsp:rsid wsp:val=&quot;00500A67&quot;/&gt;&lt;wsp:rsid wsp:val=&quot;00502993&quot;/&gt;&lt;wsp:rsid wsp:val=&quot;00503D7B&quot;/&gt;&lt;wsp:rsid wsp:val=&quot;00506E9C&quot;/&gt;&lt;wsp:rsid wsp:val=&quot;00511601&quot;/&gt;&lt;wsp:rsid wsp:val=&quot;00512C83&quot;/&gt;&lt;wsp:rsid wsp:val=&quot;00515174&quot;/&gt;&lt;wsp:rsid wsp:val=&quot;00515A47&quot;/&gt;&lt;wsp:rsid wsp:val=&quot;00516322&quot;/&gt;&lt;wsp:rsid wsp:val=&quot;0051640E&quot;/&gt;&lt;wsp:rsid wsp:val=&quot;005214E1&quot;/&gt;&lt;wsp:rsid wsp:val=&quot;00521523&quot;/&gt;&lt;wsp:rsid wsp:val=&quot;00523B57&quot;/&gt;&lt;wsp:rsid wsp:val=&quot;005300D7&quot;/&gt;&lt;wsp:rsid wsp:val=&quot;00530349&quot;/&gt;&lt;wsp:rsid wsp:val=&quot;00530516&quot;/&gt;&lt;wsp:rsid wsp:val=&quot;00531481&quot;/&gt;&lt;wsp:rsid wsp:val=&quot;00532BC6&quot;/&gt;&lt;wsp:rsid wsp:val=&quot;00533F4A&quot;/&gt;&lt;wsp:rsid wsp:val=&quot;00534FDB&quot;/&gt;&lt;wsp:rsid wsp:val=&quot;0053554C&quot;/&gt;&lt;wsp:rsid wsp:val=&quot;005437D4&quot;/&gt;&lt;wsp:rsid wsp:val=&quot;00544061&quot;/&gt;&lt;wsp:rsid wsp:val=&quot;00545417&quot;/&gt;&lt;wsp:rsid wsp:val=&quot;005478AD&quot;/&gt;&lt;wsp:rsid wsp:val=&quot;00547A82&quot;/&gt;&lt;wsp:rsid wsp:val=&quot;00553980&quot;/&gt;&lt;wsp:rsid wsp:val=&quot;00553993&quot;/&gt;&lt;wsp:rsid wsp:val=&quot;00554D69&quot;/&gt;&lt;wsp:rsid wsp:val=&quot;00554E37&quot;/&gt;&lt;wsp:rsid wsp:val=&quot;00556DAF&quot;/&gt;&lt;wsp:rsid wsp:val=&quot;00561B44&quot;/&gt;&lt;wsp:rsid wsp:val=&quot;0056345F&quot;/&gt;&lt;wsp:rsid wsp:val=&quot;005636C7&quot;/&gt;&lt;wsp:rsid wsp:val=&quot;00565F58&quot;/&gt;&lt;wsp:rsid wsp:val=&quot;00570352&quot;/&gt;&lt;wsp:rsid wsp:val=&quot;005753EE&quot;/&gt;&lt;wsp:rsid wsp:val=&quot;00577925&quot;/&gt;&lt;wsp:rsid wsp:val=&quot;00577F41&quot;/&gt;&lt;wsp:rsid wsp:val=&quot;00581573&quot;/&gt;&lt;wsp:rsid wsp:val=&quot;00581C28&quot;/&gt;&lt;wsp:rsid wsp:val=&quot;005879F6&quot;/&gt;&lt;wsp:rsid wsp:val=&quot;00587A72&quot;/&gt;&lt;wsp:rsid wsp:val=&quot;005928AA&quot;/&gt;&lt;wsp:rsid wsp:val=&quot;00595652&quot;/&gt;&lt;wsp:rsid wsp:val=&quot;0059588A&quot;/&gt;&lt;wsp:rsid wsp:val=&quot;0059600E&quot;/&gt;&lt;wsp:rsid wsp:val=&quot;005975D6&quot;/&gt;&lt;wsp:rsid wsp:val=&quot;005A14D6&quot;/&gt;&lt;wsp:rsid wsp:val=&quot;005A1E68&quot;/&gt;&lt;wsp:rsid wsp:val=&quot;005A4B28&quot;/&gt;&lt;wsp:rsid wsp:val=&quot;005B0250&quot;/&gt;&lt;wsp:rsid wsp:val=&quot;005B3661&quot;/&gt;&lt;wsp:rsid wsp:val=&quot;005B4AB4&quot;/&gt;&lt;wsp:rsid wsp:val=&quot;005B7FCB&quot;/&gt;&lt;wsp:rsid wsp:val=&quot;005C0DF2&quot;/&gt;&lt;wsp:rsid wsp:val=&quot;005C1FE2&quot;/&gt;&lt;wsp:rsid wsp:val=&quot;005C27FA&quot;/&gt;&lt;wsp:rsid wsp:val=&quot;005C2988&quot;/&gt;&lt;wsp:rsid wsp:val=&quot;005C3AAC&quot;/&gt;&lt;wsp:rsid wsp:val=&quot;005C578B&quot;/&gt;&lt;wsp:rsid wsp:val=&quot;005C6BFB&quot;/&gt;&lt;wsp:rsid wsp:val=&quot;005D1A91&quot;/&gt;&lt;wsp:rsid wsp:val=&quot;005D1BFE&quot;/&gt;&lt;wsp:rsid wsp:val=&quot;005D3220&quot;/&gt;&lt;wsp:rsid wsp:val=&quot;005D327C&quot;/&gt;&lt;wsp:rsid wsp:val=&quot;005D6B32&quot;/&gt;&lt;wsp:rsid wsp:val=&quot;005E2317&quot;/&gt;&lt;wsp:rsid wsp:val=&quot;005E35F8&quot;/&gt;&lt;wsp:rsid wsp:val=&quot;005E41EC&quot;/&gt;&lt;wsp:rsid wsp:val=&quot;005E4982&quot;/&gt;&lt;wsp:rsid wsp:val=&quot;005E5610&quot;/&gt;&lt;wsp:rsid wsp:val=&quot;005F346D&quot;/&gt;&lt;wsp:rsid wsp:val=&quot;005F4DCD&quot;/&gt;&lt;wsp:rsid wsp:val=&quot;005F681F&quot;/&gt;&lt;wsp:rsid wsp:val=&quot;005F73CC&quot;/&gt;&lt;wsp:rsid wsp:val=&quot;006018C2&quot;/&gt;&lt;wsp:rsid wsp:val=&quot;0060202D&quot;/&gt;&lt;wsp:rsid wsp:val=&quot;00606A2C&quot;/&gt;&lt;wsp:rsid wsp:val=&quot;0060704A&quot;/&gt;&lt;wsp:rsid wsp:val=&quot;00612CBC&quot;/&gt;&lt;wsp:rsid wsp:val=&quot;00615511&quot;/&gt;&lt;wsp:rsid wsp:val=&quot;006161BC&quot;/&gt;&lt;wsp:rsid wsp:val=&quot;00620729&quot;/&gt;&lt;wsp:rsid wsp:val=&quot;00620A3F&quot;/&gt;&lt;wsp:rsid wsp:val=&quot;00624DF5&quot;/&gt;&lt;wsp:rsid wsp:val=&quot;00627240&quot;/&gt;&lt;wsp:rsid wsp:val=&quot;006327C7&quot;/&gt;&lt;wsp:rsid wsp:val=&quot;00634328&quot;/&gt;&lt;wsp:rsid wsp:val=&quot;00635371&quot;/&gt;&lt;wsp:rsid wsp:val=&quot;00637E11&quot;/&gt;&lt;wsp:rsid wsp:val=&quot;0064225A&quot;/&gt;&lt;wsp:rsid wsp:val=&quot;006537C3&quot;/&gt;&lt;wsp:rsid wsp:val=&quot;00654E44&quot;/&gt;&lt;wsp:rsid wsp:val=&quot;006630E1&quot;/&gt;&lt;wsp:rsid wsp:val=&quot;00664DFF&quot;/&gt;&lt;wsp:rsid wsp:val=&quot;00674262&quot;/&gt;&lt;wsp:rsid wsp:val=&quot;006751B1&quot;/&gt;&lt;wsp:rsid wsp:val=&quot;00677129&quot;/&gt;&lt;wsp:rsid wsp:val=&quot;0068026C&quot;/&gt;&lt;wsp:rsid wsp:val=&quot;006822DE&quot;/&gt;&lt;wsp:rsid wsp:val=&quot;00686C1D&quot;/&gt;&lt;wsp:rsid wsp:val=&quot;006876D9&quot;/&gt;&lt;wsp:rsid wsp:val=&quot;00694665&quot;/&gt;&lt;wsp:rsid wsp:val=&quot;006A03E2&quot;/&gt;&lt;wsp:rsid wsp:val=&quot;006A2E09&quot;/&gt;&lt;wsp:rsid wsp:val=&quot;006A7DE2&quot;/&gt;&lt;wsp:rsid wsp:val=&quot;006B3E57&quot;/&gt;&lt;wsp:rsid wsp:val=&quot;006B5290&quot;/&gt;&lt;wsp:rsid wsp:val=&quot;006B5321&quot;/&gt;&lt;wsp:rsid wsp:val=&quot;006B71A7&quot;/&gt;&lt;wsp:rsid wsp:val=&quot;006C0985&quot;/&gt;&lt;wsp:rsid wsp:val=&quot;006C3009&quot;/&gt;&lt;wsp:rsid wsp:val=&quot;006C5018&quot;/&gt;&lt;wsp:rsid wsp:val=&quot;006C5B92&quot;/&gt;&lt;wsp:rsid wsp:val=&quot;006C6FCB&quot;/&gt;&lt;wsp:rsid wsp:val=&quot;006C7A3D&quot;/&gt;&lt;wsp:rsid wsp:val=&quot;006D20B5&quot;/&gt;&lt;wsp:rsid wsp:val=&quot;006D2213&quot;/&gt;&lt;wsp:rsid wsp:val=&quot;006D2390&quot;/&gt;&lt;wsp:rsid wsp:val=&quot;006D746A&quot;/&gt;&lt;wsp:rsid wsp:val=&quot;006D76AD&quot;/&gt;&lt;wsp:rsid wsp:val=&quot;006E5F75&quot;/&gt;&lt;wsp:rsid wsp:val=&quot;006F0C36&quot;/&gt;&lt;wsp:rsid wsp:val=&quot;006F4E7D&quot;/&gt;&lt;wsp:rsid wsp:val=&quot;006F5DBC&quot;/&gt;&lt;wsp:rsid wsp:val=&quot;006F701F&quot;/&gt;&lt;wsp:rsid wsp:val=&quot;006F783F&quot;/&gt;&lt;wsp:rsid wsp:val=&quot;007014AD&quot;/&gt;&lt;wsp:rsid wsp:val=&quot;007021E9&quot;/&gt;&lt;wsp:rsid wsp:val=&quot;007029FB&quot;/&gt;&lt;wsp:rsid wsp:val=&quot;0070358C&quot;/&gt;&lt;wsp:rsid wsp:val=&quot;00703E0A&quot;/&gt;&lt;wsp:rsid wsp:val=&quot;007107EB&quot;/&gt;&lt;wsp:rsid wsp:val=&quot;007117A3&quot;/&gt;&lt;wsp:rsid wsp:val=&quot;00712D83&quot;/&gt;&lt;wsp:rsid wsp:val=&quot;00716353&quot;/&gt;&lt;wsp:rsid wsp:val=&quot;007245D7&quot;/&gt;&lt;wsp:rsid wsp:val=&quot;007246EB&quot;/&gt;&lt;wsp:rsid wsp:val=&quot;00727794&quot;/&gt;&lt;wsp:rsid wsp:val=&quot;0073197D&quot;/&gt;&lt;wsp:rsid wsp:val=&quot;00735F66&quot;/&gt;&lt;wsp:rsid wsp:val=&quot;007404B7&quot;/&gt;&lt;wsp:rsid wsp:val=&quot;00740EC0&quot;/&gt;&lt;wsp:rsid wsp:val=&quot;0074279B&quot;/&gt;&lt;wsp:rsid wsp:val=&quot;007439B7&quot;/&gt;&lt;wsp:rsid wsp:val=&quot;00743DEB&quot;/&gt;&lt;wsp:rsid wsp:val=&quot;00746489&quot;/&gt;&lt;wsp:rsid wsp:val=&quot;00756BDA&quot;/&gt;&lt;wsp:rsid wsp:val=&quot;00760675&quot;/&gt;&lt;wsp:rsid wsp:val=&quot;00760C92&quot;/&gt;&lt;wsp:rsid wsp:val=&quot;00765CA6&quot;/&gt;&lt;wsp:rsid wsp:val=&quot;00774AC5&quot;/&gt;&lt;wsp:rsid wsp:val=&quot;0078068D&quot;/&gt;&lt;wsp:rsid wsp:val=&quot;00780825&quot;/&gt;&lt;wsp:rsid wsp:val=&quot;00781E56&quot;/&gt;&lt;wsp:rsid wsp:val=&quot;007847DC&quot;/&gt;&lt;wsp:rsid wsp:val=&quot;00784E49&quot;/&gt;&lt;wsp:rsid wsp:val=&quot;007859A9&quot;/&gt;&lt;wsp:rsid wsp:val=&quot;007868A2&quot;/&gt;&lt;wsp:rsid wsp:val=&quot;00791A23&quot;/&gt;&lt;wsp:rsid wsp:val=&quot;00794858&quot;/&gt;&lt;wsp:rsid wsp:val=&quot;007979B3&quot;/&gt;&lt;wsp:rsid wsp:val=&quot;007A1770&quot;/&gt;&lt;wsp:rsid wsp:val=&quot;007A4ECE&quot;/&gt;&lt;wsp:rsid wsp:val=&quot;007A6B13&quot;/&gt;&lt;wsp:rsid wsp:val=&quot;007B2421&quot;/&gt;&lt;wsp:rsid wsp:val=&quot;007B29CF&quot;/&gt;&lt;wsp:rsid wsp:val=&quot;007B3057&quot;/&gt;&lt;wsp:rsid wsp:val=&quot;007B60DC&quot;/&gt;&lt;wsp:rsid wsp:val=&quot;007B7E8E&quot;/&gt;&lt;wsp:rsid wsp:val=&quot;007C2D5B&quot;/&gt;&lt;wsp:rsid wsp:val=&quot;007C6F6A&quot;/&gt;&lt;wsp:rsid wsp:val=&quot;007C734B&quot;/&gt;&lt;wsp:rsid wsp:val=&quot;007D4622&quot;/&gt;&lt;wsp:rsid wsp:val=&quot;007D5FF5&quot;/&gt;&lt;wsp:rsid wsp:val=&quot;007E03BE&quot;/&gt;&lt;wsp:rsid wsp:val=&quot;007E1247&quot;/&gt;&lt;wsp:rsid wsp:val=&quot;007E2533&quot;/&gt;&lt;wsp:rsid wsp:val=&quot;007E5A13&quot;/&gt;&lt;wsp:rsid wsp:val=&quot;007E6B55&quot;/&gt;&lt;wsp:rsid wsp:val=&quot;007E6C1D&quot;/&gt;&lt;wsp:rsid wsp:val=&quot;007F101F&quot;/&gt;&lt;wsp:rsid wsp:val=&quot;007F13FE&quot;/&gt;&lt;wsp:rsid wsp:val=&quot;007F1ED0&quot;/&gt;&lt;wsp:rsid wsp:val=&quot;007F2696&quot;/&gt;&lt;wsp:rsid wsp:val=&quot;007F41EE&quot;/&gt;&lt;wsp:rsid wsp:val=&quot;007F4B06&quot;/&gt;&lt;wsp:rsid wsp:val=&quot;007F69B7&quot;/&gt;&lt;wsp:rsid wsp:val=&quot;007F7383&quot;/&gt;&lt;wsp:rsid wsp:val=&quot;0080039D&quot;/&gt;&lt;wsp:rsid wsp:val=&quot;0080191D&quot;/&gt;&lt;wsp:rsid wsp:val=&quot;00804077&quot;/&gt;&lt;wsp:rsid wsp:val=&quot;008056B6&quot;/&gt;&lt;wsp:rsid wsp:val=&quot;00806F8B&quot;/&gt;&lt;wsp:rsid wsp:val=&quot;0081368F&quot;/&gt;&lt;wsp:rsid wsp:val=&quot;00814190&quot;/&gt;&lt;wsp:rsid wsp:val=&quot;00814A64&quot;/&gt;&lt;wsp:rsid wsp:val=&quot;00816CC5&quot;/&gt;&lt;wsp:rsid wsp:val=&quot;0082065E&quot;/&gt;&lt;wsp:rsid wsp:val=&quot;00821510&quot;/&gt;&lt;wsp:rsid wsp:val=&quot;0082233C&quot;/&gt;&lt;wsp:rsid wsp:val=&quot;00822592&quot;/&gt;&lt;wsp:rsid wsp:val=&quot;00830A51&quot;/&gt;&lt;wsp:rsid wsp:val=&quot;008409AF&quot;/&gt;&lt;wsp:rsid wsp:val=&quot;00840AFC&quot;/&gt;&lt;wsp:rsid wsp:val=&quot;008430CC&quot;/&gt;&lt;wsp:rsid wsp:val=&quot;0084342D&quot;/&gt;&lt;wsp:rsid wsp:val=&quot;00853BE8&quot;/&gt;&lt;wsp:rsid wsp:val=&quot;00855F67&quot;/&gt;&lt;wsp:rsid wsp:val=&quot;00856893&quot;/&gt;&lt;wsp:rsid wsp:val=&quot;0086159C&quot;/&gt;&lt;wsp:rsid wsp:val=&quot;008666CB&quot;/&gt;&lt;wsp:rsid wsp:val=&quot;00875A22&quot;/&gt;&lt;wsp:rsid wsp:val=&quot;008772E8&quot;/&gt;&lt;wsp:rsid wsp:val=&quot;00884A8C&quot;/&gt;&lt;wsp:rsid wsp:val=&quot;00885606&quot;/&gt;&lt;wsp:rsid wsp:val=&quot;00885699&quot;/&gt;&lt;wsp:rsid wsp:val=&quot;008861C1&quot;/&gt;&lt;wsp:rsid wsp:val=&quot;008A0837&quot;/&gt;&lt;wsp:rsid wsp:val=&quot;008A5CBA&quot;/&gt;&lt;wsp:rsid wsp:val=&quot;008B4B2C&quot;/&gt;&lt;wsp:rsid wsp:val=&quot;008B73DE&quot;/&gt;&lt;wsp:rsid wsp:val=&quot;008B78E5&quot;/&gt;&lt;wsp:rsid wsp:val=&quot;008C0F16&quot;/&gt;&lt;wsp:rsid wsp:val=&quot;008C37C0&quot;/&gt;&lt;wsp:rsid wsp:val=&quot;008C39F9&quot;/&gt;&lt;wsp:rsid wsp:val=&quot;008C4178&quot;/&gt;&lt;wsp:rsid wsp:val=&quot;008C6B43&quot;/&gt;&lt;wsp:rsid wsp:val=&quot;008D09AD&quot;/&gt;&lt;wsp:rsid wsp:val=&quot;008D0AFE&quot;/&gt;&lt;wsp:rsid wsp:val=&quot;008D17C2&quot;/&gt;&lt;wsp:rsid wsp:val=&quot;008D317B&quot;/&gt;&lt;wsp:rsid wsp:val=&quot;008D37A4&quot;/&gt;&lt;wsp:rsid wsp:val=&quot;008D4974&quot;/&gt;&lt;wsp:rsid wsp:val=&quot;008D54CF&quot;/&gt;&lt;wsp:rsid wsp:val=&quot;008D7EB8&quot;/&gt;&lt;wsp:rsid wsp:val=&quot;008E09A1&quot;/&gt;&lt;wsp:rsid wsp:val=&quot;008E09E8&quot;/&gt;&lt;wsp:rsid wsp:val=&quot;008E259F&quot;/&gt;&lt;wsp:rsid wsp:val=&quot;008E2CF3&quot;/&gt;&lt;wsp:rsid wsp:val=&quot;008E516A&quot;/&gt;&lt;wsp:rsid wsp:val=&quot;008E5836&quot;/&gt;&lt;wsp:rsid wsp:val=&quot;008E7335&quot;/&gt;&lt;wsp:rsid wsp:val=&quot;008F0D71&quot;/&gt;&lt;wsp:rsid wsp:val=&quot;00900BF3&quot;/&gt;&lt;wsp:rsid wsp:val=&quot;00902561&quot;/&gt;&lt;wsp:rsid wsp:val=&quot;009027A0&quot;/&gt;&lt;wsp:rsid wsp:val=&quot;00904601&quot;/&gt;&lt;wsp:rsid wsp:val=&quot;0090665C&quot;/&gt;&lt;wsp:rsid wsp:val=&quot;00906A9A&quot;/&gt;&lt;wsp:rsid wsp:val=&quot;00907E07&quot;/&gt;&lt;wsp:rsid wsp:val=&quot;009140CB&quot;/&gt;&lt;wsp:rsid wsp:val=&quot;009207CA&quot;/&gt;&lt;wsp:rsid wsp:val=&quot;0092197A&quot;/&gt;&lt;wsp:rsid wsp:val=&quot;009232DA&quot;/&gt;&lt;wsp:rsid wsp:val=&quot;0092559E&quot;/&gt;&lt;wsp:rsid wsp:val=&quot;009307C4&quot;/&gt;&lt;wsp:rsid wsp:val=&quot;00935977&quot;/&gt;&lt;wsp:rsid wsp:val=&quot;0093678C&quot;/&gt;&lt;wsp:rsid wsp:val=&quot;009411D5&quot;/&gt;&lt;wsp:rsid wsp:val=&quot;00944149&quot;/&gt;&lt;wsp:rsid wsp:val=&quot;00952F3B&quot;/&gt;&lt;wsp:rsid wsp:val=&quot;00953675&quot;/&gt;&lt;wsp:rsid wsp:val=&quot;00954B02&quot;/&gt;&lt;wsp:rsid wsp:val=&quot;00954B23&quot;/&gt;&lt;wsp:rsid wsp:val=&quot;009565FD&quot;/&gt;&lt;wsp:rsid wsp:val=&quot;009612D8&quot;/&gt;&lt;wsp:rsid wsp:val=&quot;009620B7&quot;/&gt;&lt;wsp:rsid wsp:val=&quot;0097162F&quot;/&gt;&lt;wsp:rsid wsp:val=&quot;00971A7C&quot;/&gt;&lt;wsp:rsid wsp:val=&quot;0097487E&quot;/&gt;&lt;wsp:rsid wsp:val=&quot;00982FFD&quot;/&gt;&lt;wsp:rsid wsp:val=&quot;009836ED&quot;/&gt;&lt;wsp:rsid wsp:val=&quot;00991F82&quot;/&gt;&lt;wsp:rsid wsp:val=&quot;00994089&quot;/&gt;&lt;wsp:rsid wsp:val=&quot;00994385&quot;/&gt;&lt;wsp:rsid wsp:val=&quot;009953AA&quot;/&gt;&lt;wsp:rsid wsp:val=&quot;00995849&quot;/&gt;&lt;wsp:rsid wsp:val=&quot;009A0071&quot;/&gt;&lt;wsp:rsid wsp:val=&quot;009A3E73&quot;/&gt;&lt;wsp:rsid wsp:val=&quot;009A6782&quot;/&gt;&lt;wsp:rsid wsp:val=&quot;009A6B89&quot;/&gt;&lt;wsp:rsid wsp:val=&quot;009A7009&quot;/&gt;&lt;wsp:rsid wsp:val=&quot;009B0F0D&quot;/&gt;&lt;wsp:rsid wsp:val=&quot;009B3251&quot;/&gt;&lt;wsp:rsid wsp:val=&quot;009B578D&quot;/&gt;&lt;wsp:rsid wsp:val=&quot;009B580E&quot;/&gt;&lt;wsp:rsid wsp:val=&quot;009B5FFF&quot;/&gt;&lt;wsp:rsid wsp:val=&quot;009B7516&quot;/&gt;&lt;wsp:rsid wsp:val=&quot;009B76E4&quot;/&gt;&lt;wsp:rsid wsp:val=&quot;009C27AD&quot;/&gt;&lt;wsp:rsid wsp:val=&quot;009C5449&quot;/&gt;&lt;wsp:rsid wsp:val=&quot;009C5781&quot;/&gt;&lt;wsp:rsid wsp:val=&quot;009C5D6F&quot;/&gt;&lt;wsp:rsid wsp:val=&quot;009C667B&quot;/&gt;&lt;wsp:rsid wsp:val=&quot;009D23E2&quot;/&gt;&lt;wsp:rsid wsp:val=&quot;009D5BD5&quot;/&gt;&lt;wsp:rsid wsp:val=&quot;009D64CA&quot;/&gt;&lt;wsp:rsid wsp:val=&quot;009D6D27&quot;/&gt;&lt;wsp:rsid wsp:val=&quot;009F19B9&quot;/&gt;&lt;wsp:rsid wsp:val=&quot;009F1CA0&quot;/&gt;&lt;wsp:rsid wsp:val=&quot;009F1CB1&quot;/&gt;&lt;wsp:rsid wsp:val=&quot;009F3522&quot;/&gt;&lt;wsp:rsid wsp:val=&quot;009F5017&quot;/&gt;&lt;wsp:rsid wsp:val=&quot;009F6922&quot;/&gt;&lt;wsp:rsid wsp:val=&quot;009F6EA8&quot;/&gt;&lt;wsp:rsid wsp:val=&quot;00A00A54&quot;/&gt;&lt;wsp:rsid wsp:val=&quot;00A00EE1&quot;/&gt;&lt;wsp:rsid wsp:val=&quot;00A01254&quot;/&gt;&lt;wsp:rsid wsp:val=&quot;00A026DA&quot;/&gt;&lt;wsp:rsid wsp:val=&quot;00A11294&quot;/&gt;&lt;wsp:rsid wsp:val=&quot;00A163E7&quot;/&gt;&lt;wsp:rsid wsp:val=&quot;00A1746E&quot;/&gt;&lt;wsp:rsid wsp:val=&quot;00A23A6D&quot;/&gt;&lt;wsp:rsid wsp:val=&quot;00A24542&quot;/&gt;&lt;wsp:rsid wsp:val=&quot;00A30C54&quot;/&gt;&lt;wsp:rsid wsp:val=&quot;00A33415&quot;/&gt;&lt;wsp:rsid wsp:val=&quot;00A421B1&quot;/&gt;&lt;wsp:rsid wsp:val=&quot;00A431C2&quot;/&gt;&lt;wsp:rsid wsp:val=&quot;00A50547&quot;/&gt;&lt;wsp:rsid wsp:val=&quot;00A509B1&quot;/&gt;&lt;wsp:rsid wsp:val=&quot;00A52F48&quot;/&gt;&lt;wsp:rsid wsp:val=&quot;00A53695&quot;/&gt;&lt;wsp:rsid wsp:val=&quot;00A5560B&quot;/&gt;&lt;wsp:rsid wsp:val=&quot;00A642F1&quot;/&gt;&lt;wsp:rsid wsp:val=&quot;00A64942&quot;/&gt;&lt;wsp:rsid wsp:val=&quot;00A6777D&quot;/&gt;&lt;wsp:rsid wsp:val=&quot;00A71CD9&quot;/&gt;&lt;wsp:rsid wsp:val=&quot;00A73B2E&quot;/&gt;&lt;wsp:rsid wsp:val=&quot;00A81C17&quot;/&gt;&lt;wsp:rsid wsp:val=&quot;00A83E37&quot;/&gt;&lt;wsp:rsid wsp:val=&quot;00A85663&quot;/&gt;&lt;wsp:rsid wsp:val=&quot;00A9108A&quot;/&gt;&lt;wsp:rsid wsp:val=&quot;00A912EA&quot;/&gt;&lt;wsp:rsid wsp:val=&quot;00A93F84&quot;/&gt;&lt;wsp:rsid wsp:val=&quot;00A97290&quot;/&gt;&lt;wsp:rsid wsp:val=&quot;00A97556&quot;/&gt;&lt;wsp:rsid wsp:val=&quot;00AA1F49&quot;/&gt;&lt;wsp:rsid wsp:val=&quot;00AA31EE&quot;/&gt;&lt;wsp:rsid wsp:val=&quot;00AA560E&quot;/&gt;&lt;wsp:rsid wsp:val=&quot;00AA5EA5&quot;/&gt;&lt;wsp:rsid wsp:val=&quot;00AA6E41&quot;/&gt;&lt;wsp:rsid wsp:val=&quot;00AB1BFB&quot;/&gt;&lt;wsp:rsid wsp:val=&quot;00AB4203&quot;/&gt;&lt;wsp:rsid wsp:val=&quot;00AB511F&quot;/&gt;&lt;wsp:rsid wsp:val=&quot;00AB7F52&quot;/&gt;&lt;wsp:rsid wsp:val=&quot;00AC4CA0&quot;/&gt;&lt;wsp:rsid wsp:val=&quot;00AD5F13&quot;/&gt;&lt;wsp:rsid wsp:val=&quot;00AD7D78&quot;/&gt;&lt;wsp:rsid wsp:val=&quot;00AF4BB0&quot;/&gt;&lt;wsp:rsid wsp:val=&quot;00AF7CF7&quot;/&gt;&lt;wsp:rsid wsp:val=&quot;00AF7CFC&quot;/&gt;&lt;wsp:rsid wsp:val=&quot;00B01C75&quot;/&gt;&lt;wsp:rsid wsp:val=&quot;00B05438&quot;/&gt;&lt;wsp:rsid wsp:val=&quot;00B07BF4&quot;/&gt;&lt;wsp:rsid wsp:val=&quot;00B21F6D&quot;/&gt;&lt;wsp:rsid wsp:val=&quot;00B22502&quot;/&gt;&lt;wsp:rsid wsp:val=&quot;00B23955&quot;/&gt;&lt;wsp:rsid wsp:val=&quot;00B24D8B&quot;/&gt;&lt;wsp:rsid wsp:val=&quot;00B258DA&quot;/&gt;&lt;wsp:rsid wsp:val=&quot;00B26AE1&quot;/&gt;&lt;wsp:rsid wsp:val=&quot;00B31BA5&quot;/&gt;&lt;wsp:rsid wsp:val=&quot;00B32907&quot;/&gt;&lt;wsp:rsid wsp:val=&quot;00B3466D&quot;/&gt;&lt;wsp:rsid wsp:val=&quot;00B34995&quot;/&gt;&lt;wsp:rsid wsp:val=&quot;00B3720F&quot;/&gt;&lt;wsp:rsid wsp:val=&quot;00B425EF&quot;/&gt;&lt;wsp:rsid wsp:val=&quot;00B439D0&quot;/&gt;&lt;wsp:rsid wsp:val=&quot;00B50B03&quot;/&gt;&lt;wsp:rsid wsp:val=&quot;00B5141C&quot;/&gt;&lt;wsp:rsid wsp:val=&quot;00B51EBC&quot;/&gt;&lt;wsp:rsid wsp:val=&quot;00B52E10&quot;/&gt;&lt;wsp:rsid wsp:val=&quot;00B53F70&quot;/&gt;&lt;wsp:rsid wsp:val=&quot;00B5590D&quot;/&gt;&lt;wsp:rsid wsp:val=&quot;00B60114&quot;/&gt;&lt;wsp:rsid wsp:val=&quot;00B61CDF&quot;/&gt;&lt;wsp:rsid wsp:val=&quot;00B65F49&quot;/&gt;&lt;wsp:rsid wsp:val=&quot;00B66102&quot;/&gt;&lt;wsp:rsid wsp:val=&quot;00B70D2B&quot;/&gt;&lt;wsp:rsid wsp:val=&quot;00B72239&quot;/&gt;&lt;wsp:rsid wsp:val=&quot;00B72615&quot;/&gt;&lt;wsp:rsid wsp:val=&quot;00B7274A&quot;/&gt;&lt;wsp:rsid wsp:val=&quot;00B72D8C&quot;/&gt;&lt;wsp:rsid wsp:val=&quot;00B754CB&quot;/&gt;&lt;wsp:rsid wsp:val=&quot;00B765D9&quot;/&gt;&lt;wsp:rsid wsp:val=&quot;00B8016C&quot;/&gt;&lt;wsp:rsid wsp:val=&quot;00B842E0&quot;/&gt;&lt;wsp:rsid wsp:val=&quot;00B8576F&quot;/&gt;&lt;wsp:rsid wsp:val=&quot;00B87429&quot;/&gt;&lt;wsp:rsid wsp:val=&quot;00B93BB8&quot;/&gt;&lt;wsp:rsid wsp:val=&quot;00BA5DA9&quot;/&gt;&lt;wsp:rsid wsp:val=&quot;00BB0005&quot;/&gt;&lt;wsp:rsid wsp:val=&quot;00BB07F7&quot;/&gt;&lt;wsp:rsid wsp:val=&quot;00BB1C8E&quot;/&gt;&lt;wsp:rsid wsp:val=&quot;00BB4ACE&quot;/&gt;&lt;wsp:rsid wsp:val=&quot;00BC1ED0&quot;/&gt;&lt;wsp:rsid wsp:val=&quot;00BC373F&quot;/&gt;&lt;wsp:rsid wsp:val=&quot;00BC3F35&quot;/&gt;&lt;wsp:rsid wsp:val=&quot;00BC410D&quot;/&gt;&lt;wsp:rsid wsp:val=&quot;00BC5642&quot;/&gt;&lt;wsp:rsid wsp:val=&quot;00BD07E9&quot;/&gt;&lt;wsp:rsid wsp:val=&quot;00BD3E72&quot;/&gt;&lt;wsp:rsid wsp:val=&quot;00BD6405&quot;/&gt;&lt;wsp:rsid wsp:val=&quot;00BE1CE3&quot;/&gt;&lt;wsp:rsid wsp:val=&quot;00BE260E&quot;/&gt;&lt;wsp:rsid wsp:val=&quot;00BE76A0&quot;/&gt;&lt;wsp:rsid wsp:val=&quot;00BE7989&quot;/&gt;&lt;wsp:rsid wsp:val=&quot;00BF242F&quot;/&gt;&lt;wsp:rsid wsp:val=&quot;00BF2D28&quot;/&gt;&lt;wsp:rsid wsp:val=&quot;00BF69C0&quot;/&gt;&lt;wsp:rsid wsp:val=&quot;00BF7126&quot;/&gt;&lt;wsp:rsid wsp:val=&quot;00C018C9&quot;/&gt;&lt;wsp:rsid wsp:val=&quot;00C023C4&quot;/&gt;&lt;wsp:rsid wsp:val=&quot;00C04F6B&quot;/&gt;&lt;wsp:rsid wsp:val=&quot;00C05F7A&quot;/&gt;&lt;wsp:rsid wsp:val=&quot;00C107E6&quot;/&gt;&lt;wsp:rsid wsp:val=&quot;00C11B43&quot;/&gt;&lt;wsp:rsid wsp:val=&quot;00C17777&quot;/&gt;&lt;wsp:rsid wsp:val=&quot;00C2094E&quot;/&gt;&lt;wsp:rsid wsp:val=&quot;00C20D98&quot;/&gt;&lt;wsp:rsid wsp:val=&quot;00C21C08&quot;/&gt;&lt;wsp:rsid wsp:val=&quot;00C235F9&quot;/&gt;&lt;wsp:rsid wsp:val=&quot;00C318FC&quot;/&gt;&lt;wsp:rsid wsp:val=&quot;00C34669&quot;/&gt;&lt;wsp:rsid wsp:val=&quot;00C357A4&quot;/&gt;&lt;wsp:rsid wsp:val=&quot;00C35C3E&quot;/&gt;&lt;wsp:rsid wsp:val=&quot;00C413C6&quot;/&gt;&lt;wsp:rsid wsp:val=&quot;00C4196A&quot;/&gt;&lt;wsp:rsid wsp:val=&quot;00C44BA3&quot;/&gt;&lt;wsp:rsid wsp:val=&quot;00C47F3A&quot;/&gt;&lt;wsp:rsid wsp:val=&quot;00C50351&quot;/&gt;&lt;wsp:rsid wsp:val=&quot;00C531AB&quot;/&gt;&lt;wsp:rsid wsp:val=&quot;00C54D55&quot;/&gt;&lt;wsp:rsid wsp:val=&quot;00C55ED4&quot;/&gt;&lt;wsp:rsid wsp:val=&quot;00C61006&quot;/&gt;&lt;wsp:rsid wsp:val=&quot;00C626B2&quot;/&gt;&lt;wsp:rsid wsp:val=&quot;00C66CC4&quot;/&gt;&lt;wsp:rsid wsp:val=&quot;00C724C9&quot;/&gt;&lt;wsp:rsid wsp:val=&quot;00C73FC8&quot;/&gt;&lt;wsp:rsid wsp:val=&quot;00C7440F&quot;/&gt;&lt;wsp:rsid wsp:val=&quot;00C80DA4&quot;/&gt;&lt;wsp:rsid wsp:val=&quot;00C82906&quot;/&gt;&lt;wsp:rsid wsp:val=&quot;00C83820&quot;/&gt;&lt;wsp:rsid wsp:val=&quot;00C83D92&quot;/&gt;&lt;wsp:rsid wsp:val=&quot;00C84643&quot;/&gt;&lt;wsp:rsid wsp:val=&quot;00C8493C&quot;/&gt;&lt;wsp:rsid wsp:val=&quot;00C90E19&quot;/&gt;&lt;wsp:rsid wsp:val=&quot;00C95592&quot;/&gt;&lt;wsp:rsid wsp:val=&quot;00C978A5&quot;/&gt;&lt;wsp:rsid wsp:val=&quot;00CA0E81&quot;/&gt;&lt;wsp:rsid wsp:val=&quot;00CA4778&quot;/&gt;&lt;wsp:rsid wsp:val=&quot;00CA54B1&quot;/&gt;&lt;wsp:rsid wsp:val=&quot;00CA5675&quot;/&gt;&lt;wsp:rsid wsp:val=&quot;00CA5BD9&quot;/&gt;&lt;wsp:rsid wsp:val=&quot;00CA5CBF&quot;/&gt;&lt;wsp:rsid wsp:val=&quot;00CA689C&quot;/&gt;&lt;wsp:rsid wsp:val=&quot;00CB0092&quot;/&gt;&lt;wsp:rsid wsp:val=&quot;00CB4936&quot;/&gt;&lt;wsp:rsid wsp:val=&quot;00CB4EDF&quot;/&gt;&lt;wsp:rsid wsp:val=&quot;00CB632C&quot;/&gt;&lt;wsp:rsid wsp:val=&quot;00CC2951&quot;/&gt;&lt;wsp:rsid wsp:val=&quot;00CC29F7&quot;/&gt;&lt;wsp:rsid wsp:val=&quot;00CC3EBA&quot;/&gt;&lt;wsp:rsid wsp:val=&quot;00CC669F&quot;/&gt;&lt;wsp:rsid wsp:val=&quot;00CD7959&quot;/&gt;&lt;wsp:rsid wsp:val=&quot;00CE6585&quot;/&gt;&lt;wsp:rsid wsp:val=&quot;00CF128E&quot;/&gt;&lt;wsp:rsid wsp:val=&quot;00CF2BF7&quot;/&gt;&lt;wsp:rsid wsp:val=&quot;00D0033B&quot;/&gt;&lt;wsp:rsid wsp:val=&quot;00D019C1&quot;/&gt;&lt;wsp:rsid wsp:val=&quot;00D01B4E&quot;/&gt;&lt;wsp:rsid wsp:val=&quot;00D04033&quot;/&gt;&lt;wsp:rsid wsp:val=&quot;00D05ABF&quot;/&gt;&lt;wsp:rsid wsp:val=&quot;00D05B00&quot;/&gt;&lt;wsp:rsid wsp:val=&quot;00D060A1&quot;/&gt;&lt;wsp:rsid wsp:val=&quot;00D06188&quot;/&gt;&lt;wsp:rsid wsp:val=&quot;00D06CBD&quot;/&gt;&lt;wsp:rsid wsp:val=&quot;00D14668&quot;/&gt;&lt;wsp:rsid wsp:val=&quot;00D152E7&quot;/&gt;&lt;wsp:rsid wsp:val=&quot;00D15E7B&quot;/&gt;&lt;wsp:rsid wsp:val=&quot;00D176CD&quot;/&gt;&lt;wsp:rsid wsp:val=&quot;00D17CB3&quot;/&gt;&lt;wsp:rsid wsp:val=&quot;00D2396F&quot;/&gt;&lt;wsp:rsid wsp:val=&quot;00D24D4D&quot;/&gt;&lt;wsp:rsid wsp:val=&quot;00D25875&quot;/&gt;&lt;wsp:rsid wsp:val=&quot;00D26FF0&quot;/&gt;&lt;wsp:rsid wsp:val=&quot;00D3069C&quot;/&gt;&lt;wsp:rsid wsp:val=&quot;00D326E0&quot;/&gt;&lt;wsp:rsid wsp:val=&quot;00D37A5E&quot;/&gt;&lt;wsp:rsid wsp:val=&quot;00D40E14&quot;/&gt;&lt;wsp:rsid wsp:val=&quot;00D42CDE&quot;/&gt;&lt;wsp:rsid wsp:val=&quot;00D43ACE&quot;/&gt;&lt;wsp:rsid wsp:val=&quot;00D45429&quot;/&gt;&lt;wsp:rsid wsp:val=&quot;00D53BCD&quot;/&gt;&lt;wsp:rsid wsp:val=&quot;00D558E6&quot;/&gt;&lt;wsp:rsid wsp:val=&quot;00D600AB&quot;/&gt;&lt;wsp:rsid wsp:val=&quot;00D75818&quot;/&gt;&lt;wsp:rsid wsp:val=&quot;00D7635C&quot;/&gt;&lt;wsp:rsid wsp:val=&quot;00D80F69&quot;/&gt;&lt;wsp:rsid wsp:val=&quot;00D93A47&quot;/&gt;&lt;wsp:rsid wsp:val=&quot;00D93C90&quot;/&gt;&lt;wsp:rsid wsp:val=&quot;00D95DDB&quot;/&gt;&lt;wsp:rsid wsp:val=&quot;00DA4692&quot;/&gt;&lt;wsp:rsid wsp:val=&quot;00DA4A17&quot;/&gt;&lt;wsp:rsid wsp:val=&quot;00DA4D58&quot;/&gt;&lt;wsp:rsid wsp:val=&quot;00DA6869&quot;/&gt;&lt;wsp:rsid wsp:val=&quot;00DA77BF&quot;/&gt;&lt;wsp:rsid wsp:val=&quot;00DA7870&quot;/&gt;&lt;wsp:rsid wsp:val=&quot;00DB0F19&quot;/&gt;&lt;wsp:rsid wsp:val=&quot;00DB5EEE&quot;/&gt;&lt;wsp:rsid wsp:val=&quot;00DC3038&quot;/&gt;&lt;wsp:rsid wsp:val=&quot;00DC66F4&quot;/&gt;&lt;wsp:rsid wsp:val=&quot;00DC6BE2&quot;/&gt;&lt;wsp:rsid wsp:val=&quot;00DC6ECC&quot;/&gt;&lt;wsp:rsid wsp:val=&quot;00DC7BAC&quot;/&gt;&lt;wsp:rsid wsp:val=&quot;00DD0AA9&quot;/&gt;&lt;wsp:rsid wsp:val=&quot;00DD2698&quot;/&gt;&lt;wsp:rsid wsp:val=&quot;00DD32EF&quot;/&gt;&lt;wsp:rsid wsp:val=&quot;00DD494B&quot;/&gt;&lt;wsp:rsid wsp:val=&quot;00DE4380&quot;/&gt;&lt;wsp:rsid wsp:val=&quot;00DE4798&quot;/&gt;&lt;wsp:rsid wsp:val=&quot;00DE690A&quot;/&gt;&lt;wsp:rsid wsp:val=&quot;00DE6AF9&quot;/&gt;&lt;wsp:rsid wsp:val=&quot;00DF1899&quot;/&gt;&lt;wsp:rsid wsp:val=&quot;00DF2381&quot;/&gt;&lt;wsp:rsid wsp:val=&quot;00DF3F22&quot;/&gt;&lt;wsp:rsid wsp:val=&quot;00DF6E96&quot;/&gt;&lt;wsp:rsid wsp:val=&quot;00E000F8&quot;/&gt;&lt;wsp:rsid wsp:val=&quot;00E0162B&quot;/&gt;&lt;wsp:rsid wsp:val=&quot;00E0227C&quot;/&gt;&lt;wsp:rsid wsp:val=&quot;00E05815&quot;/&gt;&lt;wsp:rsid wsp:val=&quot;00E0678F&quot;/&gt;&lt;wsp:rsid wsp:val=&quot;00E1269B&quot;/&gt;&lt;wsp:rsid wsp:val=&quot;00E12E51&quot;/&gt;&lt;wsp:rsid wsp:val=&quot;00E20424&quot;/&gt;&lt;wsp:rsid wsp:val=&quot;00E20F4F&quot;/&gt;&lt;wsp:rsid wsp:val=&quot;00E33F41&quot;/&gt;&lt;wsp:rsid wsp:val=&quot;00E37FBB&quot;/&gt;&lt;wsp:rsid wsp:val=&quot;00E40C2F&quot;/&gt;&lt;wsp:rsid wsp:val=&quot;00E46EC1&quot;/&gt;&lt;wsp:rsid wsp:val=&quot;00E51714&quot;/&gt;&lt;wsp:rsid wsp:val=&quot;00E55671&quot;/&gt;&lt;wsp:rsid wsp:val=&quot;00E56491&quot;/&gt;&lt;wsp:rsid wsp:val=&quot;00E57BA0&quot;/&gt;&lt;wsp:rsid wsp:val=&quot;00E64953&quot;/&gt;&lt;wsp:rsid wsp:val=&quot;00E67969&quot;/&gt;&lt;wsp:rsid wsp:val=&quot;00E67A6A&quot;/&gt;&lt;wsp:rsid wsp:val=&quot;00E72EDD&quot;/&gt;&lt;wsp:rsid wsp:val=&quot;00E735D0&quot;/&gt;&lt;wsp:rsid wsp:val=&quot;00E736B6&quot;/&gt;&lt;wsp:rsid wsp:val=&quot;00E76733&quot;/&gt;&lt;wsp:rsid wsp:val=&quot;00E80723&quot;/&gt;&lt;wsp:rsid wsp:val=&quot;00E846F2&quot;/&gt;&lt;wsp:rsid wsp:val=&quot;00E87D05&quot;/&gt;&lt;wsp:rsid wsp:val=&quot;00E949F9&quot;/&gt;&lt;wsp:rsid wsp:val=&quot;00E9742F&quot;/&gt;&lt;wsp:rsid wsp:val=&quot;00EA178A&quot;/&gt;&lt;wsp:rsid wsp:val=&quot;00EA3273&quot;/&gt;&lt;wsp:rsid wsp:val=&quot;00EA63B4&quot;/&gt;&lt;wsp:rsid wsp:val=&quot;00EA7520&quot;/&gt;&lt;wsp:rsid wsp:val=&quot;00EB114F&quot;/&gt;&lt;wsp:rsid wsp:val=&quot;00EB2F5C&quot;/&gt;&lt;wsp:rsid wsp:val=&quot;00EB4C0C&quot;/&gt;&lt;wsp:rsid wsp:val=&quot;00EC5BE6&quot;/&gt;&lt;wsp:rsid wsp:val=&quot;00EC6CEE&quot;/&gt;&lt;wsp:rsid wsp:val=&quot;00ED3738&quot;/&gt;&lt;wsp:rsid wsp:val=&quot;00ED6E97&quot;/&gt;&lt;wsp:rsid wsp:val=&quot;00ED715A&quot;/&gt;&lt;wsp:rsid wsp:val=&quot;00EE1E1A&quot;/&gt;&lt;wsp:rsid wsp:val=&quot;00EE6726&quot;/&gt;&lt;wsp:rsid wsp:val=&quot;00EF6449&quot;/&gt;&lt;wsp:rsid wsp:val=&quot;00F049E5&quot;/&gt;&lt;wsp:rsid wsp:val=&quot;00F07C11&quot;/&gt;&lt;wsp:rsid wsp:val=&quot;00F102E2&quot;/&gt;&lt;wsp:rsid wsp:val=&quot;00F12655&quot;/&gt;&lt;wsp:rsid wsp:val=&quot;00F128D8&quot;/&gt;&lt;wsp:rsid wsp:val=&quot;00F12CD0&quot;/&gt;&lt;wsp:rsid wsp:val=&quot;00F132F2&quot;/&gt;&lt;wsp:rsid wsp:val=&quot;00F136E6&quot;/&gt;&lt;wsp:rsid wsp:val=&quot;00F17F33&quot;/&gt;&lt;wsp:rsid wsp:val=&quot;00F215AF&quot;/&gt;&lt;wsp:rsid wsp:val=&quot;00F31F95&quot;/&gt;&lt;wsp:rsid wsp:val=&quot;00F3314D&quot;/&gt;&lt;wsp:rsid wsp:val=&quot;00F35990&quot;/&gt;&lt;wsp:rsid wsp:val=&quot;00F362AB&quot;/&gt;&lt;wsp:rsid wsp:val=&quot;00F3651F&quot;/&gt;&lt;wsp:rsid wsp:val=&quot;00F36F8D&quot;/&gt;&lt;wsp:rsid wsp:val=&quot;00F37059&quot;/&gt;&lt;wsp:rsid wsp:val=&quot;00F37C5B&quot;/&gt;&lt;wsp:rsid wsp:val=&quot;00F40179&quot;/&gt;&lt;wsp:rsid wsp:val=&quot;00F41290&quot;/&gt;&lt;wsp:rsid wsp:val=&quot;00F41687&quot;/&gt;&lt;wsp:rsid wsp:val=&quot;00F43FE0&quot;/&gt;&lt;wsp:rsid wsp:val=&quot;00F444B5&quot;/&gt;&lt;wsp:rsid wsp:val=&quot;00F50736&quot;/&gt;&lt;wsp:rsid wsp:val=&quot;00F50B43&quot;/&gt;&lt;wsp:rsid wsp:val=&quot;00F53799&quot;/&gt;&lt;wsp:rsid wsp:val=&quot;00F6374B&quot;/&gt;&lt;wsp:rsid wsp:val=&quot;00F639BD&quot;/&gt;&lt;wsp:rsid wsp:val=&quot;00F66CBA&quot;/&gt;&lt;wsp:rsid wsp:val=&quot;00F6753F&quot;/&gt;&lt;wsp:rsid wsp:val=&quot;00F71999&quot;/&gt;&lt;wsp:rsid wsp:val=&quot;00F8293C&quot;/&gt;&lt;wsp:rsid wsp:val=&quot;00F82CDC&quot;/&gt;&lt;wsp:rsid wsp:val=&quot;00F8599B&quot;/&gt;&lt;wsp:rsid wsp:val=&quot;00F90B91&quot;/&gt;&lt;wsp:rsid wsp:val=&quot;00F91425&quot;/&gt;&lt;wsp:rsid wsp:val=&quot;00F95398&quot;/&gt;&lt;wsp:rsid wsp:val=&quot;00F96D2A&quot;/&gt;&lt;wsp:rsid wsp:val=&quot;00FA247F&quot;/&gt;&lt;wsp:rsid wsp:val=&quot;00FA67D7&quot;/&gt;&lt;wsp:rsid wsp:val=&quot;00FA72EF&quot;/&gt;&lt;wsp:rsid wsp:val=&quot;00FB2529&quot;/&gt;&lt;wsp:rsid wsp:val=&quot;00FB354C&quot;/&gt;&lt;wsp:rsid wsp:val=&quot;00FB40B5&quot;/&gt;&lt;wsp:rsid wsp:val=&quot;00FB4578&quot;/&gt;&lt;wsp:rsid wsp:val=&quot;00FC1E7E&quot;/&gt;&lt;wsp:rsid wsp:val=&quot;00FC2C37&quot;/&gt;&lt;wsp:rsid wsp:val=&quot;00FC3EFF&quot;/&gt;&lt;wsp:rsid wsp:val=&quot;00FC445F&quot;/&gt;&lt;wsp:rsid wsp:val=&quot;00FC72E7&quot;/&gt;&lt;wsp:rsid wsp:val=&quot;00FD024A&quot;/&gt;&lt;wsp:rsid wsp:val=&quot;00FD2206&quot;/&gt;&lt;wsp:rsid wsp:val=&quot;00FD2BA0&quot;/&gt;&lt;wsp:rsid wsp:val=&quot;00FD4CD2&quot;/&gt;&lt;wsp:rsid wsp:val=&quot;00FD67FE&quot;/&gt;&lt;wsp:rsid wsp:val=&quot;00FE0848&quot;/&gt;&lt;wsp:rsid wsp:val=&quot;00FE0AEC&quot;/&gt;&lt;wsp:rsid wsp:val=&quot;00FE2137&quot;/&gt;&lt;wsp:rsid wsp:val=&quot;00FE7D33&quot;/&gt;&lt;wsp:rsid wsp:val=&quot;00FF08BA&quot;/&gt;&lt;wsp:rsid wsp:val=&quot;00FF3C56&quot;/&gt;&lt;/wsp:rsids&gt;&lt;/w:docPr&gt;&lt;w:body&gt;&lt;wx:sect&gt;&lt;w:p wsp:rsidR=&quot;00000000&quot; wsp:rsidRDefault=&quot;00FB354C&quot; wsp:rsidP=&quot;00FB354C&quot;&gt;&lt;m:oMathPara&gt;&lt;m:oMath&gt;&lt;m:d&gt;&lt;m:dPr&gt;&lt;m:ctrlPr&gt;&lt;aml:annotation aml:id=&quot;0&quot; w:type=&quot;Word.Insertion&quot; aml:author=&quot;Microsoft Office User&quot; aml:createdate=&quot;2021-11-05T15:56:00Z&quot;&gt;&lt;aml:content&gt;&lt;w:rPr&gt;&lt;w:rFonts w:ascii=&quot;Cambria Math&quot; w:h-ansi=&quot;Cambria Math&quot; w:cs=&quot;Times New Roman (姝ｆ oMCS &gt;&lt;瀛浣):d&gt;&lt;&quot;/&gt;&lt;w:dPrx:rlPrfont &lt;m:c&lt;amlwx:val= aml&quot;Cannoambria id=&quot;MatWordhatio&quot;/&gt;&lt;w&quot; w::i/Insauthe&gt;&lt;w:color w:ype=vtificeor=&quot;Mnal=&quot;000000&quot;/&gt;&lt;edatw:sz User crosamlw:v:56:al=&quot;21&quot;/&gt;=&quot;20&lt;w:sz at&gt;&lt;wml-csft O w:v0Z&quot;&gt;al=:briaasc&quot;21&quot;/&gt;1-11&lt;/w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rPres NrPr&quot; w:&gt;crea&gt;&lt;/aml:coa&gt;&lt;ml:ntMathei=&quot;Cnt&gt;&lt;/aml05T1:anw Ronow:r-ansFtation&gt;&lt;/m:ctrlonte w:cPmbrir&gt;&lt;/m:dPr&gt;&lt;m:e&gt;an (&lt;m:sn=&quot;Cats Sub&gt;&lt;m:sSubPr&gt;&lt;m:=&quot;Tictr Mat MatlPr&gt;&lt;aml:anoMnotatioambrn briaamia Ml: Matidath&quot;=&quot;h&quot; w1&quot; w:c w:cs=:cs=&quot;Ts=&quot;Tim:type=&quot;Word.Insertion&quot; aml:author=&quot;Microsoft Office User&quot; aml:createdate=&quot;2021-11-05T15:56:00Z&quot;&gt;&lt;aml:content&gt;&lt;w:rPr&gt;&lt;w:rFonts w:ascii=&quot;Cambria Math&quot; w:h-ansi=&quot;Cambria Math&quot; w:cs=&quot;Times New Roman (oaｆbr brnbrrCSbamrir  M瀛am: Mibmitida Mlth&quot;ria:&quot;h&quot; Ma w1&quot; Mt w:cidal w:cMatts=:ch&quot;=is=&quot;T&quot;/&gt;&quot;s=&quot;Th&quot; &lt;im:tia wype=1&quot; M&quot;Worwx:wd.In:c 1sert&quot; 11wwio5Tn&quot;:c:5s= a00ml&quot;h&gt;&lt;&quot;=:al:ut:cntsfhot&gt;r=on:r =&quot;M&gt;&lt;ic&quot;TrFs=rotsso&quot;T:as=ftii O&quot;TCaiMffriicatMatme &quot; Us:th-y ersi&quot; csCa=pamril:e=Ma&quot;:cr&quot; eawxcs:WteTidaors dvtew =&quot;w:mac:2 (o021typr -11-arthe05Tm1rti&quot;5M:56al=s:00Z=&quot;T&quot;&quot;&gt;&lt;aCah&quot;ml:crd.Iont&quot;e wmmnt&gt;&lt;l:aow:rPsofbr&gt;&lt;wria :rFo w:cnts pe=&quot;w:asMaticii=on&quot;h&quot;Cam=&quot;Mrbriaeati Matce ih&quot; w&quot;/:c:h-as=&gt;&lt;nsi=w:i/&quot;Cams=&quot;Tbria&gt;&lt;:: Mat56:ch&quot; waut=:cs=&quot;20f&quot;Tim amles Nt Ohew Rs=&quot;Tomanimw:r(aaPr:col&quot;rnor w&lt;a1riml:val-=i-05T&quot;010lCambte6daa0 UseZ000Font&quot;a/&gt;&lt;w:szCcamb ent&gt;ew:val=&quot;:&lt;00Zath&quot;2P1&quot;/s Ne&gt;w021-&lt;w:sosciiz-cs  w:ath&quot;vsala=r&gt;&lt;w=&quot;21&quot;/&gt;&lt;/mwansil:caan (o:rPtr&gt;&lt;/aml:wbriacontae=&quot;Tint&gt;=&lt;/amlts mw:annotaabriatiobtrn&gt;&lt;/m:cwtrlPr&gt;&lt;&quot;= w:/m:ewm RsaSubPrN&gt;&lt;m:e&gt;&lt;mR:r&gt;&lt;aml&quot;n w::anncs=&quot;otation aml:id=&quot;2&quot; w:typbre=&quot;Word.Iansertion&quot; aml:author=&quot;Microsoft Office User&quot; aml:createdate=&quot;2021-11-05T15:56:00Z&quot;&gt;&lt;aml:content&gt;&lt;w:rPr&gt;&lt;w:rFonts w:ascii=&quot;Cambria Math&quot; w:h-ansi=&quot;Cambria Math&quot; w:cs=&quot;Times New Roman (a R CuNS mr瀛&lt;m:RemRr&gt;&gt;ml&quot;/&gt;&lt;wx:a w:l&quot;n:&quot;ofont =&quot;n owx:ncsd=&quot; w am::t:anctio=&quot;=2&quot; &quot;tiIaonaht:ireoin=dosnf:vaauli=Ianw:etMi&quot;Calmcsn&quot;tt  =&quot;=&quot;=Wbr Ui-atho MTamltan:sh&quot;roe&lt;dsd.I/o&gt;Wn02&quot;&gt; ficorr&lt;5Te=&quot;Fwpu&quot; 0w0athbri:w:l:tbyateiiact&gt;r/&gt;:&lt;w:20&gt;i&lt;2col bOfotscar5T1or:yiipbUiser0Zrei&quot;&quot;Mi aw:v&quot; lR:conco rsi=al=&quot;uw:rirdlatth00&quot; d.rFoIm2Ti1-atelasw c:aa0T1 (a500mbr0cre m&quot;/0Z&quot;h&quot; &gt;&lt;w&gt;:&lt;amo:si=coml:n&quot; sia z&gt;&lt;w wZ&quot;&gt;w:c&quot; a:val=&quot;es th:00s womanUserr21&quot;/:uN56&gt;ont&lt;w:szRosofT1-an5-c:rFs w:val=ce w:h1-&gt;&lt;w05Uime&quot;21&quot;/&gt;&lt;/wh&quot; :rPrml:c=&quot;TrPr&gt;&lt;m:&gt;tMat&gt;pate&gt;&lt;w::cs=rosecumia te&lt;/11-0m&quot; w:t&gt;&lt;/15 r:56:0ambr0amathl:conteCunt&gt;&lt;/aml:annotatioia 姝Z -&quot;RMn &gt;&lt;&gt;&lt;:/ms:r&gt;=5&lt;/mo=&quot;&quot;m:e&gt;&lt;m:&gt;i &quot;sub &gt;&lt;&gt;&lt;mew::r&gt;&lt;oaamsac=n (msl:arwnsUn:o ta=&quot;tiorn e&gt;aemln:is6&gt;d=&quot;3&quot;Tw&gt; wR:Nctype=&quot;W:o5ohrd. RI:nsve&lt;r0Ftionetc1&quot; am&lt;nlw:auerthocr=&quot;=Mimhcro&lt;aso0f6ttc O&quot;Fff&lt;ihc&gt;:e reUsTer&quot;i eamml:c1retaotedtat&lt;5e=w/e&quot;5s2 0n2T1t-awi&gt;11-t05Tn15::o56:0/0:Z&quot;a&gt;&lt;amt&lt;l:crot:tnstmet/nmt&gt;&lt;lw:rPr&gt;:&lt;iw:rF&lt;onts wh:asciti wrmtt=&quot;Cambria Moath&quot; w:h-ansi=&quot;Cambr tmuhia Math&quot; w:cs=&quot;Times New Roman (Mn骥 v&lt;CS 瀛oouer僵&quot;tc1/w=&quot;=:N&gt;&lt;wx:rro&lt;0aueFfon6ttt wx:d.iff&lt;mhR3&quot;nlwe rwv:i&gt;6tcr&quot;ian=w/ eltntM: 0nc1imc&gt;:cawia==edt:a05Tr&quot;an &quot; eo56e&quot;5an O&quot;Z&quot;a hoc(t-a&lt;l:Ctaoambrtnsia5Tn UsnmtTa=wemn:rPr0/so0Mat:rFhontamt- whwtret&quot;/&gt;ti &lt;:tnehc1=&quot;C5:&gt;r0wmta M&gt;:iw&quot;s/. w:Z&quot;aI:&lt;i:i=&quot;&gt;&lt;wamm:W tmors wot1Mat-thcoloecs= wr e/nms Nyat&lt;p0brmani0:er w::v&lt;&lt;if w:ihypreT1ro:tCam=wh:val OF=a M&quot;000&gt;&lt;tt=l5s=&quot;:o00of60&quot;1-w Roat&gt;rF&lt;seam&lt; vrt/ri=&quot;oa&gt;&lt;cit02Twmeia t:sz &quot;Mambiw:=&quot;T&quot;2 r&gt;:val= w:oma&quot;2me/1&quot;/ wh&gt;embor=w&lt;w:sz-stmttth&quot;mcs wat5 Off es Mo:vtnsrmtal=(Mn&quot;ansted21&quot;/&gt;&lt;rottmuwrm/waml::rP w:r&gt;&lt;mbr :cr w Ner:t&gt;i Rot&lt;/=&quot;s驺:w20rmT:brtml:i i=hmwtt0&gt;&lt;/RomMaaml:Mco:nt5:=5&gt;brm:56&quot;0iif en=t&gt;o:rmmat&lt;R/aml:tanntvbruolvi:&lt;cciicontatm&quot;anttiot&lt;nwt&gt;&lt;/m:brh  v=r&gt;&lt;r&gt;&lt;two/2m:a  n sTube&gt;&lt;/m:b/s&lt;&quot;bzriSuaasciwbc&gt;&lt;/bn: t(m: em&gt;o&lt;/m:td&gt;r Maret:&lt;/m:nhoOMan a(Mtrh&gt;&quot;&lt;h/mr:sia1=&quot;CoMathPa&gt; ert/a&gt;M Ma th&quot; w&lt;w/&lt;w:tnpo&gt;o&lt;w:sec::tPr wspt:sPrsiNdR=&quot;0000000 0 &quot;u&quot;&gt;&lt;w:pgSz w:w=Ns&quot;:12240&quot; w:h=&quot;158e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1820E9">
        <w:rPr>
          <w:rFonts w:ascii="Times New Roman" w:eastAsia="宋体" w:hAnsi="Times New Roman" w:cs="Times New Roman (正文 CS 字体)"/>
          <w:color w:val="000000" w:themeColor="text1"/>
        </w:rPr>
        <w:instrText xml:space="preserve"> </w:instrText>
      </w:r>
      <w:r w:rsidR="001820E9">
        <w:rPr>
          <w:rFonts w:ascii="Times New Roman" w:eastAsia="宋体" w:hAnsi="Times New Roman" w:cs="Times New Roman (正文 CS 字体)"/>
          <w:color w:val="000000" w:themeColor="text1"/>
        </w:rPr>
        <w:fldChar w:fldCharType="end"/>
      </w:r>
      <w:r w:rsidR="001820E9">
        <w:rPr>
          <w:rFonts w:ascii="Times New Roman" w:eastAsia="宋体" w:hAnsi="Times New Roman" w:cs="Times New Roman (正文 CS 字体)" w:hint="eastAsia"/>
          <w:color w:val="000000" w:themeColor="text1"/>
        </w:rPr>
        <w:t>有效的。</w:t>
      </w:r>
    </w:p>
    <w:p w14:paraId="3067B76B" w14:textId="0515E5C2" w:rsidR="00497BAC" w:rsidRDefault="00497BAC" w:rsidP="00ED0041">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第三，本文还进一步</w:t>
      </w:r>
      <w:r w:rsidR="00A47055">
        <w:rPr>
          <w:rFonts w:ascii="Times New Roman" w:eastAsia="宋体" w:hAnsi="Times New Roman" w:cs="Times New Roman (正文 CS 字体)" w:hint="eastAsia"/>
          <w:color w:val="000000" w:themeColor="text1"/>
        </w:rPr>
        <w:t>借鉴</w:t>
      </w:r>
      <w:bookmarkStart w:id="1" w:name="OLE_LINK15"/>
      <w:bookmarkStart w:id="2" w:name="OLE_LINK16"/>
      <w:r w:rsidR="00A47055">
        <w:rPr>
          <w:rFonts w:ascii="Times New Roman" w:eastAsia="宋体" w:hAnsi="Times New Roman" w:cs="Times New Roman (正文 CS 字体)" w:hint="eastAsia"/>
          <w:color w:val="000000" w:themeColor="text1"/>
        </w:rPr>
        <w:t>孟庆斌</w:t>
      </w:r>
      <w:bookmarkEnd w:id="1"/>
      <w:bookmarkEnd w:id="2"/>
      <w:r w:rsidR="00A47055">
        <w:rPr>
          <w:rFonts w:ascii="Times New Roman" w:eastAsia="宋体" w:hAnsi="Times New Roman" w:cs="Times New Roman (正文 CS 字体)" w:hint="eastAsia"/>
          <w:color w:val="000000" w:themeColor="text1"/>
        </w:rPr>
        <w:t>等（</w:t>
      </w:r>
      <w:r w:rsidR="00A47055">
        <w:rPr>
          <w:rFonts w:ascii="Times New Roman" w:eastAsia="宋体" w:hAnsi="Times New Roman" w:cs="Times New Roman (正文 CS 字体)" w:hint="eastAsia"/>
          <w:color w:val="000000" w:themeColor="text1"/>
        </w:rPr>
        <w:t>2</w:t>
      </w:r>
      <w:r w:rsidR="00A47055">
        <w:rPr>
          <w:rFonts w:ascii="Times New Roman" w:eastAsia="宋体" w:hAnsi="Times New Roman" w:cs="Times New Roman (正文 CS 字体)"/>
          <w:color w:val="000000" w:themeColor="text1"/>
        </w:rPr>
        <w:t>021</w:t>
      </w:r>
      <w:r w:rsidR="00A47055">
        <w:rPr>
          <w:rFonts w:ascii="Times New Roman" w:eastAsia="宋体" w:hAnsi="Times New Roman" w:cs="Times New Roman (正文 CS 字体)" w:hint="eastAsia"/>
          <w:color w:val="000000" w:themeColor="text1"/>
        </w:rPr>
        <w:t>）的研究，整理清代山西票号在各城市设置的分支机构数量，并将其与时间趋势的交叉项作为银行业竞争的工具变量。</w:t>
      </w:r>
      <w:r w:rsidR="003D06F3">
        <w:rPr>
          <w:rFonts w:ascii="Times New Roman" w:eastAsia="宋体" w:hAnsi="Times New Roman" w:cs="Times New Roman (正文 CS 字体)" w:hint="eastAsia"/>
          <w:color w:val="000000" w:themeColor="text1"/>
        </w:rPr>
        <w:t>山西票号的创立与发展代表了中国传统金融体系发展过程中的一个重大创新，</w:t>
      </w:r>
      <w:r w:rsidR="00FA3F83">
        <w:rPr>
          <w:rFonts w:ascii="Times New Roman" w:eastAsia="宋体" w:hAnsi="Times New Roman" w:cs="Times New Roman (正文 CS 字体)" w:hint="eastAsia"/>
          <w:color w:val="000000" w:themeColor="text1"/>
        </w:rPr>
        <w:t>并</w:t>
      </w:r>
      <w:r w:rsidR="003D06F3">
        <w:rPr>
          <w:rFonts w:ascii="Times New Roman" w:eastAsia="宋体" w:hAnsi="Times New Roman" w:cs="Times New Roman (正文 CS 字体)" w:hint="eastAsia"/>
          <w:color w:val="000000" w:themeColor="text1"/>
        </w:rPr>
        <w:t>经历了从民间商业融资到代理国库的发展演变</w:t>
      </w:r>
      <w:r w:rsidR="00FA3F83">
        <w:rPr>
          <w:rFonts w:ascii="Times New Roman" w:eastAsia="宋体" w:hAnsi="Times New Roman" w:cs="Times New Roman (正文 CS 字体)" w:hint="eastAsia"/>
          <w:color w:val="000000" w:themeColor="text1"/>
        </w:rPr>
        <w:t>（燕红忠，</w:t>
      </w:r>
      <w:r w:rsidR="00FA3F83">
        <w:rPr>
          <w:rFonts w:ascii="Times New Roman" w:eastAsia="宋体" w:hAnsi="Times New Roman" w:cs="Times New Roman (正文 CS 字体)" w:hint="eastAsia"/>
          <w:color w:val="000000" w:themeColor="text1"/>
        </w:rPr>
        <w:t>2</w:t>
      </w:r>
      <w:r w:rsidR="00FA3F83">
        <w:rPr>
          <w:rFonts w:ascii="Times New Roman" w:eastAsia="宋体" w:hAnsi="Times New Roman" w:cs="Times New Roman (正文 CS 字体)"/>
          <w:color w:val="000000" w:themeColor="text1"/>
        </w:rPr>
        <w:t>014</w:t>
      </w:r>
      <w:r w:rsidR="00FA3F83">
        <w:rPr>
          <w:rFonts w:ascii="Times New Roman" w:eastAsia="宋体" w:hAnsi="Times New Roman" w:cs="Times New Roman (正文 CS 字体)" w:hint="eastAsia"/>
          <w:color w:val="000000" w:themeColor="text1"/>
        </w:rPr>
        <w:t>）。特别是随着清朝末期经济的迅速发展和商品流通的加快，票号逐渐兴起，并在全国范围内开设分号，逐渐过渡为清政府的官方信用工具。因此，山西票号的兴起和各分号的设立可视为近代金融发展的基础和尝试，</w:t>
      </w:r>
      <w:r w:rsidR="00ED0041">
        <w:rPr>
          <w:rFonts w:ascii="Times New Roman" w:eastAsia="宋体" w:hAnsi="Times New Roman" w:cs="Times New Roman (正文 CS 字体)" w:hint="eastAsia"/>
          <w:color w:val="000000" w:themeColor="text1"/>
        </w:rPr>
        <w:t>一定程度上影响当地未来金融市场的基础状况，保证了工具变量的相关性。另一方面，清代山西票号在各城市分支机构的分布与现代企业异地投资行为不存在直接的相关性，</w:t>
      </w:r>
      <w:r w:rsidR="003D06F3">
        <w:rPr>
          <w:rFonts w:ascii="Times New Roman" w:eastAsia="宋体" w:hAnsi="Times New Roman" w:cs="Times New Roman (正文 CS 字体)" w:hint="eastAsia"/>
          <w:color w:val="000000" w:themeColor="text1"/>
        </w:rPr>
        <w:t>保证了工具变量的外生性假定。</w:t>
      </w:r>
      <w:r w:rsidR="004759C7">
        <w:rPr>
          <w:rFonts w:ascii="Times New Roman" w:eastAsia="宋体" w:hAnsi="Times New Roman" w:cs="Times New Roman (正文 CS 字体)" w:hint="eastAsia"/>
          <w:color w:val="000000" w:themeColor="text1"/>
        </w:rPr>
        <w:t>表</w:t>
      </w:r>
      <w:r w:rsidR="004759C7">
        <w:rPr>
          <w:rFonts w:ascii="Times New Roman" w:eastAsia="宋体" w:hAnsi="Times New Roman" w:cs="Times New Roman (正文 CS 字体)"/>
          <w:color w:val="000000" w:themeColor="text1"/>
        </w:rPr>
        <w:t>4</w:t>
      </w:r>
      <w:r w:rsidR="00A419F3">
        <w:rPr>
          <w:rFonts w:ascii="Times New Roman" w:eastAsia="宋体" w:hAnsi="Times New Roman" w:cs="Times New Roman (正文 CS 字体)" w:hint="eastAsia"/>
          <w:color w:val="000000" w:themeColor="text1"/>
        </w:rPr>
        <w:t>列</w:t>
      </w:r>
      <w:r w:rsidR="004759C7">
        <w:rPr>
          <w:rFonts w:ascii="Times New Roman" w:eastAsia="宋体" w:hAnsi="Times New Roman" w:cs="Times New Roman (正文 CS 字体)" w:hint="eastAsia"/>
          <w:color w:val="000000" w:themeColor="text1"/>
        </w:rPr>
        <w:t>（</w:t>
      </w:r>
      <w:r w:rsidR="004759C7">
        <w:rPr>
          <w:rFonts w:ascii="Times New Roman" w:eastAsia="宋体" w:hAnsi="Times New Roman" w:cs="Times New Roman (正文 CS 字体)"/>
          <w:color w:val="000000" w:themeColor="text1"/>
        </w:rPr>
        <w:t>5</w:t>
      </w:r>
      <w:r w:rsidR="004759C7">
        <w:rPr>
          <w:rFonts w:ascii="Times New Roman" w:eastAsia="宋体" w:hAnsi="Times New Roman" w:cs="Times New Roman (正文 CS 字体)" w:hint="eastAsia"/>
          <w:color w:val="000000" w:themeColor="text1"/>
        </w:rPr>
        <w:t>）（</w:t>
      </w:r>
      <w:r w:rsidR="004759C7">
        <w:rPr>
          <w:rFonts w:ascii="Times New Roman" w:eastAsia="宋体" w:hAnsi="Times New Roman" w:cs="Times New Roman (正文 CS 字体)" w:hint="eastAsia"/>
          <w:color w:val="000000" w:themeColor="text1"/>
        </w:rPr>
        <w:t>6</w:t>
      </w:r>
      <w:r w:rsidR="004759C7">
        <w:rPr>
          <w:rFonts w:ascii="Times New Roman" w:eastAsia="宋体" w:hAnsi="Times New Roman" w:cs="Times New Roman (正文 CS 字体)" w:hint="eastAsia"/>
          <w:color w:val="000000" w:themeColor="text1"/>
        </w:rPr>
        <w:t>）为工具变量的两阶段估计结果，其中，第一阶段估计结果验证了清代山西票号分号数量较多的城市，其银行业竞争水平更高，满足工具变量的相关性，而</w:t>
      </w:r>
      <w:r w:rsidR="004759C7">
        <w:rPr>
          <w:rFonts w:ascii="Times New Roman" w:eastAsia="宋体" w:hAnsi="Times New Roman" w:cs="Times New Roman (正文 CS 字体)" w:hint="eastAsia"/>
        </w:rPr>
        <w:t>银行业竞争</w:t>
      </w:r>
      <m:oMath>
        <m:r>
          <w:rPr>
            <w:rFonts w:ascii="Cambria Math" w:eastAsia="宋体" w:hAnsi="Cambria Math" w:cs="Times New Roman (正文 CS 字体)"/>
          </w:rPr>
          <m:t>(Subhhi)</m:t>
        </m:r>
      </m:oMath>
      <w:r w:rsidR="004759C7">
        <w:rPr>
          <w:rFonts w:ascii="Times New Roman" w:eastAsia="宋体" w:hAnsi="Times New Roman" w:cs="Times New Roman (正文 CS 字体)" w:hint="eastAsia"/>
          <w:color w:val="000000" w:themeColor="text1"/>
        </w:rPr>
        <w:t>的估计系数在</w:t>
      </w:r>
      <w:r w:rsidR="004759C7">
        <w:rPr>
          <w:rFonts w:ascii="Times New Roman" w:eastAsia="宋体" w:hAnsi="Times New Roman" w:cs="Times New Roman (正文 CS 字体)" w:hint="eastAsia"/>
          <w:color w:val="000000" w:themeColor="text1"/>
        </w:rPr>
        <w:t>1</w:t>
      </w:r>
      <w:r w:rsidR="004759C7">
        <w:rPr>
          <w:rFonts w:ascii="Times New Roman" w:eastAsia="宋体" w:hAnsi="Times New Roman" w:cs="Times New Roman (正文 CS 字体)"/>
          <w:color w:val="000000" w:themeColor="text1"/>
        </w:rPr>
        <w:t>%</w:t>
      </w:r>
      <w:r w:rsidR="004759C7">
        <w:rPr>
          <w:rFonts w:ascii="Times New Roman" w:eastAsia="宋体" w:hAnsi="Times New Roman" w:cs="Times New Roman (正文 CS 字体)" w:hint="eastAsia"/>
          <w:color w:val="000000" w:themeColor="text1"/>
        </w:rPr>
        <w:t>的</w:t>
      </w:r>
      <w:r w:rsidR="00F374CD">
        <w:rPr>
          <w:rFonts w:ascii="Times New Roman" w:eastAsia="宋体" w:hAnsi="Times New Roman" w:cs="Times New Roman (正文 CS 字体)" w:hint="eastAsia"/>
          <w:color w:val="000000" w:themeColor="text1"/>
        </w:rPr>
        <w:t>水平上</w:t>
      </w:r>
      <w:r w:rsidR="004759C7">
        <w:rPr>
          <w:rFonts w:ascii="Times New Roman" w:eastAsia="宋体" w:hAnsi="Times New Roman" w:cs="Times New Roman (正文 CS 字体)" w:hint="eastAsia"/>
          <w:color w:val="000000" w:themeColor="text1"/>
        </w:rPr>
        <w:t>仍显著为负，同样验证了银行业竞争吸引企业异地投资的结论</w:t>
      </w:r>
      <w:r w:rsidR="003D66A5">
        <w:rPr>
          <w:rFonts w:ascii="Times New Roman" w:eastAsia="宋体" w:hAnsi="Times New Roman" w:cs="Times New Roman (正文 CS 字体)" w:hint="eastAsia"/>
          <w:color w:val="000000" w:themeColor="text1"/>
        </w:rPr>
        <w:t>，</w:t>
      </w:r>
      <w:r w:rsidR="004759C7">
        <w:rPr>
          <w:rFonts w:ascii="Times New Roman" w:eastAsia="宋体" w:hAnsi="Times New Roman" w:cs="Times New Roman (正文 CS 字体)" w:hint="eastAsia"/>
          <w:color w:val="000000" w:themeColor="text1"/>
        </w:rPr>
        <w:t>并通过了</w:t>
      </w:r>
      <w:r w:rsidR="004759C7">
        <w:rPr>
          <w:rFonts w:ascii="Times New Roman" w:eastAsia="宋体" w:hAnsi="Times New Roman" w:cs="Times New Roman (正文 CS 字体)"/>
          <w:color w:val="000000" w:themeColor="text1"/>
        </w:rPr>
        <w:t>工具变量</w:t>
      </w:r>
      <w:r w:rsidR="004759C7">
        <w:rPr>
          <w:rFonts w:ascii="Times New Roman" w:eastAsia="宋体" w:hAnsi="Times New Roman" w:cs="Times New Roman (正文 CS 字体)" w:hint="eastAsia"/>
          <w:color w:val="000000" w:themeColor="text1"/>
        </w:rPr>
        <w:t>的一系列相关检验</w:t>
      </w:r>
      <w:r w:rsidR="004759C7">
        <w:rPr>
          <w:rFonts w:ascii="Times New Roman" w:eastAsia="宋体" w:hAnsi="Times New Roman" w:cs="Times New Roman (正文 CS 字体)"/>
          <w:color w:val="000000" w:themeColor="text1"/>
        </w:rPr>
        <w:t>，</w:t>
      </w:r>
      <w:r w:rsidR="004759C7">
        <w:rPr>
          <w:rFonts w:ascii="Times New Roman" w:eastAsia="宋体" w:hAnsi="Times New Roman" w:cs="Times New Roman (正文 CS 字体)" w:hint="eastAsia"/>
          <w:color w:val="000000" w:themeColor="text1"/>
        </w:rPr>
        <w:t>表明工具变量是</w:t>
      </w:r>
      <w:r w:rsidR="004759C7">
        <w:rPr>
          <w:rFonts w:ascii="Times New Roman" w:eastAsia="宋体" w:hAnsi="Times New Roman" w:cs="Times New Roman (正文 CS 字体)"/>
          <w:color w:val="000000" w:themeColor="text1"/>
        </w:rPr>
        <w:fldChar w:fldCharType="begin"/>
      </w:r>
      <w:r w:rsidR="004759C7">
        <w:rPr>
          <w:rFonts w:ascii="Times New Roman" w:eastAsia="宋体" w:hAnsi="Times New Roman" w:cs="Times New Roman (正文 CS 字体)"/>
          <w:color w:val="000000" w:themeColor="text1"/>
        </w:rPr>
        <w:instrText xml:space="preserve"> QUOTE </w:instrText>
      </w:r>
      <w:r w:rsidR="00B03D5E">
        <w:rPr>
          <w:rFonts w:ascii="Times New Roman" w:eastAsia="宋体" w:hAnsi="Times New Roman" w:cs="Times New Roman (正文 CS 字体)"/>
          <w:noProof/>
          <w:color w:val="000000" w:themeColor="text1"/>
        </w:rPr>
        <w:pict w14:anchorId="5A699898">
          <v:shape id="_x0000_i1028" type="#_x0000_t75" alt="" style="width:60.75pt;height:15.05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3&quot;/&gt;&lt;w:doNotEmbedSystemFonts/&gt;&lt;w:mirrorMargins/&gt;&lt;w:bordersDontSurroundHeader/&gt;&lt;w:bordersDontSurroundFooter/&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A6B13&quot;/&gt;&lt;wsp:rsid wsp:val=&quot;000008A8&quot;/&gt;&lt;wsp:rsid wsp:val=&quot;0000567D&quot;/&gt;&lt;wsp:rsid wsp:val=&quot;00005A89&quot;/&gt;&lt;wsp:rsid wsp:val=&quot;0001099E&quot;/&gt;&lt;wsp:rsid wsp:val=&quot;00012492&quot;/&gt;&lt;wsp:rsid wsp:val=&quot;0001277A&quot;/&gt;&lt;wsp:rsid wsp:val=&quot;0001456A&quot;/&gt;&lt;wsp:rsid wsp:val=&quot;00020EE3&quot;/&gt;&lt;wsp:rsid wsp:val=&quot;00026425&quot;/&gt;&lt;wsp:rsid wsp:val=&quot;00026972&quot;/&gt;&lt;wsp:rsid wsp:val=&quot;00026C77&quot;/&gt;&lt;wsp:rsid wsp:val=&quot;00037270&quot;/&gt;&lt;wsp:rsid wsp:val=&quot;000376CD&quot;/&gt;&lt;wsp:rsid wsp:val=&quot;0004085A&quot;/&gt;&lt;wsp:rsid wsp:val=&quot;000554E6&quot;/&gt;&lt;wsp:rsid wsp:val=&quot;0006076B&quot;/&gt;&lt;wsp:rsid wsp:val=&quot;000631BD&quot;/&gt;&lt;wsp:rsid wsp:val=&quot;000677FD&quot;/&gt;&lt;wsp:rsid wsp:val=&quot;0007185D&quot;/&gt;&lt;wsp:rsid wsp:val=&quot;00073290&quot;/&gt;&lt;wsp:rsid wsp:val=&quot;00080B04&quot;/&gt;&lt;wsp:rsid wsp:val=&quot;00084891&quot;/&gt;&lt;wsp:rsid wsp:val=&quot;00087F5D&quot;/&gt;&lt;wsp:rsid wsp:val=&quot;00090E52&quot;/&gt;&lt;wsp:rsid wsp:val=&quot;0009239F&quot;/&gt;&lt;wsp:rsid wsp:val=&quot;00093D03&quot;/&gt;&lt;wsp:rsid wsp:val=&quot;00095F6E&quot;/&gt;&lt;wsp:rsid wsp:val=&quot;0009741B&quot;/&gt;&lt;wsp:rsid wsp:val=&quot;000A1975&quot;/&gt;&lt;wsp:rsid wsp:val=&quot;000A2154&quot;/&gt;&lt;wsp:rsid wsp:val=&quot;000A5115&quot;/&gt;&lt;wsp:rsid wsp:val=&quot;000A7236&quot;/&gt;&lt;wsp:rsid wsp:val=&quot;000B10B9&quot;/&gt;&lt;wsp:rsid wsp:val=&quot;000B3B28&quot;/&gt;&lt;wsp:rsid wsp:val=&quot;000C4BA6&quot;/&gt;&lt;wsp:rsid wsp:val=&quot;000C527E&quot;/&gt;&lt;wsp:rsid wsp:val=&quot;000D3967&quot;/&gt;&lt;wsp:rsid wsp:val=&quot;000D3A05&quot;/&gt;&lt;wsp:rsid wsp:val=&quot;000D7BE3&quot;/&gt;&lt;wsp:rsid wsp:val=&quot;000E2ADF&quot;/&gt;&lt;wsp:rsid wsp:val=&quot;000E4788&quot;/&gt;&lt;wsp:rsid wsp:val=&quot;000E5FC1&quot;/&gt;&lt;wsp:rsid wsp:val=&quot;000F2357&quot;/&gt;&lt;wsp:rsid wsp:val=&quot;000F2DCA&quot;/&gt;&lt;wsp:rsid wsp:val=&quot;000F3293&quot;/&gt;&lt;wsp:rsid wsp:val=&quot;000F34F3&quot;/&gt;&lt;wsp:rsid wsp:val=&quot;000F4C80&quot;/&gt;&lt;wsp:rsid wsp:val=&quot;00100713&quot;/&gt;&lt;wsp:rsid wsp:val=&quot;001020CF&quot;/&gt;&lt;wsp:rsid wsp:val=&quot;00102FC2&quot;/&gt;&lt;wsp:rsid wsp:val=&quot;00106ADF&quot;/&gt;&lt;wsp:rsid wsp:val=&quot;00107490&quot;/&gt;&lt;wsp:rsid wsp:val=&quot;00110AE2&quot;/&gt;&lt;wsp:rsid wsp:val=&quot;00123F56&quot;/&gt;&lt;wsp:rsid wsp:val=&quot;00125563&quot;/&gt;&lt;wsp:rsid wsp:val=&quot;00127E96&quot;/&gt;&lt;wsp:rsid wsp:val=&quot;00137E67&quot;/&gt;&lt;wsp:rsid wsp:val=&quot;00145FC2&quot;/&gt;&lt;wsp:rsid wsp:val=&quot;00150AE7&quot;/&gt;&lt;wsp:rsid wsp:val=&quot;00155715&quot;/&gt;&lt;wsp:rsid wsp:val=&quot;0015775C&quot;/&gt;&lt;wsp:rsid wsp:val=&quot;00161D89&quot;/&gt;&lt;wsp:rsid wsp:val=&quot;00163636&quot;/&gt;&lt;wsp:rsid wsp:val=&quot;00164032&quot;/&gt;&lt;wsp:rsid wsp:val=&quot;00164100&quot;/&gt;&lt;wsp:rsid wsp:val=&quot;00166B6A&quot;/&gt;&lt;wsp:rsid wsp:val=&quot;00170EC9&quot;/&gt;&lt;wsp:rsid wsp:val=&quot;00174218&quot;/&gt;&lt;wsp:rsid wsp:val=&quot;001756E0&quot;/&gt;&lt;wsp:rsid wsp:val=&quot;00176A29&quot;/&gt;&lt;wsp:rsid wsp:val=&quot;00177017&quot;/&gt;&lt;wsp:rsid wsp:val=&quot;00177D19&quot;/&gt;&lt;wsp:rsid wsp:val=&quot;001800CF&quot;/&gt;&lt;wsp:rsid wsp:val=&quot;0018615A&quot;/&gt;&lt;wsp:rsid wsp:val=&quot;00193275&quot;/&gt;&lt;wsp:rsid wsp:val=&quot;00195F60&quot;/&gt;&lt;wsp:rsid wsp:val=&quot;001A045C&quot;/&gt;&lt;wsp:rsid wsp:val=&quot;001A7F3B&quot;/&gt;&lt;wsp:rsid wsp:val=&quot;001B2111&quot;/&gt;&lt;wsp:rsid wsp:val=&quot;001B2C9F&quot;/&gt;&lt;wsp:rsid wsp:val=&quot;001B3F09&quot;/&gt;&lt;wsp:rsid wsp:val=&quot;001B5C7F&quot;/&gt;&lt;wsp:rsid wsp:val=&quot;001B654A&quot;/&gt;&lt;wsp:rsid wsp:val=&quot;001C5CB4&quot;/&gt;&lt;wsp:rsid wsp:val=&quot;001D0818&quot;/&gt;&lt;wsp:rsid wsp:val=&quot;001D2949&quot;/&gt;&lt;wsp:rsid wsp:val=&quot;001D3985&quot;/&gt;&lt;wsp:rsid wsp:val=&quot;001D5E29&quot;/&gt;&lt;wsp:rsid wsp:val=&quot;001E01DE&quot;/&gt;&lt;wsp:rsid wsp:val=&quot;001F3667&quot;/&gt;&lt;wsp:rsid wsp:val=&quot;001F3A86&quot;/&gt;&lt;wsp:rsid wsp:val=&quot;001F47D7&quot;/&gt;&lt;wsp:rsid wsp:val=&quot;001F6655&quot;/&gt;&lt;wsp:rsid wsp:val=&quot;00210A83&quot;/&gt;&lt;wsp:rsid wsp:val=&quot;00212C2D&quot;/&gt;&lt;wsp:rsid wsp:val=&quot;002160DC&quot;/&gt;&lt;wsp:rsid wsp:val=&quot;00223B72&quot;/&gt;&lt;wsp:rsid wsp:val=&quot;00227731&quot;/&gt;&lt;wsp:rsid wsp:val=&quot;00235EF8&quot;/&gt;&lt;wsp:rsid wsp:val=&quot;002365FF&quot;/&gt;&lt;wsp:rsid wsp:val=&quot;00241DCC&quot;/&gt;&lt;wsp:rsid wsp:val=&quot;002427F6&quot;/&gt;&lt;wsp:rsid wsp:val=&quot;002438F3&quot;/&gt;&lt;wsp:rsid wsp:val=&quot;00244DEF&quot;/&gt;&lt;wsp:rsid wsp:val=&quot;00246EAB&quot;/&gt;&lt;wsp:rsid wsp:val=&quot;00247414&quot;/&gt;&lt;wsp:rsid wsp:val=&quot;002474A5&quot;/&gt;&lt;wsp:rsid wsp:val=&quot;00251426&quot;/&gt;&lt;wsp:rsid wsp:val=&quot;002523F4&quot;/&gt;&lt;wsp:rsid wsp:val=&quot;00253E6C&quot;/&gt;&lt;wsp:rsid wsp:val=&quot;002564A8&quot;/&gt;&lt;wsp:rsid wsp:val=&quot;00256E31&quot;/&gt;&lt;wsp:rsid wsp:val=&quot;00256FEF&quot;/&gt;&lt;wsp:rsid wsp:val=&quot;00265E34&quot;/&gt;&lt;wsp:rsid wsp:val=&quot;002660CF&quot;/&gt;&lt;wsp:rsid wsp:val=&quot;002705AC&quot;/&gt;&lt;wsp:rsid wsp:val=&quot;0027410E&quot;/&gt;&lt;wsp:rsid wsp:val=&quot;0027644A&quot;/&gt;&lt;wsp:rsid wsp:val=&quot;00280907&quot;/&gt;&lt;wsp:rsid wsp:val=&quot;00280C4D&quot;/&gt;&lt;wsp:rsid wsp:val=&quot;00282199&quot;/&gt;&lt;wsp:rsid wsp:val=&quot;00282ACD&quot;/&gt;&lt;wsp:rsid wsp:val=&quot;00283722&quot;/&gt;&lt;wsp:rsid wsp:val=&quot;00283F98&quot;/&gt;&lt;wsp:rsid wsp:val=&quot;00291A4E&quot;/&gt;&lt;wsp:rsid wsp:val=&quot;0029207F&quot;/&gt;&lt;wsp:rsid wsp:val=&quot;00295EB7&quot;/&gt;&lt;wsp:rsid wsp:val=&quot;002A0156&quot;/&gt;&lt;wsp:rsid wsp:val=&quot;002A0671&quot;/&gt;&lt;wsp:rsid wsp:val=&quot;002A1222&quot;/&gt;&lt;wsp:rsid wsp:val=&quot;002A2176&quot;/&gt;&lt;wsp:rsid wsp:val=&quot;002A33F1&quot;/&gt;&lt;wsp:rsid wsp:val=&quot;002B2603&quot;/&gt;&lt;wsp:rsid wsp:val=&quot;002B4561&quot;/&gt;&lt;wsp:rsid wsp:val=&quot;002B72EB&quot;/&gt;&lt;wsp:rsid wsp:val=&quot;002C4849&quot;/&gt;&lt;wsp:rsid wsp:val=&quot;002C62D6&quot;/&gt;&lt;wsp:rsid wsp:val=&quot;002D2C86&quot;/&gt;&lt;wsp:rsid wsp:val=&quot;002D348F&quot;/&gt;&lt;wsp:rsid wsp:val=&quot;002D3EC8&quot;/&gt;&lt;wsp:rsid wsp:val=&quot;002D5706&quot;/&gt;&lt;wsp:rsid wsp:val=&quot;002E03AF&quot;/&gt;&lt;wsp:rsid wsp:val=&quot;002E3EEB&quot;/&gt;&lt;wsp:rsid wsp:val=&quot;002E7089&quot;/&gt;&lt;wsp:rsid wsp:val=&quot;002F0201&quot;/&gt;&lt;wsp:rsid wsp:val=&quot;002F3B32&quot;/&gt;&lt;wsp:rsid wsp:val=&quot;002F4158&quot;/&gt;&lt;wsp:rsid wsp:val=&quot;002F7012&quot;/&gt;&lt;wsp:rsid wsp:val=&quot;002F761F&quot;/&gt;&lt;wsp:rsid wsp:val=&quot;00302235&quot;/&gt;&lt;wsp:rsid wsp:val=&quot;00305D55&quot;/&gt;&lt;wsp:rsid wsp:val=&quot;0030629E&quot;/&gt;&lt;wsp:rsid wsp:val=&quot;00306B2D&quot;/&gt;&lt;wsp:rsid wsp:val=&quot;003101D1&quot;/&gt;&lt;wsp:rsid wsp:val=&quot;003102E4&quot;/&gt;&lt;wsp:rsid wsp:val=&quot;003125F7&quot;/&gt;&lt;wsp:rsid wsp:val=&quot;00316995&quot;/&gt;&lt;wsp:rsid wsp:val=&quot;00320E70&quot;/&gt;&lt;wsp:rsid wsp:val=&quot;00321DA4&quot;/&gt;&lt;wsp:rsid wsp:val=&quot;00322904&quot;/&gt;&lt;wsp:rsid wsp:val=&quot;0032432C&quot;/&gt;&lt;wsp:rsid wsp:val=&quot;00325472&quot;/&gt;&lt;wsp:rsid wsp:val=&quot;0032623E&quot;/&gt;&lt;wsp:rsid wsp:val=&quot;00326511&quot;/&gt;&lt;wsp:rsid wsp:val=&quot;00332754&quot;/&gt;&lt;wsp:rsid wsp:val=&quot;00336446&quot;/&gt;&lt;wsp:rsid wsp:val=&quot;00336E4D&quot;/&gt;&lt;wsp:rsid wsp:val=&quot;00337758&quot;/&gt;&lt;wsp:rsid wsp:val=&quot;00342E7D&quot;/&gt;&lt;wsp:rsid wsp:val=&quot;003506B7&quot;/&gt;&lt;wsp:rsid wsp:val=&quot;00351A3A&quot;/&gt;&lt;wsp:rsid wsp:val=&quot;0035234B&quot;/&gt;&lt;wsp:rsid wsp:val=&quot;0035286C&quot;/&gt;&lt;wsp:rsid wsp:val=&quot;00357B52&quot;/&gt;&lt;wsp:rsid wsp:val=&quot;003614BC&quot;/&gt;&lt;wsp:rsid wsp:val=&quot;00363A95&quot;/&gt;&lt;wsp:rsid wsp:val=&quot;00365299&quot;/&gt;&lt;wsp:rsid wsp:val=&quot;003656C9&quot;/&gt;&lt;wsp:rsid wsp:val=&quot;00365976&quot;/&gt;&lt;wsp:rsid wsp:val=&quot;003677A6&quot;/&gt;&lt;wsp:rsid wsp:val=&quot;003677DD&quot;/&gt;&lt;wsp:rsid wsp:val=&quot;00370575&quot;/&gt;&lt;wsp:rsid wsp:val=&quot;00372ADE&quot;/&gt;&lt;wsp:rsid wsp:val=&quot;003745B1&quot;/&gt;&lt;wsp:rsid wsp:val=&quot;00374B34&quot;/&gt;&lt;wsp:rsid wsp:val=&quot;003800DC&quot;/&gt;&lt;wsp:rsid wsp:val=&quot;00381A8A&quot;/&gt;&lt;wsp:rsid wsp:val=&quot;00382E88&quot;/&gt;&lt;wsp:rsid wsp:val=&quot;0039029F&quot;/&gt;&lt;wsp:rsid wsp:val=&quot;00391414&quot;/&gt;&lt;wsp:rsid wsp:val=&quot;003924CD&quot;/&gt;&lt;wsp:rsid wsp:val=&quot;00392C79&quot;/&gt;&lt;wsp:rsid wsp:val=&quot;00393EF3&quot;/&gt;&lt;wsp:rsid wsp:val=&quot;00394D12&quot;/&gt;&lt;wsp:rsid wsp:val=&quot;003A0398&quot;/&gt;&lt;wsp:rsid wsp:val=&quot;003A4085&quot;/&gt;&lt;wsp:rsid wsp:val=&quot;003A6451&quot;/&gt;&lt;wsp:rsid wsp:val=&quot;003A6C1F&quot;/&gt;&lt;wsp:rsid wsp:val=&quot;003A6D66&quot;/&gt;&lt;wsp:rsid wsp:val=&quot;003B3975&quot;/&gt;&lt;wsp:rsid wsp:val=&quot;003C1264&quot;/&gt;&lt;wsp:rsid wsp:val=&quot;003C221A&quot;/&gt;&lt;wsp:rsid wsp:val=&quot;003C2317&quot;/&gt;&lt;wsp:rsid wsp:val=&quot;003C5173&quot;/&gt;&lt;wsp:rsid wsp:val=&quot;003D79B4&quot;/&gt;&lt;wsp:rsid wsp:val=&quot;003E0FB2&quot;/&gt;&lt;wsp:rsid wsp:val=&quot;003E24B8&quot;/&gt;&lt;wsp:rsid wsp:val=&quot;003E3B07&quot;/&gt;&lt;wsp:rsid wsp:val=&quot;003E3F28&quot;/&gt;&lt;wsp:rsid wsp:val=&quot;003E42AD&quot;/&gt;&lt;wsp:rsid wsp:val=&quot;003F3F82&quot;/&gt;&lt;wsp:rsid wsp:val=&quot;003F49DB&quot;/&gt;&lt;wsp:rsid wsp:val=&quot;003F6DA5&quot;/&gt;&lt;wsp:rsid wsp:val=&quot;00402810&quot;/&gt;&lt;wsp:rsid wsp:val=&quot;0040371C&quot;/&gt;&lt;wsp:rsid wsp:val=&quot;004042AD&quot;/&gt;&lt;wsp:rsid wsp:val=&quot;0040768A&quot;/&gt;&lt;wsp:rsid wsp:val=&quot;00410035&quot;/&gt;&lt;wsp:rsid wsp:val=&quot;00417451&quot;/&gt;&lt;wsp:rsid wsp:val=&quot;00422519&quot;/&gt;&lt;wsp:rsid wsp:val=&quot;00422F00&quot;/&gt;&lt;wsp:rsid wsp:val=&quot;00423662&quot;/&gt;&lt;wsp:rsid wsp:val=&quot;004246E2&quot;/&gt;&lt;wsp:rsid wsp:val=&quot;00424AD8&quot;/&gt;&lt;wsp:rsid wsp:val=&quot;00430045&quot;/&gt;&lt;wsp:rsid wsp:val=&quot;0043043B&quot;/&gt;&lt;wsp:rsid wsp:val=&quot;004307E1&quot;/&gt;&lt;wsp:rsid wsp:val=&quot;00433AF4&quot;/&gt;&lt;wsp:rsid wsp:val=&quot;00441481&quot;/&gt;&lt;wsp:rsid wsp:val=&quot;00444D75&quot;/&gt;&lt;wsp:rsid wsp:val=&quot;00445236&quot;/&gt;&lt;wsp:rsid wsp:val=&quot;004467A4&quot;/&gt;&lt;wsp:rsid wsp:val=&quot;00451065&quot;/&gt;&lt;wsp:rsid wsp:val=&quot;00453DC2&quot;/&gt;&lt;wsp:rsid wsp:val=&quot;004568F3&quot;/&gt;&lt;wsp:rsid wsp:val=&quot;004607CD&quot;/&gt;&lt;wsp:rsid wsp:val=&quot;004609E2&quot;/&gt;&lt;wsp:rsid wsp:val=&quot;004620A6&quot;/&gt;&lt;wsp:rsid wsp:val=&quot;004623CB&quot;/&gt;&lt;wsp:rsid wsp:val=&quot;00465F74&quot;/&gt;&lt;wsp:rsid wsp:val=&quot;00476796&quot;/&gt;&lt;wsp:rsid wsp:val=&quot;00477BCF&quot;/&gt;&lt;wsp:rsid wsp:val=&quot;0048160E&quot;/&gt;&lt;wsp:rsid wsp:val=&quot;00487323&quot;/&gt;&lt;wsp:rsid wsp:val=&quot;004914ED&quot;/&gt;&lt;wsp:rsid wsp:val=&quot;004A092E&quot;/&gt;&lt;wsp:rsid wsp:val=&quot;004A2FBB&quot;/&gt;&lt;wsp:rsid wsp:val=&quot;004A3A29&quot;/&gt;&lt;wsp:rsid wsp:val=&quot;004A6B4D&quot;/&gt;&lt;wsp:rsid wsp:val=&quot;004A7DFB&quot;/&gt;&lt;wsp:rsid wsp:val=&quot;004B3223&quot;/&gt;&lt;wsp:rsid wsp:val=&quot;004B3459&quot;/&gt;&lt;wsp:rsid wsp:val=&quot;004B35B9&quot;/&gt;&lt;wsp:rsid wsp:val=&quot;004B6AC6&quot;/&gt;&lt;wsp:rsid wsp:val=&quot;004C01C5&quot;/&gt;&lt;wsp:rsid wsp:val=&quot;004C0F2C&quot;/&gt;&lt;wsp:rsid wsp:val=&quot;004C11E2&quot;/&gt;&lt;wsp:rsid wsp:val=&quot;004D07D5&quot;/&gt;&lt;wsp:rsid wsp:val=&quot;004D0A07&quot;/&gt;&lt;wsp:rsid wsp:val=&quot;004D529C&quot;/&gt;&lt;wsp:rsid wsp:val=&quot;004D7735&quot;/&gt;&lt;wsp:rsid wsp:val=&quot;004E1914&quot;/&gt;&lt;wsp:rsid wsp:val=&quot;004E5A31&quot;/&gt;&lt;wsp:rsid wsp:val=&quot;004E6FF9&quot;/&gt;&lt;wsp:rsid wsp:val=&quot;004F3334&quot;/&gt;&lt;wsp:rsid wsp:val=&quot;004F4288&quot;/&gt;&lt;wsp:rsid wsp:val=&quot;004F7565&quot;/&gt;&lt;wsp:rsid wsp:val=&quot;004F79F3&quot;/&gt;&lt;wsp:rsid wsp:val=&quot;00500A67&quot;/&gt;&lt;wsp:rsid wsp:val=&quot;00502993&quot;/&gt;&lt;wsp:rsid wsp:val=&quot;00503D7B&quot;/&gt;&lt;wsp:rsid wsp:val=&quot;00506E9C&quot;/&gt;&lt;wsp:rsid wsp:val=&quot;00511601&quot;/&gt;&lt;wsp:rsid wsp:val=&quot;00512C83&quot;/&gt;&lt;wsp:rsid wsp:val=&quot;00515174&quot;/&gt;&lt;wsp:rsid wsp:val=&quot;00515A47&quot;/&gt;&lt;wsp:rsid wsp:val=&quot;00516322&quot;/&gt;&lt;wsp:rsid wsp:val=&quot;0051640E&quot;/&gt;&lt;wsp:rsid wsp:val=&quot;005214E1&quot;/&gt;&lt;wsp:rsid wsp:val=&quot;00521523&quot;/&gt;&lt;wsp:rsid wsp:val=&quot;00523B57&quot;/&gt;&lt;wsp:rsid wsp:val=&quot;005300D7&quot;/&gt;&lt;wsp:rsid wsp:val=&quot;00530349&quot;/&gt;&lt;wsp:rsid wsp:val=&quot;00530516&quot;/&gt;&lt;wsp:rsid wsp:val=&quot;00531481&quot;/&gt;&lt;wsp:rsid wsp:val=&quot;00532BC6&quot;/&gt;&lt;wsp:rsid wsp:val=&quot;00533F4A&quot;/&gt;&lt;wsp:rsid wsp:val=&quot;00534FDB&quot;/&gt;&lt;wsp:rsid wsp:val=&quot;0053554C&quot;/&gt;&lt;wsp:rsid wsp:val=&quot;005437D4&quot;/&gt;&lt;wsp:rsid wsp:val=&quot;00544061&quot;/&gt;&lt;wsp:rsid wsp:val=&quot;00545417&quot;/&gt;&lt;wsp:rsid wsp:val=&quot;005478AD&quot;/&gt;&lt;wsp:rsid wsp:val=&quot;00547A82&quot;/&gt;&lt;wsp:rsid wsp:val=&quot;00553980&quot;/&gt;&lt;wsp:rsid wsp:val=&quot;00553993&quot;/&gt;&lt;wsp:rsid wsp:val=&quot;00554D69&quot;/&gt;&lt;wsp:rsid wsp:val=&quot;00554E37&quot;/&gt;&lt;wsp:rsid wsp:val=&quot;00556DAF&quot;/&gt;&lt;wsp:rsid wsp:val=&quot;00561B44&quot;/&gt;&lt;wsp:rsid wsp:val=&quot;0056345F&quot;/&gt;&lt;wsp:rsid wsp:val=&quot;005636C7&quot;/&gt;&lt;wsp:rsid wsp:val=&quot;00565F58&quot;/&gt;&lt;wsp:rsid wsp:val=&quot;00570352&quot;/&gt;&lt;wsp:rsid wsp:val=&quot;005753EE&quot;/&gt;&lt;wsp:rsid wsp:val=&quot;00577925&quot;/&gt;&lt;wsp:rsid wsp:val=&quot;00577F41&quot;/&gt;&lt;wsp:rsid wsp:val=&quot;00581573&quot;/&gt;&lt;wsp:rsid wsp:val=&quot;00581C28&quot;/&gt;&lt;wsp:rsid wsp:val=&quot;005879F6&quot;/&gt;&lt;wsp:rsid wsp:val=&quot;00587A72&quot;/&gt;&lt;wsp:rsid wsp:val=&quot;005928AA&quot;/&gt;&lt;wsp:rsid wsp:val=&quot;00595652&quot;/&gt;&lt;wsp:rsid wsp:val=&quot;0059588A&quot;/&gt;&lt;wsp:rsid wsp:val=&quot;0059600E&quot;/&gt;&lt;wsp:rsid wsp:val=&quot;005975D6&quot;/&gt;&lt;wsp:rsid wsp:val=&quot;005A14D6&quot;/&gt;&lt;wsp:rsid wsp:val=&quot;005A1E68&quot;/&gt;&lt;wsp:rsid wsp:val=&quot;005A4B28&quot;/&gt;&lt;wsp:rsid wsp:val=&quot;005B0250&quot;/&gt;&lt;wsp:rsid wsp:val=&quot;005B3661&quot;/&gt;&lt;wsp:rsid wsp:val=&quot;005B4AB4&quot;/&gt;&lt;wsp:rsid wsp:val=&quot;005B7FCB&quot;/&gt;&lt;wsp:rsid wsp:val=&quot;005C0DF2&quot;/&gt;&lt;wsp:rsid wsp:val=&quot;005C1FE2&quot;/&gt;&lt;wsp:rsid wsp:val=&quot;005C27FA&quot;/&gt;&lt;wsp:rsid wsp:val=&quot;005C2988&quot;/&gt;&lt;wsp:rsid wsp:val=&quot;005C3AAC&quot;/&gt;&lt;wsp:rsid wsp:val=&quot;005C578B&quot;/&gt;&lt;wsp:rsid wsp:val=&quot;005C6BFB&quot;/&gt;&lt;wsp:rsid wsp:val=&quot;005D1A91&quot;/&gt;&lt;wsp:rsid wsp:val=&quot;005D1BFE&quot;/&gt;&lt;wsp:rsid wsp:val=&quot;005D3220&quot;/&gt;&lt;wsp:rsid wsp:val=&quot;005D327C&quot;/&gt;&lt;wsp:rsid wsp:val=&quot;005D6B32&quot;/&gt;&lt;wsp:rsid wsp:val=&quot;005E2317&quot;/&gt;&lt;wsp:rsid wsp:val=&quot;005E35F8&quot;/&gt;&lt;wsp:rsid wsp:val=&quot;005E41EC&quot;/&gt;&lt;wsp:rsid wsp:val=&quot;005E4982&quot;/&gt;&lt;wsp:rsid wsp:val=&quot;005E5610&quot;/&gt;&lt;wsp:rsid wsp:val=&quot;005F346D&quot;/&gt;&lt;wsp:rsid wsp:val=&quot;005F4DCD&quot;/&gt;&lt;wsp:rsid wsp:val=&quot;005F681F&quot;/&gt;&lt;wsp:rsid wsp:val=&quot;005F73CC&quot;/&gt;&lt;wsp:rsid wsp:val=&quot;006018C2&quot;/&gt;&lt;wsp:rsid wsp:val=&quot;0060202D&quot;/&gt;&lt;wsp:rsid wsp:val=&quot;00606A2C&quot;/&gt;&lt;wsp:rsid wsp:val=&quot;0060704A&quot;/&gt;&lt;wsp:rsid wsp:val=&quot;00612CBC&quot;/&gt;&lt;wsp:rsid wsp:val=&quot;00615511&quot;/&gt;&lt;wsp:rsid wsp:val=&quot;006161BC&quot;/&gt;&lt;wsp:rsid wsp:val=&quot;00620729&quot;/&gt;&lt;wsp:rsid wsp:val=&quot;00620A3F&quot;/&gt;&lt;wsp:rsid wsp:val=&quot;00624DF5&quot;/&gt;&lt;wsp:rsid wsp:val=&quot;00627240&quot;/&gt;&lt;wsp:rsid wsp:val=&quot;006327C7&quot;/&gt;&lt;wsp:rsid wsp:val=&quot;00634328&quot;/&gt;&lt;wsp:rsid wsp:val=&quot;00635371&quot;/&gt;&lt;wsp:rsid wsp:val=&quot;00637E11&quot;/&gt;&lt;wsp:rsid wsp:val=&quot;0064225A&quot;/&gt;&lt;wsp:rsid wsp:val=&quot;006537C3&quot;/&gt;&lt;wsp:rsid wsp:val=&quot;00654E44&quot;/&gt;&lt;wsp:rsid wsp:val=&quot;006630E1&quot;/&gt;&lt;wsp:rsid wsp:val=&quot;00664DFF&quot;/&gt;&lt;wsp:rsid wsp:val=&quot;00674262&quot;/&gt;&lt;wsp:rsid wsp:val=&quot;006751B1&quot;/&gt;&lt;wsp:rsid wsp:val=&quot;00677129&quot;/&gt;&lt;wsp:rsid wsp:val=&quot;0068026C&quot;/&gt;&lt;wsp:rsid wsp:val=&quot;006822DE&quot;/&gt;&lt;wsp:rsid wsp:val=&quot;00686C1D&quot;/&gt;&lt;wsp:rsid wsp:val=&quot;006876D9&quot;/&gt;&lt;wsp:rsid wsp:val=&quot;00694665&quot;/&gt;&lt;wsp:rsid wsp:val=&quot;006A03E2&quot;/&gt;&lt;wsp:rsid wsp:val=&quot;006A2E09&quot;/&gt;&lt;wsp:rsid wsp:val=&quot;006A7DE2&quot;/&gt;&lt;wsp:rsid wsp:val=&quot;006B3E57&quot;/&gt;&lt;wsp:rsid wsp:val=&quot;006B5290&quot;/&gt;&lt;wsp:rsid wsp:val=&quot;006B5321&quot;/&gt;&lt;wsp:rsid wsp:val=&quot;006B71A7&quot;/&gt;&lt;wsp:rsid wsp:val=&quot;006C0985&quot;/&gt;&lt;wsp:rsid wsp:val=&quot;006C3009&quot;/&gt;&lt;wsp:rsid wsp:val=&quot;006C5018&quot;/&gt;&lt;wsp:rsid wsp:val=&quot;006C5B92&quot;/&gt;&lt;wsp:rsid wsp:val=&quot;006C6FCB&quot;/&gt;&lt;wsp:rsid wsp:val=&quot;006C7A3D&quot;/&gt;&lt;wsp:rsid wsp:val=&quot;006D20B5&quot;/&gt;&lt;wsp:rsid wsp:val=&quot;006D2213&quot;/&gt;&lt;wsp:rsid wsp:val=&quot;006D2390&quot;/&gt;&lt;wsp:rsid wsp:val=&quot;006D746A&quot;/&gt;&lt;wsp:rsid wsp:val=&quot;006D76AD&quot;/&gt;&lt;wsp:rsid wsp:val=&quot;006E5F75&quot;/&gt;&lt;wsp:rsid wsp:val=&quot;006F0C36&quot;/&gt;&lt;wsp:rsid wsp:val=&quot;006F4E7D&quot;/&gt;&lt;wsp:rsid wsp:val=&quot;006F5DBC&quot;/&gt;&lt;wsp:rsid wsp:val=&quot;006F701F&quot;/&gt;&lt;wsp:rsid wsp:val=&quot;006F783F&quot;/&gt;&lt;wsp:rsid wsp:val=&quot;007014AD&quot;/&gt;&lt;wsp:rsid wsp:val=&quot;007021E9&quot;/&gt;&lt;wsp:rsid wsp:val=&quot;007029FB&quot;/&gt;&lt;wsp:rsid wsp:val=&quot;0070358C&quot;/&gt;&lt;wsp:rsid wsp:val=&quot;00703E0A&quot;/&gt;&lt;wsp:rsid wsp:val=&quot;007107EB&quot;/&gt;&lt;wsp:rsid wsp:val=&quot;007117A3&quot;/&gt;&lt;wsp:rsid wsp:val=&quot;00712D83&quot;/&gt;&lt;wsp:rsid wsp:val=&quot;00716353&quot;/&gt;&lt;wsp:rsid wsp:val=&quot;007245D7&quot;/&gt;&lt;wsp:rsid wsp:val=&quot;007246EB&quot;/&gt;&lt;wsp:rsid wsp:val=&quot;00727794&quot;/&gt;&lt;wsp:rsid wsp:val=&quot;0073197D&quot;/&gt;&lt;wsp:rsid wsp:val=&quot;00735F66&quot;/&gt;&lt;wsp:rsid wsp:val=&quot;007404B7&quot;/&gt;&lt;wsp:rsid wsp:val=&quot;00740EC0&quot;/&gt;&lt;wsp:rsid wsp:val=&quot;0074279B&quot;/&gt;&lt;wsp:rsid wsp:val=&quot;007439B7&quot;/&gt;&lt;wsp:rsid wsp:val=&quot;00743DEB&quot;/&gt;&lt;wsp:rsid wsp:val=&quot;00746489&quot;/&gt;&lt;wsp:rsid wsp:val=&quot;00756BDA&quot;/&gt;&lt;wsp:rsid wsp:val=&quot;00760675&quot;/&gt;&lt;wsp:rsid wsp:val=&quot;00760C92&quot;/&gt;&lt;wsp:rsid wsp:val=&quot;00765CA6&quot;/&gt;&lt;wsp:rsid wsp:val=&quot;00774AC5&quot;/&gt;&lt;wsp:rsid wsp:val=&quot;0078068D&quot;/&gt;&lt;wsp:rsid wsp:val=&quot;00780825&quot;/&gt;&lt;wsp:rsid wsp:val=&quot;00781E56&quot;/&gt;&lt;wsp:rsid wsp:val=&quot;007847DC&quot;/&gt;&lt;wsp:rsid wsp:val=&quot;00784E49&quot;/&gt;&lt;wsp:rsid wsp:val=&quot;007859A9&quot;/&gt;&lt;wsp:rsid wsp:val=&quot;007868A2&quot;/&gt;&lt;wsp:rsid wsp:val=&quot;00791A23&quot;/&gt;&lt;wsp:rsid wsp:val=&quot;00794858&quot;/&gt;&lt;wsp:rsid wsp:val=&quot;007979B3&quot;/&gt;&lt;wsp:rsid wsp:val=&quot;007A1770&quot;/&gt;&lt;wsp:rsid wsp:val=&quot;007A4ECE&quot;/&gt;&lt;wsp:rsid wsp:val=&quot;007A6B13&quot;/&gt;&lt;wsp:rsid wsp:val=&quot;007B2421&quot;/&gt;&lt;wsp:rsid wsp:val=&quot;007B29CF&quot;/&gt;&lt;wsp:rsid wsp:val=&quot;007B3057&quot;/&gt;&lt;wsp:rsid wsp:val=&quot;007B60DC&quot;/&gt;&lt;wsp:rsid wsp:val=&quot;007B7E8E&quot;/&gt;&lt;wsp:rsid wsp:val=&quot;007C2D5B&quot;/&gt;&lt;wsp:rsid wsp:val=&quot;007C6F6A&quot;/&gt;&lt;wsp:rsid wsp:val=&quot;007C734B&quot;/&gt;&lt;wsp:rsid wsp:val=&quot;007D4622&quot;/&gt;&lt;wsp:rsid wsp:val=&quot;007D5FF5&quot;/&gt;&lt;wsp:rsid wsp:val=&quot;007E03BE&quot;/&gt;&lt;wsp:rsid wsp:val=&quot;007E1247&quot;/&gt;&lt;wsp:rsid wsp:val=&quot;007E2533&quot;/&gt;&lt;wsp:rsid wsp:val=&quot;007E5A13&quot;/&gt;&lt;wsp:rsid wsp:val=&quot;007E6B55&quot;/&gt;&lt;wsp:rsid wsp:val=&quot;007E6C1D&quot;/&gt;&lt;wsp:rsid wsp:val=&quot;007F101F&quot;/&gt;&lt;wsp:rsid wsp:val=&quot;007F13FE&quot;/&gt;&lt;wsp:rsid wsp:val=&quot;007F1ED0&quot;/&gt;&lt;wsp:rsid wsp:val=&quot;007F2696&quot;/&gt;&lt;wsp:rsid wsp:val=&quot;007F41EE&quot;/&gt;&lt;wsp:rsid wsp:val=&quot;007F4B06&quot;/&gt;&lt;wsp:rsid wsp:val=&quot;007F69B7&quot;/&gt;&lt;wsp:rsid wsp:val=&quot;007F7383&quot;/&gt;&lt;wsp:rsid wsp:val=&quot;0080039D&quot;/&gt;&lt;wsp:rsid wsp:val=&quot;0080191D&quot;/&gt;&lt;wsp:rsid wsp:val=&quot;00804077&quot;/&gt;&lt;wsp:rsid wsp:val=&quot;008056B6&quot;/&gt;&lt;wsp:rsid wsp:val=&quot;00806F8B&quot;/&gt;&lt;wsp:rsid wsp:val=&quot;0081368F&quot;/&gt;&lt;wsp:rsid wsp:val=&quot;00814190&quot;/&gt;&lt;wsp:rsid wsp:val=&quot;00814A64&quot;/&gt;&lt;wsp:rsid wsp:val=&quot;00816CC5&quot;/&gt;&lt;wsp:rsid wsp:val=&quot;0082065E&quot;/&gt;&lt;wsp:rsid wsp:val=&quot;00821510&quot;/&gt;&lt;wsp:rsid wsp:val=&quot;0082233C&quot;/&gt;&lt;wsp:rsid wsp:val=&quot;00822592&quot;/&gt;&lt;wsp:rsid wsp:val=&quot;00830A51&quot;/&gt;&lt;wsp:rsid wsp:val=&quot;008409AF&quot;/&gt;&lt;wsp:rsid wsp:val=&quot;00840AFC&quot;/&gt;&lt;wsp:rsid wsp:val=&quot;008430CC&quot;/&gt;&lt;wsp:rsid wsp:val=&quot;0084342D&quot;/&gt;&lt;wsp:rsid wsp:val=&quot;00853BE8&quot;/&gt;&lt;wsp:rsid wsp:val=&quot;00855F67&quot;/&gt;&lt;wsp:rsid wsp:val=&quot;00856893&quot;/&gt;&lt;wsp:rsid wsp:val=&quot;0086159C&quot;/&gt;&lt;wsp:rsid wsp:val=&quot;008666CB&quot;/&gt;&lt;wsp:rsid wsp:val=&quot;00875A22&quot;/&gt;&lt;wsp:rsid wsp:val=&quot;008772E8&quot;/&gt;&lt;wsp:rsid wsp:val=&quot;00884A8C&quot;/&gt;&lt;wsp:rsid wsp:val=&quot;00885606&quot;/&gt;&lt;wsp:rsid wsp:val=&quot;00885699&quot;/&gt;&lt;wsp:rsid wsp:val=&quot;008861C1&quot;/&gt;&lt;wsp:rsid wsp:val=&quot;008A0837&quot;/&gt;&lt;wsp:rsid wsp:val=&quot;008A5CBA&quot;/&gt;&lt;wsp:rsid wsp:val=&quot;008B4B2C&quot;/&gt;&lt;wsp:rsid wsp:val=&quot;008B73DE&quot;/&gt;&lt;wsp:rsid wsp:val=&quot;008B78E5&quot;/&gt;&lt;wsp:rsid wsp:val=&quot;008C0F16&quot;/&gt;&lt;wsp:rsid wsp:val=&quot;008C37C0&quot;/&gt;&lt;wsp:rsid wsp:val=&quot;008C39F9&quot;/&gt;&lt;wsp:rsid wsp:val=&quot;008C4178&quot;/&gt;&lt;wsp:rsid wsp:val=&quot;008C6B43&quot;/&gt;&lt;wsp:rsid wsp:val=&quot;008D09AD&quot;/&gt;&lt;wsp:rsid wsp:val=&quot;008D0AFE&quot;/&gt;&lt;wsp:rsid wsp:val=&quot;008D17C2&quot;/&gt;&lt;wsp:rsid wsp:val=&quot;008D317B&quot;/&gt;&lt;wsp:rsid wsp:val=&quot;008D37A4&quot;/&gt;&lt;wsp:rsid wsp:val=&quot;008D4974&quot;/&gt;&lt;wsp:rsid wsp:val=&quot;008D54CF&quot;/&gt;&lt;wsp:rsid wsp:val=&quot;008D7EB8&quot;/&gt;&lt;wsp:rsid wsp:val=&quot;008E09A1&quot;/&gt;&lt;wsp:rsid wsp:val=&quot;008E09E8&quot;/&gt;&lt;wsp:rsid wsp:val=&quot;008E259F&quot;/&gt;&lt;wsp:rsid wsp:val=&quot;008E2CF3&quot;/&gt;&lt;wsp:rsid wsp:val=&quot;008E516A&quot;/&gt;&lt;wsp:rsid wsp:val=&quot;008E5836&quot;/&gt;&lt;wsp:rsid wsp:val=&quot;008E7335&quot;/&gt;&lt;wsp:rsid wsp:val=&quot;008F0D71&quot;/&gt;&lt;wsp:rsid wsp:val=&quot;00900BF3&quot;/&gt;&lt;wsp:rsid wsp:val=&quot;00902561&quot;/&gt;&lt;wsp:rsid wsp:val=&quot;009027A0&quot;/&gt;&lt;wsp:rsid wsp:val=&quot;00904601&quot;/&gt;&lt;wsp:rsid wsp:val=&quot;0090665C&quot;/&gt;&lt;wsp:rsid wsp:val=&quot;00906A9A&quot;/&gt;&lt;wsp:rsid wsp:val=&quot;00907E07&quot;/&gt;&lt;wsp:rsid wsp:val=&quot;009140CB&quot;/&gt;&lt;wsp:rsid wsp:val=&quot;009207CA&quot;/&gt;&lt;wsp:rsid wsp:val=&quot;0092197A&quot;/&gt;&lt;wsp:rsid wsp:val=&quot;009232DA&quot;/&gt;&lt;wsp:rsid wsp:val=&quot;0092559E&quot;/&gt;&lt;wsp:rsid wsp:val=&quot;009307C4&quot;/&gt;&lt;wsp:rsid wsp:val=&quot;00935977&quot;/&gt;&lt;wsp:rsid wsp:val=&quot;0093678C&quot;/&gt;&lt;wsp:rsid wsp:val=&quot;009411D5&quot;/&gt;&lt;wsp:rsid wsp:val=&quot;00944149&quot;/&gt;&lt;wsp:rsid wsp:val=&quot;00952F3B&quot;/&gt;&lt;wsp:rsid wsp:val=&quot;00953675&quot;/&gt;&lt;wsp:rsid wsp:val=&quot;00954B02&quot;/&gt;&lt;wsp:rsid wsp:val=&quot;00954B23&quot;/&gt;&lt;wsp:rsid wsp:val=&quot;009565FD&quot;/&gt;&lt;wsp:rsid wsp:val=&quot;009612D8&quot;/&gt;&lt;wsp:rsid wsp:val=&quot;009620B7&quot;/&gt;&lt;wsp:rsid wsp:val=&quot;0097162F&quot;/&gt;&lt;wsp:rsid wsp:val=&quot;00971A7C&quot;/&gt;&lt;wsp:rsid wsp:val=&quot;0097487E&quot;/&gt;&lt;wsp:rsid wsp:val=&quot;00982FFD&quot;/&gt;&lt;wsp:rsid wsp:val=&quot;009836ED&quot;/&gt;&lt;wsp:rsid wsp:val=&quot;00991F82&quot;/&gt;&lt;wsp:rsid wsp:val=&quot;00994089&quot;/&gt;&lt;wsp:rsid wsp:val=&quot;00994385&quot;/&gt;&lt;wsp:rsid wsp:val=&quot;009953AA&quot;/&gt;&lt;wsp:rsid wsp:val=&quot;00995849&quot;/&gt;&lt;wsp:rsid wsp:val=&quot;009A0071&quot;/&gt;&lt;wsp:rsid wsp:val=&quot;009A3E73&quot;/&gt;&lt;wsp:rsid wsp:val=&quot;009A6782&quot;/&gt;&lt;wsp:rsid wsp:val=&quot;009A6B89&quot;/&gt;&lt;wsp:rsid wsp:val=&quot;009A7009&quot;/&gt;&lt;wsp:rsid wsp:val=&quot;009B0F0D&quot;/&gt;&lt;wsp:rsid wsp:val=&quot;009B3251&quot;/&gt;&lt;wsp:rsid wsp:val=&quot;009B578D&quot;/&gt;&lt;wsp:rsid wsp:val=&quot;009B580E&quot;/&gt;&lt;wsp:rsid wsp:val=&quot;009B5FFF&quot;/&gt;&lt;wsp:rsid wsp:val=&quot;009B7516&quot;/&gt;&lt;wsp:rsid wsp:val=&quot;009B76E4&quot;/&gt;&lt;wsp:rsid wsp:val=&quot;009C27AD&quot;/&gt;&lt;wsp:rsid wsp:val=&quot;009C5449&quot;/&gt;&lt;wsp:rsid wsp:val=&quot;009C5781&quot;/&gt;&lt;wsp:rsid wsp:val=&quot;009C5D6F&quot;/&gt;&lt;wsp:rsid wsp:val=&quot;009C667B&quot;/&gt;&lt;wsp:rsid wsp:val=&quot;009D23E2&quot;/&gt;&lt;wsp:rsid wsp:val=&quot;009D5BD5&quot;/&gt;&lt;wsp:rsid wsp:val=&quot;009D64CA&quot;/&gt;&lt;wsp:rsid wsp:val=&quot;009D6D27&quot;/&gt;&lt;wsp:rsid wsp:val=&quot;009F19B9&quot;/&gt;&lt;wsp:rsid wsp:val=&quot;009F1CA0&quot;/&gt;&lt;wsp:rsid wsp:val=&quot;009F1CB1&quot;/&gt;&lt;wsp:rsid wsp:val=&quot;009F3522&quot;/&gt;&lt;wsp:rsid wsp:val=&quot;009F5017&quot;/&gt;&lt;wsp:rsid wsp:val=&quot;009F6922&quot;/&gt;&lt;wsp:rsid wsp:val=&quot;009F6EA8&quot;/&gt;&lt;wsp:rsid wsp:val=&quot;00A00A54&quot;/&gt;&lt;wsp:rsid wsp:val=&quot;00A00EE1&quot;/&gt;&lt;wsp:rsid wsp:val=&quot;00A01254&quot;/&gt;&lt;wsp:rsid wsp:val=&quot;00A026DA&quot;/&gt;&lt;wsp:rsid wsp:val=&quot;00A11294&quot;/&gt;&lt;wsp:rsid wsp:val=&quot;00A163E7&quot;/&gt;&lt;wsp:rsid wsp:val=&quot;00A1746E&quot;/&gt;&lt;wsp:rsid wsp:val=&quot;00A23A6D&quot;/&gt;&lt;wsp:rsid wsp:val=&quot;00A24542&quot;/&gt;&lt;wsp:rsid wsp:val=&quot;00A30C54&quot;/&gt;&lt;wsp:rsid wsp:val=&quot;00A33415&quot;/&gt;&lt;wsp:rsid wsp:val=&quot;00A421B1&quot;/&gt;&lt;wsp:rsid wsp:val=&quot;00A431C2&quot;/&gt;&lt;wsp:rsid wsp:val=&quot;00A50547&quot;/&gt;&lt;wsp:rsid wsp:val=&quot;00A509B1&quot;/&gt;&lt;wsp:rsid wsp:val=&quot;00A52F48&quot;/&gt;&lt;wsp:rsid wsp:val=&quot;00A53695&quot;/&gt;&lt;wsp:rsid wsp:val=&quot;00A5560B&quot;/&gt;&lt;wsp:rsid wsp:val=&quot;00A642F1&quot;/&gt;&lt;wsp:rsid wsp:val=&quot;00A64942&quot;/&gt;&lt;wsp:rsid wsp:val=&quot;00A6777D&quot;/&gt;&lt;wsp:rsid wsp:val=&quot;00A71CD9&quot;/&gt;&lt;wsp:rsid wsp:val=&quot;00A73B2E&quot;/&gt;&lt;wsp:rsid wsp:val=&quot;00A81C17&quot;/&gt;&lt;wsp:rsid wsp:val=&quot;00A83E37&quot;/&gt;&lt;wsp:rsid wsp:val=&quot;00A85663&quot;/&gt;&lt;wsp:rsid wsp:val=&quot;00A9108A&quot;/&gt;&lt;wsp:rsid wsp:val=&quot;00A912EA&quot;/&gt;&lt;wsp:rsid wsp:val=&quot;00A93F84&quot;/&gt;&lt;wsp:rsid wsp:val=&quot;00A97290&quot;/&gt;&lt;wsp:rsid wsp:val=&quot;00A97556&quot;/&gt;&lt;wsp:rsid wsp:val=&quot;00AA1F49&quot;/&gt;&lt;wsp:rsid wsp:val=&quot;00AA31EE&quot;/&gt;&lt;wsp:rsid wsp:val=&quot;00AA560E&quot;/&gt;&lt;wsp:rsid wsp:val=&quot;00AA5EA5&quot;/&gt;&lt;wsp:rsid wsp:val=&quot;00AA6E41&quot;/&gt;&lt;wsp:rsid wsp:val=&quot;00AB1BFB&quot;/&gt;&lt;wsp:rsid wsp:val=&quot;00AB4203&quot;/&gt;&lt;wsp:rsid wsp:val=&quot;00AB511F&quot;/&gt;&lt;wsp:rsid wsp:val=&quot;00AB7F52&quot;/&gt;&lt;wsp:rsid wsp:val=&quot;00AC4CA0&quot;/&gt;&lt;wsp:rsid wsp:val=&quot;00AD5F13&quot;/&gt;&lt;wsp:rsid wsp:val=&quot;00AD7D78&quot;/&gt;&lt;wsp:rsid wsp:val=&quot;00AF4BB0&quot;/&gt;&lt;wsp:rsid wsp:val=&quot;00AF7CF7&quot;/&gt;&lt;wsp:rsid wsp:val=&quot;00AF7CFC&quot;/&gt;&lt;wsp:rsid wsp:val=&quot;00B01C75&quot;/&gt;&lt;wsp:rsid wsp:val=&quot;00B05438&quot;/&gt;&lt;wsp:rsid wsp:val=&quot;00B07BF4&quot;/&gt;&lt;wsp:rsid wsp:val=&quot;00B21F6D&quot;/&gt;&lt;wsp:rsid wsp:val=&quot;00B22502&quot;/&gt;&lt;wsp:rsid wsp:val=&quot;00B23955&quot;/&gt;&lt;wsp:rsid wsp:val=&quot;00B24D8B&quot;/&gt;&lt;wsp:rsid wsp:val=&quot;00B258DA&quot;/&gt;&lt;wsp:rsid wsp:val=&quot;00B26AE1&quot;/&gt;&lt;wsp:rsid wsp:val=&quot;00B31BA5&quot;/&gt;&lt;wsp:rsid wsp:val=&quot;00B32907&quot;/&gt;&lt;wsp:rsid wsp:val=&quot;00B3466D&quot;/&gt;&lt;wsp:rsid wsp:val=&quot;00B34995&quot;/&gt;&lt;wsp:rsid wsp:val=&quot;00B3720F&quot;/&gt;&lt;wsp:rsid wsp:val=&quot;00B425EF&quot;/&gt;&lt;wsp:rsid wsp:val=&quot;00B439D0&quot;/&gt;&lt;wsp:rsid wsp:val=&quot;00B50B03&quot;/&gt;&lt;wsp:rsid wsp:val=&quot;00B5141C&quot;/&gt;&lt;wsp:rsid wsp:val=&quot;00B51EBC&quot;/&gt;&lt;wsp:rsid wsp:val=&quot;00B52E10&quot;/&gt;&lt;wsp:rsid wsp:val=&quot;00B53F70&quot;/&gt;&lt;wsp:rsid wsp:val=&quot;00B5590D&quot;/&gt;&lt;wsp:rsid wsp:val=&quot;00B60114&quot;/&gt;&lt;wsp:rsid wsp:val=&quot;00B61CDF&quot;/&gt;&lt;wsp:rsid wsp:val=&quot;00B65F49&quot;/&gt;&lt;wsp:rsid wsp:val=&quot;00B66102&quot;/&gt;&lt;wsp:rsid wsp:val=&quot;00B70D2B&quot;/&gt;&lt;wsp:rsid wsp:val=&quot;00B72239&quot;/&gt;&lt;wsp:rsid wsp:val=&quot;00B72615&quot;/&gt;&lt;wsp:rsid wsp:val=&quot;00B7274A&quot;/&gt;&lt;wsp:rsid wsp:val=&quot;00B72D8C&quot;/&gt;&lt;wsp:rsid wsp:val=&quot;00B754CB&quot;/&gt;&lt;wsp:rsid wsp:val=&quot;00B765D9&quot;/&gt;&lt;wsp:rsid wsp:val=&quot;00B8016C&quot;/&gt;&lt;wsp:rsid wsp:val=&quot;00B842E0&quot;/&gt;&lt;wsp:rsid wsp:val=&quot;00B8576F&quot;/&gt;&lt;wsp:rsid wsp:val=&quot;00B87429&quot;/&gt;&lt;wsp:rsid wsp:val=&quot;00B93BB8&quot;/&gt;&lt;wsp:rsid wsp:val=&quot;00BA5DA9&quot;/&gt;&lt;wsp:rsid wsp:val=&quot;00BB0005&quot;/&gt;&lt;wsp:rsid wsp:val=&quot;00BB07F7&quot;/&gt;&lt;wsp:rsid wsp:val=&quot;00BB1C8E&quot;/&gt;&lt;wsp:rsid wsp:val=&quot;00BB4ACE&quot;/&gt;&lt;wsp:rsid wsp:val=&quot;00BC1ED0&quot;/&gt;&lt;wsp:rsid wsp:val=&quot;00BC373F&quot;/&gt;&lt;wsp:rsid wsp:val=&quot;00BC3F35&quot;/&gt;&lt;wsp:rsid wsp:val=&quot;00BC410D&quot;/&gt;&lt;wsp:rsid wsp:val=&quot;00BC5642&quot;/&gt;&lt;wsp:rsid wsp:val=&quot;00BD07E9&quot;/&gt;&lt;wsp:rsid wsp:val=&quot;00BD3E72&quot;/&gt;&lt;wsp:rsid wsp:val=&quot;00BD6405&quot;/&gt;&lt;wsp:rsid wsp:val=&quot;00BE1CE3&quot;/&gt;&lt;wsp:rsid wsp:val=&quot;00BE260E&quot;/&gt;&lt;wsp:rsid wsp:val=&quot;00BE76A0&quot;/&gt;&lt;wsp:rsid wsp:val=&quot;00BE7989&quot;/&gt;&lt;wsp:rsid wsp:val=&quot;00BF242F&quot;/&gt;&lt;wsp:rsid wsp:val=&quot;00BF2D28&quot;/&gt;&lt;wsp:rsid wsp:val=&quot;00BF69C0&quot;/&gt;&lt;wsp:rsid wsp:val=&quot;00BF7126&quot;/&gt;&lt;wsp:rsid wsp:val=&quot;00C018C9&quot;/&gt;&lt;wsp:rsid wsp:val=&quot;00C023C4&quot;/&gt;&lt;wsp:rsid wsp:val=&quot;00C04F6B&quot;/&gt;&lt;wsp:rsid wsp:val=&quot;00C05F7A&quot;/&gt;&lt;wsp:rsid wsp:val=&quot;00C107E6&quot;/&gt;&lt;wsp:rsid wsp:val=&quot;00C11B43&quot;/&gt;&lt;wsp:rsid wsp:val=&quot;00C17777&quot;/&gt;&lt;wsp:rsid wsp:val=&quot;00C2094E&quot;/&gt;&lt;wsp:rsid wsp:val=&quot;00C20D98&quot;/&gt;&lt;wsp:rsid wsp:val=&quot;00C21C08&quot;/&gt;&lt;wsp:rsid wsp:val=&quot;00C235F9&quot;/&gt;&lt;wsp:rsid wsp:val=&quot;00C318FC&quot;/&gt;&lt;wsp:rsid wsp:val=&quot;00C34669&quot;/&gt;&lt;wsp:rsid wsp:val=&quot;00C357A4&quot;/&gt;&lt;wsp:rsid wsp:val=&quot;00C35C3E&quot;/&gt;&lt;wsp:rsid wsp:val=&quot;00C413C6&quot;/&gt;&lt;wsp:rsid wsp:val=&quot;00C4196A&quot;/&gt;&lt;wsp:rsid wsp:val=&quot;00C44BA3&quot;/&gt;&lt;wsp:rsid wsp:val=&quot;00C47F3A&quot;/&gt;&lt;wsp:rsid wsp:val=&quot;00C50351&quot;/&gt;&lt;wsp:rsid wsp:val=&quot;00C531AB&quot;/&gt;&lt;wsp:rsid wsp:val=&quot;00C54D55&quot;/&gt;&lt;wsp:rsid wsp:val=&quot;00C55ED4&quot;/&gt;&lt;wsp:rsid wsp:val=&quot;00C61006&quot;/&gt;&lt;wsp:rsid wsp:val=&quot;00C626B2&quot;/&gt;&lt;wsp:rsid wsp:val=&quot;00C66CC4&quot;/&gt;&lt;wsp:rsid wsp:val=&quot;00C724C9&quot;/&gt;&lt;wsp:rsid wsp:val=&quot;00C73FC8&quot;/&gt;&lt;wsp:rsid wsp:val=&quot;00C7440F&quot;/&gt;&lt;wsp:rsid wsp:val=&quot;00C80DA4&quot;/&gt;&lt;wsp:rsid wsp:val=&quot;00C82906&quot;/&gt;&lt;wsp:rsid wsp:val=&quot;00C83820&quot;/&gt;&lt;wsp:rsid wsp:val=&quot;00C83D92&quot;/&gt;&lt;wsp:rsid wsp:val=&quot;00C84643&quot;/&gt;&lt;wsp:rsid wsp:val=&quot;00C8493C&quot;/&gt;&lt;wsp:rsid wsp:val=&quot;00C90E19&quot;/&gt;&lt;wsp:rsid wsp:val=&quot;00C95592&quot;/&gt;&lt;wsp:rsid wsp:val=&quot;00C978A5&quot;/&gt;&lt;wsp:rsid wsp:val=&quot;00CA0E81&quot;/&gt;&lt;wsp:rsid wsp:val=&quot;00CA4778&quot;/&gt;&lt;wsp:rsid wsp:val=&quot;00CA54B1&quot;/&gt;&lt;wsp:rsid wsp:val=&quot;00CA5675&quot;/&gt;&lt;wsp:rsid wsp:val=&quot;00CA5BD9&quot;/&gt;&lt;wsp:rsid wsp:val=&quot;00CA5CBF&quot;/&gt;&lt;wsp:rsid wsp:val=&quot;00CA689C&quot;/&gt;&lt;wsp:rsid wsp:val=&quot;00CB0092&quot;/&gt;&lt;wsp:rsid wsp:val=&quot;00CB4936&quot;/&gt;&lt;wsp:rsid wsp:val=&quot;00CB4EDF&quot;/&gt;&lt;wsp:rsid wsp:val=&quot;00CB632C&quot;/&gt;&lt;wsp:rsid wsp:val=&quot;00CC2951&quot;/&gt;&lt;wsp:rsid wsp:val=&quot;00CC29F7&quot;/&gt;&lt;wsp:rsid wsp:val=&quot;00CC3EBA&quot;/&gt;&lt;wsp:rsid wsp:val=&quot;00CC669F&quot;/&gt;&lt;wsp:rsid wsp:val=&quot;00CD7959&quot;/&gt;&lt;wsp:rsid wsp:val=&quot;00CE6585&quot;/&gt;&lt;wsp:rsid wsp:val=&quot;00CF128E&quot;/&gt;&lt;wsp:rsid wsp:val=&quot;00CF2BF7&quot;/&gt;&lt;wsp:rsid wsp:val=&quot;00D0033B&quot;/&gt;&lt;wsp:rsid wsp:val=&quot;00D019C1&quot;/&gt;&lt;wsp:rsid wsp:val=&quot;00D01B4E&quot;/&gt;&lt;wsp:rsid wsp:val=&quot;00D04033&quot;/&gt;&lt;wsp:rsid wsp:val=&quot;00D05ABF&quot;/&gt;&lt;wsp:rsid wsp:val=&quot;00D05B00&quot;/&gt;&lt;wsp:rsid wsp:val=&quot;00D060A1&quot;/&gt;&lt;wsp:rsid wsp:val=&quot;00D06188&quot;/&gt;&lt;wsp:rsid wsp:val=&quot;00D06CBD&quot;/&gt;&lt;wsp:rsid wsp:val=&quot;00D14668&quot;/&gt;&lt;wsp:rsid wsp:val=&quot;00D152E7&quot;/&gt;&lt;wsp:rsid wsp:val=&quot;00D15E7B&quot;/&gt;&lt;wsp:rsid wsp:val=&quot;00D176CD&quot;/&gt;&lt;wsp:rsid wsp:val=&quot;00D17CB3&quot;/&gt;&lt;wsp:rsid wsp:val=&quot;00D2396F&quot;/&gt;&lt;wsp:rsid wsp:val=&quot;00D24D4D&quot;/&gt;&lt;wsp:rsid wsp:val=&quot;00D25875&quot;/&gt;&lt;wsp:rsid wsp:val=&quot;00D26FF0&quot;/&gt;&lt;wsp:rsid wsp:val=&quot;00D3069C&quot;/&gt;&lt;wsp:rsid wsp:val=&quot;00D326E0&quot;/&gt;&lt;wsp:rsid wsp:val=&quot;00D37A5E&quot;/&gt;&lt;wsp:rsid wsp:val=&quot;00D40E14&quot;/&gt;&lt;wsp:rsid wsp:val=&quot;00D42CDE&quot;/&gt;&lt;wsp:rsid wsp:val=&quot;00D43ACE&quot;/&gt;&lt;wsp:rsid wsp:val=&quot;00D45429&quot;/&gt;&lt;wsp:rsid wsp:val=&quot;00D53BCD&quot;/&gt;&lt;wsp:rsid wsp:val=&quot;00D558E6&quot;/&gt;&lt;wsp:rsid wsp:val=&quot;00D600AB&quot;/&gt;&lt;wsp:rsid wsp:val=&quot;00D75818&quot;/&gt;&lt;wsp:rsid wsp:val=&quot;00D7635C&quot;/&gt;&lt;wsp:rsid wsp:val=&quot;00D80F69&quot;/&gt;&lt;wsp:rsid wsp:val=&quot;00D93A47&quot;/&gt;&lt;wsp:rsid wsp:val=&quot;00D93C90&quot;/&gt;&lt;wsp:rsid wsp:val=&quot;00D95DDB&quot;/&gt;&lt;wsp:rsid wsp:val=&quot;00DA4692&quot;/&gt;&lt;wsp:rsid wsp:val=&quot;00DA4A17&quot;/&gt;&lt;wsp:rsid wsp:val=&quot;00DA4D58&quot;/&gt;&lt;wsp:rsid wsp:val=&quot;00DA6869&quot;/&gt;&lt;wsp:rsid wsp:val=&quot;00DA77BF&quot;/&gt;&lt;wsp:rsid wsp:val=&quot;00DA7870&quot;/&gt;&lt;wsp:rsid wsp:val=&quot;00DB0F19&quot;/&gt;&lt;wsp:rsid wsp:val=&quot;00DB5EEE&quot;/&gt;&lt;wsp:rsid wsp:val=&quot;00DC3038&quot;/&gt;&lt;wsp:rsid wsp:val=&quot;00DC66F4&quot;/&gt;&lt;wsp:rsid wsp:val=&quot;00DC6BE2&quot;/&gt;&lt;wsp:rsid wsp:val=&quot;00DC6ECC&quot;/&gt;&lt;wsp:rsid wsp:val=&quot;00DC7BAC&quot;/&gt;&lt;wsp:rsid wsp:val=&quot;00DD0AA9&quot;/&gt;&lt;wsp:rsid wsp:val=&quot;00DD2698&quot;/&gt;&lt;wsp:rsid wsp:val=&quot;00DD32EF&quot;/&gt;&lt;wsp:rsid wsp:val=&quot;00DD494B&quot;/&gt;&lt;wsp:rsid wsp:val=&quot;00DE4380&quot;/&gt;&lt;wsp:rsid wsp:val=&quot;00DE4798&quot;/&gt;&lt;wsp:rsid wsp:val=&quot;00DE690A&quot;/&gt;&lt;wsp:rsid wsp:val=&quot;00DE6AF9&quot;/&gt;&lt;wsp:rsid wsp:val=&quot;00DF1899&quot;/&gt;&lt;wsp:rsid wsp:val=&quot;00DF2381&quot;/&gt;&lt;wsp:rsid wsp:val=&quot;00DF3F22&quot;/&gt;&lt;wsp:rsid wsp:val=&quot;00DF6E96&quot;/&gt;&lt;wsp:rsid wsp:val=&quot;00E000F8&quot;/&gt;&lt;wsp:rsid wsp:val=&quot;00E0162B&quot;/&gt;&lt;wsp:rsid wsp:val=&quot;00E0227C&quot;/&gt;&lt;wsp:rsid wsp:val=&quot;00E05815&quot;/&gt;&lt;wsp:rsid wsp:val=&quot;00E0678F&quot;/&gt;&lt;wsp:rsid wsp:val=&quot;00E1269B&quot;/&gt;&lt;wsp:rsid wsp:val=&quot;00E12E51&quot;/&gt;&lt;wsp:rsid wsp:val=&quot;00E20424&quot;/&gt;&lt;wsp:rsid wsp:val=&quot;00E20F4F&quot;/&gt;&lt;wsp:rsid wsp:val=&quot;00E33F41&quot;/&gt;&lt;wsp:rsid wsp:val=&quot;00E37FBB&quot;/&gt;&lt;wsp:rsid wsp:val=&quot;00E40C2F&quot;/&gt;&lt;wsp:rsid wsp:val=&quot;00E46EC1&quot;/&gt;&lt;wsp:rsid wsp:val=&quot;00E51714&quot;/&gt;&lt;wsp:rsid wsp:val=&quot;00E55671&quot;/&gt;&lt;wsp:rsid wsp:val=&quot;00E56491&quot;/&gt;&lt;wsp:rsid wsp:val=&quot;00E57BA0&quot;/&gt;&lt;wsp:rsid wsp:val=&quot;00E64953&quot;/&gt;&lt;wsp:rsid wsp:val=&quot;00E67969&quot;/&gt;&lt;wsp:rsid wsp:val=&quot;00E67A6A&quot;/&gt;&lt;wsp:rsid wsp:val=&quot;00E72EDD&quot;/&gt;&lt;wsp:rsid wsp:val=&quot;00E735D0&quot;/&gt;&lt;wsp:rsid wsp:val=&quot;00E736B6&quot;/&gt;&lt;wsp:rsid wsp:val=&quot;00E76733&quot;/&gt;&lt;wsp:rsid wsp:val=&quot;00E80723&quot;/&gt;&lt;wsp:rsid wsp:val=&quot;00E846F2&quot;/&gt;&lt;wsp:rsid wsp:val=&quot;00E87D05&quot;/&gt;&lt;wsp:rsid wsp:val=&quot;00E949F9&quot;/&gt;&lt;wsp:rsid wsp:val=&quot;00E9742F&quot;/&gt;&lt;wsp:rsid wsp:val=&quot;00EA178A&quot;/&gt;&lt;wsp:rsid wsp:val=&quot;00EA3273&quot;/&gt;&lt;wsp:rsid wsp:val=&quot;00EA63B4&quot;/&gt;&lt;wsp:rsid wsp:val=&quot;00EA7520&quot;/&gt;&lt;wsp:rsid wsp:val=&quot;00EB114F&quot;/&gt;&lt;wsp:rsid wsp:val=&quot;00EB2F5C&quot;/&gt;&lt;wsp:rsid wsp:val=&quot;00EB4C0C&quot;/&gt;&lt;wsp:rsid wsp:val=&quot;00EC5BE6&quot;/&gt;&lt;wsp:rsid wsp:val=&quot;00EC6CEE&quot;/&gt;&lt;wsp:rsid wsp:val=&quot;00ED3738&quot;/&gt;&lt;wsp:rsid wsp:val=&quot;00ED6E97&quot;/&gt;&lt;wsp:rsid wsp:val=&quot;00ED715A&quot;/&gt;&lt;wsp:rsid wsp:val=&quot;00EE1E1A&quot;/&gt;&lt;wsp:rsid wsp:val=&quot;00EE6726&quot;/&gt;&lt;wsp:rsid wsp:val=&quot;00EF6449&quot;/&gt;&lt;wsp:rsid wsp:val=&quot;00F049E5&quot;/&gt;&lt;wsp:rsid wsp:val=&quot;00F07C11&quot;/&gt;&lt;wsp:rsid wsp:val=&quot;00F102E2&quot;/&gt;&lt;wsp:rsid wsp:val=&quot;00F12655&quot;/&gt;&lt;wsp:rsid wsp:val=&quot;00F128D8&quot;/&gt;&lt;wsp:rsid wsp:val=&quot;00F12CD0&quot;/&gt;&lt;wsp:rsid wsp:val=&quot;00F132F2&quot;/&gt;&lt;wsp:rsid wsp:val=&quot;00F136E6&quot;/&gt;&lt;wsp:rsid wsp:val=&quot;00F17F33&quot;/&gt;&lt;wsp:rsid wsp:val=&quot;00F215AF&quot;/&gt;&lt;wsp:rsid wsp:val=&quot;00F31F95&quot;/&gt;&lt;wsp:rsid wsp:val=&quot;00F3314D&quot;/&gt;&lt;wsp:rsid wsp:val=&quot;00F35990&quot;/&gt;&lt;wsp:rsid wsp:val=&quot;00F362AB&quot;/&gt;&lt;wsp:rsid wsp:val=&quot;00F3651F&quot;/&gt;&lt;wsp:rsid wsp:val=&quot;00F36F8D&quot;/&gt;&lt;wsp:rsid wsp:val=&quot;00F37059&quot;/&gt;&lt;wsp:rsid wsp:val=&quot;00F37C5B&quot;/&gt;&lt;wsp:rsid wsp:val=&quot;00F40179&quot;/&gt;&lt;wsp:rsid wsp:val=&quot;00F41290&quot;/&gt;&lt;wsp:rsid wsp:val=&quot;00F41687&quot;/&gt;&lt;wsp:rsid wsp:val=&quot;00F43FE0&quot;/&gt;&lt;wsp:rsid wsp:val=&quot;00F444B5&quot;/&gt;&lt;wsp:rsid wsp:val=&quot;00F50736&quot;/&gt;&lt;wsp:rsid wsp:val=&quot;00F50B43&quot;/&gt;&lt;wsp:rsid wsp:val=&quot;00F53799&quot;/&gt;&lt;wsp:rsid wsp:val=&quot;00F6374B&quot;/&gt;&lt;wsp:rsid wsp:val=&quot;00F639BD&quot;/&gt;&lt;wsp:rsid wsp:val=&quot;00F66CBA&quot;/&gt;&lt;wsp:rsid wsp:val=&quot;00F6753F&quot;/&gt;&lt;wsp:rsid wsp:val=&quot;00F71999&quot;/&gt;&lt;wsp:rsid wsp:val=&quot;00F8293C&quot;/&gt;&lt;wsp:rsid wsp:val=&quot;00F82CDC&quot;/&gt;&lt;wsp:rsid wsp:val=&quot;00F8599B&quot;/&gt;&lt;wsp:rsid wsp:val=&quot;00F90B91&quot;/&gt;&lt;wsp:rsid wsp:val=&quot;00F91425&quot;/&gt;&lt;wsp:rsid wsp:val=&quot;00F95398&quot;/&gt;&lt;wsp:rsid wsp:val=&quot;00F96D2A&quot;/&gt;&lt;wsp:rsid wsp:val=&quot;00FA247F&quot;/&gt;&lt;wsp:rsid wsp:val=&quot;00FA67D7&quot;/&gt;&lt;wsp:rsid wsp:val=&quot;00FA72EF&quot;/&gt;&lt;wsp:rsid wsp:val=&quot;00FB2529&quot;/&gt;&lt;wsp:rsid wsp:val=&quot;00FB354C&quot;/&gt;&lt;wsp:rsid wsp:val=&quot;00FB40B5&quot;/&gt;&lt;wsp:rsid wsp:val=&quot;00FB4578&quot;/&gt;&lt;wsp:rsid wsp:val=&quot;00FC1E7E&quot;/&gt;&lt;wsp:rsid wsp:val=&quot;00FC2C37&quot;/&gt;&lt;wsp:rsid wsp:val=&quot;00FC3EFF&quot;/&gt;&lt;wsp:rsid wsp:val=&quot;00FC445F&quot;/&gt;&lt;wsp:rsid wsp:val=&quot;00FC72E7&quot;/&gt;&lt;wsp:rsid wsp:val=&quot;00FD024A&quot;/&gt;&lt;wsp:rsid wsp:val=&quot;00FD2206&quot;/&gt;&lt;wsp:rsid wsp:val=&quot;00FD2BA0&quot;/&gt;&lt;wsp:rsid wsp:val=&quot;00FD4CD2&quot;/&gt;&lt;wsp:rsid wsp:val=&quot;00FD67FE&quot;/&gt;&lt;wsp:rsid wsp:val=&quot;00FE0848&quot;/&gt;&lt;wsp:rsid wsp:val=&quot;00FE0AEC&quot;/&gt;&lt;wsp:rsid wsp:val=&quot;00FE2137&quot;/&gt;&lt;wsp:rsid wsp:val=&quot;00FE7D33&quot;/&gt;&lt;wsp:rsid wsp:val=&quot;00FF08BA&quot;/&gt;&lt;wsp:rsid wsp:val=&quot;00FF3C56&quot;/&gt;&lt;/wsp:rsids&gt;&lt;/w:docPr&gt;&lt;w:body&gt;&lt;wx:sect&gt;&lt;w:p wsp:rsidR=&quot;00000000&quot; wsp:rsidRDefault=&quot;00FB354C&quot; wsp:rsidP=&quot;00FB354C&quot;&gt;&lt;m:oMathPara&gt;&lt;m:oMath&gt;&lt;m:d&gt;&lt;m:dPr&gt;&lt;m:ctrlPr&gt;&lt;aml:annotation aml:id=&quot;0&quot; w:type=&quot;Word.Insertion&quot; aml:author=&quot;Microsoft Office User&quot; aml:createdate=&quot;2021-11-05T15:56:00Z&quot;&gt;&lt;aml:content&gt;&lt;w:rPr&gt;&lt;w:rFonts w:ascii=&quot;Cambria Math&quot; w:h-ansi=&quot;Cambria Math&quot; w:cs=&quot;Times New Roman (姝ｆ oMCS &gt;&lt;瀛浣):d&gt;&lt;&quot;/&gt;&lt;w:dPrx:rlPrfont &lt;m:c&lt;amlwx:val= aml&quot;Cannoambria id=&quot;MatWordhatio&quot;/&gt;&lt;w&quot; w::i/Insauthe&gt;&lt;w:color w:ype=vtificeor=&quot;Mnal=&quot;000000&quot;/&gt;&lt;edatw:sz User crosamlw:v:56:al=&quot;21&quot;/&gt;=&quot;20&lt;w:sz at&gt;&lt;wml-csft O w:v0Z&quot;&gt;al=:briaasc&quot;21&quot;/&gt;1-11&lt;/w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es N:rPres NrPr&quot; w:&gt;crea&gt;&lt;/aml:coa&gt;&lt;ml:ntMathei=&quot;Cnt&gt;&lt;/aml05T1:anw Ronow:r-ansFtation&gt;&lt;/m:ctrlonte w:cPmbrir&gt;&lt;/m:dPr&gt;&lt;m:e&gt;an (&lt;m:sn=&quot;Cats Sub&gt;&lt;m:sSubPr&gt;&lt;m:=&quot;Tictr Mat MatlPr&gt;&lt;aml:anoMnotatioambrn briaamia Ml: Matidath&quot;=&quot;h&quot; w1&quot; w:c w:cs=:cs=&quot;Ts=&quot;Tim:type=&quot;Word.Insertion&quot; aml:author=&quot;Microsoft Office User&quot; aml:createdate=&quot;2021-11-05T15:56:00Z&quot;&gt;&lt;aml:content&gt;&lt;w:rPr&gt;&lt;w:rFonts w:ascii=&quot;Cambria Math&quot; w:h-ansi=&quot;Cambria Math&quot; w:cs=&quot;Times New Roman (oaｆbr brnbrrCSbamrir  M瀛am: Mibmitida Mlth&quot;ria:&quot;h&quot; Ma w1&quot; Mt w:cidal w:cMatts=:ch&quot;=is=&quot;T&quot;/&gt;&quot;s=&quot;Th&quot; &lt;im:tia wype=1&quot; M&quot;Worwx:wd.In:c 1sert&quot; 11wwio5Tn&quot;:c:5s= a00ml&quot;h&gt;&lt;&quot;=:al:ut:cntsfhot&gt;r=on:r =&quot;M&gt;&lt;ic&quot;TrFs=rotsso&quot;T:as=ftii O&quot;TCaiMffriicatMatme &quot; Us:th-y ersi&quot; csCa=pamril:e=Ma&quot;:cr&quot; eawxcs:WteTidaors dvtew =&quot;w:mac:2 (o021typr -11-arthe05Tm1rti&quot;5M:56al=s:00Z=&quot;T&quot;&quot;&gt;&lt;aCah&quot;ml:crd.Iont&quot;e wmmnt&gt;&lt;l:aow:rPsofbr&gt;&lt;wria :rFo w:cnts pe=&quot;w:asMaticii=on&quot;h&quot;Cam=&quot;Mrbriaeati Matce ih&quot; w&quot;/:c:h-as=&gt;&lt;nsi=w:i/&quot;Cams=&quot;Tbria&gt;&lt;:: Mat56:ch&quot; waut=:cs=&quot;20f&quot;Tim amles Nt Ohew Rs=&quot;Tomanimw:r(aaPr:col&quot;rnor w&lt;a1riml:val-=i-05T&quot;010lCambte6daa0 UseZ000Font&quot;a/&gt;&lt;w:szCcamb ent&gt;ew:val=&quot;:&lt;00Zath&quot;2P1&quot;/s Ne&gt;w021-&lt;w:sosciiz-cs  w:ath&quot;vsala=r&gt;&lt;w=&quot;21&quot;/&gt;&lt;/mwansil:caan (o:rPtr&gt;&lt;/aml:wbriacontae=&quot;Tint&gt;=&lt;/amlts mw:annotaabriatiobtrn&gt;&lt;/m:cwtrlPr&gt;&lt;&quot;= w:/m:ewm RsaSubPrN&gt;&lt;m:e&gt;&lt;mR:r&gt;&lt;aml&quot;n w::anncs=&quot;otation aml:id=&quot;2&quot; w:typbre=&quot;Word.Iansertion&quot; aml:author=&quot;Microsoft Office User&quot; aml:createdate=&quot;2021-11-05T15:56:00Z&quot;&gt;&lt;aml:content&gt;&lt;w:rPr&gt;&lt;w:rFonts w:ascii=&quot;Cambria Math&quot; w:h-ansi=&quot;Cambria Math&quot; w:cs=&quot;Times New Roman (a R CuNS mr瀛&lt;m:RemRr&gt;&gt;ml&quot;/&gt;&lt;wx:a w:l&quot;n:&quot;ofont =&quot;n owx:ncsd=&quot; w am::t:anctio=&quot;=2&quot; &quot;tiIaonaht:ireoin=dosnf:vaauli=Ianw:etMi&quot;Calmcsn&quot;tt  =&quot;=&quot;=Wbr Ui-atho MTamltan:sh&quot;roe&lt;dsd.I/o&gt;Wn02&quot;&gt; ficorr&lt;5Te=&quot;Fwpu&quot; 0w0athbri:w:l:tbyateiiact&gt;r/&gt;:&lt;w:20&gt;i&lt;2col bOfotscar5T1or:yiipbUiser0Zrei&quot;&quot;Mi aw:v&quot; lR:conco rsi=al=&quot;uw:rirdlatth00&quot; d.rFoIm2Ti1-atelasw c:aa0T1 (a500mbr0cre m&quot;/0Z&quot;h&quot; &gt;&lt;w&gt;:&lt;amo:si=coml:n&quot; sia z&gt;&lt;w wZ&quot;&gt;w:c&quot; a:val=&quot;es th:00s womanUserr21&quot;/:uN56&gt;ont&lt;w:szRosofT1-an5-c:rFs w:val=ce w:h1-&gt;&lt;w05Uime&quot;21&quot;/&gt;&lt;/wh&quot; :rPrml:c=&quot;TrPr&gt;&lt;m:&gt;tMat&gt;pate&gt;&lt;w::cs=rosecumia te&lt;/11-0m&quot; w:t&gt;&lt;/15 r:56:0ambr0amathl:conteCunt&gt;&lt;/aml:annotatioia 姝Z -&quot;RMn &gt;&lt;&gt;&lt;:/ms:r&gt;=5&lt;/mo=&quot;&quot;m:e&gt;&lt;m:&gt;i &quot;sub &gt;&lt;&gt;&lt;mew::r&gt;&lt;oaamsac=n (msl:arwnsUn:o ta=&quot;tiorn e&gt;aemln:is6&gt;d=&quot;3&quot;Tw&gt; wR:Nctype=&quot;W:o5ohrd. RI:nsve&lt;r0Ftionetc1&quot; am&lt;nlw:auerthocr=&quot;=Mimhcro&lt;aso0f6ttc O&quot;Fff&lt;ihc&gt;:e reUsTer&quot;i eamml:c1retaotedtat&lt;5e=w/e&quot;5s2 0n2T1t-awi&gt;11-t05Tn15::o56:0/0:Z&quot;a&gt;&lt;amt&lt;l:crot:tnstmet/nmt&gt;&lt;lw:rPr&gt;:&lt;iw:rF&lt;onts wh:asciti wrmtt=&quot;Cambria Moath&quot; w:h-ansi=&quot;Cambr tmuhia Math&quot; w:cs=&quot;Times New Roman (Mn骥 v&lt;CS 瀛oouer僵&quot;tc1/w=&quot;=:N&gt;&lt;wx:rro&lt;0aueFfon6ttt wx:d.iff&lt;mhR3&quot;nlwe rwv:i&gt;6tcr&quot;ian=w/ eltntM: 0nc1imc&gt;:cawia==edt:a05Tr&quot;an &quot; eo56e&quot;5an O&quot;Z&quot;a hoc(t-a&lt;l:Ctaoambrtnsia5Tn UsnmtTa=wemn:rPr0/so0Mat:rFhontamt- whwtret&quot;/&gt;ti &lt;:tnehc1=&quot;C5:&gt;r0wmta M&gt;:iw&quot;s/. w:Z&quot;aI:&lt;i:i=&quot;&gt;&lt;wamm:W tmors wot1Mat-thcoloecs= wr e/nms Nyat&lt;p0brmani0:er w::v&lt;&lt;if w:ihypreT1ro:tCam=wh:val OF=a M&quot;000&gt;&lt;tt=l5s=&quot;:o00of60&quot;1-w Roat&gt;rF&lt;seam&lt; vrt/ri=&quot;oa&gt;&lt;cit02Twmeia t:sz &quot;Mambiw:=&quot;T&quot;2 r&gt;:val= w:oma&quot;2me/1&quot;/ wh&gt;embor=w&lt;w:sz-stmttth&quot;mcs wat5 Off es Mo:vtnsrmtal=(Mn&quot;ansted21&quot;/&gt;&lt;rottmuwrm/waml::rP w:r&gt;&lt;mbr :cr w Ner:t&gt;i Rot&lt;/=&quot;s驺:w20rmT:brtml:i i=hmwtt0&gt;&lt;/RomMaaml:Mco:nt5:=5&gt;brm:56&quot;0iif en=t&gt;o:rmmat&lt;R/aml:tanntvbruolvi:&lt;cciicontatm&quot;anttiot&lt;nwt&gt;&lt;/m:brh  v=r&gt;&lt;r&gt;&lt;two/2m:a  n sTube&gt;&lt;/m:b/s&lt;&quot;bzriSuaasciwbc&gt;&lt;/bn: t(m: em&gt;o&lt;/m:td&gt;r Maret:&lt;/m:nhoOMan a(Mtrh&gt;&quot;&lt;h/mr:sia1=&quot;CoMathPa&gt; ert/a&gt;M Ma th&quot; w&lt;w/&lt;w:tnpo&gt;o&lt;w:sec::tPr wspt:sPrsiNdR=&quot;0000000 0 &quot;u&quot;&gt;&lt;w:pgSz w:w=Ns&quot;:12240&quot; w:h=&quot;158e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4759C7">
        <w:rPr>
          <w:rFonts w:ascii="Times New Roman" w:eastAsia="宋体" w:hAnsi="Times New Roman" w:cs="Times New Roman (正文 CS 字体)"/>
          <w:color w:val="000000" w:themeColor="text1"/>
        </w:rPr>
        <w:instrText xml:space="preserve"> </w:instrText>
      </w:r>
      <w:r w:rsidR="004759C7">
        <w:rPr>
          <w:rFonts w:ascii="Times New Roman" w:eastAsia="宋体" w:hAnsi="Times New Roman" w:cs="Times New Roman (正文 CS 字体)"/>
          <w:color w:val="000000" w:themeColor="text1"/>
        </w:rPr>
        <w:fldChar w:fldCharType="end"/>
      </w:r>
      <w:r w:rsidR="004759C7">
        <w:rPr>
          <w:rFonts w:ascii="Times New Roman" w:eastAsia="宋体" w:hAnsi="Times New Roman" w:cs="Times New Roman (正文 CS 字体)" w:hint="eastAsia"/>
          <w:color w:val="000000" w:themeColor="text1"/>
        </w:rPr>
        <w:t>有效的。</w:t>
      </w:r>
    </w:p>
    <w:p w14:paraId="2EA58E8B" w14:textId="10993BFE" w:rsidR="000122B3" w:rsidRPr="00661755"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661755">
        <w:rPr>
          <w:rFonts w:ascii="Times New Roman" w:eastAsia="楷体" w:hAnsi="Times New Roman" w:cs="Times New Roman (正文 CS 字体)" w:hint="eastAsia"/>
          <w:sz w:val="18"/>
          <w:szCs w:val="18"/>
        </w:rPr>
        <w:t>表</w:t>
      </w:r>
      <w:r w:rsidR="00EB37CE">
        <w:rPr>
          <w:rFonts w:ascii="Times New Roman" w:eastAsia="楷体" w:hAnsi="Times New Roman" w:cs="Times New Roman (正文 CS 字体)"/>
          <w:sz w:val="18"/>
          <w:szCs w:val="18"/>
        </w:rPr>
        <w:t>4</w:t>
      </w:r>
      <w:r w:rsidRPr="00661755">
        <w:rPr>
          <w:rFonts w:ascii="Times New Roman" w:eastAsia="楷体" w:hAnsi="Times New Roman" w:cs="Times New Roman (正文 CS 字体)"/>
          <w:sz w:val="18"/>
          <w:szCs w:val="18"/>
        </w:rPr>
        <w:t xml:space="preserve">  </w:t>
      </w:r>
      <w:r w:rsidR="00ED385E">
        <w:rPr>
          <w:rFonts w:ascii="Times New Roman" w:eastAsia="楷体" w:hAnsi="Times New Roman" w:cs="Times New Roman (正文 CS 字体)" w:hint="eastAsia"/>
          <w:sz w:val="18"/>
          <w:szCs w:val="18"/>
        </w:rPr>
        <w:t>替换</w:t>
      </w:r>
      <w:r w:rsidRPr="00661755">
        <w:rPr>
          <w:rFonts w:ascii="Times New Roman" w:eastAsia="楷体" w:hAnsi="Times New Roman" w:cs="Times New Roman (正文 CS 字体)" w:hint="eastAsia"/>
          <w:sz w:val="18"/>
          <w:szCs w:val="18"/>
        </w:rPr>
        <w:t>工具变量估计结果</w:t>
      </w:r>
    </w:p>
    <w:tbl>
      <w:tblPr>
        <w:tblStyle w:val="a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156"/>
        <w:gridCol w:w="1150"/>
        <w:gridCol w:w="1149"/>
        <w:gridCol w:w="1150"/>
        <w:gridCol w:w="1146"/>
        <w:gridCol w:w="1146"/>
      </w:tblGrid>
      <w:tr w:rsidR="00ED385E" w14:paraId="58B16D87" w14:textId="0C0FCE4F" w:rsidTr="005B67FA">
        <w:tc>
          <w:tcPr>
            <w:tcW w:w="1409" w:type="dxa"/>
            <w:tcBorders>
              <w:top w:val="single" w:sz="12" w:space="0" w:color="000000" w:themeColor="text1"/>
              <w:bottom w:val="nil"/>
              <w:right w:val="single" w:sz="4" w:space="0" w:color="auto"/>
            </w:tcBorders>
          </w:tcPr>
          <w:p w14:paraId="205A2611" w14:textId="77777777" w:rsidR="00ED385E" w:rsidRDefault="00ED385E" w:rsidP="00ED385E">
            <w:pPr>
              <w:autoSpaceDE w:val="0"/>
              <w:autoSpaceDN w:val="0"/>
              <w:adjustRightInd w:val="0"/>
              <w:jc w:val="center"/>
              <w:rPr>
                <w:rFonts w:ascii="Times New Roman" w:eastAsia="宋体" w:hAnsi="Times New Roman" w:cs="Times New Roman (正文 CS 字体)"/>
                <w:sz w:val="18"/>
                <w:szCs w:val="18"/>
              </w:rPr>
            </w:pPr>
          </w:p>
        </w:tc>
        <w:tc>
          <w:tcPr>
            <w:tcW w:w="1156" w:type="dxa"/>
            <w:tcBorders>
              <w:top w:val="single" w:sz="12" w:space="0" w:color="000000" w:themeColor="text1"/>
              <w:left w:val="single" w:sz="4" w:space="0" w:color="auto"/>
              <w:bottom w:val="nil"/>
              <w:right w:val="single" w:sz="4" w:space="0" w:color="auto"/>
            </w:tcBorders>
          </w:tcPr>
          <w:p w14:paraId="23C72F5D" w14:textId="556BD739"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50" w:type="dxa"/>
            <w:tcBorders>
              <w:top w:val="single" w:sz="12" w:space="0" w:color="000000" w:themeColor="text1"/>
              <w:left w:val="single" w:sz="4" w:space="0" w:color="auto"/>
              <w:bottom w:val="nil"/>
              <w:right w:val="single" w:sz="4" w:space="0" w:color="auto"/>
            </w:tcBorders>
          </w:tcPr>
          <w:p w14:paraId="2B70D1D6" w14:textId="38F79A95"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149" w:type="dxa"/>
            <w:tcBorders>
              <w:top w:val="single" w:sz="12" w:space="0" w:color="000000" w:themeColor="text1"/>
              <w:left w:val="single" w:sz="4" w:space="0" w:color="auto"/>
              <w:bottom w:val="nil"/>
              <w:right w:val="single" w:sz="4" w:space="0" w:color="auto"/>
            </w:tcBorders>
          </w:tcPr>
          <w:p w14:paraId="222ECA6C" w14:textId="4F6F3F36"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1150" w:type="dxa"/>
            <w:tcBorders>
              <w:top w:val="single" w:sz="12" w:space="0" w:color="000000" w:themeColor="text1"/>
              <w:left w:val="single" w:sz="4" w:space="0" w:color="auto"/>
              <w:bottom w:val="nil"/>
            </w:tcBorders>
          </w:tcPr>
          <w:p w14:paraId="7818563E" w14:textId="0E35FFDC"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1146" w:type="dxa"/>
            <w:tcBorders>
              <w:top w:val="single" w:sz="12" w:space="0" w:color="000000" w:themeColor="text1"/>
              <w:left w:val="single" w:sz="4" w:space="0" w:color="auto"/>
              <w:bottom w:val="nil"/>
            </w:tcBorders>
          </w:tcPr>
          <w:p w14:paraId="69D0D48C" w14:textId="7AE9FDA0"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1146" w:type="dxa"/>
            <w:tcBorders>
              <w:top w:val="single" w:sz="12" w:space="0" w:color="000000" w:themeColor="text1"/>
              <w:left w:val="single" w:sz="4" w:space="0" w:color="auto"/>
              <w:bottom w:val="nil"/>
            </w:tcBorders>
          </w:tcPr>
          <w:p w14:paraId="556A5A41" w14:textId="7861680E" w:rsidR="00ED385E" w:rsidRDefault="00ED385E" w:rsidP="00ED385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8037D4" w14:paraId="48A0F5D7" w14:textId="6C155A3C" w:rsidTr="00ED385E">
        <w:tc>
          <w:tcPr>
            <w:tcW w:w="1409" w:type="dxa"/>
            <w:tcBorders>
              <w:top w:val="nil"/>
              <w:bottom w:val="single" w:sz="4" w:space="0" w:color="auto"/>
              <w:right w:val="single" w:sz="4" w:space="0" w:color="auto"/>
            </w:tcBorders>
          </w:tcPr>
          <w:p w14:paraId="29C3A830" w14:textId="78A1718D" w:rsidR="008037D4" w:rsidRDefault="00C82D43"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156" w:type="dxa"/>
            <w:tcBorders>
              <w:top w:val="nil"/>
              <w:left w:val="single" w:sz="4" w:space="0" w:color="auto"/>
              <w:bottom w:val="single" w:sz="4" w:space="0" w:color="auto"/>
              <w:right w:val="single" w:sz="4" w:space="0" w:color="auto"/>
            </w:tcBorders>
          </w:tcPr>
          <w:p w14:paraId="7576619A" w14:textId="77777777" w:rsidR="008037D4" w:rsidRPr="00953399" w:rsidRDefault="008037D4" w:rsidP="008037D4">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50" w:type="dxa"/>
            <w:tcBorders>
              <w:top w:val="nil"/>
              <w:left w:val="single" w:sz="4" w:space="0" w:color="auto"/>
              <w:bottom w:val="single" w:sz="4" w:space="0" w:color="auto"/>
              <w:right w:val="single" w:sz="4" w:space="0" w:color="auto"/>
            </w:tcBorders>
          </w:tcPr>
          <w:p w14:paraId="598B4229" w14:textId="77777777" w:rsidR="008037D4" w:rsidRPr="00953399" w:rsidRDefault="008037D4" w:rsidP="008037D4">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49" w:type="dxa"/>
            <w:tcBorders>
              <w:top w:val="nil"/>
              <w:left w:val="single" w:sz="4" w:space="0" w:color="auto"/>
              <w:bottom w:val="single" w:sz="4" w:space="0" w:color="auto"/>
              <w:right w:val="single" w:sz="4" w:space="0" w:color="auto"/>
            </w:tcBorders>
          </w:tcPr>
          <w:p w14:paraId="4E7615F4" w14:textId="77777777" w:rsidR="008037D4" w:rsidRPr="00953399" w:rsidRDefault="008037D4" w:rsidP="008037D4">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50" w:type="dxa"/>
            <w:tcBorders>
              <w:top w:val="nil"/>
              <w:left w:val="single" w:sz="4" w:space="0" w:color="auto"/>
              <w:bottom w:val="single" w:sz="4" w:space="0" w:color="auto"/>
            </w:tcBorders>
          </w:tcPr>
          <w:p w14:paraId="23352389" w14:textId="77777777" w:rsidR="008037D4" w:rsidRPr="00953399" w:rsidRDefault="008037D4" w:rsidP="008037D4">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46" w:type="dxa"/>
            <w:tcBorders>
              <w:top w:val="nil"/>
              <w:left w:val="single" w:sz="4" w:space="0" w:color="auto"/>
              <w:bottom w:val="single" w:sz="4" w:space="0" w:color="auto"/>
            </w:tcBorders>
          </w:tcPr>
          <w:p w14:paraId="6A44529C" w14:textId="70B75DF6" w:rsidR="008037D4" w:rsidRPr="00953399" w:rsidRDefault="008037D4" w:rsidP="008037D4">
            <w:pPr>
              <w:autoSpaceDE w:val="0"/>
              <w:autoSpaceDN w:val="0"/>
              <w:adjustRightInd w:val="0"/>
              <w:jc w:val="center"/>
              <w:rPr>
                <w:rFonts w:ascii="Times New Roman" w:eastAsia="宋体" w:hAnsi="Times New Roman" w:cs="Times New Roman"/>
                <w:i/>
                <w:kern w:val="0"/>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46" w:type="dxa"/>
            <w:tcBorders>
              <w:top w:val="nil"/>
              <w:left w:val="single" w:sz="4" w:space="0" w:color="auto"/>
              <w:bottom w:val="single" w:sz="4" w:space="0" w:color="auto"/>
            </w:tcBorders>
          </w:tcPr>
          <w:p w14:paraId="0A339BD9" w14:textId="646BF00B" w:rsidR="008037D4" w:rsidRPr="00953399" w:rsidRDefault="008037D4" w:rsidP="008037D4">
            <w:pPr>
              <w:autoSpaceDE w:val="0"/>
              <w:autoSpaceDN w:val="0"/>
              <w:adjustRightInd w:val="0"/>
              <w:jc w:val="center"/>
              <w:rPr>
                <w:rFonts w:ascii="Times New Roman" w:eastAsia="宋体" w:hAnsi="Times New Roman" w:cs="Times New Roman"/>
                <w:i/>
                <w:kern w:val="0"/>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8037D4" w14:paraId="51FA5C57" w14:textId="78EE849B" w:rsidTr="00ED385E">
        <w:tc>
          <w:tcPr>
            <w:tcW w:w="1409" w:type="dxa"/>
            <w:tcBorders>
              <w:top w:val="single" w:sz="4" w:space="0" w:color="auto"/>
              <w:bottom w:val="nil"/>
              <w:right w:val="single" w:sz="4" w:space="0" w:color="auto"/>
            </w:tcBorders>
          </w:tcPr>
          <w:p w14:paraId="62042659" w14:textId="77777777" w:rsidR="008037D4" w:rsidRDefault="008037D4" w:rsidP="008037D4">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156" w:type="dxa"/>
            <w:tcBorders>
              <w:top w:val="single" w:sz="4" w:space="0" w:color="auto"/>
              <w:left w:val="single" w:sz="4" w:space="0" w:color="auto"/>
              <w:bottom w:val="nil"/>
              <w:right w:val="single" w:sz="4" w:space="0" w:color="auto"/>
            </w:tcBorders>
          </w:tcPr>
          <w:p w14:paraId="3AB9CED8"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nil"/>
              <w:right w:val="single" w:sz="4" w:space="0" w:color="auto"/>
            </w:tcBorders>
          </w:tcPr>
          <w:p w14:paraId="054108D8"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3.4359</w:t>
            </w:r>
            <w:r>
              <w:rPr>
                <w:rFonts w:ascii="Times New Roman" w:eastAsia="宋体" w:hAnsi="Times New Roman" w:cs="Times New Roman (正文 CS 字体)"/>
                <w:sz w:val="18"/>
                <w:szCs w:val="18"/>
                <w:vertAlign w:val="superscript"/>
              </w:rPr>
              <w:t>***</w:t>
            </w:r>
          </w:p>
        </w:tc>
        <w:tc>
          <w:tcPr>
            <w:tcW w:w="1149" w:type="dxa"/>
            <w:tcBorders>
              <w:top w:val="single" w:sz="4" w:space="0" w:color="auto"/>
              <w:left w:val="single" w:sz="4" w:space="0" w:color="auto"/>
              <w:bottom w:val="nil"/>
              <w:right w:val="single" w:sz="4" w:space="0" w:color="auto"/>
            </w:tcBorders>
          </w:tcPr>
          <w:p w14:paraId="2AFCE7D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nil"/>
            </w:tcBorders>
          </w:tcPr>
          <w:p w14:paraId="4355E9E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5.4950</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nil"/>
            </w:tcBorders>
          </w:tcPr>
          <w:p w14:paraId="6994BEE9"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nil"/>
            </w:tcBorders>
          </w:tcPr>
          <w:p w14:paraId="71623806" w14:textId="4C7FE5BC" w:rsidR="008037D4" w:rsidRPr="00AD230F" w:rsidRDefault="00AD230F"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5.1058</w:t>
            </w:r>
            <w:r>
              <w:rPr>
                <w:rFonts w:ascii="Times New Roman" w:eastAsia="宋体" w:hAnsi="Times New Roman" w:cs="Times New Roman (正文 CS 字体)"/>
                <w:sz w:val="18"/>
                <w:szCs w:val="18"/>
                <w:vertAlign w:val="superscript"/>
              </w:rPr>
              <w:t>***</w:t>
            </w:r>
          </w:p>
        </w:tc>
      </w:tr>
      <w:tr w:rsidR="008037D4" w14:paraId="76CC619B" w14:textId="600C38FC" w:rsidTr="00ED385E">
        <w:tc>
          <w:tcPr>
            <w:tcW w:w="1409" w:type="dxa"/>
            <w:tcBorders>
              <w:top w:val="nil"/>
              <w:bottom w:val="single" w:sz="4" w:space="0" w:color="auto"/>
              <w:right w:val="single" w:sz="4" w:space="0" w:color="auto"/>
            </w:tcBorders>
          </w:tcPr>
          <w:p w14:paraId="0CB55C43" w14:textId="77777777" w:rsidR="008037D4" w:rsidRDefault="008037D4" w:rsidP="008037D4">
            <w:pPr>
              <w:autoSpaceDE w:val="0"/>
              <w:autoSpaceDN w:val="0"/>
              <w:adjustRightInd w:val="0"/>
              <w:jc w:val="center"/>
              <w:rPr>
                <w:rFonts w:ascii="Times New Roman" w:eastAsia="宋体" w:hAnsi="Times New Roman" w:cs="Times New Roman (正文 CS 字体)"/>
                <w:i/>
                <w:sz w:val="18"/>
                <w:szCs w:val="18"/>
              </w:rPr>
            </w:pPr>
          </w:p>
        </w:tc>
        <w:tc>
          <w:tcPr>
            <w:tcW w:w="1156" w:type="dxa"/>
            <w:tcBorders>
              <w:top w:val="nil"/>
              <w:left w:val="single" w:sz="4" w:space="0" w:color="auto"/>
              <w:bottom w:val="single" w:sz="4" w:space="0" w:color="auto"/>
              <w:right w:val="single" w:sz="4" w:space="0" w:color="auto"/>
            </w:tcBorders>
          </w:tcPr>
          <w:p w14:paraId="42B86B8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nil"/>
              <w:left w:val="single" w:sz="4" w:space="0" w:color="auto"/>
              <w:bottom w:val="single" w:sz="4" w:space="0" w:color="auto"/>
              <w:right w:val="single" w:sz="4" w:space="0" w:color="auto"/>
            </w:tcBorders>
          </w:tcPr>
          <w:p w14:paraId="3800E4DE"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0.9446)</w:t>
            </w:r>
          </w:p>
        </w:tc>
        <w:tc>
          <w:tcPr>
            <w:tcW w:w="1149" w:type="dxa"/>
            <w:tcBorders>
              <w:top w:val="nil"/>
              <w:left w:val="single" w:sz="4" w:space="0" w:color="auto"/>
              <w:bottom w:val="single" w:sz="4" w:space="0" w:color="auto"/>
              <w:right w:val="single" w:sz="4" w:space="0" w:color="auto"/>
            </w:tcBorders>
          </w:tcPr>
          <w:p w14:paraId="1558EA8C"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nil"/>
              <w:left w:val="single" w:sz="4" w:space="0" w:color="auto"/>
              <w:bottom w:val="single" w:sz="4" w:space="0" w:color="auto"/>
            </w:tcBorders>
          </w:tcPr>
          <w:p w14:paraId="0F2AC4C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0.7285)</w:t>
            </w:r>
          </w:p>
        </w:tc>
        <w:tc>
          <w:tcPr>
            <w:tcW w:w="1146" w:type="dxa"/>
            <w:tcBorders>
              <w:top w:val="nil"/>
              <w:left w:val="single" w:sz="4" w:space="0" w:color="auto"/>
              <w:bottom w:val="single" w:sz="4" w:space="0" w:color="auto"/>
            </w:tcBorders>
          </w:tcPr>
          <w:p w14:paraId="0D58696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nil"/>
              <w:left w:val="single" w:sz="4" w:space="0" w:color="auto"/>
              <w:bottom w:val="single" w:sz="4" w:space="0" w:color="auto"/>
            </w:tcBorders>
          </w:tcPr>
          <w:p w14:paraId="4FF310A9" w14:textId="52CA74DD" w:rsidR="008037D4" w:rsidRDefault="00AD230F"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0.8219)</w:t>
            </w:r>
          </w:p>
        </w:tc>
      </w:tr>
      <w:tr w:rsidR="008037D4" w14:paraId="1C6A0CC4" w14:textId="3AD2F990" w:rsidTr="00ED385E">
        <w:tc>
          <w:tcPr>
            <w:tcW w:w="1409" w:type="dxa"/>
            <w:tcBorders>
              <w:top w:val="single" w:sz="4" w:space="0" w:color="auto"/>
              <w:bottom w:val="nil"/>
              <w:right w:val="single" w:sz="4" w:space="0" w:color="auto"/>
            </w:tcBorders>
          </w:tcPr>
          <w:p w14:paraId="19C96A8D" w14:textId="77777777" w:rsidR="008037D4" w:rsidRDefault="008037D4" w:rsidP="008037D4">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w:t>
            </w:r>
            <w:r>
              <w:rPr>
                <w:rFonts w:ascii="Times New Roman" w:eastAsia="宋体" w:hAnsi="Times New Roman" w:cs="Times New Roman (正文 CS 字体)"/>
                <w:i/>
                <w:sz w:val="18"/>
                <w:szCs w:val="18"/>
              </w:rPr>
              <w:t>V</w:t>
            </w:r>
          </w:p>
        </w:tc>
        <w:tc>
          <w:tcPr>
            <w:tcW w:w="1156" w:type="dxa"/>
            <w:tcBorders>
              <w:top w:val="single" w:sz="4" w:space="0" w:color="auto"/>
              <w:left w:val="single" w:sz="4" w:space="0" w:color="auto"/>
              <w:bottom w:val="nil"/>
              <w:right w:val="single" w:sz="4" w:space="0" w:color="auto"/>
            </w:tcBorders>
          </w:tcPr>
          <w:p w14:paraId="036E89DE"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3.68e-06</w:t>
            </w:r>
            <w:r>
              <w:rPr>
                <w:rFonts w:ascii="Times New Roman" w:eastAsia="宋体" w:hAnsi="Times New Roman" w:cs="Times New Roman (正文 CS 字体)"/>
                <w:sz w:val="18"/>
                <w:szCs w:val="18"/>
                <w:vertAlign w:val="superscript"/>
              </w:rPr>
              <w:t>***</w:t>
            </w:r>
          </w:p>
        </w:tc>
        <w:tc>
          <w:tcPr>
            <w:tcW w:w="1150" w:type="dxa"/>
            <w:tcBorders>
              <w:top w:val="single" w:sz="4" w:space="0" w:color="auto"/>
              <w:left w:val="single" w:sz="4" w:space="0" w:color="auto"/>
              <w:bottom w:val="nil"/>
              <w:right w:val="single" w:sz="4" w:space="0" w:color="auto"/>
            </w:tcBorders>
          </w:tcPr>
          <w:p w14:paraId="42ABAB37"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9" w:type="dxa"/>
            <w:tcBorders>
              <w:top w:val="single" w:sz="4" w:space="0" w:color="auto"/>
              <w:left w:val="single" w:sz="4" w:space="0" w:color="auto"/>
              <w:bottom w:val="nil"/>
              <w:right w:val="single" w:sz="4" w:space="0" w:color="auto"/>
            </w:tcBorders>
          </w:tcPr>
          <w:p w14:paraId="4ED44535" w14:textId="50C27E6A" w:rsidR="008037D4" w:rsidRPr="00E7440F"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1.90e-07</w:t>
            </w:r>
            <w:r w:rsidR="00E7440F">
              <w:rPr>
                <w:rFonts w:ascii="Times New Roman" w:eastAsia="宋体" w:hAnsi="Times New Roman" w:cs="Times New Roman (正文 CS 字体)"/>
                <w:sz w:val="18"/>
                <w:szCs w:val="18"/>
                <w:vertAlign w:val="superscript"/>
              </w:rPr>
              <w:t>***</w:t>
            </w:r>
          </w:p>
        </w:tc>
        <w:tc>
          <w:tcPr>
            <w:tcW w:w="1150" w:type="dxa"/>
            <w:tcBorders>
              <w:top w:val="single" w:sz="4" w:space="0" w:color="auto"/>
              <w:left w:val="single" w:sz="4" w:space="0" w:color="auto"/>
              <w:bottom w:val="nil"/>
            </w:tcBorders>
          </w:tcPr>
          <w:p w14:paraId="406FCF21"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nil"/>
            </w:tcBorders>
          </w:tcPr>
          <w:p w14:paraId="5AD5E117" w14:textId="7D510CA6" w:rsidR="008037D4" w:rsidRPr="00AD230F" w:rsidRDefault="008D24E9"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r w:rsidR="00AD230F">
              <w:rPr>
                <w:rFonts w:ascii="Times New Roman" w:eastAsia="宋体" w:hAnsi="Times New Roman" w:cs="Times New Roman (正文 CS 字体)"/>
                <w:sz w:val="18"/>
                <w:szCs w:val="18"/>
              </w:rPr>
              <w:t>24</w:t>
            </w:r>
            <w:r w:rsidR="00AD230F">
              <w:rPr>
                <w:rFonts w:ascii="Times New Roman" w:eastAsia="宋体" w:hAnsi="Times New Roman" w:cs="Times New Roman (正文 CS 字体)" w:hint="eastAsia"/>
                <w:sz w:val="18"/>
                <w:szCs w:val="18"/>
              </w:rPr>
              <w:t>e</w:t>
            </w:r>
            <w:r w:rsidR="00AD230F">
              <w:rPr>
                <w:rFonts w:ascii="Times New Roman" w:eastAsia="宋体" w:hAnsi="Times New Roman" w:cs="Times New Roman (正文 CS 字体)"/>
                <w:sz w:val="18"/>
                <w:szCs w:val="18"/>
              </w:rPr>
              <w:t>-07</w:t>
            </w:r>
            <w:r w:rsidR="00AD230F">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nil"/>
            </w:tcBorders>
          </w:tcPr>
          <w:p w14:paraId="4ABCDECE"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r>
      <w:tr w:rsidR="008037D4" w14:paraId="32E9DE26" w14:textId="4ABC6857" w:rsidTr="00ED385E">
        <w:tc>
          <w:tcPr>
            <w:tcW w:w="1409" w:type="dxa"/>
            <w:tcBorders>
              <w:top w:val="nil"/>
              <w:bottom w:val="single" w:sz="4" w:space="0" w:color="auto"/>
              <w:right w:val="single" w:sz="4" w:space="0" w:color="auto"/>
            </w:tcBorders>
          </w:tcPr>
          <w:p w14:paraId="2B7884A2" w14:textId="77777777" w:rsidR="008037D4" w:rsidRDefault="008037D4" w:rsidP="008037D4">
            <w:pPr>
              <w:autoSpaceDE w:val="0"/>
              <w:autoSpaceDN w:val="0"/>
              <w:adjustRightInd w:val="0"/>
              <w:jc w:val="center"/>
              <w:rPr>
                <w:rFonts w:ascii="Times New Roman" w:eastAsia="宋体" w:hAnsi="Times New Roman" w:cs="Times New Roman (正文 CS 字体)"/>
                <w:i/>
                <w:sz w:val="18"/>
                <w:szCs w:val="18"/>
              </w:rPr>
            </w:pPr>
          </w:p>
        </w:tc>
        <w:tc>
          <w:tcPr>
            <w:tcW w:w="1156" w:type="dxa"/>
            <w:tcBorders>
              <w:top w:val="nil"/>
              <w:left w:val="single" w:sz="4" w:space="0" w:color="auto"/>
              <w:bottom w:val="single" w:sz="4" w:space="0" w:color="auto"/>
              <w:right w:val="single" w:sz="4" w:space="0" w:color="auto"/>
            </w:tcBorders>
          </w:tcPr>
          <w:p w14:paraId="6DC12068"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9.72e-07)</w:t>
            </w:r>
          </w:p>
        </w:tc>
        <w:tc>
          <w:tcPr>
            <w:tcW w:w="1150" w:type="dxa"/>
            <w:tcBorders>
              <w:top w:val="nil"/>
              <w:left w:val="single" w:sz="4" w:space="0" w:color="auto"/>
              <w:bottom w:val="single" w:sz="4" w:space="0" w:color="auto"/>
              <w:right w:val="single" w:sz="4" w:space="0" w:color="auto"/>
            </w:tcBorders>
          </w:tcPr>
          <w:p w14:paraId="25052BDF"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9" w:type="dxa"/>
            <w:tcBorders>
              <w:top w:val="nil"/>
              <w:left w:val="single" w:sz="4" w:space="0" w:color="auto"/>
              <w:bottom w:val="single" w:sz="4" w:space="0" w:color="auto"/>
              <w:right w:val="single" w:sz="4" w:space="0" w:color="auto"/>
            </w:tcBorders>
          </w:tcPr>
          <w:p w14:paraId="5270C7A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2.36e-08)</w:t>
            </w:r>
          </w:p>
        </w:tc>
        <w:tc>
          <w:tcPr>
            <w:tcW w:w="1150" w:type="dxa"/>
            <w:tcBorders>
              <w:top w:val="nil"/>
              <w:left w:val="single" w:sz="4" w:space="0" w:color="auto"/>
              <w:bottom w:val="single" w:sz="4" w:space="0" w:color="auto"/>
            </w:tcBorders>
          </w:tcPr>
          <w:p w14:paraId="4BA9247E"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nil"/>
              <w:left w:val="single" w:sz="4" w:space="0" w:color="auto"/>
              <w:bottom w:val="single" w:sz="4" w:space="0" w:color="auto"/>
            </w:tcBorders>
          </w:tcPr>
          <w:p w14:paraId="75B9B928" w14:textId="7268F135" w:rsidR="008037D4" w:rsidRDefault="00AD230F"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4.28e-08)</w:t>
            </w:r>
          </w:p>
        </w:tc>
        <w:tc>
          <w:tcPr>
            <w:tcW w:w="1146" w:type="dxa"/>
            <w:tcBorders>
              <w:top w:val="nil"/>
              <w:left w:val="single" w:sz="4" w:space="0" w:color="auto"/>
              <w:bottom w:val="single" w:sz="4" w:space="0" w:color="auto"/>
            </w:tcBorders>
          </w:tcPr>
          <w:p w14:paraId="38FBB3D6"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r>
      <w:tr w:rsidR="008037D4" w14:paraId="71CBF1E1" w14:textId="2B2EF79A" w:rsidTr="00ED385E">
        <w:tc>
          <w:tcPr>
            <w:tcW w:w="1409" w:type="dxa"/>
            <w:tcBorders>
              <w:top w:val="single" w:sz="4" w:space="0" w:color="auto"/>
              <w:bottom w:val="nil"/>
              <w:right w:val="single" w:sz="4" w:space="0" w:color="auto"/>
            </w:tcBorders>
          </w:tcPr>
          <w:p w14:paraId="50FC329E" w14:textId="341C051D" w:rsidR="008037D4" w:rsidRPr="003E0319" w:rsidRDefault="00C82D43" w:rsidP="008037D4">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156" w:type="dxa"/>
            <w:tcBorders>
              <w:top w:val="single" w:sz="4" w:space="0" w:color="auto"/>
              <w:left w:val="single" w:sz="4" w:space="0" w:color="auto"/>
              <w:bottom w:val="nil"/>
              <w:right w:val="single" w:sz="4" w:space="0" w:color="auto"/>
            </w:tcBorders>
          </w:tcPr>
          <w:p w14:paraId="43C22E9C"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.7126</w:t>
            </w:r>
            <w:r>
              <w:rPr>
                <w:rFonts w:ascii="Times New Roman" w:eastAsia="宋体" w:hAnsi="Times New Roman" w:cs="Times New Roman (正文 CS 字体)"/>
                <w:sz w:val="18"/>
                <w:szCs w:val="18"/>
                <w:vertAlign w:val="superscript"/>
              </w:rPr>
              <w:t>***</w:t>
            </w:r>
          </w:p>
        </w:tc>
        <w:tc>
          <w:tcPr>
            <w:tcW w:w="1150" w:type="dxa"/>
            <w:tcBorders>
              <w:top w:val="single" w:sz="4" w:space="0" w:color="auto"/>
              <w:left w:val="single" w:sz="4" w:space="0" w:color="auto"/>
              <w:bottom w:val="nil"/>
              <w:right w:val="single" w:sz="4" w:space="0" w:color="auto"/>
            </w:tcBorders>
          </w:tcPr>
          <w:p w14:paraId="0B82E906"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.6111</w:t>
            </w:r>
            <w:r>
              <w:rPr>
                <w:rFonts w:ascii="Times New Roman" w:eastAsia="宋体" w:hAnsi="Times New Roman" w:cs="Times New Roman (正文 CS 字体)"/>
                <w:sz w:val="18"/>
                <w:szCs w:val="18"/>
                <w:vertAlign w:val="superscript"/>
              </w:rPr>
              <w:t>***</w:t>
            </w:r>
          </w:p>
        </w:tc>
        <w:tc>
          <w:tcPr>
            <w:tcW w:w="1149" w:type="dxa"/>
            <w:tcBorders>
              <w:top w:val="single" w:sz="4" w:space="0" w:color="auto"/>
              <w:left w:val="single" w:sz="4" w:space="0" w:color="auto"/>
              <w:bottom w:val="nil"/>
              <w:right w:val="single" w:sz="4" w:space="0" w:color="auto"/>
            </w:tcBorders>
          </w:tcPr>
          <w:p w14:paraId="3832303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.7000</w:t>
            </w:r>
            <w:r>
              <w:rPr>
                <w:rFonts w:ascii="Times New Roman" w:eastAsia="宋体" w:hAnsi="Times New Roman" w:cs="Times New Roman (正文 CS 字体)"/>
                <w:sz w:val="18"/>
                <w:szCs w:val="18"/>
                <w:vertAlign w:val="superscript"/>
              </w:rPr>
              <w:t>***</w:t>
            </w:r>
          </w:p>
        </w:tc>
        <w:tc>
          <w:tcPr>
            <w:tcW w:w="1150" w:type="dxa"/>
            <w:tcBorders>
              <w:top w:val="single" w:sz="4" w:space="0" w:color="auto"/>
              <w:left w:val="single" w:sz="4" w:space="0" w:color="auto"/>
              <w:bottom w:val="nil"/>
            </w:tcBorders>
          </w:tcPr>
          <w:p w14:paraId="786FBDA9"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3</w:t>
            </w:r>
            <w:r>
              <w:rPr>
                <w:rFonts w:ascii="Times New Roman" w:eastAsia="宋体" w:hAnsi="Times New Roman" w:cs="Times New Roman (正文 CS 字体)"/>
                <w:sz w:val="18"/>
                <w:szCs w:val="18"/>
              </w:rPr>
              <w:t>.1293</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nil"/>
            </w:tcBorders>
          </w:tcPr>
          <w:p w14:paraId="562A850B" w14:textId="760B2756" w:rsidR="008037D4" w:rsidRPr="00721444" w:rsidRDefault="0072144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.7018</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nil"/>
            </w:tcBorders>
          </w:tcPr>
          <w:p w14:paraId="43DDA723" w14:textId="27D1DF4C" w:rsidR="008037D4" w:rsidRPr="00C00F2B" w:rsidRDefault="008E4146"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.83</w:t>
            </w:r>
            <w:r w:rsidR="00C00F2B">
              <w:rPr>
                <w:rFonts w:ascii="Times New Roman" w:eastAsia="宋体" w:hAnsi="Times New Roman" w:cs="Times New Roman (正文 CS 字体)"/>
                <w:sz w:val="18"/>
                <w:szCs w:val="18"/>
              </w:rPr>
              <w:t>76</w:t>
            </w:r>
            <w:r w:rsidR="00C00F2B">
              <w:rPr>
                <w:rFonts w:ascii="Times New Roman" w:eastAsia="宋体" w:hAnsi="Times New Roman" w:cs="Times New Roman (正文 CS 字体)"/>
                <w:sz w:val="18"/>
                <w:szCs w:val="18"/>
                <w:vertAlign w:val="superscript"/>
              </w:rPr>
              <w:t>***</w:t>
            </w:r>
          </w:p>
        </w:tc>
      </w:tr>
      <w:tr w:rsidR="008037D4" w14:paraId="57236BFD" w14:textId="2961BB8A" w:rsidTr="00ED385E">
        <w:tc>
          <w:tcPr>
            <w:tcW w:w="1409" w:type="dxa"/>
            <w:tcBorders>
              <w:top w:val="nil"/>
              <w:bottom w:val="single" w:sz="4" w:space="0" w:color="auto"/>
              <w:right w:val="single" w:sz="4" w:space="0" w:color="auto"/>
            </w:tcBorders>
          </w:tcPr>
          <w:p w14:paraId="380B3DC0" w14:textId="77777777" w:rsidR="008037D4" w:rsidRDefault="008037D4" w:rsidP="008037D4">
            <w:pPr>
              <w:autoSpaceDE w:val="0"/>
              <w:autoSpaceDN w:val="0"/>
              <w:adjustRightInd w:val="0"/>
              <w:jc w:val="center"/>
              <w:rPr>
                <w:rFonts w:ascii="Times New Roman" w:eastAsia="宋体" w:hAnsi="Times New Roman" w:cs="Times New Roman (正文 CS 字体)"/>
                <w:i/>
                <w:sz w:val="18"/>
                <w:szCs w:val="18"/>
              </w:rPr>
            </w:pPr>
          </w:p>
        </w:tc>
        <w:tc>
          <w:tcPr>
            <w:tcW w:w="1156" w:type="dxa"/>
            <w:tcBorders>
              <w:top w:val="nil"/>
              <w:left w:val="single" w:sz="4" w:space="0" w:color="auto"/>
              <w:bottom w:val="single" w:sz="4" w:space="0" w:color="auto"/>
              <w:right w:val="single" w:sz="4" w:space="0" w:color="auto"/>
            </w:tcBorders>
          </w:tcPr>
          <w:p w14:paraId="0C8D32BC"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0.0294)</w:t>
            </w:r>
          </w:p>
        </w:tc>
        <w:tc>
          <w:tcPr>
            <w:tcW w:w="1150" w:type="dxa"/>
            <w:tcBorders>
              <w:top w:val="nil"/>
              <w:left w:val="single" w:sz="4" w:space="0" w:color="auto"/>
              <w:bottom w:val="single" w:sz="4" w:space="0" w:color="auto"/>
              <w:right w:val="single" w:sz="4" w:space="0" w:color="auto"/>
            </w:tcBorders>
          </w:tcPr>
          <w:p w14:paraId="1FE01B4F"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(0.1551)</w:t>
            </w:r>
          </w:p>
        </w:tc>
        <w:tc>
          <w:tcPr>
            <w:tcW w:w="1149" w:type="dxa"/>
            <w:tcBorders>
              <w:top w:val="nil"/>
              <w:left w:val="single" w:sz="4" w:space="0" w:color="auto"/>
              <w:bottom w:val="single" w:sz="4" w:space="0" w:color="auto"/>
              <w:right w:val="single" w:sz="4" w:space="0" w:color="auto"/>
            </w:tcBorders>
          </w:tcPr>
          <w:p w14:paraId="73846456"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0.0293)</w:t>
            </w:r>
          </w:p>
        </w:tc>
        <w:tc>
          <w:tcPr>
            <w:tcW w:w="1150" w:type="dxa"/>
            <w:tcBorders>
              <w:top w:val="nil"/>
              <w:left w:val="single" w:sz="4" w:space="0" w:color="auto"/>
              <w:bottom w:val="single" w:sz="4" w:space="0" w:color="auto"/>
            </w:tcBorders>
          </w:tcPr>
          <w:p w14:paraId="390A31C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0.1594)</w:t>
            </w:r>
          </w:p>
        </w:tc>
        <w:tc>
          <w:tcPr>
            <w:tcW w:w="1146" w:type="dxa"/>
            <w:tcBorders>
              <w:top w:val="nil"/>
              <w:left w:val="single" w:sz="4" w:space="0" w:color="auto"/>
              <w:bottom w:val="single" w:sz="4" w:space="0" w:color="auto"/>
            </w:tcBorders>
          </w:tcPr>
          <w:p w14:paraId="5DDB6808" w14:textId="12740F85" w:rsidR="008037D4" w:rsidRDefault="0072144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0.0293)</w:t>
            </w:r>
          </w:p>
        </w:tc>
        <w:tc>
          <w:tcPr>
            <w:tcW w:w="1146" w:type="dxa"/>
            <w:tcBorders>
              <w:top w:val="nil"/>
              <w:left w:val="single" w:sz="4" w:space="0" w:color="auto"/>
              <w:bottom w:val="single" w:sz="4" w:space="0" w:color="auto"/>
            </w:tcBorders>
          </w:tcPr>
          <w:p w14:paraId="25645E19" w14:textId="5AF14A9B" w:rsidR="008037D4" w:rsidRDefault="00C00F2B"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0.2940)</w:t>
            </w:r>
          </w:p>
        </w:tc>
      </w:tr>
      <w:tr w:rsidR="008037D4" w14:paraId="658C28E0" w14:textId="167AAB11" w:rsidTr="00ED385E">
        <w:tc>
          <w:tcPr>
            <w:tcW w:w="1409" w:type="dxa"/>
            <w:tcBorders>
              <w:top w:val="single" w:sz="4" w:space="0" w:color="auto"/>
              <w:bottom w:val="single" w:sz="4" w:space="0" w:color="auto"/>
              <w:right w:val="single" w:sz="4" w:space="0" w:color="auto"/>
            </w:tcBorders>
          </w:tcPr>
          <w:p w14:paraId="04F2AF91"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156" w:type="dxa"/>
            <w:tcBorders>
              <w:top w:val="single" w:sz="4" w:space="0" w:color="auto"/>
              <w:left w:val="single" w:sz="4" w:space="0" w:color="auto"/>
              <w:bottom w:val="single" w:sz="4" w:space="0" w:color="auto"/>
              <w:right w:val="single" w:sz="4" w:space="0" w:color="auto"/>
            </w:tcBorders>
          </w:tcPr>
          <w:p w14:paraId="5649FC06"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right w:val="single" w:sz="4" w:space="0" w:color="auto"/>
            </w:tcBorders>
          </w:tcPr>
          <w:p w14:paraId="6F56498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9" w:type="dxa"/>
            <w:tcBorders>
              <w:top w:val="single" w:sz="4" w:space="0" w:color="auto"/>
              <w:left w:val="single" w:sz="4" w:space="0" w:color="auto"/>
              <w:bottom w:val="single" w:sz="4" w:space="0" w:color="auto"/>
              <w:right w:val="single" w:sz="4" w:space="0" w:color="auto"/>
            </w:tcBorders>
          </w:tcPr>
          <w:p w14:paraId="5C5051C1"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tcBorders>
          </w:tcPr>
          <w:p w14:paraId="105D477C"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4D2C119F" w14:textId="7A625C21"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7B0177AD" w14:textId="745DDC51"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8037D4" w14:paraId="253EC773" w14:textId="02591326" w:rsidTr="00ED385E">
        <w:tc>
          <w:tcPr>
            <w:tcW w:w="1409" w:type="dxa"/>
            <w:tcBorders>
              <w:top w:val="single" w:sz="4" w:space="0" w:color="auto"/>
              <w:bottom w:val="single" w:sz="4" w:space="0" w:color="auto"/>
              <w:right w:val="single" w:sz="4" w:space="0" w:color="auto"/>
            </w:tcBorders>
            <w:vAlign w:val="center"/>
          </w:tcPr>
          <w:p w14:paraId="4D09087E" w14:textId="77777777" w:rsidR="008037D4" w:rsidRDefault="008037D4" w:rsidP="008037D4">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156" w:type="dxa"/>
            <w:tcBorders>
              <w:top w:val="single" w:sz="4" w:space="0" w:color="auto"/>
              <w:left w:val="single" w:sz="4" w:space="0" w:color="auto"/>
              <w:bottom w:val="single" w:sz="4" w:space="0" w:color="auto"/>
              <w:right w:val="single" w:sz="4" w:space="0" w:color="auto"/>
            </w:tcBorders>
          </w:tcPr>
          <w:p w14:paraId="085AED57"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right w:val="single" w:sz="4" w:space="0" w:color="auto"/>
            </w:tcBorders>
          </w:tcPr>
          <w:p w14:paraId="234FCC45"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9" w:type="dxa"/>
            <w:tcBorders>
              <w:top w:val="single" w:sz="4" w:space="0" w:color="auto"/>
              <w:left w:val="single" w:sz="4" w:space="0" w:color="auto"/>
              <w:bottom w:val="single" w:sz="4" w:space="0" w:color="auto"/>
              <w:right w:val="single" w:sz="4" w:space="0" w:color="auto"/>
            </w:tcBorders>
          </w:tcPr>
          <w:p w14:paraId="475C263E"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tcBorders>
          </w:tcPr>
          <w:p w14:paraId="3533F4B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3B7B72E4" w14:textId="1514F500"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2E40507A" w14:textId="05B8AF14"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8037D4" w14:paraId="0F18D10C" w14:textId="745C3096" w:rsidTr="00ED385E">
        <w:tc>
          <w:tcPr>
            <w:tcW w:w="1409" w:type="dxa"/>
            <w:tcBorders>
              <w:top w:val="single" w:sz="4" w:space="0" w:color="auto"/>
              <w:bottom w:val="single" w:sz="4" w:space="0" w:color="auto"/>
              <w:right w:val="single" w:sz="4" w:space="0" w:color="auto"/>
            </w:tcBorders>
            <w:vAlign w:val="center"/>
          </w:tcPr>
          <w:p w14:paraId="74765380" w14:textId="77777777" w:rsidR="008037D4" w:rsidRDefault="008037D4" w:rsidP="008037D4">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156" w:type="dxa"/>
            <w:tcBorders>
              <w:top w:val="single" w:sz="4" w:space="0" w:color="auto"/>
              <w:left w:val="single" w:sz="4" w:space="0" w:color="auto"/>
              <w:bottom w:val="single" w:sz="4" w:space="0" w:color="auto"/>
              <w:right w:val="single" w:sz="4" w:space="0" w:color="auto"/>
            </w:tcBorders>
          </w:tcPr>
          <w:p w14:paraId="610A9B25"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right w:val="single" w:sz="4" w:space="0" w:color="auto"/>
            </w:tcBorders>
          </w:tcPr>
          <w:p w14:paraId="6EEED1F3"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9" w:type="dxa"/>
            <w:tcBorders>
              <w:top w:val="single" w:sz="4" w:space="0" w:color="auto"/>
              <w:left w:val="single" w:sz="4" w:space="0" w:color="auto"/>
              <w:bottom w:val="single" w:sz="4" w:space="0" w:color="auto"/>
              <w:right w:val="single" w:sz="4" w:space="0" w:color="auto"/>
            </w:tcBorders>
          </w:tcPr>
          <w:p w14:paraId="5AF94C9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tcBorders>
          </w:tcPr>
          <w:p w14:paraId="28FD0E4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57ECCA31" w14:textId="6007ADCE"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0FC0DA4A" w14:textId="192146DE"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8037D4" w14:paraId="417B26A4" w14:textId="7482FCA8" w:rsidTr="00ED385E">
        <w:tc>
          <w:tcPr>
            <w:tcW w:w="1409" w:type="dxa"/>
            <w:tcBorders>
              <w:top w:val="single" w:sz="4" w:space="0" w:color="auto"/>
              <w:bottom w:val="single" w:sz="4" w:space="0" w:color="auto"/>
              <w:right w:val="single" w:sz="4" w:space="0" w:color="auto"/>
            </w:tcBorders>
            <w:vAlign w:val="center"/>
          </w:tcPr>
          <w:p w14:paraId="46186F62" w14:textId="77777777" w:rsidR="008037D4" w:rsidRDefault="008037D4" w:rsidP="008037D4">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lastRenderedPageBreak/>
              <w:t>子公司所在地</w:t>
            </w:r>
          </w:p>
        </w:tc>
        <w:tc>
          <w:tcPr>
            <w:tcW w:w="1156" w:type="dxa"/>
            <w:tcBorders>
              <w:top w:val="single" w:sz="4" w:space="0" w:color="auto"/>
              <w:left w:val="single" w:sz="4" w:space="0" w:color="auto"/>
              <w:bottom w:val="single" w:sz="4" w:space="0" w:color="auto"/>
              <w:right w:val="single" w:sz="4" w:space="0" w:color="auto"/>
            </w:tcBorders>
          </w:tcPr>
          <w:p w14:paraId="763332AC"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right w:val="single" w:sz="4" w:space="0" w:color="auto"/>
            </w:tcBorders>
          </w:tcPr>
          <w:p w14:paraId="252BDE1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9" w:type="dxa"/>
            <w:tcBorders>
              <w:top w:val="single" w:sz="4" w:space="0" w:color="auto"/>
              <w:left w:val="single" w:sz="4" w:space="0" w:color="auto"/>
              <w:bottom w:val="single" w:sz="4" w:space="0" w:color="auto"/>
              <w:right w:val="single" w:sz="4" w:space="0" w:color="auto"/>
            </w:tcBorders>
          </w:tcPr>
          <w:p w14:paraId="1EF481C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tcBorders>
          </w:tcPr>
          <w:p w14:paraId="2522C20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0409A702" w14:textId="21A3A981"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6023A693" w14:textId="2CA879C2"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8037D4" w14:paraId="0D953F1D" w14:textId="52BA44D2" w:rsidTr="00ED385E">
        <w:tc>
          <w:tcPr>
            <w:tcW w:w="1409" w:type="dxa"/>
            <w:tcBorders>
              <w:top w:val="single" w:sz="4" w:space="0" w:color="auto"/>
              <w:bottom w:val="single" w:sz="4" w:space="0" w:color="auto"/>
              <w:right w:val="single" w:sz="4" w:space="0" w:color="auto"/>
            </w:tcBorders>
            <w:vAlign w:val="center"/>
          </w:tcPr>
          <w:p w14:paraId="2C864B14" w14:textId="77777777" w:rsidR="008037D4" w:rsidRDefault="008037D4" w:rsidP="008037D4">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156" w:type="dxa"/>
            <w:tcBorders>
              <w:top w:val="single" w:sz="4" w:space="0" w:color="auto"/>
              <w:left w:val="single" w:sz="4" w:space="0" w:color="auto"/>
              <w:bottom w:val="single" w:sz="4" w:space="0" w:color="auto"/>
              <w:right w:val="single" w:sz="4" w:space="0" w:color="auto"/>
            </w:tcBorders>
          </w:tcPr>
          <w:p w14:paraId="41B6771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right w:val="single" w:sz="4" w:space="0" w:color="auto"/>
            </w:tcBorders>
          </w:tcPr>
          <w:p w14:paraId="1002B22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9" w:type="dxa"/>
            <w:tcBorders>
              <w:top w:val="single" w:sz="4" w:space="0" w:color="auto"/>
              <w:left w:val="single" w:sz="4" w:space="0" w:color="auto"/>
              <w:bottom w:val="single" w:sz="4" w:space="0" w:color="auto"/>
              <w:right w:val="single" w:sz="4" w:space="0" w:color="auto"/>
            </w:tcBorders>
          </w:tcPr>
          <w:p w14:paraId="527A2A8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Borders>
              <w:top w:val="single" w:sz="4" w:space="0" w:color="auto"/>
              <w:left w:val="single" w:sz="4" w:space="0" w:color="auto"/>
              <w:bottom w:val="single" w:sz="4" w:space="0" w:color="auto"/>
            </w:tcBorders>
          </w:tcPr>
          <w:p w14:paraId="33BDA5FA"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41F77833" w14:textId="1EAA8265"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46" w:type="dxa"/>
            <w:tcBorders>
              <w:top w:val="single" w:sz="4" w:space="0" w:color="auto"/>
              <w:left w:val="single" w:sz="4" w:space="0" w:color="auto"/>
              <w:bottom w:val="single" w:sz="4" w:space="0" w:color="auto"/>
            </w:tcBorders>
          </w:tcPr>
          <w:p w14:paraId="4EEF09F3" w14:textId="5653C96A"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8037D4" w14:paraId="76BD0273" w14:textId="435D8B11" w:rsidTr="00ED385E">
        <w:tc>
          <w:tcPr>
            <w:tcW w:w="1409" w:type="dxa"/>
            <w:tcBorders>
              <w:top w:val="single" w:sz="4" w:space="0" w:color="auto"/>
              <w:bottom w:val="single" w:sz="4" w:space="0" w:color="auto"/>
              <w:right w:val="single" w:sz="4" w:space="0" w:color="auto"/>
            </w:tcBorders>
            <w:vAlign w:val="center"/>
          </w:tcPr>
          <w:p w14:paraId="31A30677" w14:textId="77777777" w:rsidR="008037D4" w:rsidRDefault="008037D4" w:rsidP="008037D4">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156" w:type="dxa"/>
            <w:tcBorders>
              <w:top w:val="single" w:sz="4" w:space="0" w:color="auto"/>
              <w:left w:val="single" w:sz="4" w:space="0" w:color="auto"/>
              <w:bottom w:val="single" w:sz="4" w:space="0" w:color="auto"/>
              <w:right w:val="single" w:sz="4" w:space="0" w:color="auto"/>
            </w:tcBorders>
          </w:tcPr>
          <w:p w14:paraId="44DD4E2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right w:val="single" w:sz="4" w:space="0" w:color="auto"/>
            </w:tcBorders>
          </w:tcPr>
          <w:p w14:paraId="790AF7A4"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4.293</w:t>
            </w:r>
            <w:r>
              <w:rPr>
                <w:rFonts w:ascii="Times New Roman" w:eastAsia="宋体" w:hAnsi="Times New Roman" w:cs="Times New Roman (正文 CS 字体)"/>
                <w:sz w:val="18"/>
                <w:szCs w:val="18"/>
                <w:vertAlign w:val="superscript"/>
              </w:rPr>
              <w:t>***</w:t>
            </w:r>
          </w:p>
        </w:tc>
        <w:tc>
          <w:tcPr>
            <w:tcW w:w="1149" w:type="dxa"/>
            <w:tcBorders>
              <w:top w:val="single" w:sz="4" w:space="0" w:color="auto"/>
              <w:left w:val="single" w:sz="4" w:space="0" w:color="auto"/>
              <w:bottom w:val="single" w:sz="4" w:space="0" w:color="auto"/>
              <w:right w:val="single" w:sz="4" w:space="0" w:color="auto"/>
            </w:tcBorders>
          </w:tcPr>
          <w:p w14:paraId="34CB3C8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tcBorders>
          </w:tcPr>
          <w:p w14:paraId="73DCBFF5"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79.451</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single" w:sz="4" w:space="0" w:color="auto"/>
            </w:tcBorders>
          </w:tcPr>
          <w:p w14:paraId="0445645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single" w:sz="4" w:space="0" w:color="auto"/>
            </w:tcBorders>
          </w:tcPr>
          <w:p w14:paraId="76ACD234" w14:textId="65A4EBC7" w:rsidR="008037D4" w:rsidRPr="00AD230F" w:rsidRDefault="00AD230F"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7</w:t>
            </w:r>
            <w:r>
              <w:rPr>
                <w:rFonts w:ascii="Times New Roman" w:eastAsia="宋体" w:hAnsi="Times New Roman" w:cs="Times New Roman (正文 CS 字体)"/>
                <w:sz w:val="18"/>
                <w:szCs w:val="18"/>
              </w:rPr>
              <w:t>5.921</w:t>
            </w:r>
            <w:r>
              <w:rPr>
                <w:rFonts w:ascii="Times New Roman" w:eastAsia="宋体" w:hAnsi="Times New Roman" w:cs="Times New Roman (正文 CS 字体)"/>
                <w:sz w:val="18"/>
                <w:szCs w:val="18"/>
                <w:vertAlign w:val="superscript"/>
              </w:rPr>
              <w:t>***</w:t>
            </w:r>
          </w:p>
        </w:tc>
      </w:tr>
      <w:tr w:rsidR="008037D4" w14:paraId="16AD83FF" w14:textId="5F091C96" w:rsidTr="00ED385E">
        <w:tc>
          <w:tcPr>
            <w:tcW w:w="1409" w:type="dxa"/>
            <w:tcBorders>
              <w:top w:val="single" w:sz="4" w:space="0" w:color="auto"/>
              <w:bottom w:val="single" w:sz="4" w:space="0" w:color="auto"/>
              <w:right w:val="single" w:sz="4" w:space="0" w:color="auto"/>
            </w:tcBorders>
            <w:vAlign w:val="center"/>
          </w:tcPr>
          <w:p w14:paraId="4C13FE12" w14:textId="77777777" w:rsidR="008037D4" w:rsidRDefault="008037D4" w:rsidP="008037D4">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156" w:type="dxa"/>
            <w:tcBorders>
              <w:top w:val="single" w:sz="4" w:space="0" w:color="auto"/>
              <w:left w:val="single" w:sz="4" w:space="0" w:color="auto"/>
              <w:bottom w:val="single" w:sz="4" w:space="0" w:color="auto"/>
              <w:right w:val="single" w:sz="4" w:space="0" w:color="auto"/>
            </w:tcBorders>
          </w:tcPr>
          <w:p w14:paraId="3F16614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right w:val="single" w:sz="4" w:space="0" w:color="auto"/>
            </w:tcBorders>
          </w:tcPr>
          <w:p w14:paraId="589F49AB"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4.365</w:t>
            </w:r>
            <w:r>
              <w:rPr>
                <w:rFonts w:ascii="Times New Roman" w:eastAsia="宋体" w:hAnsi="Times New Roman" w:cs="Times New Roman (正文 CS 字体)"/>
                <w:sz w:val="18"/>
                <w:szCs w:val="18"/>
                <w:vertAlign w:val="superscript"/>
              </w:rPr>
              <w:t>**</w:t>
            </w:r>
          </w:p>
        </w:tc>
        <w:tc>
          <w:tcPr>
            <w:tcW w:w="1149" w:type="dxa"/>
            <w:tcBorders>
              <w:top w:val="single" w:sz="4" w:space="0" w:color="auto"/>
              <w:left w:val="single" w:sz="4" w:space="0" w:color="auto"/>
              <w:bottom w:val="single" w:sz="4" w:space="0" w:color="auto"/>
              <w:right w:val="single" w:sz="4" w:space="0" w:color="auto"/>
            </w:tcBorders>
          </w:tcPr>
          <w:p w14:paraId="71DA13A3"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tcBorders>
          </w:tcPr>
          <w:p w14:paraId="56305158"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6</w:t>
            </w:r>
            <w:r>
              <w:rPr>
                <w:rFonts w:ascii="Times New Roman" w:eastAsia="宋体" w:hAnsi="Times New Roman" w:cs="Times New Roman (正文 CS 字体)"/>
                <w:sz w:val="18"/>
                <w:szCs w:val="18"/>
              </w:rPr>
              <w:t>4.607</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single" w:sz="4" w:space="0" w:color="auto"/>
            </w:tcBorders>
          </w:tcPr>
          <w:p w14:paraId="0DFCB8F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single" w:sz="4" w:space="0" w:color="auto"/>
            </w:tcBorders>
          </w:tcPr>
          <w:p w14:paraId="7B9A7E88" w14:textId="3DD5F0B7" w:rsidR="008037D4" w:rsidRPr="00AD230F" w:rsidRDefault="00AD230F"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5</w:t>
            </w:r>
            <w:r>
              <w:rPr>
                <w:rFonts w:ascii="Times New Roman" w:eastAsia="宋体" w:hAnsi="Times New Roman" w:cs="Times New Roman (正文 CS 字体)"/>
                <w:sz w:val="18"/>
                <w:szCs w:val="18"/>
              </w:rPr>
              <w:t>7.432</w:t>
            </w:r>
            <w:r>
              <w:rPr>
                <w:rFonts w:ascii="Times New Roman" w:eastAsia="宋体" w:hAnsi="Times New Roman" w:cs="Times New Roman (正文 CS 字体)"/>
                <w:sz w:val="18"/>
                <w:szCs w:val="18"/>
                <w:vertAlign w:val="superscript"/>
              </w:rPr>
              <w:t>***</w:t>
            </w:r>
          </w:p>
        </w:tc>
      </w:tr>
      <w:tr w:rsidR="008037D4" w14:paraId="2C362107" w14:textId="70F511A7" w:rsidTr="00ED385E">
        <w:tc>
          <w:tcPr>
            <w:tcW w:w="1409" w:type="dxa"/>
            <w:tcBorders>
              <w:top w:val="single" w:sz="4" w:space="0" w:color="auto"/>
              <w:bottom w:val="single" w:sz="4" w:space="0" w:color="auto"/>
              <w:right w:val="single" w:sz="4" w:space="0" w:color="auto"/>
            </w:tcBorders>
            <w:vAlign w:val="center"/>
          </w:tcPr>
          <w:p w14:paraId="19AD9E1D" w14:textId="77777777" w:rsidR="008037D4" w:rsidRDefault="008037D4" w:rsidP="008037D4">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156" w:type="dxa"/>
            <w:tcBorders>
              <w:top w:val="single" w:sz="4" w:space="0" w:color="auto"/>
              <w:left w:val="single" w:sz="4" w:space="0" w:color="auto"/>
              <w:bottom w:val="single" w:sz="4" w:space="0" w:color="auto"/>
              <w:right w:val="single" w:sz="4" w:space="0" w:color="auto"/>
            </w:tcBorders>
          </w:tcPr>
          <w:p w14:paraId="26B3A7A4"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right w:val="single" w:sz="4" w:space="0" w:color="auto"/>
            </w:tcBorders>
          </w:tcPr>
          <w:p w14:paraId="5532F62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433.748</w:t>
            </w:r>
            <w:r>
              <w:rPr>
                <w:rFonts w:ascii="Times New Roman" w:eastAsia="宋体" w:hAnsi="Times New Roman" w:cs="Times New Roman (正文 CS 字体)"/>
                <w:sz w:val="18"/>
                <w:szCs w:val="18"/>
                <w:vertAlign w:val="superscript"/>
              </w:rPr>
              <w:t>***</w:t>
            </w:r>
          </w:p>
        </w:tc>
        <w:tc>
          <w:tcPr>
            <w:tcW w:w="1149" w:type="dxa"/>
            <w:tcBorders>
              <w:top w:val="single" w:sz="4" w:space="0" w:color="auto"/>
              <w:left w:val="single" w:sz="4" w:space="0" w:color="auto"/>
              <w:bottom w:val="single" w:sz="4" w:space="0" w:color="auto"/>
              <w:right w:val="single" w:sz="4" w:space="0" w:color="auto"/>
            </w:tcBorders>
          </w:tcPr>
          <w:p w14:paraId="1F1AEDA6"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tcBorders>
          </w:tcPr>
          <w:p w14:paraId="671BAFDA"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5</w:t>
            </w:r>
            <w:r>
              <w:rPr>
                <w:rFonts w:ascii="Times New Roman" w:eastAsia="宋体" w:hAnsi="Times New Roman" w:cs="Times New Roman (正文 CS 字体)"/>
                <w:sz w:val="18"/>
                <w:szCs w:val="18"/>
              </w:rPr>
              <w:t>436.487</w:t>
            </w:r>
            <w:r>
              <w:rPr>
                <w:rFonts w:ascii="Times New Roman" w:eastAsia="宋体" w:hAnsi="Times New Roman" w:cs="Times New Roman (正文 CS 字体)"/>
                <w:sz w:val="18"/>
                <w:szCs w:val="18"/>
                <w:vertAlign w:val="superscript"/>
              </w:rPr>
              <w:t>***</w:t>
            </w:r>
          </w:p>
        </w:tc>
        <w:tc>
          <w:tcPr>
            <w:tcW w:w="1146" w:type="dxa"/>
            <w:tcBorders>
              <w:top w:val="single" w:sz="4" w:space="0" w:color="auto"/>
              <w:left w:val="single" w:sz="4" w:space="0" w:color="auto"/>
              <w:bottom w:val="single" w:sz="4" w:space="0" w:color="auto"/>
            </w:tcBorders>
          </w:tcPr>
          <w:p w14:paraId="56C66C00"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single" w:sz="4" w:space="0" w:color="auto"/>
            </w:tcBorders>
          </w:tcPr>
          <w:p w14:paraId="04B32364" w14:textId="0D36537E" w:rsidR="008037D4" w:rsidRPr="00AD230F" w:rsidRDefault="00AD230F" w:rsidP="008037D4">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528.855</w:t>
            </w:r>
            <w:r>
              <w:rPr>
                <w:rFonts w:ascii="Times New Roman" w:eastAsia="宋体" w:hAnsi="Times New Roman" w:cs="Times New Roman (正文 CS 字体)"/>
                <w:sz w:val="18"/>
                <w:szCs w:val="18"/>
                <w:vertAlign w:val="superscript"/>
              </w:rPr>
              <w:t>***</w:t>
            </w:r>
          </w:p>
        </w:tc>
      </w:tr>
      <w:tr w:rsidR="008037D4" w14:paraId="1A91059C" w14:textId="67616035" w:rsidTr="00ED385E">
        <w:tc>
          <w:tcPr>
            <w:tcW w:w="1409" w:type="dxa"/>
            <w:tcBorders>
              <w:top w:val="single" w:sz="4" w:space="0" w:color="auto"/>
              <w:bottom w:val="single" w:sz="4" w:space="0" w:color="auto"/>
              <w:right w:val="single" w:sz="4" w:space="0" w:color="auto"/>
            </w:tcBorders>
            <w:vAlign w:val="center"/>
          </w:tcPr>
          <w:p w14:paraId="339DD36C" w14:textId="77777777" w:rsidR="008037D4" w:rsidRDefault="008037D4" w:rsidP="008037D4">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156" w:type="dxa"/>
            <w:tcBorders>
              <w:top w:val="single" w:sz="4" w:space="0" w:color="auto"/>
              <w:left w:val="single" w:sz="4" w:space="0" w:color="auto"/>
              <w:bottom w:val="single" w:sz="4" w:space="0" w:color="auto"/>
              <w:right w:val="single" w:sz="4" w:space="0" w:color="auto"/>
            </w:tcBorders>
          </w:tcPr>
          <w:p w14:paraId="752E8152"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right w:val="single" w:sz="4" w:space="0" w:color="auto"/>
            </w:tcBorders>
          </w:tcPr>
          <w:p w14:paraId="14242E1D"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49" w:type="dxa"/>
            <w:tcBorders>
              <w:top w:val="single" w:sz="4" w:space="0" w:color="auto"/>
              <w:left w:val="single" w:sz="4" w:space="0" w:color="auto"/>
              <w:bottom w:val="single" w:sz="4" w:space="0" w:color="auto"/>
              <w:right w:val="single" w:sz="4" w:space="0" w:color="auto"/>
            </w:tcBorders>
          </w:tcPr>
          <w:p w14:paraId="4B09C3CF"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50" w:type="dxa"/>
            <w:tcBorders>
              <w:top w:val="single" w:sz="4" w:space="0" w:color="auto"/>
              <w:left w:val="single" w:sz="4" w:space="0" w:color="auto"/>
              <w:bottom w:val="single" w:sz="4" w:space="0" w:color="auto"/>
            </w:tcBorders>
          </w:tcPr>
          <w:p w14:paraId="50A9BBA8"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46" w:type="dxa"/>
            <w:tcBorders>
              <w:top w:val="single" w:sz="4" w:space="0" w:color="auto"/>
              <w:left w:val="single" w:sz="4" w:space="0" w:color="auto"/>
              <w:bottom w:val="single" w:sz="4" w:space="0" w:color="auto"/>
            </w:tcBorders>
          </w:tcPr>
          <w:p w14:paraId="0952B944" w14:textId="77777777" w:rsidR="008037D4" w:rsidRDefault="008037D4" w:rsidP="008037D4">
            <w:pPr>
              <w:autoSpaceDE w:val="0"/>
              <w:autoSpaceDN w:val="0"/>
              <w:adjustRightInd w:val="0"/>
              <w:jc w:val="center"/>
              <w:rPr>
                <w:rFonts w:ascii="Times New Roman" w:eastAsia="宋体" w:hAnsi="Times New Roman" w:cs="Times New Roman (正文 CS 字体)"/>
                <w:sz w:val="18"/>
                <w:szCs w:val="18"/>
              </w:rPr>
            </w:pPr>
          </w:p>
        </w:tc>
        <w:tc>
          <w:tcPr>
            <w:tcW w:w="1146" w:type="dxa"/>
            <w:tcBorders>
              <w:top w:val="single" w:sz="4" w:space="0" w:color="auto"/>
              <w:left w:val="single" w:sz="4" w:space="0" w:color="auto"/>
              <w:bottom w:val="single" w:sz="4" w:space="0" w:color="auto"/>
            </w:tcBorders>
          </w:tcPr>
          <w:p w14:paraId="1DB4C9E4" w14:textId="5439DABD" w:rsidR="008037D4" w:rsidRDefault="00AD230F" w:rsidP="008037D4">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r>
      <w:tr w:rsidR="00C82D43" w14:paraId="77A6BDF3" w14:textId="3BB1F43D" w:rsidTr="00ED385E">
        <w:tc>
          <w:tcPr>
            <w:tcW w:w="1409" w:type="dxa"/>
            <w:tcBorders>
              <w:top w:val="single" w:sz="4" w:space="0" w:color="auto"/>
              <w:bottom w:val="single" w:sz="4" w:space="0" w:color="auto"/>
              <w:right w:val="single" w:sz="4" w:space="0" w:color="auto"/>
            </w:tcBorders>
            <w:vAlign w:val="center"/>
          </w:tcPr>
          <w:p w14:paraId="4890E286" w14:textId="31FD07DF"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156" w:type="dxa"/>
            <w:tcBorders>
              <w:top w:val="single" w:sz="4" w:space="0" w:color="auto"/>
              <w:left w:val="single" w:sz="4" w:space="0" w:color="auto"/>
              <w:bottom w:val="single" w:sz="4" w:space="0" w:color="auto"/>
              <w:right w:val="single" w:sz="4" w:space="0" w:color="auto"/>
            </w:tcBorders>
          </w:tcPr>
          <w:p w14:paraId="26EA6E66"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50" w:type="dxa"/>
            <w:tcBorders>
              <w:top w:val="single" w:sz="4" w:space="0" w:color="auto"/>
              <w:left w:val="single" w:sz="4" w:space="0" w:color="auto"/>
              <w:bottom w:val="single" w:sz="4" w:space="0" w:color="auto"/>
              <w:right w:val="single" w:sz="4" w:space="0" w:color="auto"/>
            </w:tcBorders>
          </w:tcPr>
          <w:p w14:paraId="0A99FA8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49" w:type="dxa"/>
            <w:tcBorders>
              <w:top w:val="single" w:sz="4" w:space="0" w:color="auto"/>
              <w:left w:val="single" w:sz="4" w:space="0" w:color="auto"/>
              <w:bottom w:val="single" w:sz="4" w:space="0" w:color="auto"/>
              <w:right w:val="single" w:sz="4" w:space="0" w:color="auto"/>
            </w:tcBorders>
          </w:tcPr>
          <w:p w14:paraId="502DAF3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50" w:type="dxa"/>
            <w:tcBorders>
              <w:top w:val="single" w:sz="4" w:space="0" w:color="auto"/>
              <w:left w:val="single" w:sz="4" w:space="0" w:color="auto"/>
              <w:bottom w:val="single" w:sz="4" w:space="0" w:color="auto"/>
            </w:tcBorders>
          </w:tcPr>
          <w:p w14:paraId="03A8A3F6"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46" w:type="dxa"/>
            <w:tcBorders>
              <w:top w:val="single" w:sz="4" w:space="0" w:color="auto"/>
              <w:left w:val="single" w:sz="4" w:space="0" w:color="auto"/>
              <w:bottom w:val="single" w:sz="4" w:space="0" w:color="auto"/>
            </w:tcBorders>
          </w:tcPr>
          <w:p w14:paraId="43E18A17" w14:textId="41254D5B"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46" w:type="dxa"/>
            <w:tcBorders>
              <w:top w:val="single" w:sz="4" w:space="0" w:color="auto"/>
              <w:left w:val="single" w:sz="4" w:space="0" w:color="auto"/>
              <w:bottom w:val="single" w:sz="4" w:space="0" w:color="auto"/>
            </w:tcBorders>
          </w:tcPr>
          <w:p w14:paraId="34F39BC8" w14:textId="6C966F76"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r>
      <w:tr w:rsidR="00C82D43" w14:paraId="725A2E8F" w14:textId="00AC1669" w:rsidTr="005B67FA">
        <w:tc>
          <w:tcPr>
            <w:tcW w:w="1409" w:type="dxa"/>
            <w:tcBorders>
              <w:top w:val="single" w:sz="4" w:space="0" w:color="auto"/>
              <w:bottom w:val="single" w:sz="12" w:space="0" w:color="000000" w:themeColor="text1"/>
              <w:right w:val="single" w:sz="4" w:space="0" w:color="auto"/>
            </w:tcBorders>
          </w:tcPr>
          <w:p w14:paraId="52D20C36" w14:textId="08C418A5"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156" w:type="dxa"/>
            <w:tcBorders>
              <w:top w:val="single" w:sz="4" w:space="0" w:color="auto"/>
              <w:left w:val="single" w:sz="4" w:space="0" w:color="auto"/>
              <w:bottom w:val="single" w:sz="12" w:space="0" w:color="000000" w:themeColor="text1"/>
              <w:right w:val="single" w:sz="4" w:space="0" w:color="auto"/>
            </w:tcBorders>
          </w:tcPr>
          <w:p w14:paraId="0283251F"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.5118</w:t>
            </w:r>
          </w:p>
        </w:tc>
        <w:tc>
          <w:tcPr>
            <w:tcW w:w="1150" w:type="dxa"/>
            <w:tcBorders>
              <w:top w:val="single" w:sz="4" w:space="0" w:color="auto"/>
              <w:left w:val="single" w:sz="4" w:space="0" w:color="auto"/>
              <w:bottom w:val="single" w:sz="12" w:space="0" w:color="000000" w:themeColor="text1"/>
              <w:right w:val="single" w:sz="4" w:space="0" w:color="auto"/>
            </w:tcBorders>
          </w:tcPr>
          <w:p w14:paraId="7C33B8B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.0551</w:t>
            </w:r>
          </w:p>
        </w:tc>
        <w:tc>
          <w:tcPr>
            <w:tcW w:w="1149" w:type="dxa"/>
            <w:tcBorders>
              <w:top w:val="single" w:sz="4" w:space="0" w:color="auto"/>
              <w:left w:val="single" w:sz="4" w:space="0" w:color="auto"/>
              <w:bottom w:val="single" w:sz="12" w:space="0" w:color="000000" w:themeColor="text1"/>
              <w:right w:val="single" w:sz="4" w:space="0" w:color="auto"/>
            </w:tcBorders>
          </w:tcPr>
          <w:p w14:paraId="6742A6B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.5120</w:t>
            </w:r>
          </w:p>
        </w:tc>
        <w:tc>
          <w:tcPr>
            <w:tcW w:w="1150" w:type="dxa"/>
            <w:tcBorders>
              <w:top w:val="single" w:sz="4" w:space="0" w:color="auto"/>
              <w:left w:val="single" w:sz="4" w:space="0" w:color="auto"/>
              <w:bottom w:val="single" w:sz="12" w:space="0" w:color="000000" w:themeColor="text1"/>
            </w:tcBorders>
          </w:tcPr>
          <w:p w14:paraId="0301AD18"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.0586</w:t>
            </w:r>
          </w:p>
        </w:tc>
        <w:tc>
          <w:tcPr>
            <w:tcW w:w="1146" w:type="dxa"/>
            <w:tcBorders>
              <w:top w:val="single" w:sz="4" w:space="0" w:color="auto"/>
              <w:left w:val="single" w:sz="4" w:space="0" w:color="auto"/>
              <w:bottom w:val="single" w:sz="12" w:space="0" w:color="000000" w:themeColor="text1"/>
            </w:tcBorders>
          </w:tcPr>
          <w:p w14:paraId="1FC0CB87" w14:textId="20D46B96"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.5119</w:t>
            </w:r>
          </w:p>
        </w:tc>
        <w:tc>
          <w:tcPr>
            <w:tcW w:w="1146" w:type="dxa"/>
            <w:tcBorders>
              <w:top w:val="single" w:sz="4" w:space="0" w:color="auto"/>
              <w:left w:val="single" w:sz="4" w:space="0" w:color="auto"/>
              <w:bottom w:val="single" w:sz="12" w:space="0" w:color="000000" w:themeColor="text1"/>
            </w:tcBorders>
          </w:tcPr>
          <w:p w14:paraId="64E469F2" w14:textId="1E1BD671"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.0565</w:t>
            </w:r>
          </w:p>
        </w:tc>
      </w:tr>
    </w:tbl>
    <w:p w14:paraId="1EEAA739" w14:textId="40354C59" w:rsidR="000122B3" w:rsidRPr="00C06193" w:rsidRDefault="001820E9" w:rsidP="0044373F">
      <w:pPr>
        <w:autoSpaceDE w:val="0"/>
        <w:autoSpaceDN w:val="0"/>
        <w:adjustRightInd w:val="0"/>
        <w:spacing w:beforeLines="50" w:before="178"/>
        <w:ind w:firstLineChars="200" w:firstLine="396"/>
        <w:rPr>
          <w:rFonts w:ascii="Times New Roman" w:eastAsia="宋体" w:hAnsi="Times New Roman" w:cs="Times New Roman"/>
          <w:szCs w:val="21"/>
        </w:rPr>
      </w:pPr>
      <w:r w:rsidRPr="00524AD6">
        <w:rPr>
          <w:rFonts w:ascii="Times New Roman" w:eastAsia="楷体" w:hAnsi="Times New Roman" w:cs="Times New Roman (正文 CS 字体)"/>
        </w:rPr>
        <w:t>2</w:t>
      </w:r>
      <w:r w:rsidRPr="00524AD6">
        <w:rPr>
          <w:rFonts w:ascii="Times New Roman" w:eastAsia="楷体" w:hAnsi="Times New Roman" w:cs="Times New Roman (正文 CS 字体)" w:hint="eastAsia"/>
        </w:rPr>
        <w:t>.</w:t>
      </w:r>
      <w:r w:rsidRPr="00524AD6">
        <w:rPr>
          <w:rFonts w:ascii="Times New Roman" w:eastAsia="楷体" w:hAnsi="Times New Roman" w:cs="Times New Roman (正文 CS 字体)" w:hint="eastAsia"/>
        </w:rPr>
        <w:t>双重差分法</w:t>
      </w:r>
      <w:r w:rsidR="00524AD6">
        <w:rPr>
          <w:rFonts w:ascii="Times New Roman" w:eastAsia="楷体" w:hAnsi="Times New Roman" w:cs="Times New Roman (正文 CS 字体)" w:hint="eastAsia"/>
        </w:rPr>
        <w:t>。</w:t>
      </w:r>
      <w:r w:rsidR="00C06193" w:rsidRPr="00C06193">
        <w:rPr>
          <w:rFonts w:ascii="Times New Roman" w:eastAsia="宋体" w:hAnsi="Times New Roman" w:cs="Times New Roman" w:hint="eastAsia"/>
          <w:szCs w:val="21"/>
        </w:rPr>
        <w:t>正如前文所述，为了</w:t>
      </w:r>
      <w:r w:rsidR="002C543E">
        <w:rPr>
          <w:rFonts w:ascii="Times New Roman" w:eastAsia="宋体" w:hAnsi="Times New Roman" w:cs="Times New Roman" w:hint="eastAsia"/>
          <w:szCs w:val="21"/>
        </w:rPr>
        <w:t>更好</w:t>
      </w:r>
      <w:r w:rsidR="00922267">
        <w:rPr>
          <w:rFonts w:ascii="Times New Roman" w:eastAsia="宋体" w:hAnsi="Times New Roman" w:cs="Times New Roman" w:hint="eastAsia"/>
          <w:szCs w:val="21"/>
        </w:rPr>
        <w:t>地</w:t>
      </w:r>
      <w:r w:rsidR="00C06193" w:rsidRPr="00C06193">
        <w:rPr>
          <w:rFonts w:ascii="Times New Roman" w:eastAsia="宋体" w:hAnsi="Times New Roman" w:cs="Times New Roman" w:hint="eastAsia"/>
          <w:szCs w:val="21"/>
        </w:rPr>
        <w:t>排除</w:t>
      </w:r>
      <w:r w:rsidR="00C06193">
        <w:rPr>
          <w:rFonts w:ascii="Times New Roman" w:eastAsia="宋体" w:hAnsi="Times New Roman" w:cs="Times New Roman" w:hint="eastAsia"/>
          <w:szCs w:val="21"/>
        </w:rPr>
        <w:t>因反向因果而导致的内生性问题，本文以</w:t>
      </w:r>
      <w:r w:rsidR="00C06193">
        <w:rPr>
          <w:rFonts w:ascii="Times New Roman" w:eastAsia="宋体" w:hAnsi="Times New Roman" w:cs="Times New Roman" w:hint="eastAsia"/>
          <w:szCs w:val="21"/>
        </w:rPr>
        <w:t>2</w:t>
      </w:r>
      <w:r w:rsidR="00C06193">
        <w:rPr>
          <w:rFonts w:ascii="Times New Roman" w:eastAsia="宋体" w:hAnsi="Times New Roman" w:cs="Times New Roman"/>
          <w:szCs w:val="21"/>
        </w:rPr>
        <w:t>006</w:t>
      </w:r>
      <w:r w:rsidR="00C06193">
        <w:rPr>
          <w:rFonts w:ascii="Times New Roman" w:eastAsia="宋体" w:hAnsi="Times New Roman" w:cs="Times New Roman" w:hint="eastAsia"/>
          <w:szCs w:val="21"/>
        </w:rPr>
        <w:t>年外资银行管制放松这一事件作为外生冲击，</w:t>
      </w:r>
      <w:r w:rsidR="00922267">
        <w:rPr>
          <w:rFonts w:ascii="Times New Roman" w:eastAsia="宋体" w:hAnsi="Times New Roman" w:cs="Times New Roman" w:hint="eastAsia"/>
          <w:szCs w:val="21"/>
        </w:rPr>
        <w:t>进一步</w:t>
      </w:r>
      <w:r w:rsidR="00C06193">
        <w:rPr>
          <w:rFonts w:ascii="Times New Roman" w:eastAsia="宋体" w:hAnsi="Times New Roman" w:cs="Times New Roman" w:hint="eastAsia"/>
          <w:szCs w:val="21"/>
        </w:rPr>
        <w:t>验证银行业竞争对企业异地投资的影响。</w:t>
      </w:r>
      <w:r>
        <w:rPr>
          <w:rFonts w:ascii="Times New Roman" w:eastAsia="宋体" w:hAnsi="Times New Roman" w:cs="Times New Roman" w:hint="eastAsia"/>
          <w:szCs w:val="21"/>
        </w:rPr>
        <w:t>外资银行的进入不仅为中国金融业注入新鲜血液，有效发挥“鲶鱼效应”，还将促进银行业结构性竞争，并培育公平一致的银行业市场环境。中国自</w:t>
      </w:r>
      <w:r>
        <w:rPr>
          <w:rFonts w:ascii="Times New Roman" w:eastAsia="宋体" w:hAnsi="Times New Roman" w:cs="Times New Roman" w:hint="eastAsia"/>
          <w:szCs w:val="21"/>
        </w:rPr>
        <w:t>2</w:t>
      </w:r>
      <w:r>
        <w:rPr>
          <w:rFonts w:ascii="Times New Roman" w:eastAsia="宋体" w:hAnsi="Times New Roman" w:cs="Times New Roman"/>
          <w:szCs w:val="21"/>
        </w:rPr>
        <w:t>006</w:t>
      </w:r>
      <w:r>
        <w:rPr>
          <w:rFonts w:ascii="Times New Roman" w:eastAsia="宋体" w:hAnsi="Times New Roman" w:cs="Times New Roman" w:hint="eastAsia"/>
          <w:szCs w:val="21"/>
        </w:rPr>
        <w:t>年颁布《外资银行管理条例》，</w:t>
      </w:r>
      <w:r>
        <w:rPr>
          <w:rFonts w:ascii="Times New Roman" w:eastAsia="宋体" w:hAnsi="Times New Roman" w:cs="Times New Roman (正文 CS 字体)" w:hint="eastAsia"/>
          <w:color w:val="000000"/>
          <w:szCs w:val="21"/>
        </w:rPr>
        <w:t>放松针对外资银行设立和经营的诸多限制，</w:t>
      </w:r>
      <w:r>
        <w:rPr>
          <w:rFonts w:ascii="Times New Roman" w:eastAsia="宋体" w:hAnsi="Times New Roman" w:cs="Times New Roman (正文 CS 字体)" w:hint="eastAsia"/>
          <w:color w:val="000000" w:themeColor="text1"/>
        </w:rPr>
        <w:t>外资银行具备投资银行业金融机构的主体资格，且可开展人民币业务，一定程度上</w:t>
      </w:r>
      <w:r w:rsidR="001C6E78">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szCs w:val="21"/>
        </w:rPr>
        <w:t>国内银行业竞争（姜付秀等，</w:t>
      </w:r>
      <w:r>
        <w:rPr>
          <w:rFonts w:ascii="Times New Roman" w:eastAsia="宋体" w:hAnsi="Times New Roman" w:cs="Times New Roman (正文 CS 字体)" w:hint="eastAsia"/>
          <w:color w:val="000000"/>
          <w:szCs w:val="21"/>
        </w:rPr>
        <w:t>2</w:t>
      </w:r>
      <w:r>
        <w:rPr>
          <w:rFonts w:ascii="Times New Roman" w:eastAsia="宋体" w:hAnsi="Times New Roman" w:cs="Times New Roman (正文 CS 字体)"/>
          <w:color w:val="000000"/>
          <w:szCs w:val="21"/>
        </w:rPr>
        <w:t>019</w:t>
      </w:r>
      <w:r>
        <w:rPr>
          <w:rFonts w:ascii="Times New Roman" w:eastAsia="宋体" w:hAnsi="Times New Roman" w:cs="Times New Roman (正文 CS 字体)" w:hint="eastAsia"/>
          <w:color w:val="000000"/>
          <w:szCs w:val="21"/>
        </w:rPr>
        <w:t>）。</w:t>
      </w:r>
      <w:r>
        <w:rPr>
          <w:rFonts w:ascii="Times New Roman" w:eastAsia="宋体" w:hAnsi="Times New Roman" w:cs="Times New Roman (正文 CS 字体)" w:hint="eastAsia"/>
          <w:color w:val="000000" w:themeColor="text1"/>
        </w:rPr>
        <w:t>截至</w:t>
      </w:r>
      <w:r>
        <w:rPr>
          <w:rFonts w:ascii="Times New Roman" w:eastAsia="宋体" w:hAnsi="Times New Roman" w:cs="Times New Roman (正文 CS 字体)"/>
          <w:color w:val="000000" w:themeColor="text1"/>
        </w:rPr>
        <w:t>2019</w:t>
      </w:r>
      <w:r>
        <w:rPr>
          <w:rFonts w:ascii="Times New Roman" w:eastAsia="宋体" w:hAnsi="Times New Roman" w:cs="Times New Roman (正文 CS 字体)" w:hint="eastAsia"/>
          <w:color w:val="000000" w:themeColor="text1"/>
        </w:rPr>
        <w:t>年底，共有</w:t>
      </w:r>
      <w:r>
        <w:rPr>
          <w:rFonts w:ascii="Times New Roman" w:eastAsia="宋体" w:hAnsi="Times New Roman" w:cs="Times New Roman (正文 CS 字体)"/>
          <w:color w:val="000000" w:themeColor="text1"/>
        </w:rPr>
        <w:t>112</w:t>
      </w:r>
      <w:r>
        <w:rPr>
          <w:rFonts w:ascii="Times New Roman" w:eastAsia="宋体" w:hAnsi="Times New Roman" w:cs="Times New Roman (正文 CS 字体)" w:hint="eastAsia"/>
          <w:color w:val="000000" w:themeColor="text1"/>
        </w:rPr>
        <w:t>家外资银行在中国开设分行</w:t>
      </w:r>
      <w:r>
        <w:rPr>
          <w:rFonts w:ascii="Times New Roman" w:eastAsia="宋体" w:hAnsi="Times New Roman" w:cs="Times New Roman (正文 CS 字体)"/>
          <w:color w:val="000000" w:themeColor="text1"/>
        </w:rPr>
        <w:t>463</w:t>
      </w:r>
      <w:r>
        <w:rPr>
          <w:rFonts w:ascii="Times New Roman" w:eastAsia="宋体" w:hAnsi="Times New Roman" w:cs="Times New Roman (正文 CS 字体)" w:hint="eastAsia"/>
          <w:color w:val="000000" w:themeColor="text1"/>
        </w:rPr>
        <w:t>家，分布于中国</w:t>
      </w:r>
      <w:r>
        <w:rPr>
          <w:rFonts w:ascii="Times New Roman" w:eastAsia="宋体" w:hAnsi="Times New Roman" w:cs="Times New Roman (正文 CS 字体)"/>
          <w:color w:val="000000" w:themeColor="text1"/>
        </w:rPr>
        <w:t>50</w:t>
      </w:r>
      <w:r>
        <w:rPr>
          <w:rFonts w:ascii="Times New Roman" w:eastAsia="宋体" w:hAnsi="Times New Roman" w:cs="Times New Roman (正文 CS 字体)" w:hint="eastAsia"/>
          <w:color w:val="000000" w:themeColor="text1"/>
        </w:rPr>
        <w:t>个城市</w:t>
      </w:r>
      <w:r w:rsidR="00674509">
        <w:rPr>
          <w:rStyle w:val="af2"/>
          <w:rFonts w:ascii="Times New Roman" w:eastAsia="宋体" w:hAnsi="Times New Roman" w:cs="Times New Roman (正文 CS 字体)"/>
          <w:color w:val="000000" w:themeColor="text1"/>
        </w:rPr>
        <w:footnoteReference w:id="8"/>
      </w:r>
      <w:r>
        <w:rPr>
          <w:rFonts w:ascii="Times New Roman" w:eastAsia="宋体" w:hAnsi="Times New Roman" w:cs="Times New Roman (正文 CS 字体)" w:hint="eastAsia"/>
          <w:color w:val="000000" w:themeColor="text1"/>
        </w:rPr>
        <w:t>。</w:t>
      </w:r>
      <w:r>
        <w:rPr>
          <w:rFonts w:ascii="Times New Roman" w:eastAsia="宋体" w:hAnsi="Times New Roman" w:cs="Times New Roman" w:hint="eastAsia"/>
          <w:szCs w:val="21"/>
        </w:rPr>
        <w:t>据此，本文借鉴</w:t>
      </w:r>
      <w:r>
        <w:rPr>
          <w:rFonts w:ascii="Times New Roman" w:eastAsia="宋体" w:hAnsi="Times New Roman" w:cs="Times New Roman" w:hint="eastAsia"/>
          <w:szCs w:val="21"/>
        </w:rPr>
        <w:t>Jiang</w:t>
      </w:r>
      <w:r w:rsidR="005F3F7D">
        <w:rPr>
          <w:rFonts w:ascii="Times New Roman" w:eastAsia="宋体" w:hAnsi="Times New Roman" w:cs="Times New Roman" w:hint="eastAsia"/>
          <w:szCs w:val="21"/>
        </w:rPr>
        <w:t xml:space="preserve"> </w:t>
      </w:r>
      <w:r w:rsidR="005F3F7D">
        <w:rPr>
          <w:rFonts w:ascii="Times New Roman" w:eastAsia="宋体" w:hAnsi="Times New Roman" w:cs="Times New Roman"/>
          <w:szCs w:val="21"/>
        </w:rPr>
        <w:t>et al</w:t>
      </w:r>
      <w:r>
        <w:rPr>
          <w:rFonts w:ascii="Times New Roman" w:eastAsia="宋体" w:hAnsi="Times New Roman" w:cs="Times New Roman" w:hint="eastAsia"/>
          <w:szCs w:val="21"/>
        </w:rPr>
        <w:t>（</w:t>
      </w:r>
      <w:r>
        <w:rPr>
          <w:rFonts w:ascii="Times New Roman" w:eastAsia="宋体" w:hAnsi="Times New Roman" w:cs="Times New Roman"/>
          <w:szCs w:val="21"/>
        </w:rPr>
        <w:t>2017</w:t>
      </w:r>
      <w:r>
        <w:rPr>
          <w:rFonts w:ascii="Times New Roman" w:eastAsia="宋体" w:hAnsi="Times New Roman" w:cs="Times New Roman" w:hint="eastAsia"/>
          <w:szCs w:val="21"/>
        </w:rPr>
        <w:t>）的研究，依据</w:t>
      </w:r>
      <w:r>
        <w:rPr>
          <w:rFonts w:ascii="Times New Roman" w:eastAsia="宋体" w:hAnsi="Times New Roman" w:cs="Times New Roman" w:hint="eastAsia"/>
          <w:szCs w:val="21"/>
        </w:rPr>
        <w:t>2</w:t>
      </w:r>
      <w:r>
        <w:rPr>
          <w:rFonts w:ascii="Times New Roman" w:eastAsia="宋体" w:hAnsi="Times New Roman" w:cs="Times New Roman"/>
          <w:szCs w:val="21"/>
        </w:rPr>
        <w:t>006</w:t>
      </w:r>
      <w:r>
        <w:rPr>
          <w:rFonts w:ascii="Times New Roman" w:eastAsia="宋体" w:hAnsi="Times New Roman" w:cs="Times New Roman" w:hint="eastAsia"/>
          <w:szCs w:val="21"/>
        </w:rPr>
        <w:t>年前后是否设有外资银行分支机构，将子公司所在地划分为两组：若样本城市设有外资银行分支机构则为处理组，</w:t>
      </w:r>
      <w:r>
        <w:rPr>
          <w:rFonts w:ascii="Times New Roman" w:eastAsia="宋体" w:hAnsi="Times New Roman" w:cs="Times New Roman" w:hint="eastAsia"/>
          <w:szCs w:val="21"/>
        </w:rPr>
        <w:t>2</w:t>
      </w:r>
      <w:r>
        <w:rPr>
          <w:rFonts w:ascii="Times New Roman" w:eastAsia="宋体" w:hAnsi="Times New Roman" w:cs="Times New Roman"/>
          <w:szCs w:val="21"/>
        </w:rPr>
        <w:t>006</w:t>
      </w:r>
      <w:r>
        <w:rPr>
          <w:rFonts w:ascii="Times New Roman" w:eastAsia="宋体" w:hAnsi="Times New Roman" w:cs="Times New Roman" w:hint="eastAsia"/>
          <w:szCs w:val="21"/>
        </w:rPr>
        <w:t>年撤销管制会</w:t>
      </w:r>
      <w:r w:rsidR="001C6E78">
        <w:rPr>
          <w:rFonts w:ascii="Times New Roman" w:eastAsia="宋体" w:hAnsi="Times New Roman" w:cs="Times New Roman" w:hint="eastAsia"/>
          <w:szCs w:val="21"/>
        </w:rPr>
        <w:t>提高</w:t>
      </w:r>
      <w:r>
        <w:rPr>
          <w:rFonts w:ascii="Times New Roman" w:eastAsia="宋体" w:hAnsi="Times New Roman" w:cs="Times New Roman" w:hint="eastAsia"/>
          <w:szCs w:val="21"/>
        </w:rPr>
        <w:t>当地的银行业竞争程度；但对于没有设立外资银行分支机构的样本城市则视为对照组，外资银行管制放松对当地银行业竞争程度不会立即产生明显影响。因此，本文利用</w:t>
      </w:r>
      <w:r>
        <w:rPr>
          <w:rFonts w:ascii="Times New Roman" w:eastAsia="宋体" w:hAnsi="Times New Roman" w:cs="Times New Roman" w:hint="eastAsia"/>
          <w:szCs w:val="21"/>
        </w:rPr>
        <w:t>2</w:t>
      </w:r>
      <w:r>
        <w:rPr>
          <w:rFonts w:ascii="Times New Roman" w:eastAsia="宋体" w:hAnsi="Times New Roman" w:cs="Times New Roman"/>
          <w:szCs w:val="21"/>
        </w:rPr>
        <w:t>006</w:t>
      </w:r>
      <w:r>
        <w:rPr>
          <w:rFonts w:ascii="Times New Roman" w:eastAsia="宋体" w:hAnsi="Times New Roman" w:cs="Times New Roman" w:hint="eastAsia"/>
          <w:szCs w:val="21"/>
        </w:rPr>
        <w:t>年外资银行管制放松作为外生事件，</w:t>
      </w:r>
      <w:r>
        <w:rPr>
          <w:rFonts w:ascii="Times New Roman" w:eastAsia="宋体" w:hAnsi="Times New Roman" w:cs="Times New Roman (正文 CS 字体)" w:hint="eastAsia"/>
          <w:color w:val="000000"/>
          <w:szCs w:val="21"/>
        </w:rPr>
        <w:t>建立双重差分模型（</w:t>
      </w:r>
      <w:r>
        <w:rPr>
          <w:rFonts w:ascii="Times New Roman" w:eastAsia="宋体" w:hAnsi="Times New Roman" w:cs="Times New Roman (正文 CS 字体)" w:hint="eastAsia"/>
          <w:color w:val="000000"/>
          <w:szCs w:val="21"/>
        </w:rPr>
        <w:t>DID</w:t>
      </w:r>
      <w:r>
        <w:rPr>
          <w:rFonts w:ascii="Times New Roman" w:eastAsia="宋体" w:hAnsi="Times New Roman" w:cs="Times New Roman (正文 CS 字体)" w:hint="eastAsia"/>
          <w:color w:val="000000"/>
          <w:szCs w:val="21"/>
        </w:rPr>
        <w:t>）进一步检验外资银行管制放松导致的银行业竞争</w:t>
      </w:r>
      <w:r w:rsidR="00367E0A">
        <w:rPr>
          <w:rFonts w:ascii="Times New Roman" w:eastAsia="宋体" w:hAnsi="Times New Roman" w:cs="Times New Roman (正文 CS 字体)" w:hint="eastAsia"/>
          <w:color w:val="000000"/>
          <w:szCs w:val="21"/>
        </w:rPr>
        <w:t>提高</w:t>
      </w:r>
      <w:r>
        <w:rPr>
          <w:rFonts w:ascii="Times New Roman" w:eastAsia="宋体" w:hAnsi="Times New Roman" w:cs="Times New Roman (正文 CS 字体)" w:hint="eastAsia"/>
          <w:color w:val="000000"/>
          <w:szCs w:val="21"/>
        </w:rPr>
        <w:t>对</w:t>
      </w:r>
      <w:r w:rsidR="000027C5">
        <w:rPr>
          <w:rFonts w:ascii="Times New Roman" w:eastAsia="宋体" w:hAnsi="Times New Roman" w:cs="Times New Roman (正文 CS 字体)" w:hint="eastAsia"/>
          <w:color w:val="000000"/>
          <w:szCs w:val="21"/>
        </w:rPr>
        <w:t>企业异地投资</w:t>
      </w:r>
      <w:r>
        <w:rPr>
          <w:rFonts w:ascii="Times New Roman" w:eastAsia="宋体" w:hAnsi="Times New Roman" w:cs="Times New Roman (正文 CS 字体)" w:hint="eastAsia"/>
          <w:color w:val="000000"/>
          <w:szCs w:val="21"/>
        </w:rPr>
        <w:t>的影响。模型如下：</w:t>
      </w:r>
    </w:p>
    <w:p w14:paraId="2B1DF014" w14:textId="65F22A36"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hint="eastAsia"/>
                  <w:color w:val="000000"/>
                  <w:szCs w:val="21"/>
                </w:rPr>
                <m:t>F</m:t>
              </m:r>
              <m:r>
                <w:rPr>
                  <w:rFonts w:ascii="Cambria Math" w:eastAsia="宋体" w:hAnsi="Cambria Math" w:cs="Times New Roman (正文 CS 字体)"/>
                  <w:color w:val="000000"/>
                  <w:szCs w:val="21"/>
                </w:rPr>
                <m:t>oreig</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n</m:t>
                  </m:r>
                </m:e>
                <m:sub>
                  <m:r>
                    <w:rPr>
                      <w:rFonts w:ascii="Cambria Math" w:eastAsia="宋体" w:hAnsi="Cambria Math" w:cs="Times New Roman (正文 CS 字体)" w:hint="eastAsia"/>
                      <w:color w:val="000000"/>
                      <w:szCs w:val="21"/>
                    </w:rPr>
                    <m:t>f</m:t>
                  </m:r>
                  <m:r>
                    <w:rPr>
                      <w:rFonts w:ascii="Cambria Math" w:eastAsia="宋体" w:hAnsi="Cambria Math" w:cs="Times New Roman (正文 CS 字体)"/>
                      <w:color w:val="000000"/>
                      <w:szCs w:val="21"/>
                    </w:rPr>
                    <m:t>j</m:t>
                  </m:r>
                </m:sub>
              </m:sSub>
              <m:r>
                <w:rPr>
                  <w:rFonts w:ascii="Cambria Math" w:eastAsia="宋体" w:hAnsi="Cambria Math" w:cs="Times New Roman (正文 CS 字体)" w:hint="eastAsia"/>
                  <w:color w:val="000000"/>
                  <w:szCs w:val="21"/>
                </w:rPr>
                <m:t>•</m:t>
              </m:r>
              <m:r>
                <w:rPr>
                  <w:rFonts w:ascii="Cambria Math" w:eastAsia="宋体" w:hAnsi="Cambria Math" w:cs="Times New Roman (正文 CS 字体)"/>
                  <w:color w:val="000000"/>
                  <w:szCs w:val="21"/>
                </w:rPr>
                <m:t>Afte</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r</m:t>
                  </m:r>
                </m:e>
                <m:sub>
                  <m:r>
                    <w:rPr>
                      <w:rFonts w:ascii="Cambria Math" w:eastAsia="宋体" w:hAnsi="Cambria Math" w:cs="Times New Roman (正文 CS 字体)"/>
                      <w:color w:val="000000"/>
                      <w:szCs w:val="21"/>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rPr>
                    <m:t>ft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3</m:t>
                  </m:r>
                </m:sub>
              </m:sSub>
              <m:sSub>
                <m:sSubPr>
                  <m:ctrlPr>
                    <w:rPr>
                      <w:rFonts w:ascii="Cambria Math" w:eastAsia="宋体" w:hAnsi="Cambria Math" w:cs="Times New Roman (正文 CS 字体)"/>
                      <w:i/>
                    </w:rPr>
                  </m:ctrlPr>
                </m:sSubPr>
                <m:e>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fjt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13</m:t>
              </m:r>
            </m:e>
          </m:d>
        </m:oMath>
      </m:oMathPara>
    </w:p>
    <w:p w14:paraId="6F96C206" w14:textId="164A4345" w:rsidR="000122B3" w:rsidRDefault="001820E9" w:rsidP="00BF2DAE">
      <w:pPr>
        <w:ind w:firstLine="200"/>
        <w:rPr>
          <w:rFonts w:ascii="Times New Roman" w:eastAsia="宋体" w:hAnsi="Times New Roman" w:cs="Times New Roman (正文 CS 字体)"/>
          <w:color w:val="000000"/>
          <w:szCs w:val="21"/>
        </w:rPr>
      </w:pPr>
      <w:r>
        <w:rPr>
          <w:rFonts w:ascii="Times New Roman" w:eastAsia="宋体" w:hAnsi="Times New Roman" w:cs="Times New Roman (正文 CS 字体)"/>
          <w:color w:val="000000"/>
          <w:szCs w:val="21"/>
        </w:rPr>
        <w:tab/>
      </w:r>
      <w:r>
        <w:rPr>
          <w:rFonts w:ascii="Times New Roman" w:eastAsia="宋体" w:hAnsi="Times New Roman" w:cs="Times New Roman (正文 CS 字体)" w:hint="eastAsia"/>
          <w:color w:val="000000"/>
          <w:szCs w:val="21"/>
        </w:rPr>
        <w:t>其中</w:t>
      </w:r>
      <w:r w:rsidR="00260020">
        <w:rPr>
          <w:rFonts w:ascii="Times New Roman" w:eastAsia="宋体" w:hAnsi="Times New Roman" w:cs="Times New Roman (正文 CS 字体)" w:hint="eastAsia"/>
          <w:color w:val="000000"/>
          <w:szCs w:val="21"/>
        </w:rPr>
        <w:t>，</w:t>
      </w:r>
      <m:oMath>
        <m:r>
          <w:rPr>
            <w:rFonts w:ascii="Cambria Math" w:eastAsia="宋体" w:hAnsi="Cambria Math" w:cs="Times New Roman (正文 CS 字体)"/>
            <w:color w:val="000000"/>
            <w:szCs w:val="21"/>
          </w:rPr>
          <m:t>Afte</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r</m:t>
            </m:r>
          </m:e>
          <m:sub>
            <m:r>
              <w:rPr>
                <w:rFonts w:ascii="Cambria Math" w:eastAsia="宋体" w:hAnsi="Cambria Math" w:cs="Times New Roman (正文 CS 字体)"/>
                <w:color w:val="000000"/>
                <w:szCs w:val="21"/>
              </w:rPr>
              <m:t>t</m:t>
            </m:r>
          </m:sub>
        </m:sSub>
      </m:oMath>
      <w:r>
        <w:rPr>
          <w:rFonts w:ascii="Times New Roman" w:eastAsia="宋体" w:hAnsi="Times New Roman" w:cs="Times New Roman (正文 CS 字体)" w:hint="eastAsia"/>
          <w:color w:val="000000"/>
          <w:szCs w:val="21"/>
        </w:rPr>
        <w:t>为时间虚拟变量，依据</w:t>
      </w:r>
      <w:r>
        <w:rPr>
          <w:rFonts w:ascii="Times New Roman" w:eastAsia="宋体" w:hAnsi="Times New Roman" w:cs="Times New Roman (正文 CS 字体)" w:hint="eastAsia"/>
          <w:color w:val="000000"/>
          <w:szCs w:val="21"/>
        </w:rPr>
        <w:t>2</w:t>
      </w:r>
      <w:r>
        <w:rPr>
          <w:rFonts w:ascii="Times New Roman" w:eastAsia="宋体" w:hAnsi="Times New Roman" w:cs="Times New Roman (正文 CS 字体)"/>
          <w:color w:val="000000"/>
          <w:szCs w:val="21"/>
        </w:rPr>
        <w:t>006</w:t>
      </w:r>
      <w:r>
        <w:rPr>
          <w:rFonts w:ascii="Times New Roman" w:eastAsia="宋体" w:hAnsi="Times New Roman" w:cs="Times New Roman (正文 CS 字体)" w:hint="eastAsia"/>
          <w:color w:val="000000"/>
          <w:szCs w:val="21"/>
        </w:rPr>
        <w:t>年前后外资银行分支机构管制是否撤销为依据，</w:t>
      </w:r>
      <w:r>
        <w:rPr>
          <w:rFonts w:ascii="Times New Roman" w:eastAsia="宋体" w:hAnsi="Times New Roman" w:cs="Times New Roman (正文 CS 字体)" w:hint="eastAsia"/>
          <w:color w:val="000000"/>
          <w:szCs w:val="21"/>
        </w:rPr>
        <w:t>2</w:t>
      </w:r>
      <w:r>
        <w:rPr>
          <w:rFonts w:ascii="Times New Roman" w:eastAsia="宋体" w:hAnsi="Times New Roman" w:cs="Times New Roman (正文 CS 字体)"/>
          <w:color w:val="000000"/>
          <w:szCs w:val="21"/>
        </w:rPr>
        <w:t>006</w:t>
      </w:r>
      <w:r>
        <w:rPr>
          <w:rFonts w:ascii="Times New Roman" w:eastAsia="宋体" w:hAnsi="Times New Roman" w:cs="Times New Roman (正文 CS 字体)" w:hint="eastAsia"/>
          <w:color w:val="000000"/>
          <w:szCs w:val="21"/>
        </w:rPr>
        <w:t>年及之前的样本，</w:t>
      </w:r>
      <m:oMath>
        <m:r>
          <w:rPr>
            <w:rFonts w:ascii="Cambria Math" w:eastAsia="宋体" w:hAnsi="Cambria Math" w:cs="Times New Roman (正文 CS 字体)"/>
            <w:color w:val="000000"/>
            <w:szCs w:val="21"/>
          </w:rPr>
          <m:t>Afte</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r</m:t>
            </m:r>
          </m:e>
          <m:sub>
            <m:r>
              <w:rPr>
                <w:rFonts w:ascii="Cambria Math" w:eastAsia="宋体" w:hAnsi="Cambria Math" w:cs="Times New Roman (正文 CS 字体)"/>
                <w:color w:val="000000"/>
                <w:szCs w:val="21"/>
              </w:rPr>
              <m:t>t</m:t>
            </m:r>
          </m:sub>
        </m:sSub>
      </m:oMath>
      <w:r>
        <w:rPr>
          <w:rFonts w:ascii="Times New Roman" w:eastAsia="宋体" w:hAnsi="Times New Roman" w:cs="Times New Roman (正文 CS 字体)" w:hint="eastAsia"/>
          <w:color w:val="000000"/>
          <w:szCs w:val="21"/>
        </w:rPr>
        <w:t>取值为</w:t>
      </w:r>
      <w:r>
        <w:rPr>
          <w:rFonts w:ascii="Times New Roman" w:eastAsia="宋体" w:hAnsi="Times New Roman" w:cs="Times New Roman (正文 CS 字体)" w:hint="eastAsia"/>
          <w:color w:val="000000"/>
          <w:szCs w:val="21"/>
        </w:rPr>
        <w:t>0</w:t>
      </w:r>
      <w:r>
        <w:rPr>
          <w:rFonts w:ascii="Times New Roman" w:eastAsia="宋体" w:hAnsi="Times New Roman" w:cs="Times New Roman (正文 CS 字体)" w:hint="eastAsia"/>
          <w:color w:val="000000"/>
          <w:szCs w:val="21"/>
        </w:rPr>
        <w:t>；反之取值为</w:t>
      </w:r>
      <w:r>
        <w:rPr>
          <w:rFonts w:ascii="Times New Roman" w:eastAsia="宋体" w:hAnsi="Times New Roman" w:cs="Times New Roman (正文 CS 字体)"/>
          <w:color w:val="000000"/>
          <w:szCs w:val="21"/>
        </w:rPr>
        <w:t>1</w:t>
      </w:r>
      <w:r>
        <w:rPr>
          <w:rFonts w:ascii="Times New Roman" w:eastAsia="宋体" w:hAnsi="Times New Roman" w:cs="Times New Roman (正文 CS 字体)" w:hint="eastAsia"/>
          <w:color w:val="000000"/>
          <w:szCs w:val="21"/>
        </w:rPr>
        <w:t>。</w:t>
      </w:r>
      <m:oMath>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hint="eastAsia"/>
                <w:color w:val="000000"/>
                <w:szCs w:val="21"/>
              </w:rPr>
              <m:t>Foreign</m:t>
            </m:r>
            <m:ctrlPr>
              <w:rPr>
                <w:rFonts w:ascii="Cambria Math" w:eastAsia="宋体" w:hAnsi="Cambria Math" w:cs="Times New Roman (正文 CS 字体)" w:hint="eastAsia"/>
                <w:i/>
                <w:color w:val="000000"/>
                <w:szCs w:val="21"/>
              </w:rPr>
            </m:ctrlPr>
          </m:e>
          <m:sub>
            <m:r>
              <w:rPr>
                <w:rFonts w:ascii="Cambria Math" w:eastAsia="宋体" w:hAnsi="Cambria Math" w:cs="Times New Roman (正文 CS 字体)"/>
                <w:color w:val="000000"/>
                <w:szCs w:val="21"/>
              </w:rPr>
              <m:t>fj</m:t>
            </m:r>
          </m:sub>
        </m:sSub>
      </m:oMath>
      <w:r>
        <w:rPr>
          <w:rFonts w:ascii="Times New Roman" w:eastAsia="宋体" w:hAnsi="Times New Roman" w:cs="Times New Roman (正文 CS 字体)" w:hint="eastAsia"/>
          <w:color w:val="000000"/>
          <w:szCs w:val="21"/>
        </w:rPr>
        <w:t>为组间虚拟变量，若子公司所在地没有外资银行分支机构进入时，</w:t>
      </w:r>
      <m:oMath>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hint="eastAsia"/>
                <w:color w:val="000000"/>
                <w:szCs w:val="21"/>
              </w:rPr>
              <m:t>Foreign</m:t>
            </m:r>
            <m:ctrlPr>
              <w:rPr>
                <w:rFonts w:ascii="Cambria Math" w:eastAsia="宋体" w:hAnsi="Cambria Math" w:cs="Times New Roman (正文 CS 字体)" w:hint="eastAsia"/>
                <w:i/>
                <w:color w:val="000000"/>
                <w:szCs w:val="21"/>
              </w:rPr>
            </m:ctrlPr>
          </m:e>
          <m:sub>
            <m:r>
              <w:rPr>
                <w:rFonts w:ascii="Cambria Math" w:eastAsia="宋体" w:hAnsi="Cambria Math" w:cs="Times New Roman (正文 CS 字体)" w:hint="eastAsia"/>
                <w:color w:val="000000"/>
                <w:szCs w:val="21"/>
              </w:rPr>
              <m:t>f</m:t>
            </m:r>
            <m:r>
              <w:rPr>
                <w:rFonts w:ascii="Cambria Math" w:eastAsia="宋体" w:hAnsi="Cambria Math" w:cs="Times New Roman (正文 CS 字体)"/>
                <w:color w:val="000000"/>
                <w:szCs w:val="21"/>
              </w:rPr>
              <m:t>j</m:t>
            </m:r>
          </m:sub>
        </m:sSub>
      </m:oMath>
      <w:r>
        <w:rPr>
          <w:rFonts w:ascii="Times New Roman" w:eastAsia="宋体" w:hAnsi="Times New Roman" w:cs="Times New Roman (正文 CS 字体)" w:hint="eastAsia"/>
          <w:color w:val="000000"/>
          <w:szCs w:val="21"/>
        </w:rPr>
        <w:t>取值为</w:t>
      </w:r>
      <w:r>
        <w:rPr>
          <w:rFonts w:ascii="Times New Roman" w:eastAsia="宋体" w:hAnsi="Times New Roman" w:cs="Times New Roman (正文 CS 字体)" w:hint="eastAsia"/>
          <w:color w:val="000000"/>
          <w:szCs w:val="21"/>
        </w:rPr>
        <w:t>0</w:t>
      </w:r>
      <w:r>
        <w:rPr>
          <w:rFonts w:ascii="Times New Roman" w:eastAsia="宋体" w:hAnsi="Times New Roman" w:cs="Times New Roman (正文 CS 字体)" w:hint="eastAsia"/>
          <w:color w:val="000000"/>
          <w:szCs w:val="21"/>
        </w:rPr>
        <w:t>，反之取值为</w:t>
      </w:r>
      <w:r>
        <w:rPr>
          <w:rFonts w:ascii="Times New Roman" w:eastAsia="宋体" w:hAnsi="Times New Roman" w:cs="Times New Roman (正文 CS 字体)" w:hint="eastAsia"/>
          <w:color w:val="000000"/>
          <w:szCs w:val="21"/>
        </w:rPr>
        <w:t>1</w:t>
      </w:r>
      <w:r>
        <w:rPr>
          <w:rFonts w:ascii="Times New Roman" w:eastAsia="宋体" w:hAnsi="Times New Roman" w:cs="Times New Roman (正文 CS 字体)" w:hint="eastAsia"/>
          <w:color w:val="000000"/>
          <w:szCs w:val="21"/>
        </w:rPr>
        <w:t>。由于本文构造了</w:t>
      </w:r>
      <w:r>
        <w:rPr>
          <w:rFonts w:ascii="Times New Roman" w:eastAsia="宋体" w:hAnsi="Times New Roman" w:cs="Times New Roman (正文 CS 字体)" w:hint="eastAsia"/>
        </w:rPr>
        <w:t>公司</w:t>
      </w:r>
      <w:r>
        <w:rPr>
          <w:rFonts w:ascii="Times New Roman" w:eastAsia="宋体" w:hAnsi="Times New Roman" w:cs="Times New Roman (正文 CS 字体)" w:hint="eastAsia"/>
        </w:rPr>
        <w:t>-</w:t>
      </w:r>
      <w:r>
        <w:rPr>
          <w:rFonts w:ascii="Times New Roman" w:eastAsia="宋体" w:hAnsi="Times New Roman" w:cs="Times New Roman (正文 CS 字体)" w:hint="eastAsia"/>
        </w:rPr>
        <w:t>城市对层面数据，当依据子公司所在地是否设有外资银行分支机构设置</w:t>
      </w:r>
      <w:r>
        <w:rPr>
          <w:rFonts w:ascii="Times New Roman" w:eastAsia="宋体" w:hAnsi="Times New Roman" w:cs="Times New Roman (正文 CS 字体)" w:hint="eastAsia"/>
          <w:color w:val="000000"/>
          <w:szCs w:val="21"/>
        </w:rPr>
        <w:t>组间虚拟变量时，便同时对异地设立子公司的母公司进行了标记。需要特别说明的是，尽管外资银行管制放松的政策冲击作用在城市层面，但只有在控制母公司</w:t>
      </w:r>
      <w:r>
        <w:rPr>
          <w:rFonts w:ascii="Times New Roman" w:eastAsia="宋体" w:hAnsi="Times New Roman" w:cs="Times New Roman (正文 CS 字体)" w:hint="eastAsia"/>
          <w:color w:val="000000"/>
          <w:szCs w:val="21"/>
        </w:rPr>
        <w:t>-</w:t>
      </w:r>
      <w:r>
        <w:rPr>
          <w:rFonts w:ascii="Times New Roman" w:eastAsia="宋体" w:hAnsi="Times New Roman" w:cs="Times New Roman (正文 CS 字体)" w:hint="eastAsia"/>
          <w:color w:val="000000"/>
          <w:szCs w:val="21"/>
        </w:rPr>
        <w:t>子公司所在地层面的固定效应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fj</m:t>
            </m:r>
          </m:sub>
        </m:sSub>
      </m:oMath>
      <w:r>
        <w:rPr>
          <w:rFonts w:ascii="Times New Roman" w:eastAsia="宋体" w:hAnsi="Times New Roman" w:cs="Times New Roman (正文 CS 字体)" w:hint="eastAsia"/>
          <w:color w:val="000000"/>
          <w:szCs w:val="21"/>
        </w:rPr>
        <w:t>与时点固定效应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oMath>
      <w:r>
        <w:rPr>
          <w:rFonts w:ascii="Times New Roman" w:eastAsia="宋体" w:hAnsi="Times New Roman" w:cs="Times New Roman (正文 CS 字体)" w:hint="eastAsia"/>
        </w:rPr>
        <w:t>后，才可估计出外资银行管制放松对</w:t>
      </w:r>
      <w:r w:rsidR="007844EC">
        <w:rPr>
          <w:rFonts w:ascii="Times New Roman" w:eastAsia="宋体" w:hAnsi="Times New Roman" w:cs="Times New Roman (正文 CS 字体)" w:hint="eastAsia"/>
          <w:color w:val="000000"/>
          <w:szCs w:val="21"/>
        </w:rPr>
        <w:t>企业异地投资</w:t>
      </w:r>
      <w:r>
        <w:rPr>
          <w:rFonts w:ascii="Times New Roman" w:eastAsia="宋体" w:hAnsi="Times New Roman" w:cs="Times New Roman (正文 CS 字体)" w:hint="eastAsia"/>
          <w:color w:val="000000"/>
          <w:szCs w:val="21"/>
        </w:rPr>
        <w:t>的平均处理效应。这是因为考虑本文的样本构造，样本中存在一家母公司同时向处理组地区和对照组地区均设立异地子公司的情形，只有在控制母公司</w:t>
      </w:r>
      <w:r>
        <w:rPr>
          <w:rFonts w:ascii="Times New Roman" w:eastAsia="宋体" w:hAnsi="Times New Roman" w:cs="Times New Roman (正文 CS 字体)" w:hint="eastAsia"/>
          <w:color w:val="000000"/>
          <w:szCs w:val="21"/>
        </w:rPr>
        <w:t>-</w:t>
      </w:r>
      <w:r>
        <w:rPr>
          <w:rFonts w:ascii="Times New Roman" w:eastAsia="宋体" w:hAnsi="Times New Roman" w:cs="Times New Roman (正文 CS 字体)" w:hint="eastAsia"/>
          <w:color w:val="000000"/>
          <w:szCs w:val="21"/>
        </w:rPr>
        <w:t>子公司所在地层面的固定效应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fj</m:t>
            </m:r>
          </m:sub>
        </m:sSub>
      </m:oMath>
      <w:r>
        <w:rPr>
          <w:rFonts w:ascii="Times New Roman" w:eastAsia="宋体" w:hAnsi="Times New Roman" w:cs="Times New Roman (正文 CS 字体)" w:hint="eastAsia"/>
          <w:color w:val="000000"/>
          <w:szCs w:val="21"/>
        </w:rPr>
        <w:t>与时点固定效应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oMath>
      <w:r>
        <w:rPr>
          <w:rFonts w:ascii="Times New Roman" w:eastAsia="宋体" w:hAnsi="Times New Roman" w:cs="Times New Roman (正文 CS 字体)" w:hint="eastAsia"/>
        </w:rPr>
        <w:t>时，才可以通过观察同一母公司在两地设立子公司的数量在政策实施前后的差值，从而估计出</w:t>
      </w:r>
      <w:r>
        <w:rPr>
          <w:rFonts w:ascii="Times New Roman" w:eastAsia="宋体" w:hAnsi="Times New Roman" w:cs="Times New Roman (正文 CS 字体)" w:hint="eastAsia"/>
          <w:color w:val="000000"/>
          <w:szCs w:val="21"/>
        </w:rPr>
        <w:t>外资银行管制放松对</w:t>
      </w:r>
      <w:r w:rsidR="007844EC">
        <w:rPr>
          <w:rFonts w:ascii="Times New Roman" w:eastAsia="宋体" w:hAnsi="Times New Roman" w:cs="Times New Roman (正文 CS 字体)" w:hint="eastAsia"/>
          <w:color w:val="000000"/>
          <w:szCs w:val="21"/>
        </w:rPr>
        <w:t>企业异地投资</w:t>
      </w:r>
      <w:r>
        <w:rPr>
          <w:rFonts w:ascii="Times New Roman" w:eastAsia="宋体" w:hAnsi="Times New Roman" w:cs="Times New Roman (正文 CS 字体)" w:hint="eastAsia"/>
          <w:color w:val="000000"/>
          <w:szCs w:val="21"/>
        </w:rPr>
        <w:t>的平均处理效应。若只控制子公司所在地和时间的双向固定效应，便会存在进入处理组和控制组并非同一家母公司的情形；</w:t>
      </w:r>
      <w:r>
        <w:rPr>
          <w:rFonts w:ascii="Times New Roman" w:eastAsia="宋体" w:hAnsi="Times New Roman" w:cs="Times New Roman (正文 CS 字体)" w:hint="eastAsia"/>
        </w:rPr>
        <w:t>并且无法吸收母公司与子公司所在地之间存在的历史渊源、文化联系等不可观测因素，</w:t>
      </w:r>
      <w:r>
        <w:rPr>
          <w:rFonts w:ascii="Times New Roman" w:eastAsia="宋体" w:hAnsi="Times New Roman" w:cs="Times New Roman (正文 CS 字体)" w:hint="eastAsia"/>
          <w:color w:val="000000"/>
          <w:szCs w:val="21"/>
        </w:rPr>
        <w:t>存在估计偏误。综上，由于模型控制了母公司</w:t>
      </w:r>
      <w:r>
        <w:rPr>
          <w:rFonts w:ascii="Times New Roman" w:eastAsia="宋体" w:hAnsi="Times New Roman" w:cs="Times New Roman (正文 CS 字体)" w:hint="eastAsia"/>
          <w:color w:val="000000"/>
          <w:szCs w:val="21"/>
        </w:rPr>
        <w:t>-</w:t>
      </w:r>
      <w:r>
        <w:rPr>
          <w:rFonts w:ascii="Times New Roman" w:eastAsia="宋体" w:hAnsi="Times New Roman" w:cs="Times New Roman (正文 CS 字体)" w:hint="eastAsia"/>
          <w:color w:val="000000"/>
          <w:szCs w:val="21"/>
        </w:rPr>
        <w:t>子公司所在地层面的固定效应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fj</m:t>
            </m:r>
          </m:sub>
        </m:sSub>
      </m:oMath>
      <w:r>
        <w:rPr>
          <w:rFonts w:ascii="Times New Roman" w:eastAsia="宋体" w:hAnsi="Times New Roman" w:cs="Times New Roman (正文 CS 字体)" w:hint="eastAsia"/>
          <w:color w:val="000000"/>
          <w:szCs w:val="21"/>
        </w:rPr>
        <w:t>与时点固</w:t>
      </w:r>
      <w:r>
        <w:rPr>
          <w:rFonts w:ascii="Times New Roman" w:eastAsia="宋体" w:hAnsi="Times New Roman" w:cs="Times New Roman (正文 CS 字体)" w:hint="eastAsia"/>
          <w:color w:val="000000"/>
          <w:szCs w:val="21"/>
        </w:rPr>
        <w:lastRenderedPageBreak/>
        <w:t>定效应</w:t>
      </w:r>
      <m:oMath>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oMath>
      <w:r>
        <w:rPr>
          <w:rFonts w:ascii="Times New Roman" w:eastAsia="宋体" w:hAnsi="Times New Roman" w:cs="Times New Roman (正文 CS 字体)" w:hint="eastAsia"/>
          <w:color w:val="000000"/>
          <w:szCs w:val="21"/>
        </w:rPr>
        <w:t>，则交叉项</w:t>
      </w:r>
      <m:oMath>
        <m:r>
          <w:rPr>
            <w:rFonts w:ascii="Cambria Math" w:eastAsia="宋体" w:hAnsi="Cambria Math" w:cs="Times New Roman (正文 CS 字体)"/>
            <w:color w:val="000000"/>
            <w:szCs w:val="21"/>
          </w:rPr>
          <m:t>Foreig</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n</m:t>
            </m:r>
          </m:e>
          <m:sub>
            <m:r>
              <w:rPr>
                <w:rFonts w:ascii="Cambria Math" w:eastAsia="宋体" w:hAnsi="Cambria Math" w:cs="Times New Roman (正文 CS 字体)"/>
                <w:color w:val="000000"/>
                <w:szCs w:val="21"/>
              </w:rPr>
              <m:t>fj</m:t>
            </m:r>
          </m:sub>
        </m:sSub>
        <m:r>
          <w:rPr>
            <w:rFonts w:ascii="Cambria Math" w:eastAsia="宋体" w:hAnsi="Cambria Math" w:cs="Times New Roman (正文 CS 字体)" w:hint="eastAsia"/>
            <w:color w:val="000000"/>
            <w:szCs w:val="21"/>
          </w:rPr>
          <m:t>•</m:t>
        </m:r>
        <m:r>
          <w:rPr>
            <w:rFonts w:ascii="Cambria Math" w:eastAsia="宋体" w:hAnsi="Cambria Math" w:cs="Times New Roman (正文 CS 字体)"/>
            <w:color w:val="000000"/>
            <w:szCs w:val="21"/>
          </w:rPr>
          <m:t>Afte</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r</m:t>
            </m:r>
          </m:e>
          <m:sub>
            <m:r>
              <w:rPr>
                <w:rFonts w:ascii="Cambria Math" w:eastAsia="宋体" w:hAnsi="Cambria Math" w:cs="Times New Roman (正文 CS 字体)"/>
                <w:color w:val="000000"/>
                <w:szCs w:val="21"/>
              </w:rPr>
              <m:t>t</m:t>
            </m:r>
          </m:sub>
        </m:sSub>
      </m:oMath>
      <w:r>
        <w:rPr>
          <w:rFonts w:ascii="Times New Roman" w:eastAsia="宋体" w:hAnsi="Times New Roman" w:cs="Times New Roman (正文 CS 字体)" w:hint="eastAsia"/>
          <w:color w:val="000000"/>
          <w:szCs w:val="21"/>
        </w:rPr>
        <w:t>的回归系数衡量了外资银行管制放松对</w:t>
      </w:r>
      <w:r w:rsidR="007844EC">
        <w:rPr>
          <w:rFonts w:ascii="Times New Roman" w:eastAsia="宋体" w:hAnsi="Times New Roman" w:cs="Times New Roman (正文 CS 字体)" w:hint="eastAsia"/>
          <w:color w:val="000000"/>
          <w:szCs w:val="21"/>
        </w:rPr>
        <w:t>企业异地投资</w:t>
      </w:r>
      <w:r>
        <w:rPr>
          <w:rFonts w:ascii="Times New Roman" w:eastAsia="宋体" w:hAnsi="Times New Roman" w:cs="Times New Roman (正文 CS 字体)" w:hint="eastAsia"/>
          <w:color w:val="000000"/>
          <w:szCs w:val="21"/>
        </w:rPr>
        <w:t>的影响。</w:t>
      </w:r>
    </w:p>
    <w:p w14:paraId="695DA405" w14:textId="3A0365E4" w:rsidR="000122B3" w:rsidRDefault="001820E9" w:rsidP="00BF2DAE">
      <w:pPr>
        <w:ind w:firstLineChars="200" w:firstLine="396"/>
        <w:rPr>
          <w:rFonts w:ascii="Times New Roman" w:eastAsia="宋体" w:hAnsi="Times New Roman" w:cs="Times New Roman (正文 CS 字体)"/>
          <w:color w:val="000000"/>
          <w:szCs w:val="21"/>
        </w:rPr>
      </w:pPr>
      <w:r>
        <w:rPr>
          <w:rFonts w:ascii="Times New Roman" w:eastAsia="宋体" w:hAnsi="Times New Roman" w:cs="Times New Roman (正文 CS 字体)" w:hint="eastAsia"/>
          <w:color w:val="000000"/>
          <w:szCs w:val="21"/>
        </w:rPr>
        <w:t>表</w:t>
      </w:r>
      <w:r w:rsidR="000934AB">
        <w:rPr>
          <w:rFonts w:ascii="Times New Roman" w:eastAsia="宋体" w:hAnsi="Times New Roman" w:cs="Times New Roman (正文 CS 字体)"/>
          <w:color w:val="000000"/>
          <w:szCs w:val="21"/>
        </w:rPr>
        <w:t>5</w:t>
      </w:r>
      <w:r>
        <w:rPr>
          <w:rFonts w:ascii="Times New Roman" w:eastAsia="宋体" w:hAnsi="Times New Roman" w:cs="Times New Roman (正文 CS 字体)" w:hint="eastAsia"/>
          <w:color w:val="000000"/>
          <w:szCs w:val="21"/>
        </w:rPr>
        <w:t>报告了外资银行管制放松对</w:t>
      </w:r>
      <w:r w:rsidR="007844EC">
        <w:rPr>
          <w:rFonts w:ascii="Times New Roman" w:eastAsia="宋体" w:hAnsi="Times New Roman" w:cs="Times New Roman (正文 CS 字体)" w:hint="eastAsia"/>
          <w:color w:val="000000"/>
          <w:szCs w:val="21"/>
        </w:rPr>
        <w:t>企业异地投资</w:t>
      </w:r>
      <w:r>
        <w:rPr>
          <w:rFonts w:ascii="Times New Roman" w:eastAsia="宋体" w:hAnsi="Times New Roman" w:cs="Times New Roman (正文 CS 字体)" w:hint="eastAsia"/>
          <w:color w:val="000000"/>
          <w:szCs w:val="21"/>
        </w:rPr>
        <w:t>的双重差分模型估计结果。其中交叉项</w:t>
      </w:r>
      <m:oMath>
        <m:r>
          <w:rPr>
            <w:rFonts w:ascii="Cambria Math" w:eastAsia="宋体" w:hAnsi="Cambria Math" w:cs="Times New Roman (正文 CS 字体)"/>
            <w:color w:val="000000"/>
            <w:szCs w:val="21"/>
          </w:rPr>
          <m:t>Foreig</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n</m:t>
            </m:r>
          </m:e>
          <m:sub>
            <m:r>
              <w:rPr>
                <w:rFonts w:ascii="Cambria Math" w:eastAsia="宋体" w:hAnsi="Cambria Math" w:cs="Times New Roman (正文 CS 字体)" w:hint="eastAsia"/>
                <w:color w:val="000000"/>
                <w:szCs w:val="21"/>
              </w:rPr>
              <m:t>f</m:t>
            </m:r>
            <m:r>
              <w:rPr>
                <w:rFonts w:ascii="Cambria Math" w:eastAsia="宋体" w:hAnsi="Cambria Math" w:cs="Times New Roman (正文 CS 字体)"/>
                <w:color w:val="000000"/>
                <w:szCs w:val="21"/>
              </w:rPr>
              <m:t>j</m:t>
            </m:r>
          </m:sub>
        </m:sSub>
        <m:r>
          <w:rPr>
            <w:rFonts w:ascii="Cambria Math" w:eastAsia="宋体" w:hAnsi="Cambria Math" w:cs="Times New Roman (正文 CS 字体)" w:hint="eastAsia"/>
            <w:color w:val="000000"/>
            <w:szCs w:val="21"/>
          </w:rPr>
          <m:t>•</m:t>
        </m:r>
        <m:r>
          <w:rPr>
            <w:rFonts w:ascii="Cambria Math" w:eastAsia="宋体" w:hAnsi="Cambria Math" w:cs="Times New Roman (正文 CS 字体)"/>
            <w:color w:val="000000"/>
            <w:szCs w:val="21"/>
          </w:rPr>
          <m:t>Afte</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r</m:t>
            </m:r>
          </m:e>
          <m:sub>
            <m:r>
              <w:rPr>
                <w:rFonts w:ascii="Cambria Math" w:eastAsia="宋体" w:hAnsi="Cambria Math" w:cs="Times New Roman (正文 CS 字体)"/>
                <w:color w:val="000000"/>
                <w:szCs w:val="21"/>
              </w:rPr>
              <m:t>t</m:t>
            </m:r>
          </m:sub>
        </m:sSub>
      </m:oMath>
      <w:r>
        <w:rPr>
          <w:rFonts w:ascii="Times New Roman" w:eastAsia="宋体" w:hAnsi="Times New Roman" w:cs="Times New Roman (正文 CS 字体)" w:hint="eastAsia"/>
          <w:color w:val="000000"/>
          <w:szCs w:val="21"/>
        </w:rPr>
        <w:t>的回归系数在</w:t>
      </w:r>
      <w:r>
        <w:rPr>
          <w:rFonts w:ascii="Times New Roman" w:eastAsia="宋体" w:hAnsi="Times New Roman" w:cs="Times New Roman (正文 CS 字体)" w:hint="eastAsia"/>
          <w:color w:val="000000"/>
          <w:szCs w:val="21"/>
        </w:rPr>
        <w:t>1</w:t>
      </w:r>
      <w:r>
        <w:rPr>
          <w:rFonts w:ascii="Times New Roman" w:eastAsia="宋体" w:hAnsi="Times New Roman" w:cs="Times New Roman (正文 CS 字体)"/>
          <w:color w:val="000000"/>
          <w:szCs w:val="21"/>
        </w:rPr>
        <w:t>%</w:t>
      </w:r>
      <w:r>
        <w:rPr>
          <w:rFonts w:ascii="Times New Roman" w:eastAsia="宋体" w:hAnsi="Times New Roman" w:cs="Times New Roman (正文 CS 字体)" w:hint="eastAsia"/>
          <w:color w:val="000000"/>
          <w:szCs w:val="21"/>
        </w:rPr>
        <w:t>的水平上显著为正，说明撤销外资银行管制而导致的银行业竞争</w:t>
      </w:r>
      <w:r w:rsidR="00367E0A">
        <w:rPr>
          <w:rFonts w:ascii="Times New Roman" w:eastAsia="宋体" w:hAnsi="Times New Roman" w:cs="Times New Roman (正文 CS 字体)" w:hint="eastAsia"/>
          <w:color w:val="000000"/>
          <w:szCs w:val="21"/>
        </w:rPr>
        <w:t>水平的提高</w:t>
      </w:r>
      <w:r>
        <w:rPr>
          <w:rFonts w:ascii="Times New Roman" w:eastAsia="宋体" w:hAnsi="Times New Roman" w:cs="Times New Roman (正文 CS 字体)" w:hint="eastAsia"/>
          <w:color w:val="000000"/>
          <w:szCs w:val="21"/>
        </w:rPr>
        <w:t>，</w:t>
      </w:r>
      <w:r w:rsidR="007844EC">
        <w:rPr>
          <w:rFonts w:ascii="Times New Roman" w:eastAsia="宋体" w:hAnsi="Times New Roman" w:cs="Times New Roman (正文 CS 字体)" w:hint="eastAsia"/>
          <w:color w:val="000000"/>
          <w:szCs w:val="21"/>
        </w:rPr>
        <w:t>促进了</w:t>
      </w:r>
      <w:r>
        <w:rPr>
          <w:rFonts w:ascii="Times New Roman" w:eastAsia="宋体" w:hAnsi="Times New Roman" w:cs="Times New Roman (正文 CS 字体)" w:hint="eastAsia"/>
          <w:color w:val="000000"/>
          <w:szCs w:val="21"/>
        </w:rPr>
        <w:t>异地企业进入，</w:t>
      </w:r>
      <w:r w:rsidR="00B33F5F">
        <w:rPr>
          <w:rFonts w:ascii="Times New Roman" w:eastAsia="宋体" w:hAnsi="Times New Roman" w:cs="Times New Roman (正文 CS 字体)" w:hint="eastAsia"/>
          <w:color w:val="000000"/>
          <w:szCs w:val="21"/>
        </w:rPr>
        <w:t>并</w:t>
      </w:r>
      <w:r w:rsidR="007844EC">
        <w:rPr>
          <w:rFonts w:ascii="Times New Roman" w:eastAsia="宋体" w:hAnsi="Times New Roman" w:cs="Times New Roman (正文 CS 字体)" w:hint="eastAsia"/>
          <w:color w:val="000000"/>
          <w:szCs w:val="21"/>
        </w:rPr>
        <w:t>吸引了企业异地投资</w:t>
      </w:r>
      <w:r>
        <w:rPr>
          <w:rFonts w:ascii="Times New Roman" w:eastAsia="宋体" w:hAnsi="Times New Roman" w:cs="Times New Roman (正文 CS 字体)" w:hint="eastAsia"/>
          <w:color w:val="000000"/>
          <w:szCs w:val="21"/>
        </w:rPr>
        <w:t>。</w:t>
      </w:r>
    </w:p>
    <w:p w14:paraId="69DB10C2" w14:textId="6CD7CC97"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C618E2">
        <w:rPr>
          <w:rFonts w:ascii="Times New Roman" w:eastAsia="楷体" w:hAnsi="Times New Roman" w:cs="Times New Roman (正文 CS 字体)"/>
          <w:sz w:val="18"/>
          <w:szCs w:val="18"/>
        </w:rPr>
        <w:t>5</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外资银行管制放松与</w:t>
      </w:r>
      <w:r w:rsidR="007844EC">
        <w:rPr>
          <w:rFonts w:ascii="Times New Roman" w:eastAsia="楷体" w:hAnsi="Times New Roman" w:cs="Times New Roman (正文 CS 字体)" w:hint="eastAsia"/>
          <w:sz w:val="18"/>
          <w:szCs w:val="18"/>
        </w:rPr>
        <w:t>企业异地投资</w:t>
      </w:r>
    </w:p>
    <w:tbl>
      <w:tblPr>
        <w:tblStyle w:val="ae"/>
        <w:tblW w:w="5000" w:type="pct"/>
        <w:tblBorders>
          <w:left w:val="none" w:sz="0" w:space="0" w:color="auto"/>
          <w:right w:val="none" w:sz="0" w:space="0" w:color="auto"/>
        </w:tblBorders>
        <w:tblLook w:val="04A0" w:firstRow="1" w:lastRow="0" w:firstColumn="1" w:lastColumn="0" w:noHBand="0" w:noVBand="1"/>
      </w:tblPr>
      <w:tblGrid>
        <w:gridCol w:w="3784"/>
        <w:gridCol w:w="2261"/>
        <w:gridCol w:w="2261"/>
      </w:tblGrid>
      <w:tr w:rsidR="00295C77" w14:paraId="0981DC61" w14:textId="77777777" w:rsidTr="005B67FA">
        <w:tc>
          <w:tcPr>
            <w:tcW w:w="2278" w:type="pct"/>
            <w:vMerge w:val="restart"/>
            <w:tcBorders>
              <w:top w:val="single" w:sz="12" w:space="0" w:color="000000" w:themeColor="text1"/>
            </w:tcBorders>
          </w:tcPr>
          <w:p w14:paraId="141EDDF6" w14:textId="25FD4CCE" w:rsidR="00295C77" w:rsidRDefault="00C82D43"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361" w:type="pct"/>
            <w:tcBorders>
              <w:top w:val="single" w:sz="12" w:space="0" w:color="000000" w:themeColor="text1"/>
            </w:tcBorders>
          </w:tcPr>
          <w:p w14:paraId="7F35E707"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w:t>
            </w:r>
          </w:p>
        </w:tc>
        <w:tc>
          <w:tcPr>
            <w:tcW w:w="1361" w:type="pct"/>
            <w:tcBorders>
              <w:top w:val="single" w:sz="12" w:space="0" w:color="000000" w:themeColor="text1"/>
            </w:tcBorders>
          </w:tcPr>
          <w:p w14:paraId="51ECEE61"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r>
      <w:tr w:rsidR="00295C77" w14:paraId="51D29843" w14:textId="77777777" w:rsidTr="00295C77">
        <w:tc>
          <w:tcPr>
            <w:tcW w:w="2278" w:type="pct"/>
            <w:vMerge/>
            <w:tcBorders>
              <w:bottom w:val="single" w:sz="4" w:space="0" w:color="auto"/>
            </w:tcBorders>
          </w:tcPr>
          <w:p w14:paraId="55F0203F"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361" w:type="pct"/>
            <w:tcBorders>
              <w:bottom w:val="single" w:sz="4" w:space="0" w:color="auto"/>
            </w:tcBorders>
          </w:tcPr>
          <w:p w14:paraId="7811F4C3"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361" w:type="pct"/>
            <w:tcBorders>
              <w:bottom w:val="single" w:sz="4" w:space="0" w:color="auto"/>
            </w:tcBorders>
          </w:tcPr>
          <w:p w14:paraId="63E7E1E9"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0122B3" w14:paraId="0BC8A91C" w14:textId="77777777" w:rsidTr="00295C77">
        <w:tc>
          <w:tcPr>
            <w:tcW w:w="2278" w:type="pct"/>
            <w:tcBorders>
              <w:bottom w:val="nil"/>
            </w:tcBorders>
          </w:tcPr>
          <w:p w14:paraId="17281C68" w14:textId="2F689BAB"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w:i/>
                <w:color w:val="000000" w:themeColor="text1"/>
                <w:kern w:val="0"/>
                <w:sz w:val="18"/>
                <w:szCs w:val="18"/>
              </w:rPr>
              <w:t>Foreign</w:t>
            </w:r>
            <w:r w:rsidR="00C82D43">
              <w:rPr>
                <w:rFonts w:ascii="等线" w:eastAsia="等线" w:hAnsi="等线" w:cs="Times New Roman" w:hint="eastAsia"/>
                <w:i/>
                <w:color w:val="000000" w:themeColor="text1"/>
                <w:sz w:val="18"/>
                <w:szCs w:val="18"/>
              </w:rPr>
              <w:t>•</w:t>
            </w:r>
            <w:r>
              <w:rPr>
                <w:rFonts w:ascii="Times New Roman" w:eastAsia="宋体" w:hAnsi="Times New Roman" w:cs="Times New Roman"/>
                <w:i/>
                <w:color w:val="000000" w:themeColor="text1"/>
                <w:kern w:val="0"/>
                <w:sz w:val="18"/>
                <w:szCs w:val="18"/>
              </w:rPr>
              <w:t>After</w:t>
            </w:r>
          </w:p>
        </w:tc>
        <w:tc>
          <w:tcPr>
            <w:tcW w:w="1361" w:type="pct"/>
            <w:tcBorders>
              <w:bottom w:val="nil"/>
            </w:tcBorders>
          </w:tcPr>
          <w:p w14:paraId="78D681F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.0750</w:t>
            </w:r>
            <w:r>
              <w:rPr>
                <w:rFonts w:ascii="Times New Roman" w:eastAsia="宋体" w:hAnsi="Times New Roman" w:cs="Times New Roman (正文 CS 字体)"/>
                <w:sz w:val="18"/>
                <w:szCs w:val="18"/>
                <w:vertAlign w:val="superscript"/>
              </w:rPr>
              <w:t>***</w:t>
            </w:r>
          </w:p>
        </w:tc>
        <w:tc>
          <w:tcPr>
            <w:tcW w:w="1361" w:type="pct"/>
            <w:tcBorders>
              <w:bottom w:val="nil"/>
            </w:tcBorders>
          </w:tcPr>
          <w:p w14:paraId="5845E0A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.0729</w:t>
            </w:r>
            <w:r>
              <w:rPr>
                <w:rFonts w:ascii="Times New Roman" w:eastAsia="宋体" w:hAnsi="Times New Roman" w:cs="Times New Roman (正文 CS 字体)"/>
                <w:sz w:val="18"/>
                <w:szCs w:val="18"/>
                <w:vertAlign w:val="superscript"/>
              </w:rPr>
              <w:t>***</w:t>
            </w:r>
          </w:p>
        </w:tc>
      </w:tr>
      <w:tr w:rsidR="000122B3" w14:paraId="771BB5F2" w14:textId="77777777" w:rsidTr="00295C77">
        <w:tc>
          <w:tcPr>
            <w:tcW w:w="2278" w:type="pct"/>
            <w:tcBorders>
              <w:top w:val="nil"/>
              <w:bottom w:val="single" w:sz="4" w:space="0" w:color="auto"/>
            </w:tcBorders>
          </w:tcPr>
          <w:p w14:paraId="2C0C585C"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361" w:type="pct"/>
            <w:tcBorders>
              <w:top w:val="nil"/>
              <w:bottom w:val="single" w:sz="4" w:space="0" w:color="auto"/>
            </w:tcBorders>
          </w:tcPr>
          <w:p w14:paraId="70A69C4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(0.0036)</w:t>
            </w:r>
          </w:p>
        </w:tc>
        <w:tc>
          <w:tcPr>
            <w:tcW w:w="1361" w:type="pct"/>
            <w:tcBorders>
              <w:top w:val="nil"/>
              <w:bottom w:val="single" w:sz="4" w:space="0" w:color="auto"/>
            </w:tcBorders>
          </w:tcPr>
          <w:p w14:paraId="42C7693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0.0035)</w:t>
            </w:r>
          </w:p>
        </w:tc>
      </w:tr>
      <w:tr w:rsidR="000122B3" w14:paraId="2FBFD79B" w14:textId="77777777" w:rsidTr="00295C77">
        <w:tc>
          <w:tcPr>
            <w:tcW w:w="2278" w:type="pct"/>
            <w:tcBorders>
              <w:bottom w:val="nil"/>
            </w:tcBorders>
          </w:tcPr>
          <w:p w14:paraId="7D1FFEBE" w14:textId="5B28BFAB" w:rsidR="000122B3" w:rsidRPr="003E0319" w:rsidRDefault="00C82D43"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w:hint="eastAsia"/>
                <w:iCs/>
                <w:kern w:val="0"/>
                <w:sz w:val="18"/>
                <w:szCs w:val="18"/>
              </w:rPr>
              <w:t>常数项</w:t>
            </w:r>
          </w:p>
        </w:tc>
        <w:tc>
          <w:tcPr>
            <w:tcW w:w="1361" w:type="pct"/>
            <w:tcBorders>
              <w:bottom w:val="nil"/>
            </w:tcBorders>
          </w:tcPr>
          <w:p w14:paraId="4F7CCCB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.2033</w:t>
            </w:r>
            <w:r>
              <w:rPr>
                <w:rFonts w:ascii="Times New Roman" w:eastAsia="宋体" w:hAnsi="Times New Roman" w:cs="Times New Roman (正文 CS 字体)"/>
                <w:sz w:val="18"/>
                <w:szCs w:val="18"/>
                <w:vertAlign w:val="superscript"/>
              </w:rPr>
              <w:t>***</w:t>
            </w:r>
          </w:p>
        </w:tc>
        <w:tc>
          <w:tcPr>
            <w:tcW w:w="1361" w:type="pct"/>
            <w:tcBorders>
              <w:bottom w:val="nil"/>
            </w:tcBorders>
          </w:tcPr>
          <w:p w14:paraId="01C64E8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0.7778</w:t>
            </w:r>
            <w:r>
              <w:rPr>
                <w:rFonts w:ascii="Times New Roman" w:eastAsia="宋体" w:hAnsi="Times New Roman" w:cs="Times New Roman (正文 CS 字体)"/>
                <w:sz w:val="18"/>
                <w:szCs w:val="18"/>
                <w:vertAlign w:val="superscript"/>
              </w:rPr>
              <w:t>***</w:t>
            </w:r>
          </w:p>
        </w:tc>
      </w:tr>
      <w:tr w:rsidR="000122B3" w14:paraId="6CF40FEC" w14:textId="77777777" w:rsidTr="00295C77">
        <w:tc>
          <w:tcPr>
            <w:tcW w:w="2278" w:type="pct"/>
            <w:tcBorders>
              <w:top w:val="nil"/>
            </w:tcBorders>
          </w:tcPr>
          <w:p w14:paraId="6DBF161F"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361" w:type="pct"/>
            <w:tcBorders>
              <w:top w:val="nil"/>
            </w:tcBorders>
          </w:tcPr>
          <w:p w14:paraId="56C098A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0.0005)</w:t>
            </w:r>
          </w:p>
        </w:tc>
        <w:tc>
          <w:tcPr>
            <w:tcW w:w="1361" w:type="pct"/>
            <w:tcBorders>
              <w:top w:val="nil"/>
            </w:tcBorders>
          </w:tcPr>
          <w:p w14:paraId="35ADF09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(0.0293)</w:t>
            </w:r>
          </w:p>
        </w:tc>
      </w:tr>
      <w:tr w:rsidR="000122B3" w14:paraId="6547456C" w14:textId="77777777" w:rsidTr="00295C77">
        <w:tc>
          <w:tcPr>
            <w:tcW w:w="2278" w:type="pct"/>
          </w:tcPr>
          <w:p w14:paraId="6A13B19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361" w:type="pct"/>
          </w:tcPr>
          <w:p w14:paraId="1091CEF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1361" w:type="pct"/>
          </w:tcPr>
          <w:p w14:paraId="44BEC2E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E89A742" w14:textId="77777777" w:rsidTr="00295C77">
        <w:tc>
          <w:tcPr>
            <w:tcW w:w="2278" w:type="pct"/>
          </w:tcPr>
          <w:p w14:paraId="7A3F1A9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母公司</w:t>
            </w:r>
            <w:r>
              <w:rPr>
                <w:rFonts w:ascii="Times New Roman" w:eastAsia="宋体" w:hAnsi="Times New Roman" w:cs="Times New Roman (正文 CS 字体)" w:hint="eastAsia"/>
                <w:sz w:val="18"/>
                <w:szCs w:val="18"/>
              </w:rPr>
              <w:t>-</w:t>
            </w:r>
            <w:r>
              <w:rPr>
                <w:rFonts w:ascii="Times New Roman" w:eastAsia="宋体" w:hAnsi="Times New Roman" w:cs="Times New Roman (正文 CS 字体)" w:hint="eastAsia"/>
                <w:sz w:val="18"/>
                <w:szCs w:val="18"/>
              </w:rPr>
              <w:t>子公司所在地</w:t>
            </w:r>
          </w:p>
        </w:tc>
        <w:tc>
          <w:tcPr>
            <w:tcW w:w="1361" w:type="pct"/>
          </w:tcPr>
          <w:p w14:paraId="61EC3BA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1" w:type="pct"/>
          </w:tcPr>
          <w:p w14:paraId="3EB9F21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2C3AC4D" w14:textId="77777777" w:rsidTr="00295C77">
        <w:tc>
          <w:tcPr>
            <w:tcW w:w="2278" w:type="pct"/>
          </w:tcPr>
          <w:p w14:paraId="01E28AB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年份</w:t>
            </w:r>
          </w:p>
        </w:tc>
        <w:tc>
          <w:tcPr>
            <w:tcW w:w="1361" w:type="pct"/>
          </w:tcPr>
          <w:p w14:paraId="6AEF313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1" w:type="pct"/>
          </w:tcPr>
          <w:p w14:paraId="753FFC6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82D43" w14:paraId="40ECC4CD" w14:textId="77777777" w:rsidTr="00295C77">
        <w:tc>
          <w:tcPr>
            <w:tcW w:w="2278" w:type="pct"/>
            <w:vAlign w:val="center"/>
          </w:tcPr>
          <w:p w14:paraId="17B5E390" w14:textId="454DE713"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iCs/>
                <w:color w:val="000000" w:themeColor="text1"/>
                <w:kern w:val="0"/>
                <w:sz w:val="18"/>
              </w:rPr>
              <w:t>观测值</w:t>
            </w:r>
          </w:p>
        </w:tc>
        <w:tc>
          <w:tcPr>
            <w:tcW w:w="1361" w:type="pct"/>
          </w:tcPr>
          <w:p w14:paraId="37E7B9C5"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3069321</w:t>
            </w:r>
          </w:p>
        </w:tc>
        <w:tc>
          <w:tcPr>
            <w:tcW w:w="1361" w:type="pct"/>
          </w:tcPr>
          <w:p w14:paraId="4FCE85B8"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2291901</w:t>
            </w:r>
          </w:p>
        </w:tc>
      </w:tr>
      <w:tr w:rsidR="00C82D43" w14:paraId="4CFC7FB3" w14:textId="77777777" w:rsidTr="003E0319">
        <w:tc>
          <w:tcPr>
            <w:tcW w:w="2278" w:type="pct"/>
            <w:tcBorders>
              <w:bottom w:val="single" w:sz="12" w:space="0" w:color="000000" w:themeColor="text1"/>
            </w:tcBorders>
          </w:tcPr>
          <w:p w14:paraId="5646C7F6" w14:textId="695307C7"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361" w:type="pct"/>
            <w:tcBorders>
              <w:bottom w:val="single" w:sz="12" w:space="0" w:color="000000" w:themeColor="text1"/>
            </w:tcBorders>
          </w:tcPr>
          <w:p w14:paraId="7471F9E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.5083</w:t>
            </w:r>
          </w:p>
        </w:tc>
        <w:tc>
          <w:tcPr>
            <w:tcW w:w="1361" w:type="pct"/>
            <w:tcBorders>
              <w:bottom w:val="single" w:sz="12" w:space="0" w:color="000000" w:themeColor="text1"/>
            </w:tcBorders>
          </w:tcPr>
          <w:p w14:paraId="538C6B48"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.5121</w:t>
            </w:r>
          </w:p>
        </w:tc>
      </w:tr>
    </w:tbl>
    <w:p w14:paraId="2ADDAAC5" w14:textId="7B9DC8E9" w:rsidR="00DD1288" w:rsidRPr="00486041" w:rsidRDefault="001820E9" w:rsidP="00486041">
      <w:pPr>
        <w:autoSpaceDE w:val="0"/>
        <w:autoSpaceDN w:val="0"/>
        <w:adjustRightInd w:val="0"/>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此外，本文借鉴</w:t>
      </w:r>
      <w:r>
        <w:rPr>
          <w:rFonts w:ascii="Times New Roman" w:eastAsia="宋体" w:hAnsi="Times New Roman" w:cs="Times New Roman (正文 CS 字体)" w:hint="eastAsia"/>
          <w:color w:val="000000" w:themeColor="text1"/>
        </w:rPr>
        <w:t>Beck</w:t>
      </w:r>
      <w:r w:rsidR="005F3F7D">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2010</w:t>
      </w:r>
      <w:r>
        <w:rPr>
          <w:rFonts w:ascii="Times New Roman" w:eastAsia="宋体" w:hAnsi="Times New Roman" w:cs="Times New Roman (正文 CS 字体)" w:hint="eastAsia"/>
          <w:color w:val="000000" w:themeColor="text1"/>
        </w:rPr>
        <w:t>）的做法进行平行趋势检验。从图</w:t>
      </w:r>
      <w:r w:rsidR="00567E7C">
        <w:rPr>
          <w:rFonts w:ascii="Times New Roman" w:eastAsia="宋体" w:hAnsi="Times New Roman" w:cs="Times New Roman (正文 CS 字体)"/>
          <w:color w:val="000000" w:themeColor="text1"/>
        </w:rPr>
        <w:t>2</w:t>
      </w:r>
      <w:r>
        <w:rPr>
          <w:rFonts w:ascii="Times New Roman" w:eastAsia="宋体" w:hAnsi="Times New Roman" w:cs="Times New Roman (正文 CS 字体)" w:hint="eastAsia"/>
          <w:color w:val="000000" w:themeColor="text1"/>
        </w:rPr>
        <w:t>可知，实验组与控制组在政策实施前满足平行趋势假设。外资银行管制放松对</w:t>
      </w:r>
      <w:r w:rsidR="00207B34">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w:t>
      </w:r>
      <w:r w:rsidR="00207B34">
        <w:rPr>
          <w:rFonts w:ascii="Times New Roman" w:eastAsia="宋体" w:hAnsi="Times New Roman" w:cs="Times New Roman (正文 CS 字体)" w:hint="eastAsia"/>
          <w:color w:val="000000" w:themeColor="text1"/>
        </w:rPr>
        <w:t>吸引</w:t>
      </w:r>
      <w:r>
        <w:rPr>
          <w:rFonts w:ascii="Times New Roman" w:eastAsia="宋体" w:hAnsi="Times New Roman" w:cs="Times New Roman (正文 CS 字体)" w:hint="eastAsia"/>
          <w:color w:val="000000" w:themeColor="text1"/>
        </w:rPr>
        <w:t>作用主要发生在管制撤销后的第二年，这可能与外资银行分支机构的进入、审批再到业务开展需要一段筹备时间有关。特别是《外资银行管理条例（</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）》对外资银行的注册资本与资本充足率设置了较高门槛，从而在政策放松前期，并没有表现出显著</w:t>
      </w:r>
      <w:r w:rsidR="00207B34">
        <w:rPr>
          <w:rFonts w:ascii="Times New Roman" w:eastAsia="宋体" w:hAnsi="Times New Roman" w:cs="Times New Roman (正文 CS 字体)" w:hint="eastAsia"/>
          <w:color w:val="000000" w:themeColor="text1"/>
        </w:rPr>
        <w:t>吸引</w:t>
      </w:r>
      <w:bookmarkStart w:id="3" w:name="OLE_LINK7"/>
      <w:bookmarkStart w:id="4" w:name="OLE_LINK8"/>
      <w:r w:rsidR="00207B34">
        <w:rPr>
          <w:rFonts w:ascii="Times New Roman" w:eastAsia="宋体" w:hAnsi="Times New Roman" w:cs="Times New Roman (正文 CS 字体)" w:hint="eastAsia"/>
          <w:color w:val="000000" w:themeColor="text1"/>
        </w:rPr>
        <w:t>企业异地投资</w:t>
      </w:r>
      <w:bookmarkEnd w:id="3"/>
      <w:bookmarkEnd w:id="4"/>
      <w:r>
        <w:rPr>
          <w:rFonts w:ascii="Times New Roman" w:eastAsia="宋体" w:hAnsi="Times New Roman" w:cs="Times New Roman (正文 CS 字体)" w:hint="eastAsia"/>
          <w:color w:val="000000" w:themeColor="text1"/>
        </w:rPr>
        <w:t>的情形。</w:t>
      </w:r>
    </w:p>
    <w:p w14:paraId="6305BF8E" w14:textId="2BBE586F" w:rsidR="00DD1288" w:rsidRDefault="00DD1288" w:rsidP="00BF2DAE">
      <w:pPr>
        <w:autoSpaceDE w:val="0"/>
        <w:autoSpaceDN w:val="0"/>
        <w:adjustRightInd w:val="0"/>
        <w:jc w:val="center"/>
        <w:rPr>
          <w:rFonts w:ascii="Times New Roman" w:eastAsia="宋体" w:hAnsi="Times New Roman" w:cs="Times New Roman (正文 CS 字体)"/>
        </w:rPr>
      </w:pPr>
      <w:r w:rsidRPr="00DD1288">
        <w:rPr>
          <w:rFonts w:ascii="Times New Roman" w:eastAsia="宋体" w:hAnsi="Times New Roman" w:cs="Times New Roman (正文 CS 字体)"/>
          <w:noProof/>
        </w:rPr>
        <w:drawing>
          <wp:inline distT="0" distB="0" distL="0" distR="0" wp14:anchorId="40536986" wp14:editId="74D0203D">
            <wp:extent cx="3672900" cy="26712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72900" cy="2671200"/>
                    </a:xfrm>
                    <a:prstGeom prst="rect">
                      <a:avLst/>
                    </a:prstGeom>
                  </pic:spPr>
                </pic:pic>
              </a:graphicData>
            </a:graphic>
          </wp:inline>
        </w:drawing>
      </w:r>
    </w:p>
    <w:p w14:paraId="788239A8" w14:textId="1E9CE9AC" w:rsidR="000122B3" w:rsidRPr="006644DB" w:rsidRDefault="001820E9" w:rsidP="00BF2DAE">
      <w:pPr>
        <w:ind w:firstLineChars="200" w:firstLine="396"/>
        <w:jc w:val="center"/>
        <w:rPr>
          <w:rFonts w:ascii="Times New Roman" w:eastAsia="楷体" w:hAnsi="Times New Roman" w:cs="Times New Roman (正文 CS 字体)"/>
          <w:szCs w:val="21"/>
        </w:rPr>
      </w:pPr>
      <w:r w:rsidRPr="006644DB">
        <w:rPr>
          <w:rFonts w:ascii="Times New Roman" w:eastAsia="楷体" w:hAnsi="Times New Roman" w:cs="Times New Roman (正文 CS 字体)" w:hint="eastAsia"/>
          <w:szCs w:val="21"/>
        </w:rPr>
        <w:t>图</w:t>
      </w:r>
      <w:r w:rsidR="00567E7C" w:rsidRPr="006644DB">
        <w:rPr>
          <w:rFonts w:ascii="Times New Roman" w:eastAsia="楷体" w:hAnsi="Times New Roman" w:cs="Times New Roman (正文 CS 字体)"/>
          <w:szCs w:val="21"/>
        </w:rPr>
        <w:t>2</w:t>
      </w:r>
      <w:r w:rsidRPr="006644DB">
        <w:rPr>
          <w:rFonts w:ascii="Times New Roman" w:eastAsia="楷体" w:hAnsi="Times New Roman" w:cs="Times New Roman (正文 CS 字体)"/>
          <w:szCs w:val="21"/>
        </w:rPr>
        <w:t xml:space="preserve"> </w:t>
      </w:r>
      <w:r w:rsidR="006644DB">
        <w:rPr>
          <w:rFonts w:ascii="Times New Roman" w:eastAsia="楷体" w:hAnsi="Times New Roman" w:cs="Times New Roman (正文 CS 字体)"/>
          <w:szCs w:val="21"/>
        </w:rPr>
        <w:t xml:space="preserve"> </w:t>
      </w:r>
      <w:r w:rsidRPr="006644DB">
        <w:rPr>
          <w:rFonts w:ascii="Times New Roman" w:eastAsia="楷体" w:hAnsi="Times New Roman" w:cs="Times New Roman (正文 CS 字体)" w:hint="eastAsia"/>
          <w:szCs w:val="21"/>
        </w:rPr>
        <w:t>平行趋势检验</w:t>
      </w:r>
    </w:p>
    <w:p w14:paraId="36EAD5A6" w14:textId="693C3325" w:rsidR="000122B3" w:rsidRPr="00E9342E" w:rsidRDefault="001820E9" w:rsidP="00A13E56">
      <w:pPr>
        <w:spacing w:afterLines="50" w:after="178"/>
        <w:ind w:firstLineChars="200" w:firstLine="276"/>
        <w:rPr>
          <w:rFonts w:ascii="Times New Roman" w:eastAsia="楷体" w:hAnsi="Times New Roman" w:cs="Times New Roman (正文 CS 字体)"/>
          <w:sz w:val="15"/>
          <w:szCs w:val="15"/>
        </w:rPr>
      </w:pPr>
      <w:r w:rsidRPr="00E9342E">
        <w:rPr>
          <w:rFonts w:ascii="Times New Roman" w:eastAsia="楷体" w:hAnsi="Times New Roman" w:cs="Times New Roman (正文 CS 字体)" w:hint="eastAsia"/>
          <w:sz w:val="15"/>
          <w:szCs w:val="15"/>
        </w:rPr>
        <w:t>注：图中的点表示估计系数，虚线表示</w:t>
      </w:r>
      <w:r w:rsidRPr="00E9342E">
        <w:rPr>
          <w:rFonts w:ascii="Times New Roman" w:eastAsia="楷体" w:hAnsi="Times New Roman" w:cs="Times New Roman (正文 CS 字体)" w:hint="eastAsia"/>
          <w:sz w:val="15"/>
          <w:szCs w:val="15"/>
        </w:rPr>
        <w:t>9</w:t>
      </w:r>
      <w:r w:rsidRPr="00E9342E">
        <w:rPr>
          <w:rFonts w:ascii="Times New Roman" w:eastAsia="楷体" w:hAnsi="Times New Roman" w:cs="Times New Roman (正文 CS 字体)"/>
          <w:sz w:val="15"/>
          <w:szCs w:val="15"/>
        </w:rPr>
        <w:t>5</w:t>
      </w:r>
      <w:r w:rsidR="001B39F7" w:rsidRPr="00E9342E">
        <w:rPr>
          <w:rFonts w:ascii="Times New Roman" w:eastAsia="楷体" w:hAnsi="Times New Roman" w:cs="Times New Roman (正文 CS 字体)"/>
          <w:sz w:val="15"/>
          <w:szCs w:val="15"/>
        </w:rPr>
        <w:t>%</w:t>
      </w:r>
      <w:r w:rsidRPr="00E9342E">
        <w:rPr>
          <w:rFonts w:ascii="Times New Roman" w:eastAsia="楷体" w:hAnsi="Times New Roman" w:cs="Times New Roman (正文 CS 字体)" w:hint="eastAsia"/>
          <w:sz w:val="15"/>
          <w:szCs w:val="15"/>
        </w:rPr>
        <w:t>置信区间。</w:t>
      </w:r>
    </w:p>
    <w:p w14:paraId="75D7DC38" w14:textId="7636DA3C" w:rsidR="000122B3" w:rsidRPr="00431FA3" w:rsidRDefault="001820E9" w:rsidP="00431FA3">
      <w:pPr>
        <w:ind w:firstLineChars="200" w:firstLine="396"/>
        <w:rPr>
          <w:rFonts w:ascii="Times New Roman" w:eastAsia="宋体" w:hAnsi="Times New Roman" w:cs="Times New Roman (正文 CS 字体)"/>
        </w:rPr>
      </w:pPr>
      <w:r w:rsidRPr="00524AD6">
        <w:rPr>
          <w:rFonts w:ascii="Times New Roman" w:eastAsia="楷体" w:hAnsi="Times New Roman" w:cs="Times New Roman (正文 CS 字体)" w:hint="eastAsia"/>
        </w:rPr>
        <w:t>3</w:t>
      </w:r>
      <w:r w:rsidRPr="00524AD6">
        <w:rPr>
          <w:rFonts w:ascii="Times New Roman" w:eastAsia="楷体" w:hAnsi="Times New Roman" w:cs="Times New Roman (正文 CS 字体)"/>
        </w:rPr>
        <w:t>.</w:t>
      </w:r>
      <w:r w:rsidRPr="00524AD6">
        <w:rPr>
          <w:rFonts w:ascii="Times New Roman" w:eastAsia="楷体" w:hAnsi="Times New Roman" w:cs="Times New Roman (正文 CS 字体)" w:hint="eastAsia"/>
        </w:rPr>
        <w:t>安慰剂检验</w:t>
      </w:r>
      <w:r w:rsidR="00524AD6">
        <w:rPr>
          <w:rFonts w:ascii="Times New Roman" w:eastAsia="楷体" w:hAnsi="Times New Roman" w:cs="Times New Roman (正文 CS 字体)" w:hint="eastAsia"/>
        </w:rPr>
        <w:t>。</w:t>
      </w:r>
      <w:r w:rsidR="005B0D12">
        <w:rPr>
          <w:rFonts w:ascii="Times New Roman" w:eastAsia="宋体" w:hAnsi="Times New Roman" w:cs="Times New Roman (正文 CS 字体)" w:hint="eastAsia"/>
        </w:rPr>
        <w:t>尽管本文</w:t>
      </w:r>
      <w:r w:rsidR="007A76A4">
        <w:rPr>
          <w:rFonts w:ascii="Times New Roman" w:eastAsia="宋体" w:hAnsi="Times New Roman" w:cs="Times New Roman (正文 CS 字体)" w:hint="eastAsia"/>
        </w:rPr>
        <w:t>通过构建公司</w:t>
      </w:r>
      <w:r w:rsidR="007A76A4">
        <w:rPr>
          <w:rFonts w:ascii="Times New Roman" w:eastAsia="宋体" w:hAnsi="Times New Roman" w:cs="Times New Roman (正文 CS 字体)" w:hint="eastAsia"/>
        </w:rPr>
        <w:t>-</w:t>
      </w:r>
      <w:r w:rsidR="007A76A4">
        <w:rPr>
          <w:rFonts w:ascii="Times New Roman" w:eastAsia="宋体" w:hAnsi="Times New Roman" w:cs="Times New Roman (正文 CS 字体)" w:hint="eastAsia"/>
        </w:rPr>
        <w:t>城市对层面数据，并通过加入母公司、母公司所在地、</w:t>
      </w:r>
      <w:r w:rsidR="007A76A4">
        <w:rPr>
          <w:rFonts w:ascii="Times New Roman" w:eastAsia="宋体" w:hAnsi="Times New Roman" w:cs="Times New Roman (正文 CS 字体)" w:hint="eastAsia"/>
        </w:rPr>
        <w:lastRenderedPageBreak/>
        <w:t>子公司所在地和年份层面的固定效应来尽可能地控制企业与目标城市之间由于空间距离、历史渊源、文化联系，以及母公司所在行业、所有制性质等不可观测因素对企业异地投资的影响。</w:t>
      </w:r>
      <w:r w:rsidR="00B67F68">
        <w:rPr>
          <w:rFonts w:ascii="Times New Roman" w:eastAsia="宋体" w:hAnsi="Times New Roman" w:cs="Times New Roman (正文 CS 字体)" w:hint="eastAsia"/>
        </w:rPr>
        <w:t>但影响企业异地投资的因素众多，恐难以穷举所有</w:t>
      </w:r>
      <w:r w:rsidR="00431FA3">
        <w:rPr>
          <w:rFonts w:ascii="Times New Roman" w:eastAsia="宋体" w:hAnsi="Times New Roman" w:cs="Times New Roman (正文 CS 字体)" w:hint="eastAsia"/>
        </w:rPr>
        <w:t>，且还</w:t>
      </w:r>
      <w:r w:rsidR="00431FA3" w:rsidRPr="00431FA3">
        <w:rPr>
          <w:rFonts w:ascii="Times New Roman" w:eastAsia="宋体" w:hAnsi="Times New Roman" w:cs="Times New Roman (正文 CS 字体)"/>
        </w:rPr>
        <w:t>存在既影响</w:t>
      </w:r>
      <w:r w:rsidR="00431FA3">
        <w:rPr>
          <w:rFonts w:ascii="Times New Roman" w:eastAsia="宋体" w:hAnsi="Times New Roman" w:cs="Times New Roman (正文 CS 字体)" w:hint="eastAsia"/>
        </w:rPr>
        <w:t>银行业竞争</w:t>
      </w:r>
      <w:r w:rsidR="00431FA3" w:rsidRPr="00431FA3">
        <w:rPr>
          <w:rFonts w:ascii="Times New Roman" w:eastAsia="宋体" w:hAnsi="Times New Roman" w:cs="Times New Roman (正文 CS 字体)"/>
        </w:rPr>
        <w:t>又影响</w:t>
      </w:r>
      <w:r w:rsidR="00431FA3">
        <w:rPr>
          <w:rFonts w:ascii="Times New Roman" w:eastAsia="宋体" w:hAnsi="Times New Roman" w:cs="Times New Roman (正文 CS 字体)" w:hint="eastAsia"/>
        </w:rPr>
        <w:t>企业异地投资</w:t>
      </w:r>
      <w:r w:rsidR="00431FA3" w:rsidRPr="00431FA3">
        <w:rPr>
          <w:rFonts w:ascii="Times New Roman" w:eastAsia="宋体" w:hAnsi="Times New Roman" w:cs="Times New Roman (正文 CS 字体)"/>
        </w:rPr>
        <w:t>的遗漏变量问题，这也会引起模型估计偏误。</w:t>
      </w:r>
      <w:r w:rsidR="00431FA3">
        <w:rPr>
          <w:rFonts w:ascii="Times New Roman" w:eastAsia="宋体" w:hAnsi="Times New Roman" w:cs="Times New Roman (正文 CS 字体)" w:hint="eastAsia"/>
        </w:rPr>
        <w:t>因此</w:t>
      </w:r>
      <w:r w:rsidR="00B67F68">
        <w:rPr>
          <w:rFonts w:ascii="Times New Roman" w:eastAsia="宋体" w:hAnsi="Times New Roman" w:cs="Times New Roman (正文 CS 字体)" w:hint="eastAsia"/>
        </w:rPr>
        <w:t>，</w:t>
      </w:r>
      <w:r>
        <w:rPr>
          <w:rFonts w:ascii="Times New Roman" w:eastAsia="宋体" w:hAnsi="Times New Roman" w:cs="Times New Roman (正文 CS 字体)" w:hint="eastAsia"/>
          <w:color w:val="000000" w:themeColor="text1"/>
        </w:rPr>
        <w:t>为避免基准回归结果可能受到的遗漏变量干扰，本文</w:t>
      </w:r>
      <w:r w:rsidR="001B39F7">
        <w:rPr>
          <w:rFonts w:ascii="Times New Roman" w:eastAsia="宋体" w:hAnsi="Times New Roman" w:cs="Times New Roman (正文 CS 字体)" w:hint="eastAsia"/>
          <w:color w:val="000000" w:themeColor="text1"/>
        </w:rPr>
        <w:t>进行</w:t>
      </w:r>
      <w:r>
        <w:rPr>
          <w:rFonts w:ascii="Times New Roman" w:eastAsia="宋体" w:hAnsi="Times New Roman" w:cs="Times New Roman (正文 CS 字体)" w:hint="eastAsia"/>
          <w:color w:val="000000" w:themeColor="text1"/>
        </w:rPr>
        <w:t>了安慰剂检验。根据子公司所在地银行业竞争的均值和标准差，按照正态分布随机生成“虚假”的子公司所在地银行业竞争水平，再对基准回归模型进行估计，并重复该操作</w:t>
      </w:r>
      <w:r>
        <w:rPr>
          <w:rFonts w:ascii="Times New Roman" w:eastAsia="宋体" w:hAnsi="Times New Roman" w:cs="Times New Roman (正文 CS 字体)"/>
          <w:color w:val="000000" w:themeColor="text1"/>
        </w:rPr>
        <w:t>500</w:t>
      </w:r>
      <w:r>
        <w:rPr>
          <w:rFonts w:ascii="Times New Roman" w:eastAsia="宋体" w:hAnsi="Times New Roman" w:cs="Times New Roman (正文 CS 字体)" w:hint="eastAsia"/>
          <w:color w:val="000000" w:themeColor="text1"/>
        </w:rPr>
        <w:t>次以避免偶然性因素。理论上，这一“虚假”银行业竞争水平对</w:t>
      </w:r>
      <w:r w:rsidR="00E11A46">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应不存在任何影响（系数为</w:t>
      </w:r>
      <w:r>
        <w:rPr>
          <w:rFonts w:ascii="Times New Roman" w:eastAsia="宋体" w:hAnsi="Times New Roman" w:cs="Times New Roman (正文 CS 字体)" w:hint="eastAsia"/>
          <w:color w:val="000000" w:themeColor="text1"/>
        </w:rPr>
        <w:t>0</w:t>
      </w:r>
      <w:r>
        <w:rPr>
          <w:rFonts w:ascii="Times New Roman" w:eastAsia="宋体" w:hAnsi="Times New Roman" w:cs="Times New Roman (正文 CS 字体)" w:hint="eastAsia"/>
          <w:color w:val="000000" w:themeColor="text1"/>
        </w:rPr>
        <w:t>），否则意味着存在遗漏变量问题。图</w:t>
      </w:r>
      <w:r w:rsidR="00567E7C">
        <w:rPr>
          <w:rFonts w:ascii="Times New Roman" w:eastAsia="宋体" w:hAnsi="Times New Roman" w:cs="Times New Roman (正文 CS 字体)"/>
          <w:color w:val="000000" w:themeColor="text1"/>
        </w:rPr>
        <w:t>3</w:t>
      </w:r>
      <w:r>
        <w:rPr>
          <w:rFonts w:ascii="Times New Roman" w:eastAsia="宋体" w:hAnsi="Times New Roman" w:cs="Times New Roman (正文 CS 字体)" w:hint="eastAsia"/>
          <w:color w:val="000000" w:themeColor="text1"/>
        </w:rPr>
        <w:t>给出了</w:t>
      </w:r>
      <w:r>
        <w:rPr>
          <w:rFonts w:ascii="Times New Roman" w:eastAsia="宋体" w:hAnsi="Times New Roman" w:cs="Times New Roman (正文 CS 字体)" w:hint="eastAsia"/>
          <w:color w:val="000000" w:themeColor="text1"/>
        </w:rPr>
        <w:t>5</w:t>
      </w:r>
      <w:r>
        <w:rPr>
          <w:rFonts w:ascii="Times New Roman" w:eastAsia="宋体" w:hAnsi="Times New Roman" w:cs="Times New Roman (正文 CS 字体)"/>
          <w:color w:val="000000" w:themeColor="text1"/>
        </w:rPr>
        <w:t>00</w:t>
      </w:r>
      <w:r>
        <w:rPr>
          <w:rFonts w:ascii="Times New Roman" w:eastAsia="宋体" w:hAnsi="Times New Roman" w:cs="Times New Roman (正文 CS 字体)" w:hint="eastAsia"/>
          <w:color w:val="000000" w:themeColor="text1"/>
        </w:rPr>
        <w:t>次安慰剂检验的回归系数与</w:t>
      </w:r>
      <w:r>
        <w:rPr>
          <w:rFonts w:ascii="Times New Roman" w:eastAsia="宋体" w:hAnsi="Times New Roman" w:cs="Times New Roman (正文 CS 字体)" w:hint="eastAsia"/>
          <w:color w:val="000000" w:themeColor="text1"/>
        </w:rPr>
        <w:t>t</w:t>
      </w:r>
      <w:r>
        <w:rPr>
          <w:rFonts w:ascii="Times New Roman" w:eastAsia="宋体" w:hAnsi="Times New Roman" w:cs="Times New Roman (正文 CS 字体)" w:hint="eastAsia"/>
          <w:color w:val="000000" w:themeColor="text1"/>
        </w:rPr>
        <w:t>值的核密度图，发现估计系数与</w:t>
      </w:r>
      <w:r>
        <w:rPr>
          <w:rFonts w:ascii="Times New Roman" w:eastAsia="宋体" w:hAnsi="Times New Roman" w:cs="Times New Roman (正文 CS 字体)" w:hint="eastAsia"/>
          <w:color w:val="000000" w:themeColor="text1"/>
        </w:rPr>
        <w:t>t</w:t>
      </w:r>
      <w:r>
        <w:rPr>
          <w:rFonts w:ascii="Times New Roman" w:eastAsia="宋体" w:hAnsi="Times New Roman" w:cs="Times New Roman (正文 CS 字体)" w:hint="eastAsia"/>
          <w:color w:val="000000" w:themeColor="text1"/>
        </w:rPr>
        <w:t>值</w:t>
      </w:r>
      <w:r>
        <w:rPr>
          <w:rFonts w:ascii="Times New Roman" w:eastAsia="宋体" w:hAnsi="Times New Roman" w:cs="Times New Roman (正文 CS 字体)"/>
          <w:color w:val="000000" w:themeColor="text1"/>
        </w:rPr>
        <w:t>几乎均匀分布在</w:t>
      </w:r>
      <w:r>
        <w:rPr>
          <w:rFonts w:ascii="Times New Roman" w:eastAsia="宋体" w:hAnsi="Times New Roman" w:cs="Times New Roman (正文 CS 字体)" w:hint="eastAsia"/>
          <w:color w:val="000000" w:themeColor="text1"/>
        </w:rPr>
        <w:t>0</w:t>
      </w:r>
      <w:r>
        <w:rPr>
          <w:rFonts w:ascii="Times New Roman" w:eastAsia="宋体" w:hAnsi="Times New Roman" w:cs="Times New Roman (正文 CS 字体)" w:hint="eastAsia"/>
          <w:color w:val="000000" w:themeColor="text1"/>
        </w:rPr>
        <w:t>附近且近似服从正态分布，其中在</w:t>
      </w:r>
      <w:r>
        <w:rPr>
          <w:rFonts w:ascii="Times New Roman" w:eastAsia="宋体" w:hAnsi="Times New Roman" w:cs="Times New Roman (正文 CS 字体)" w:hint="eastAsia"/>
          <w:color w:val="000000" w:themeColor="text1"/>
        </w:rPr>
        <w:t>5</w:t>
      </w:r>
      <w:r>
        <w:rPr>
          <w:rFonts w:ascii="Times New Roman" w:eastAsia="宋体" w:hAnsi="Times New Roman" w:cs="Times New Roman (正文 CS 字体)"/>
          <w:color w:val="000000" w:themeColor="text1"/>
        </w:rPr>
        <w:t>00</w:t>
      </w:r>
      <w:r>
        <w:rPr>
          <w:rFonts w:ascii="Times New Roman" w:eastAsia="宋体" w:hAnsi="Times New Roman" w:cs="Times New Roman (正文 CS 字体)" w:hint="eastAsia"/>
          <w:color w:val="000000" w:themeColor="text1"/>
        </w:rPr>
        <w:t>次随机抽样中，仅有一次随机抽样得到的估计系数（</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0.0049</w:t>
      </w:r>
      <w:r>
        <w:rPr>
          <w:rFonts w:ascii="Times New Roman" w:eastAsia="宋体" w:hAnsi="Times New Roman" w:cs="Times New Roman (正文 CS 字体)" w:hint="eastAsia"/>
          <w:color w:val="000000" w:themeColor="text1"/>
        </w:rPr>
        <w:t>）落在基准回归系数（</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0.0040</w:t>
      </w:r>
      <w:r>
        <w:rPr>
          <w:rFonts w:ascii="Times New Roman" w:eastAsia="宋体" w:hAnsi="Times New Roman" w:cs="Times New Roman (正文 CS 字体)" w:hint="eastAsia"/>
          <w:color w:val="000000" w:themeColor="text1"/>
        </w:rPr>
        <w:t>）的左侧，仅占总抽样次数的</w:t>
      </w:r>
      <w:r>
        <w:rPr>
          <w:rFonts w:ascii="Times New Roman" w:eastAsia="宋体" w:hAnsi="Times New Roman" w:cs="Times New Roman (正文 CS 字体)" w:hint="eastAsia"/>
          <w:color w:val="000000" w:themeColor="text1"/>
        </w:rPr>
        <w:t>0</w:t>
      </w:r>
      <w:r>
        <w:rPr>
          <w:rFonts w:ascii="Times New Roman" w:eastAsia="宋体" w:hAnsi="Times New Roman" w:cs="Times New Roman (正文 CS 字体)"/>
          <w:color w:val="000000" w:themeColor="text1"/>
        </w:rPr>
        <w:t>.20%</w:t>
      </w:r>
      <w:r>
        <w:rPr>
          <w:rFonts w:ascii="Times New Roman" w:eastAsia="宋体" w:hAnsi="Times New Roman" w:cs="Times New Roman (正文 CS 字体)" w:hint="eastAsia"/>
          <w:color w:val="000000" w:themeColor="text1"/>
        </w:rPr>
        <w:t>。充分表明前文基准分析中银行业竞争能够显著</w:t>
      </w:r>
      <w:r w:rsidR="00E11A46">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的研究结论并非其他不可观测的随机因素导致，</w:t>
      </w:r>
      <w:r w:rsidR="00152D61">
        <w:rPr>
          <w:rFonts w:ascii="Times New Roman" w:eastAsia="宋体" w:hAnsi="Times New Roman" w:cs="Times New Roman (正文 CS 字体)" w:hint="eastAsia"/>
          <w:color w:val="000000" w:themeColor="text1"/>
        </w:rPr>
        <w:t>保证了</w:t>
      </w:r>
      <w:r>
        <w:rPr>
          <w:rFonts w:ascii="Times New Roman" w:eastAsia="宋体" w:hAnsi="Times New Roman" w:cs="Times New Roman (正文 CS 字体)" w:hint="eastAsia"/>
          <w:color w:val="000000" w:themeColor="text1"/>
        </w:rPr>
        <w:t>本文研究结论的稳健性。</w:t>
      </w:r>
    </w:p>
    <w:p w14:paraId="75284E98" w14:textId="74C4EF5D" w:rsidR="000122B3" w:rsidRDefault="00436BA0" w:rsidP="00BF2DAE">
      <w:pPr>
        <w:autoSpaceDE w:val="0"/>
        <w:autoSpaceDN w:val="0"/>
        <w:adjustRightInd w:val="0"/>
        <w:jc w:val="center"/>
        <w:rPr>
          <w:rFonts w:ascii="Times New Roman" w:eastAsia="宋体" w:hAnsi="Times New Roman" w:cs="Times New Roman (正文 CS 字体)"/>
          <w:color w:val="000000" w:themeColor="text1"/>
          <w:sz w:val="18"/>
          <w:szCs w:val="18"/>
        </w:rPr>
      </w:pPr>
      <w:r w:rsidRPr="00436BA0">
        <w:rPr>
          <w:rFonts w:ascii="Times New Roman" w:eastAsia="楷体" w:hAnsi="Times New Roman" w:cs="Times New Roman (正文 CS 字体)"/>
          <w:noProof/>
          <w:szCs w:val="21"/>
        </w:rPr>
        <w:drawing>
          <wp:inline distT="0" distB="0" distL="0" distR="0" wp14:anchorId="503EBCAC" wp14:editId="11D90474">
            <wp:extent cx="2489850" cy="181080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89850" cy="1810800"/>
                    </a:xfrm>
                    <a:prstGeom prst="rect">
                      <a:avLst/>
                    </a:prstGeom>
                  </pic:spPr>
                </pic:pic>
              </a:graphicData>
            </a:graphic>
          </wp:inline>
        </w:drawing>
      </w:r>
      <w:r>
        <w:rPr>
          <w:rFonts w:ascii="Times New Roman" w:eastAsia="宋体" w:hAnsi="Times New Roman" w:cs="Times New Roman (正文 CS 字体)"/>
          <w:noProof/>
          <w:color w:val="000000" w:themeColor="text1"/>
          <w:sz w:val="18"/>
          <w:szCs w:val="18"/>
        </w:rPr>
        <w:t xml:space="preserve"> </w:t>
      </w:r>
      <w:r w:rsidR="00FF67F6" w:rsidRPr="00FF67F6">
        <w:rPr>
          <w:rFonts w:ascii="Times New Roman" w:eastAsia="楷体" w:hAnsi="Times New Roman" w:cs="Times New Roman (正文 CS 字体)"/>
          <w:noProof/>
          <w:szCs w:val="21"/>
        </w:rPr>
        <w:drawing>
          <wp:inline distT="0" distB="0" distL="0" distR="0" wp14:anchorId="421FC16A" wp14:editId="574BD872">
            <wp:extent cx="2489850" cy="1810800"/>
            <wp:effectExtent l="0" t="0" r="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89850" cy="1810800"/>
                    </a:xfrm>
                    <a:prstGeom prst="rect">
                      <a:avLst/>
                    </a:prstGeom>
                  </pic:spPr>
                </pic:pic>
              </a:graphicData>
            </a:graphic>
          </wp:inline>
        </w:drawing>
      </w:r>
    </w:p>
    <w:p w14:paraId="265C1FF8" w14:textId="33D93A24" w:rsidR="000122B3" w:rsidRPr="006644DB" w:rsidRDefault="001820E9" w:rsidP="00A13E56">
      <w:pPr>
        <w:spacing w:afterLines="50" w:after="178"/>
        <w:ind w:firstLineChars="200" w:firstLine="396"/>
        <w:jc w:val="center"/>
        <w:rPr>
          <w:rFonts w:ascii="Times New Roman" w:eastAsia="楷体" w:hAnsi="Times New Roman" w:cs="Times New Roman (正文 CS 字体)"/>
          <w:szCs w:val="21"/>
        </w:rPr>
      </w:pPr>
      <w:r w:rsidRPr="006644DB">
        <w:rPr>
          <w:rFonts w:ascii="Times New Roman" w:eastAsia="楷体" w:hAnsi="Times New Roman" w:cs="Times New Roman (正文 CS 字体)" w:hint="eastAsia"/>
          <w:szCs w:val="21"/>
        </w:rPr>
        <w:t>图</w:t>
      </w:r>
      <w:r w:rsidR="00567E7C" w:rsidRPr="006644DB">
        <w:rPr>
          <w:rFonts w:ascii="Times New Roman" w:eastAsia="楷体" w:hAnsi="Times New Roman" w:cs="Times New Roman (正文 CS 字体)"/>
          <w:szCs w:val="21"/>
        </w:rPr>
        <w:t>3</w:t>
      </w:r>
      <w:r w:rsidRPr="006644DB">
        <w:rPr>
          <w:rFonts w:ascii="Times New Roman" w:eastAsia="楷体" w:hAnsi="Times New Roman" w:cs="Times New Roman (正文 CS 字体)"/>
          <w:szCs w:val="21"/>
        </w:rPr>
        <w:t xml:space="preserve"> </w:t>
      </w:r>
      <w:r w:rsidR="006644DB">
        <w:rPr>
          <w:rFonts w:ascii="Times New Roman" w:eastAsia="楷体" w:hAnsi="Times New Roman" w:cs="Times New Roman (正文 CS 字体)"/>
          <w:szCs w:val="21"/>
        </w:rPr>
        <w:t xml:space="preserve"> </w:t>
      </w:r>
      <w:r w:rsidRPr="006644DB">
        <w:rPr>
          <w:rFonts w:ascii="Times New Roman" w:eastAsia="楷体" w:hAnsi="Times New Roman" w:cs="Times New Roman (正文 CS 字体)" w:hint="eastAsia"/>
          <w:szCs w:val="21"/>
        </w:rPr>
        <w:t>安慰剂检验：回归系数（左）和</w:t>
      </w:r>
      <w:r w:rsidRPr="006644DB">
        <w:rPr>
          <w:rFonts w:ascii="Times New Roman" w:eastAsia="楷体" w:hAnsi="Times New Roman" w:cs="Times New Roman (正文 CS 字体)" w:hint="eastAsia"/>
          <w:szCs w:val="21"/>
        </w:rPr>
        <w:t>t</w:t>
      </w:r>
      <w:r w:rsidRPr="006644DB">
        <w:rPr>
          <w:rFonts w:ascii="Times New Roman" w:eastAsia="楷体" w:hAnsi="Times New Roman" w:cs="Times New Roman (正文 CS 字体)" w:hint="eastAsia"/>
          <w:szCs w:val="21"/>
        </w:rPr>
        <w:t>值（右）核密度图</w:t>
      </w:r>
    </w:p>
    <w:p w14:paraId="37434596"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（三）稳健性检验</w:t>
      </w:r>
    </w:p>
    <w:p w14:paraId="3B633F7F" w14:textId="317C69C5" w:rsidR="000122B3" w:rsidRPr="00524AD6" w:rsidRDefault="001820E9" w:rsidP="00BF2DAE">
      <w:pPr>
        <w:ind w:firstLineChars="200" w:firstLine="396"/>
        <w:rPr>
          <w:rFonts w:ascii="Times New Roman" w:eastAsia="楷体" w:hAnsi="Times New Roman" w:cs="Times New Roman (正文 CS 字体)"/>
        </w:rPr>
      </w:pPr>
      <w:r w:rsidRPr="00524AD6">
        <w:rPr>
          <w:rFonts w:ascii="Times New Roman" w:eastAsia="楷体" w:hAnsi="Times New Roman" w:cs="Times New Roman (正文 CS 字体)"/>
        </w:rPr>
        <w:t>1.</w:t>
      </w:r>
      <w:r w:rsidRPr="00524AD6">
        <w:rPr>
          <w:rFonts w:ascii="Times New Roman" w:eastAsia="楷体" w:hAnsi="Times New Roman" w:cs="Times New Roman (正文 CS 字体)" w:hint="eastAsia"/>
        </w:rPr>
        <w:t>剔除样本</w:t>
      </w:r>
      <w:r w:rsidR="00524AD6">
        <w:rPr>
          <w:rFonts w:ascii="Times New Roman" w:eastAsia="楷体" w:hAnsi="Times New Roman" w:cs="Times New Roman (正文 CS 字体)" w:hint="eastAsia"/>
        </w:rPr>
        <w:t>。</w:t>
      </w:r>
      <w:r>
        <w:rPr>
          <w:rFonts w:ascii="Times New Roman" w:eastAsia="宋体" w:hAnsi="Times New Roman" w:cs="Times New Roman (正文 CS 字体)" w:hint="eastAsia"/>
          <w:color w:val="000000" w:themeColor="text1"/>
        </w:rPr>
        <w:t>为了进一步保证研究结论的稳健性，本文进行了一系列剔除样本的稳健性检验：（</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）考虑北京、上海、天津、重庆和广东等地的经济发展水平较高，异地企业进入并非当地银行业竞争而导致，故本文将前述五省（市）的样本剔除。（</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）考虑金融危机和疫情对</w:t>
      </w:r>
      <w:r w:rsidR="006B19C3">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产生的影响，剔除</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007-2009</w:t>
      </w:r>
      <w:r>
        <w:rPr>
          <w:rFonts w:ascii="Times New Roman" w:eastAsia="宋体" w:hAnsi="Times New Roman" w:cs="Times New Roman (正文 CS 字体)" w:hint="eastAsia"/>
          <w:color w:val="000000" w:themeColor="text1"/>
        </w:rPr>
        <w:t>年和</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年的样本。（</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hint="eastAsia"/>
          <w:color w:val="000000" w:themeColor="text1"/>
        </w:rPr>
        <w:t>）考虑房地产业和金融业的上市公司构建子公司的模式与传统行业上市公司的模式不同（黎文靖、严嘉怡，</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color w:val="000000" w:themeColor="text1"/>
        </w:rPr>
        <w:t>），剔除金融类和房地产类上市公司样本。（</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hint="eastAsia"/>
          <w:color w:val="000000" w:themeColor="text1"/>
        </w:rPr>
        <w:t>）由于本文在构造银行业竞争时包含农合行与农商行分支机构数量，但截至</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012</w:t>
      </w:r>
      <w:r>
        <w:rPr>
          <w:rFonts w:ascii="Times New Roman" w:eastAsia="宋体" w:hAnsi="Times New Roman" w:cs="Times New Roman (正文 CS 字体)" w:hint="eastAsia"/>
          <w:color w:val="000000" w:themeColor="text1"/>
        </w:rPr>
        <w:t>年底，针对农商行和农合行的跨区设立分支机构的规范还仅限于内部指引，并未出台相关政策（李广子，</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014</w:t>
      </w:r>
      <w:r>
        <w:rPr>
          <w:rFonts w:ascii="Times New Roman" w:eastAsia="宋体" w:hAnsi="Times New Roman" w:cs="Times New Roman (正文 CS 字体)" w:hint="eastAsia"/>
          <w:color w:val="000000" w:themeColor="text1"/>
        </w:rPr>
        <w:t>）。为了消除这一影响，本文仅对</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013</w:t>
      </w:r>
      <w:r>
        <w:rPr>
          <w:rFonts w:ascii="Times New Roman" w:eastAsia="宋体" w:hAnsi="Times New Roman" w:cs="Times New Roman (正文 CS 字体)" w:hint="eastAsia"/>
          <w:color w:val="000000" w:themeColor="text1"/>
        </w:rPr>
        <w:t>年后的样本进行回归。（</w:t>
      </w:r>
      <w:r>
        <w:rPr>
          <w:rFonts w:ascii="Times New Roman" w:eastAsia="宋体" w:hAnsi="Times New Roman" w:cs="Times New Roman (正文 CS 字体)" w:hint="eastAsia"/>
          <w:color w:val="000000" w:themeColor="text1"/>
        </w:rPr>
        <w:t>5</w:t>
      </w:r>
      <w:r>
        <w:rPr>
          <w:rFonts w:ascii="Times New Roman" w:eastAsia="宋体" w:hAnsi="Times New Roman" w:cs="Times New Roman (正文 CS 字体)" w:hint="eastAsia"/>
          <w:color w:val="000000" w:themeColor="text1"/>
        </w:rPr>
        <w:t>）银行管制放松过程中同样伴随着银行间的兼并，发展势头较好的银行会通过兼并的方式实现市场进入。为此，本文进一步剔除发生兼并、银行网点关闭或撤并的相关样本。（</w:t>
      </w:r>
      <w:r>
        <w:rPr>
          <w:rFonts w:ascii="Times New Roman" w:eastAsia="宋体" w:hAnsi="Times New Roman" w:cs="Times New Roman (正文 CS 字体)" w:hint="eastAsia"/>
          <w:color w:val="000000" w:themeColor="text1"/>
        </w:rPr>
        <w:t>6</w:t>
      </w:r>
      <w:r>
        <w:rPr>
          <w:rFonts w:ascii="Times New Roman" w:eastAsia="宋体" w:hAnsi="Times New Roman" w:cs="Times New Roman (正文 CS 字体)" w:hint="eastAsia"/>
          <w:color w:val="000000" w:themeColor="text1"/>
        </w:rPr>
        <w:t>）本文还剔除了母公司控股比例小于</w:t>
      </w:r>
      <w:r>
        <w:rPr>
          <w:rFonts w:ascii="Times New Roman" w:eastAsia="宋体" w:hAnsi="Times New Roman" w:cs="Times New Roman (正文 CS 字体)" w:hint="eastAsia"/>
          <w:color w:val="000000" w:themeColor="text1"/>
        </w:rPr>
        <w:t>5</w:t>
      </w:r>
      <w:r>
        <w:rPr>
          <w:rFonts w:ascii="Times New Roman" w:eastAsia="宋体" w:hAnsi="Times New Roman" w:cs="Times New Roman (正文 CS 字体)"/>
          <w:color w:val="000000" w:themeColor="text1"/>
        </w:rPr>
        <w:t>0%</w:t>
      </w:r>
      <w:r>
        <w:rPr>
          <w:rFonts w:ascii="Times New Roman" w:eastAsia="宋体" w:hAnsi="Times New Roman" w:cs="Times New Roman (正文 CS 字体)" w:hint="eastAsia"/>
          <w:color w:val="000000" w:themeColor="text1"/>
        </w:rPr>
        <w:t>的子公司样本。相应的检验结果如表</w:t>
      </w:r>
      <w:r w:rsidR="000934AB">
        <w:rPr>
          <w:rFonts w:ascii="Times New Roman" w:eastAsia="宋体" w:hAnsi="Times New Roman" w:cs="Times New Roman (正文 CS 字体)"/>
          <w:color w:val="000000" w:themeColor="text1"/>
        </w:rPr>
        <w:t>6</w:t>
      </w:r>
      <w:r>
        <w:rPr>
          <w:rFonts w:ascii="Times New Roman" w:eastAsia="宋体" w:hAnsi="Times New Roman" w:cs="Times New Roman (正文 CS 字体)" w:hint="eastAsia"/>
          <w:color w:val="000000" w:themeColor="text1"/>
        </w:rPr>
        <w:t>所示，上述检验结果均与基准回归结果一致，验证了本文研究结论的稳健性。</w:t>
      </w:r>
    </w:p>
    <w:p w14:paraId="6987B29E" w14:textId="3B671140"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0934AB">
        <w:rPr>
          <w:rFonts w:ascii="Times New Roman" w:eastAsia="楷体" w:hAnsi="Times New Roman" w:cs="Times New Roman (正文 CS 字体)"/>
          <w:sz w:val="18"/>
          <w:szCs w:val="18"/>
        </w:rPr>
        <w:t>6</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剔除样本</w:t>
      </w:r>
    </w:p>
    <w:tbl>
      <w:tblPr>
        <w:tblStyle w:val="ae"/>
        <w:tblW w:w="8505" w:type="dxa"/>
        <w:tblBorders>
          <w:left w:val="none" w:sz="0" w:space="0" w:color="auto"/>
          <w:right w:val="none" w:sz="0" w:space="0" w:color="auto"/>
        </w:tblBorders>
        <w:tblLook w:val="04A0" w:firstRow="1" w:lastRow="0" w:firstColumn="1" w:lastColumn="0" w:noHBand="0" w:noVBand="1"/>
      </w:tblPr>
      <w:tblGrid>
        <w:gridCol w:w="1418"/>
        <w:gridCol w:w="1127"/>
        <w:gridCol w:w="1136"/>
        <w:gridCol w:w="1157"/>
        <w:gridCol w:w="1151"/>
        <w:gridCol w:w="1150"/>
        <w:gridCol w:w="1366"/>
      </w:tblGrid>
      <w:tr w:rsidR="00295C77" w14:paraId="4AA2A92F" w14:textId="77777777" w:rsidTr="005B67FA">
        <w:tc>
          <w:tcPr>
            <w:tcW w:w="1418" w:type="dxa"/>
            <w:vMerge w:val="restart"/>
            <w:tcBorders>
              <w:top w:val="single" w:sz="12" w:space="0" w:color="000000" w:themeColor="text1"/>
            </w:tcBorders>
          </w:tcPr>
          <w:p w14:paraId="15DC3C2E" w14:textId="0FA5129D" w:rsidR="00295C77" w:rsidRDefault="00C82D43"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127" w:type="dxa"/>
            <w:tcBorders>
              <w:top w:val="single" w:sz="12" w:space="0" w:color="000000" w:themeColor="text1"/>
            </w:tcBorders>
          </w:tcPr>
          <w:p w14:paraId="3CFD6FF3"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36" w:type="dxa"/>
            <w:tcBorders>
              <w:top w:val="single" w:sz="12" w:space="0" w:color="000000" w:themeColor="text1"/>
            </w:tcBorders>
          </w:tcPr>
          <w:p w14:paraId="61BCA2CE"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157" w:type="dxa"/>
            <w:tcBorders>
              <w:top w:val="single" w:sz="12" w:space="0" w:color="000000" w:themeColor="text1"/>
            </w:tcBorders>
          </w:tcPr>
          <w:p w14:paraId="1CBE9766"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1151" w:type="dxa"/>
            <w:tcBorders>
              <w:top w:val="single" w:sz="12" w:space="0" w:color="000000" w:themeColor="text1"/>
            </w:tcBorders>
          </w:tcPr>
          <w:p w14:paraId="56C2E05F"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1150" w:type="dxa"/>
            <w:tcBorders>
              <w:top w:val="single" w:sz="12" w:space="0" w:color="000000" w:themeColor="text1"/>
            </w:tcBorders>
          </w:tcPr>
          <w:p w14:paraId="0D267ED2"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1366" w:type="dxa"/>
            <w:tcBorders>
              <w:top w:val="single" w:sz="12" w:space="0" w:color="000000" w:themeColor="text1"/>
            </w:tcBorders>
          </w:tcPr>
          <w:p w14:paraId="18DBFDC2"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295C77" w14:paraId="2CDB8D85" w14:textId="77777777">
        <w:tc>
          <w:tcPr>
            <w:tcW w:w="1418" w:type="dxa"/>
            <w:vMerge/>
          </w:tcPr>
          <w:p w14:paraId="5D414245"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127" w:type="dxa"/>
          </w:tcPr>
          <w:p w14:paraId="2B9834DF"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剔除四大直辖市和广东的城市样本</w:t>
            </w:r>
          </w:p>
        </w:tc>
        <w:tc>
          <w:tcPr>
            <w:tcW w:w="1136" w:type="dxa"/>
          </w:tcPr>
          <w:p w14:paraId="093126C2"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剔除金融危机和疫情期间样本</w:t>
            </w:r>
          </w:p>
        </w:tc>
        <w:tc>
          <w:tcPr>
            <w:tcW w:w="1157" w:type="dxa"/>
          </w:tcPr>
          <w:p w14:paraId="3DA8887D"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themeColor="text1"/>
                <w:kern w:val="0"/>
                <w:sz w:val="18"/>
              </w:rPr>
              <w:t>剔除金融和房地产类上市公司</w:t>
            </w:r>
          </w:p>
        </w:tc>
        <w:tc>
          <w:tcPr>
            <w:tcW w:w="1151" w:type="dxa"/>
          </w:tcPr>
          <w:p w14:paraId="0588FD1A"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themeColor="text1"/>
                <w:kern w:val="0"/>
                <w:sz w:val="18"/>
              </w:rPr>
              <w:t>考虑农商行和农合行的政策影响</w:t>
            </w:r>
          </w:p>
        </w:tc>
        <w:tc>
          <w:tcPr>
            <w:tcW w:w="1150" w:type="dxa"/>
          </w:tcPr>
          <w:p w14:paraId="7362922D"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themeColor="text1"/>
                <w:kern w:val="0"/>
                <w:sz w:val="18"/>
              </w:rPr>
              <w:t>考虑银行网点关闭和撤并的影响</w:t>
            </w:r>
          </w:p>
        </w:tc>
        <w:tc>
          <w:tcPr>
            <w:tcW w:w="1366" w:type="dxa"/>
          </w:tcPr>
          <w:p w14:paraId="278ED058"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剔除母公司控股小于</w:t>
            </w:r>
            <w:r>
              <w:rPr>
                <w:rFonts w:ascii="Times New Roman" w:eastAsia="宋体" w:hAnsi="Times New Roman" w:cs="Times New Roman" w:hint="eastAsia"/>
                <w:kern w:val="0"/>
                <w:sz w:val="18"/>
                <w:szCs w:val="18"/>
              </w:rPr>
              <w:t>5</w:t>
            </w:r>
            <w:r>
              <w:rPr>
                <w:rFonts w:ascii="Times New Roman" w:eastAsia="宋体" w:hAnsi="Times New Roman" w:cs="Times New Roman"/>
                <w:kern w:val="0"/>
                <w:sz w:val="18"/>
                <w:szCs w:val="18"/>
              </w:rPr>
              <w:t>0%</w:t>
            </w:r>
            <w:r>
              <w:rPr>
                <w:rFonts w:ascii="Times New Roman" w:eastAsia="宋体" w:hAnsi="Times New Roman" w:cs="Times New Roman" w:hint="eastAsia"/>
                <w:kern w:val="0"/>
                <w:sz w:val="18"/>
                <w:szCs w:val="18"/>
              </w:rPr>
              <w:t>的子公司样本</w:t>
            </w:r>
          </w:p>
        </w:tc>
      </w:tr>
      <w:tr w:rsidR="00295C77" w14:paraId="24C733AC" w14:textId="77777777">
        <w:tc>
          <w:tcPr>
            <w:tcW w:w="1418" w:type="dxa"/>
            <w:vMerge/>
            <w:tcBorders>
              <w:bottom w:val="single" w:sz="4" w:space="0" w:color="auto"/>
            </w:tcBorders>
          </w:tcPr>
          <w:p w14:paraId="7DD10114"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127" w:type="dxa"/>
            <w:tcBorders>
              <w:bottom w:val="single" w:sz="4" w:space="0" w:color="auto"/>
            </w:tcBorders>
          </w:tcPr>
          <w:p w14:paraId="56234D55"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36" w:type="dxa"/>
            <w:tcBorders>
              <w:bottom w:val="single" w:sz="4" w:space="0" w:color="auto"/>
            </w:tcBorders>
          </w:tcPr>
          <w:p w14:paraId="235A9377"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57" w:type="dxa"/>
            <w:tcBorders>
              <w:bottom w:val="single" w:sz="4" w:space="0" w:color="auto"/>
            </w:tcBorders>
          </w:tcPr>
          <w:p w14:paraId="64D8110C"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51" w:type="dxa"/>
            <w:tcBorders>
              <w:bottom w:val="single" w:sz="4" w:space="0" w:color="auto"/>
            </w:tcBorders>
          </w:tcPr>
          <w:p w14:paraId="5012EAE0"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50" w:type="dxa"/>
            <w:tcBorders>
              <w:bottom w:val="single" w:sz="4" w:space="0" w:color="auto"/>
            </w:tcBorders>
          </w:tcPr>
          <w:p w14:paraId="00C97456"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366" w:type="dxa"/>
            <w:tcBorders>
              <w:bottom w:val="single" w:sz="4" w:space="0" w:color="auto"/>
            </w:tcBorders>
          </w:tcPr>
          <w:p w14:paraId="4B80BC5E"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0122B3" w14:paraId="774CFC6A" w14:textId="77777777">
        <w:tc>
          <w:tcPr>
            <w:tcW w:w="1418" w:type="dxa"/>
            <w:tcBorders>
              <w:bottom w:val="nil"/>
            </w:tcBorders>
          </w:tcPr>
          <w:p w14:paraId="09162468"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127" w:type="dxa"/>
            <w:tcBorders>
              <w:bottom w:val="nil"/>
            </w:tcBorders>
          </w:tcPr>
          <w:p w14:paraId="317F51D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0.0039</w:t>
            </w:r>
            <w:r>
              <w:rPr>
                <w:rFonts w:ascii="Times New Roman" w:eastAsia="宋体" w:hAnsi="Times New Roman" w:cs="Times New Roman (正文 CS 字体)"/>
                <w:sz w:val="18"/>
                <w:szCs w:val="18"/>
                <w:vertAlign w:val="superscript"/>
              </w:rPr>
              <w:t>***</w:t>
            </w:r>
          </w:p>
        </w:tc>
        <w:tc>
          <w:tcPr>
            <w:tcW w:w="1136" w:type="dxa"/>
            <w:tcBorders>
              <w:bottom w:val="nil"/>
            </w:tcBorders>
          </w:tcPr>
          <w:p w14:paraId="7C74924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0.0035</w:t>
            </w:r>
            <w:r>
              <w:rPr>
                <w:rFonts w:ascii="Times New Roman" w:eastAsia="宋体" w:hAnsi="Times New Roman" w:cs="Times New Roman (正文 CS 字体)"/>
                <w:sz w:val="18"/>
                <w:szCs w:val="18"/>
                <w:vertAlign w:val="superscript"/>
              </w:rPr>
              <w:t>***</w:t>
            </w:r>
          </w:p>
        </w:tc>
        <w:tc>
          <w:tcPr>
            <w:tcW w:w="1157" w:type="dxa"/>
            <w:tcBorders>
              <w:bottom w:val="nil"/>
            </w:tcBorders>
          </w:tcPr>
          <w:p w14:paraId="1F1DA05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0.0036</w:t>
            </w:r>
            <w:r>
              <w:rPr>
                <w:rFonts w:ascii="Times New Roman" w:eastAsia="宋体" w:hAnsi="Times New Roman" w:cs="Times New Roman (正文 CS 字体)"/>
                <w:sz w:val="18"/>
                <w:szCs w:val="18"/>
                <w:vertAlign w:val="superscript"/>
              </w:rPr>
              <w:t>***</w:t>
            </w:r>
          </w:p>
        </w:tc>
        <w:tc>
          <w:tcPr>
            <w:tcW w:w="1151" w:type="dxa"/>
            <w:tcBorders>
              <w:bottom w:val="nil"/>
            </w:tcBorders>
          </w:tcPr>
          <w:p w14:paraId="4E9BFF2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0.0070</w:t>
            </w:r>
            <w:r>
              <w:rPr>
                <w:rFonts w:ascii="Times New Roman" w:eastAsia="宋体" w:hAnsi="Times New Roman" w:cs="Times New Roman (正文 CS 字体)"/>
                <w:sz w:val="18"/>
                <w:szCs w:val="18"/>
                <w:vertAlign w:val="superscript"/>
              </w:rPr>
              <w:t>***</w:t>
            </w:r>
          </w:p>
        </w:tc>
        <w:tc>
          <w:tcPr>
            <w:tcW w:w="1150" w:type="dxa"/>
            <w:tcBorders>
              <w:bottom w:val="nil"/>
            </w:tcBorders>
          </w:tcPr>
          <w:p w14:paraId="5197FF5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0.0033</w:t>
            </w:r>
            <w:r>
              <w:rPr>
                <w:rFonts w:ascii="Times New Roman" w:eastAsia="宋体" w:hAnsi="Times New Roman" w:cs="Times New Roman (正文 CS 字体)"/>
                <w:sz w:val="18"/>
                <w:szCs w:val="18"/>
                <w:vertAlign w:val="superscript"/>
              </w:rPr>
              <w:t>***</w:t>
            </w:r>
          </w:p>
        </w:tc>
        <w:tc>
          <w:tcPr>
            <w:tcW w:w="1366" w:type="dxa"/>
            <w:tcBorders>
              <w:bottom w:val="nil"/>
            </w:tcBorders>
          </w:tcPr>
          <w:p w14:paraId="4F2C733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0.0041</w:t>
            </w:r>
            <w:r>
              <w:rPr>
                <w:rFonts w:ascii="Times New Roman" w:eastAsia="宋体" w:hAnsi="Times New Roman" w:cs="Times New Roman (正文 CS 字体)"/>
                <w:sz w:val="18"/>
                <w:szCs w:val="18"/>
                <w:vertAlign w:val="superscript"/>
              </w:rPr>
              <w:t>***</w:t>
            </w:r>
          </w:p>
        </w:tc>
      </w:tr>
      <w:tr w:rsidR="000122B3" w14:paraId="48D168CB" w14:textId="77777777">
        <w:tc>
          <w:tcPr>
            <w:tcW w:w="1418" w:type="dxa"/>
            <w:tcBorders>
              <w:top w:val="nil"/>
              <w:bottom w:val="single" w:sz="4" w:space="0" w:color="auto"/>
            </w:tcBorders>
          </w:tcPr>
          <w:p w14:paraId="5F7C5CE0"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27" w:type="dxa"/>
            <w:tcBorders>
              <w:top w:val="nil"/>
              <w:bottom w:val="single" w:sz="4" w:space="0" w:color="auto"/>
            </w:tcBorders>
          </w:tcPr>
          <w:p w14:paraId="4103ECA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0.0004)</w:t>
            </w:r>
          </w:p>
        </w:tc>
        <w:tc>
          <w:tcPr>
            <w:tcW w:w="1136" w:type="dxa"/>
            <w:tcBorders>
              <w:top w:val="nil"/>
              <w:bottom w:val="single" w:sz="4" w:space="0" w:color="auto"/>
            </w:tcBorders>
          </w:tcPr>
          <w:p w14:paraId="4E9A45A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(0.0004)</w:t>
            </w:r>
          </w:p>
        </w:tc>
        <w:tc>
          <w:tcPr>
            <w:tcW w:w="1157" w:type="dxa"/>
            <w:tcBorders>
              <w:top w:val="nil"/>
              <w:bottom w:val="single" w:sz="4" w:space="0" w:color="auto"/>
            </w:tcBorders>
          </w:tcPr>
          <w:p w14:paraId="0F6F6EC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0.0004)</w:t>
            </w:r>
          </w:p>
        </w:tc>
        <w:tc>
          <w:tcPr>
            <w:tcW w:w="1151" w:type="dxa"/>
            <w:tcBorders>
              <w:top w:val="nil"/>
              <w:bottom w:val="single" w:sz="4" w:space="0" w:color="auto"/>
            </w:tcBorders>
          </w:tcPr>
          <w:p w14:paraId="40FA01A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0.0005)</w:t>
            </w:r>
          </w:p>
        </w:tc>
        <w:tc>
          <w:tcPr>
            <w:tcW w:w="1150" w:type="dxa"/>
            <w:tcBorders>
              <w:top w:val="nil"/>
              <w:bottom w:val="single" w:sz="4" w:space="0" w:color="auto"/>
            </w:tcBorders>
          </w:tcPr>
          <w:p w14:paraId="521EBF2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(0.0004)</w:t>
            </w:r>
          </w:p>
        </w:tc>
        <w:tc>
          <w:tcPr>
            <w:tcW w:w="1366" w:type="dxa"/>
            <w:tcBorders>
              <w:top w:val="nil"/>
              <w:bottom w:val="single" w:sz="4" w:space="0" w:color="auto"/>
            </w:tcBorders>
          </w:tcPr>
          <w:p w14:paraId="0097562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0.0004)</w:t>
            </w:r>
          </w:p>
        </w:tc>
      </w:tr>
      <w:tr w:rsidR="000122B3" w14:paraId="1949A94F" w14:textId="77777777">
        <w:tc>
          <w:tcPr>
            <w:tcW w:w="1418" w:type="dxa"/>
            <w:tcBorders>
              <w:bottom w:val="nil"/>
            </w:tcBorders>
          </w:tcPr>
          <w:p w14:paraId="24ADFDEE" w14:textId="315E4059" w:rsidR="000122B3" w:rsidRPr="003E0319" w:rsidRDefault="00C82D43"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127" w:type="dxa"/>
            <w:tcBorders>
              <w:bottom w:val="nil"/>
            </w:tcBorders>
          </w:tcPr>
          <w:p w14:paraId="41F34BA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.5662</w:t>
            </w:r>
            <w:r>
              <w:rPr>
                <w:rFonts w:ascii="Times New Roman" w:eastAsia="宋体" w:hAnsi="Times New Roman" w:cs="Times New Roman (正文 CS 字体)"/>
                <w:sz w:val="18"/>
                <w:szCs w:val="18"/>
                <w:vertAlign w:val="superscript"/>
              </w:rPr>
              <w:t>***</w:t>
            </w:r>
          </w:p>
        </w:tc>
        <w:tc>
          <w:tcPr>
            <w:tcW w:w="1136" w:type="dxa"/>
            <w:tcBorders>
              <w:bottom w:val="nil"/>
            </w:tcBorders>
          </w:tcPr>
          <w:p w14:paraId="2DAA4EB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0.6300</w:t>
            </w:r>
            <w:r>
              <w:rPr>
                <w:rFonts w:ascii="Times New Roman" w:eastAsia="宋体" w:hAnsi="Times New Roman" w:cs="Times New Roman (正文 CS 字体)"/>
                <w:sz w:val="18"/>
                <w:szCs w:val="18"/>
                <w:vertAlign w:val="superscript"/>
              </w:rPr>
              <w:t>***</w:t>
            </w:r>
          </w:p>
        </w:tc>
        <w:tc>
          <w:tcPr>
            <w:tcW w:w="1157" w:type="dxa"/>
            <w:tcBorders>
              <w:bottom w:val="nil"/>
            </w:tcBorders>
          </w:tcPr>
          <w:p w14:paraId="799A7E6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.6336</w:t>
            </w:r>
            <w:r>
              <w:rPr>
                <w:rFonts w:ascii="Times New Roman" w:eastAsia="宋体" w:hAnsi="Times New Roman" w:cs="Times New Roman (正文 CS 字体)"/>
                <w:sz w:val="18"/>
                <w:szCs w:val="18"/>
                <w:vertAlign w:val="superscript"/>
              </w:rPr>
              <w:t>***</w:t>
            </w:r>
          </w:p>
        </w:tc>
        <w:tc>
          <w:tcPr>
            <w:tcW w:w="1151" w:type="dxa"/>
            <w:tcBorders>
              <w:bottom w:val="nil"/>
            </w:tcBorders>
          </w:tcPr>
          <w:p w14:paraId="36F0DB1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-0.9120</w:t>
            </w:r>
            <w:r>
              <w:rPr>
                <w:rFonts w:ascii="Times New Roman" w:eastAsia="宋体" w:hAnsi="Times New Roman" w:cs="Times New Roman (正文 CS 字体)"/>
                <w:sz w:val="18"/>
                <w:szCs w:val="18"/>
                <w:vertAlign w:val="superscript"/>
              </w:rPr>
              <w:t>***</w:t>
            </w:r>
          </w:p>
        </w:tc>
        <w:tc>
          <w:tcPr>
            <w:tcW w:w="1150" w:type="dxa"/>
            <w:tcBorders>
              <w:bottom w:val="nil"/>
            </w:tcBorders>
          </w:tcPr>
          <w:p w14:paraId="5110C8F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.7705</w:t>
            </w:r>
            <w:r>
              <w:rPr>
                <w:rFonts w:ascii="Times New Roman" w:eastAsia="宋体" w:hAnsi="Times New Roman" w:cs="Times New Roman (正文 CS 字体)"/>
                <w:sz w:val="18"/>
                <w:szCs w:val="18"/>
                <w:vertAlign w:val="superscript"/>
              </w:rPr>
              <w:t>***</w:t>
            </w:r>
          </w:p>
        </w:tc>
        <w:tc>
          <w:tcPr>
            <w:tcW w:w="1366" w:type="dxa"/>
            <w:tcBorders>
              <w:bottom w:val="nil"/>
            </w:tcBorders>
          </w:tcPr>
          <w:p w14:paraId="0BFA382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-0.8311</w:t>
            </w:r>
            <w:r>
              <w:rPr>
                <w:rFonts w:ascii="Times New Roman" w:eastAsia="宋体" w:hAnsi="Times New Roman" w:cs="Times New Roman (正文 CS 字体)"/>
                <w:sz w:val="18"/>
                <w:szCs w:val="18"/>
                <w:vertAlign w:val="superscript"/>
              </w:rPr>
              <w:t>***</w:t>
            </w:r>
          </w:p>
        </w:tc>
      </w:tr>
      <w:tr w:rsidR="000122B3" w14:paraId="0EDEB47A" w14:textId="77777777">
        <w:tc>
          <w:tcPr>
            <w:tcW w:w="1418" w:type="dxa"/>
            <w:tcBorders>
              <w:top w:val="nil"/>
            </w:tcBorders>
          </w:tcPr>
          <w:p w14:paraId="39F0ED74"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27" w:type="dxa"/>
            <w:tcBorders>
              <w:top w:val="nil"/>
            </w:tcBorders>
          </w:tcPr>
          <w:p w14:paraId="6AD245F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0.0215)</w:t>
            </w:r>
          </w:p>
        </w:tc>
        <w:tc>
          <w:tcPr>
            <w:tcW w:w="1136" w:type="dxa"/>
            <w:tcBorders>
              <w:top w:val="nil"/>
            </w:tcBorders>
          </w:tcPr>
          <w:p w14:paraId="1FD40CB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0.0234)</w:t>
            </w:r>
          </w:p>
        </w:tc>
        <w:tc>
          <w:tcPr>
            <w:tcW w:w="1157" w:type="dxa"/>
            <w:tcBorders>
              <w:top w:val="nil"/>
            </w:tcBorders>
          </w:tcPr>
          <w:p w14:paraId="24F8DAF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0.0226)</w:t>
            </w:r>
          </w:p>
        </w:tc>
        <w:tc>
          <w:tcPr>
            <w:tcW w:w="1151" w:type="dxa"/>
            <w:tcBorders>
              <w:top w:val="nil"/>
            </w:tcBorders>
          </w:tcPr>
          <w:p w14:paraId="79F513B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(0.0345)</w:t>
            </w:r>
          </w:p>
        </w:tc>
        <w:tc>
          <w:tcPr>
            <w:tcW w:w="1150" w:type="dxa"/>
            <w:tcBorders>
              <w:top w:val="nil"/>
            </w:tcBorders>
          </w:tcPr>
          <w:p w14:paraId="4A013E9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0.0287)</w:t>
            </w:r>
          </w:p>
        </w:tc>
        <w:tc>
          <w:tcPr>
            <w:tcW w:w="1366" w:type="dxa"/>
            <w:tcBorders>
              <w:top w:val="nil"/>
            </w:tcBorders>
          </w:tcPr>
          <w:p w14:paraId="2CCB509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0.0316)</w:t>
            </w:r>
          </w:p>
        </w:tc>
      </w:tr>
      <w:tr w:rsidR="000122B3" w14:paraId="1CAFA5C0" w14:textId="77777777">
        <w:tc>
          <w:tcPr>
            <w:tcW w:w="1418" w:type="dxa"/>
          </w:tcPr>
          <w:p w14:paraId="10BE721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127" w:type="dxa"/>
          </w:tcPr>
          <w:p w14:paraId="752B473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6" w:type="dxa"/>
          </w:tcPr>
          <w:p w14:paraId="18584D5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7" w:type="dxa"/>
          </w:tcPr>
          <w:p w14:paraId="0E9CEC2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1" w:type="dxa"/>
          </w:tcPr>
          <w:p w14:paraId="351BBE2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Pr>
          <w:p w14:paraId="045AA3E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6" w:type="dxa"/>
          </w:tcPr>
          <w:p w14:paraId="244F990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5360A9E" w14:textId="77777777">
        <w:tc>
          <w:tcPr>
            <w:tcW w:w="1418" w:type="dxa"/>
            <w:vAlign w:val="center"/>
          </w:tcPr>
          <w:p w14:paraId="19766D4D"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127" w:type="dxa"/>
          </w:tcPr>
          <w:p w14:paraId="6F4BDF7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6" w:type="dxa"/>
          </w:tcPr>
          <w:p w14:paraId="4CC7BBE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7" w:type="dxa"/>
          </w:tcPr>
          <w:p w14:paraId="2581773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1" w:type="dxa"/>
          </w:tcPr>
          <w:p w14:paraId="72C69BE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Pr>
          <w:p w14:paraId="48586FA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6" w:type="dxa"/>
          </w:tcPr>
          <w:p w14:paraId="03BFEEB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50882EE1" w14:textId="77777777">
        <w:tc>
          <w:tcPr>
            <w:tcW w:w="1418" w:type="dxa"/>
            <w:vAlign w:val="center"/>
          </w:tcPr>
          <w:p w14:paraId="35424051"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127" w:type="dxa"/>
          </w:tcPr>
          <w:p w14:paraId="49AA331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6" w:type="dxa"/>
          </w:tcPr>
          <w:p w14:paraId="21763CF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7" w:type="dxa"/>
          </w:tcPr>
          <w:p w14:paraId="500D9A2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1" w:type="dxa"/>
          </w:tcPr>
          <w:p w14:paraId="34DEF25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Pr>
          <w:p w14:paraId="6804450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6" w:type="dxa"/>
          </w:tcPr>
          <w:p w14:paraId="06D911B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D493902" w14:textId="77777777">
        <w:tc>
          <w:tcPr>
            <w:tcW w:w="1418" w:type="dxa"/>
            <w:vAlign w:val="center"/>
          </w:tcPr>
          <w:p w14:paraId="137B5272"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127" w:type="dxa"/>
          </w:tcPr>
          <w:p w14:paraId="7D1697A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6" w:type="dxa"/>
          </w:tcPr>
          <w:p w14:paraId="66C5FE3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7" w:type="dxa"/>
          </w:tcPr>
          <w:p w14:paraId="54B6AF0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1" w:type="dxa"/>
          </w:tcPr>
          <w:p w14:paraId="7F6606C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Pr>
          <w:p w14:paraId="081EA23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6" w:type="dxa"/>
          </w:tcPr>
          <w:p w14:paraId="1A42BC9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4C376AD" w14:textId="77777777">
        <w:tc>
          <w:tcPr>
            <w:tcW w:w="1418" w:type="dxa"/>
            <w:vAlign w:val="center"/>
          </w:tcPr>
          <w:p w14:paraId="4D1CC0E4"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127" w:type="dxa"/>
          </w:tcPr>
          <w:p w14:paraId="6320C96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6" w:type="dxa"/>
          </w:tcPr>
          <w:p w14:paraId="7BDABDA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7" w:type="dxa"/>
          </w:tcPr>
          <w:p w14:paraId="11AA454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1" w:type="dxa"/>
          </w:tcPr>
          <w:p w14:paraId="4C2F67B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50" w:type="dxa"/>
          </w:tcPr>
          <w:p w14:paraId="51AAAB8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6" w:type="dxa"/>
          </w:tcPr>
          <w:p w14:paraId="1B84126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82D43" w14:paraId="04D8CD51" w14:textId="77777777">
        <w:tc>
          <w:tcPr>
            <w:tcW w:w="1418" w:type="dxa"/>
            <w:vAlign w:val="center"/>
          </w:tcPr>
          <w:p w14:paraId="49ACA297" w14:textId="07D7751F"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127" w:type="dxa"/>
          </w:tcPr>
          <w:p w14:paraId="7EE6493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8404508</w:t>
            </w:r>
          </w:p>
        </w:tc>
        <w:tc>
          <w:tcPr>
            <w:tcW w:w="1136" w:type="dxa"/>
          </w:tcPr>
          <w:p w14:paraId="6394361F"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9692104</w:t>
            </w:r>
          </w:p>
        </w:tc>
        <w:tc>
          <w:tcPr>
            <w:tcW w:w="1157" w:type="dxa"/>
          </w:tcPr>
          <w:p w14:paraId="47ED2D6F"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1517742</w:t>
            </w:r>
          </w:p>
        </w:tc>
        <w:tc>
          <w:tcPr>
            <w:tcW w:w="1151" w:type="dxa"/>
          </w:tcPr>
          <w:p w14:paraId="70F4E3E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7538381</w:t>
            </w:r>
          </w:p>
        </w:tc>
        <w:tc>
          <w:tcPr>
            <w:tcW w:w="1150" w:type="dxa"/>
          </w:tcPr>
          <w:p w14:paraId="7DD8C47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2214928</w:t>
            </w:r>
          </w:p>
        </w:tc>
        <w:tc>
          <w:tcPr>
            <w:tcW w:w="1366" w:type="dxa"/>
          </w:tcPr>
          <w:p w14:paraId="7FF56962"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0084293</w:t>
            </w:r>
          </w:p>
        </w:tc>
      </w:tr>
      <w:tr w:rsidR="00C82D43" w14:paraId="28FB2A7D" w14:textId="77777777" w:rsidTr="005B67FA">
        <w:tc>
          <w:tcPr>
            <w:tcW w:w="1418" w:type="dxa"/>
            <w:tcBorders>
              <w:bottom w:val="single" w:sz="12" w:space="0" w:color="000000" w:themeColor="text1"/>
            </w:tcBorders>
          </w:tcPr>
          <w:p w14:paraId="0C494185" w14:textId="2AF579EB"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127" w:type="dxa"/>
            <w:tcBorders>
              <w:bottom w:val="single" w:sz="12" w:space="0" w:color="000000" w:themeColor="text1"/>
            </w:tcBorders>
          </w:tcPr>
          <w:p w14:paraId="71633B6B"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.0335</w:t>
            </w:r>
          </w:p>
        </w:tc>
        <w:tc>
          <w:tcPr>
            <w:tcW w:w="1136" w:type="dxa"/>
            <w:tcBorders>
              <w:bottom w:val="single" w:sz="12" w:space="0" w:color="000000" w:themeColor="text1"/>
            </w:tcBorders>
          </w:tcPr>
          <w:p w14:paraId="06EB693E"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.0573</w:t>
            </w:r>
          </w:p>
        </w:tc>
        <w:tc>
          <w:tcPr>
            <w:tcW w:w="1157" w:type="dxa"/>
            <w:tcBorders>
              <w:bottom w:val="single" w:sz="12" w:space="0" w:color="000000" w:themeColor="text1"/>
            </w:tcBorders>
          </w:tcPr>
          <w:p w14:paraId="10311C42"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.0551</w:t>
            </w:r>
          </w:p>
        </w:tc>
        <w:tc>
          <w:tcPr>
            <w:tcW w:w="1151" w:type="dxa"/>
            <w:tcBorders>
              <w:bottom w:val="single" w:sz="12" w:space="0" w:color="000000" w:themeColor="text1"/>
            </w:tcBorders>
          </w:tcPr>
          <w:p w14:paraId="4715D45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.0668</w:t>
            </w:r>
          </w:p>
        </w:tc>
        <w:tc>
          <w:tcPr>
            <w:tcW w:w="1150" w:type="dxa"/>
            <w:tcBorders>
              <w:bottom w:val="single" w:sz="12" w:space="0" w:color="000000" w:themeColor="text1"/>
            </w:tcBorders>
          </w:tcPr>
          <w:p w14:paraId="2B7ECDB7"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.0549</w:t>
            </w:r>
          </w:p>
        </w:tc>
        <w:tc>
          <w:tcPr>
            <w:tcW w:w="1366" w:type="dxa"/>
            <w:tcBorders>
              <w:bottom w:val="single" w:sz="12" w:space="0" w:color="000000" w:themeColor="text1"/>
            </w:tcBorders>
          </w:tcPr>
          <w:p w14:paraId="3AA6B85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.0578</w:t>
            </w:r>
          </w:p>
        </w:tc>
      </w:tr>
    </w:tbl>
    <w:p w14:paraId="7379F6DC" w14:textId="658DB1D7" w:rsidR="00CE371B" w:rsidRDefault="001820E9" w:rsidP="0044373F">
      <w:pPr>
        <w:spacing w:beforeLines="50" w:before="178"/>
        <w:ind w:firstLineChars="200" w:firstLine="396"/>
        <w:rPr>
          <w:rFonts w:ascii="Times New Roman" w:eastAsia="宋体" w:hAnsi="Times New Roman" w:cs="Times New Roman (正文 CS 字体)"/>
          <w:color w:val="000000" w:themeColor="text1"/>
        </w:rPr>
      </w:pPr>
      <w:r w:rsidRPr="00524AD6">
        <w:rPr>
          <w:rFonts w:ascii="Times New Roman" w:eastAsia="楷体" w:hAnsi="Times New Roman" w:cs="Times New Roman (正文 CS 字体)"/>
        </w:rPr>
        <w:t>2.</w:t>
      </w:r>
      <w:r w:rsidRPr="00524AD6">
        <w:rPr>
          <w:rFonts w:ascii="Times New Roman" w:eastAsia="楷体" w:hAnsi="Times New Roman" w:cs="Times New Roman (正文 CS 字体)" w:hint="eastAsia"/>
        </w:rPr>
        <w:t>替换指标与改变固定效应</w:t>
      </w:r>
      <w:r w:rsidR="00524AD6">
        <w:rPr>
          <w:rFonts w:ascii="Times New Roman" w:eastAsia="楷体" w:hAnsi="Times New Roman" w:cs="Times New Roman (正文 CS 字体)" w:hint="eastAsia"/>
        </w:rPr>
        <w:t>。</w:t>
      </w:r>
      <w:r>
        <w:rPr>
          <w:rFonts w:ascii="Times New Roman" w:eastAsia="宋体" w:hAnsi="Times New Roman" w:cs="Times New Roman (正文 CS 字体)" w:hint="eastAsia"/>
          <w:color w:val="000000" w:themeColor="text1"/>
        </w:rPr>
        <w:t>考虑</w:t>
      </w:r>
      <w:r w:rsidR="00714572">
        <w:rPr>
          <w:rFonts w:ascii="Times New Roman" w:eastAsia="宋体" w:hAnsi="Times New Roman" w:cs="Times New Roman (正文 CS 字体)" w:hint="eastAsia"/>
          <w:color w:val="000000" w:themeColor="text1"/>
        </w:rPr>
        <w:t>在</w:t>
      </w:r>
      <w:r w:rsidR="00163DF3">
        <w:rPr>
          <w:rFonts w:ascii="Times New Roman" w:eastAsia="宋体" w:hAnsi="Times New Roman" w:cs="Times New Roman (正文 CS 字体)" w:hint="eastAsia"/>
          <w:color w:val="000000" w:themeColor="text1"/>
        </w:rPr>
        <w:t>银行业竞争和企业异地投资</w:t>
      </w:r>
      <w:r w:rsidR="0083693A">
        <w:rPr>
          <w:rFonts w:ascii="Times New Roman" w:eastAsia="宋体" w:hAnsi="Times New Roman" w:cs="Times New Roman (正文 CS 字体)" w:hint="eastAsia"/>
          <w:color w:val="000000" w:themeColor="text1"/>
        </w:rPr>
        <w:t>指标构建时</w:t>
      </w:r>
      <w:r>
        <w:rPr>
          <w:rFonts w:ascii="Times New Roman" w:eastAsia="宋体" w:hAnsi="Times New Roman" w:cs="Times New Roman (正文 CS 字体)" w:hint="eastAsia"/>
          <w:color w:val="000000" w:themeColor="text1"/>
        </w:rPr>
        <w:t>可能存在的测量误差</w:t>
      </w:r>
      <w:r w:rsidR="00163DF3">
        <w:rPr>
          <w:rFonts w:ascii="Times New Roman" w:eastAsia="宋体" w:hAnsi="Times New Roman" w:cs="Times New Roman (正文 CS 字体)" w:hint="eastAsia"/>
          <w:color w:val="000000" w:themeColor="text1"/>
        </w:rPr>
        <w:t>问题</w:t>
      </w:r>
      <w:r>
        <w:rPr>
          <w:rFonts w:ascii="Times New Roman" w:eastAsia="宋体" w:hAnsi="Times New Roman" w:cs="Times New Roman (正文 CS 字体)" w:hint="eastAsia"/>
          <w:color w:val="000000" w:themeColor="text1"/>
        </w:rPr>
        <w:t>，本文采用替换核心解释变量和被解释变量的方式进行稳健性检验：</w:t>
      </w:r>
      <w:r w:rsidR="0083693A">
        <w:rPr>
          <w:rFonts w:ascii="Times New Roman" w:eastAsia="宋体" w:hAnsi="Times New Roman" w:cs="Times New Roman (正文 CS 字体)" w:hint="eastAsia"/>
          <w:color w:val="000000" w:themeColor="text1"/>
        </w:rPr>
        <w:t>第一，</w:t>
      </w:r>
      <w:r>
        <w:rPr>
          <w:rFonts w:ascii="Times New Roman" w:eastAsia="宋体" w:hAnsi="Times New Roman" w:cs="Times New Roman (正文 CS 字体)" w:hint="eastAsia"/>
        </w:rPr>
        <w:t>为了规避历史投资的影响，本文以母公司当年新建异地子公司数量度量</w:t>
      </w:r>
      <w:r w:rsidR="00457F78">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w:t>
      </w:r>
      <w:r>
        <w:rPr>
          <w:rFonts w:ascii="Times New Roman" w:eastAsia="宋体" w:hAnsi="Times New Roman" w:cs="Times New Roman (正文 CS 字体)" w:hint="eastAsia"/>
          <w:color w:val="000000" w:themeColor="text1"/>
        </w:rPr>
        <w:t>相应</w:t>
      </w:r>
      <w:r w:rsidR="0083693A">
        <w:rPr>
          <w:rFonts w:ascii="Times New Roman" w:eastAsia="宋体" w:hAnsi="Times New Roman" w:cs="Times New Roman (正文 CS 字体)" w:hint="eastAsia"/>
          <w:color w:val="000000" w:themeColor="text1"/>
        </w:rPr>
        <w:t>估计</w:t>
      </w:r>
      <w:r>
        <w:rPr>
          <w:rFonts w:ascii="Times New Roman" w:eastAsia="宋体" w:hAnsi="Times New Roman" w:cs="Times New Roman (正文 CS 字体)" w:hint="eastAsia"/>
          <w:color w:val="000000" w:themeColor="text1"/>
        </w:rPr>
        <w:t>结果如表</w:t>
      </w:r>
      <w:r w:rsidR="000934AB">
        <w:rPr>
          <w:rFonts w:ascii="Times New Roman" w:eastAsia="宋体" w:hAnsi="Times New Roman" w:cs="Times New Roman (正文 CS 字体)"/>
          <w:color w:val="000000" w:themeColor="text1"/>
        </w:rPr>
        <w:t>7</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1</w:t>
      </w:r>
      <w:r>
        <w:rPr>
          <w:rFonts w:ascii="Times New Roman" w:eastAsia="宋体" w:hAnsi="Times New Roman" w:cs="Times New Roman (正文 CS 字体)" w:hint="eastAsia"/>
          <w:color w:val="000000" w:themeColor="text1"/>
        </w:rPr>
        <w:t>）所示。</w:t>
      </w:r>
      <w:r w:rsidR="0083693A">
        <w:rPr>
          <w:rFonts w:ascii="Times New Roman" w:eastAsia="宋体" w:hAnsi="Times New Roman" w:cs="Times New Roman (正文 CS 字体)" w:hint="eastAsia"/>
          <w:color w:val="000000" w:themeColor="text1"/>
        </w:rPr>
        <w:t>第二，</w:t>
      </w:r>
      <w:r>
        <w:rPr>
          <w:rFonts w:ascii="Times New Roman" w:eastAsia="宋体" w:hAnsi="Times New Roman" w:cs="Times New Roman (正文 CS 字体)" w:hint="eastAsia"/>
          <w:color w:val="000000" w:themeColor="text1"/>
        </w:rPr>
        <w:t>基于前文变量</w:t>
      </w:r>
      <w:r w:rsidR="0083693A">
        <w:rPr>
          <w:rFonts w:ascii="Times New Roman" w:eastAsia="宋体" w:hAnsi="Times New Roman" w:cs="Times New Roman (正文 CS 字体)" w:hint="eastAsia"/>
          <w:color w:val="000000" w:themeColor="text1"/>
        </w:rPr>
        <w:t>的</w:t>
      </w:r>
      <w:r>
        <w:rPr>
          <w:rFonts w:ascii="Times New Roman" w:eastAsia="宋体" w:hAnsi="Times New Roman" w:cs="Times New Roman (正文 CS 字体)" w:hint="eastAsia"/>
          <w:color w:val="000000" w:themeColor="text1"/>
        </w:rPr>
        <w:t>计算方法，</w:t>
      </w:r>
      <w:r w:rsidR="0083693A">
        <w:rPr>
          <w:rFonts w:ascii="Times New Roman" w:eastAsia="宋体" w:hAnsi="Times New Roman" w:cs="Times New Roman (正文 CS 字体)" w:hint="eastAsia"/>
          <w:color w:val="000000" w:themeColor="text1"/>
        </w:rPr>
        <w:t>以</w:t>
      </w:r>
      <w:r>
        <w:rPr>
          <w:rFonts w:ascii="Times New Roman" w:eastAsia="宋体" w:hAnsi="Times New Roman" w:cs="Times New Roman (正文 CS 字体)" w:hint="eastAsia"/>
          <w:color w:val="000000" w:themeColor="text1"/>
        </w:rPr>
        <w:t>此构造地级市层面的前三大银行分支机构占比，来衡量</w:t>
      </w:r>
      <w:r w:rsidR="0083693A">
        <w:rPr>
          <w:rFonts w:ascii="Times New Roman" w:eastAsia="宋体" w:hAnsi="Times New Roman" w:cs="Times New Roman (正文 CS 字体)" w:hint="eastAsia"/>
          <w:color w:val="000000" w:themeColor="text1"/>
        </w:rPr>
        <w:t>地区</w:t>
      </w:r>
      <w:r>
        <w:rPr>
          <w:rFonts w:ascii="Times New Roman" w:eastAsia="宋体" w:hAnsi="Times New Roman" w:cs="Times New Roman (正文 CS 字体)" w:hint="eastAsia"/>
          <w:color w:val="000000" w:themeColor="text1"/>
        </w:rPr>
        <w:t>银行业竞争水平，相应</w:t>
      </w:r>
      <w:r w:rsidR="0083693A">
        <w:rPr>
          <w:rFonts w:ascii="Times New Roman" w:eastAsia="宋体" w:hAnsi="Times New Roman" w:cs="Times New Roman (正文 CS 字体)" w:hint="eastAsia"/>
          <w:color w:val="000000" w:themeColor="text1"/>
        </w:rPr>
        <w:t>估计</w:t>
      </w:r>
      <w:r>
        <w:rPr>
          <w:rFonts w:ascii="Times New Roman" w:eastAsia="宋体" w:hAnsi="Times New Roman" w:cs="Times New Roman (正文 CS 字体)" w:hint="eastAsia"/>
          <w:color w:val="000000" w:themeColor="text1"/>
        </w:rPr>
        <w:t>结果如表</w:t>
      </w:r>
      <w:r w:rsidR="000934AB">
        <w:rPr>
          <w:rFonts w:ascii="Times New Roman" w:eastAsia="宋体" w:hAnsi="Times New Roman" w:cs="Times New Roman (正文 CS 字体)"/>
          <w:color w:val="000000" w:themeColor="text1"/>
        </w:rPr>
        <w:t>7</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w:t>
      </w:r>
      <w:r>
        <w:rPr>
          <w:rFonts w:ascii="Times New Roman" w:eastAsia="宋体" w:hAnsi="Times New Roman" w:cs="Times New Roman (正文 CS 字体)" w:hint="eastAsia"/>
          <w:color w:val="000000" w:themeColor="text1"/>
        </w:rPr>
        <w:t>）所示。</w:t>
      </w:r>
      <w:r w:rsidR="0083693A">
        <w:rPr>
          <w:rFonts w:ascii="Times New Roman" w:eastAsia="宋体" w:hAnsi="Times New Roman" w:cs="Times New Roman (正文 CS 字体)" w:hint="eastAsia"/>
          <w:color w:val="000000" w:themeColor="text1"/>
        </w:rPr>
        <w:t>第三，</w:t>
      </w:r>
      <w:r>
        <w:rPr>
          <w:rFonts w:ascii="Times New Roman" w:eastAsia="宋体" w:hAnsi="Times New Roman" w:cs="Times New Roman (正文 CS 字体)" w:hint="eastAsia"/>
          <w:color w:val="000000" w:themeColor="text1"/>
        </w:rPr>
        <w:t>参考现有研究，将商业银行细分为大型国有商业银行、股份制商业银行、城商行和农商行三大类银行机构，构造基于不同类型银行的赫芬达尔</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赫希曼指数来衡量子公司所在地的银行业竞争水平（张杰等，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），相应</w:t>
      </w:r>
      <w:r w:rsidR="0083693A">
        <w:rPr>
          <w:rFonts w:ascii="Times New Roman" w:eastAsia="宋体" w:hAnsi="Times New Roman" w:cs="Times New Roman (正文 CS 字体)" w:hint="eastAsia"/>
          <w:color w:val="000000" w:themeColor="text1"/>
        </w:rPr>
        <w:t>估计</w:t>
      </w:r>
      <w:r>
        <w:rPr>
          <w:rFonts w:ascii="Times New Roman" w:eastAsia="宋体" w:hAnsi="Times New Roman" w:cs="Times New Roman (正文 CS 字体)" w:hint="eastAsia"/>
          <w:color w:val="000000" w:themeColor="text1"/>
        </w:rPr>
        <w:t>结果如表</w:t>
      </w:r>
      <w:r w:rsidR="000934AB">
        <w:rPr>
          <w:rFonts w:ascii="Times New Roman" w:eastAsia="宋体" w:hAnsi="Times New Roman" w:cs="Times New Roman (正文 CS 字体)"/>
          <w:color w:val="000000" w:themeColor="text1"/>
        </w:rPr>
        <w:t>7</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3</w:t>
      </w:r>
      <w:r>
        <w:rPr>
          <w:rFonts w:ascii="Times New Roman" w:eastAsia="宋体" w:hAnsi="Times New Roman" w:cs="Times New Roman (正文 CS 字体)" w:hint="eastAsia"/>
          <w:color w:val="000000" w:themeColor="text1"/>
        </w:rPr>
        <w:t>）所示。</w:t>
      </w:r>
    </w:p>
    <w:p w14:paraId="16C3E559" w14:textId="148FBE3B" w:rsidR="000122B3" w:rsidRPr="00524AD6" w:rsidRDefault="00CE371B" w:rsidP="00BF2DAE">
      <w:pPr>
        <w:ind w:firstLineChars="200" w:firstLine="396"/>
        <w:rPr>
          <w:rFonts w:ascii="Times New Roman" w:eastAsia="楷体" w:hAnsi="Times New Roman" w:cs="Times New Roman (正文 CS 字体)"/>
        </w:rPr>
      </w:pPr>
      <w:r>
        <w:rPr>
          <w:rFonts w:ascii="Times New Roman" w:eastAsia="宋体" w:hAnsi="Times New Roman" w:cs="Times New Roman (正文 CS 字体)" w:hint="eastAsia"/>
          <w:color w:val="000000" w:themeColor="text1"/>
        </w:rPr>
        <w:t>此外，</w:t>
      </w:r>
      <w:r w:rsidR="001820E9">
        <w:rPr>
          <w:rFonts w:ascii="Times New Roman" w:eastAsia="宋体" w:hAnsi="Times New Roman" w:cs="Times New Roman (正文 CS 字体)" w:hint="eastAsia"/>
          <w:color w:val="000000" w:themeColor="text1"/>
        </w:rPr>
        <w:t>本文在基准回归模型的基础上，参考马光荣等（</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020</w:t>
      </w:r>
      <w:r w:rsidR="001820E9">
        <w:rPr>
          <w:rFonts w:ascii="Times New Roman" w:eastAsia="宋体" w:hAnsi="Times New Roman" w:cs="Times New Roman (正文 CS 字体)" w:hint="eastAsia"/>
          <w:color w:val="000000" w:themeColor="text1"/>
        </w:rPr>
        <w:t>）的研究，进一步控制母公司所在地</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子公司所在地层面固定效应、母公司所在地</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年份层面固定效应和母公司</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子公司所在地层面</w:t>
      </w:r>
      <w:r w:rsidR="00EA47BF">
        <w:rPr>
          <w:rFonts w:ascii="Times New Roman" w:eastAsia="宋体" w:hAnsi="Times New Roman" w:cs="Times New Roman (正文 CS 字体)" w:hint="eastAsia"/>
          <w:color w:val="000000" w:themeColor="text1"/>
        </w:rPr>
        <w:t>的高维</w:t>
      </w:r>
      <w:r w:rsidR="001820E9">
        <w:rPr>
          <w:rFonts w:ascii="Times New Roman" w:eastAsia="宋体" w:hAnsi="Times New Roman" w:cs="Times New Roman (正文 CS 字体)" w:hint="eastAsia"/>
          <w:color w:val="000000" w:themeColor="text1"/>
        </w:rPr>
        <w:t>固定效应，尽可能地缓解因遗漏不可观测因素对研究结论带来的影响。相应</w:t>
      </w:r>
      <w:r w:rsidR="00EA47BF">
        <w:rPr>
          <w:rFonts w:ascii="Times New Roman" w:eastAsia="宋体" w:hAnsi="Times New Roman" w:cs="Times New Roman (正文 CS 字体)" w:hint="eastAsia"/>
          <w:color w:val="000000" w:themeColor="text1"/>
        </w:rPr>
        <w:t>估计</w:t>
      </w:r>
      <w:r w:rsidR="001820E9">
        <w:rPr>
          <w:rFonts w:ascii="Times New Roman" w:eastAsia="宋体" w:hAnsi="Times New Roman" w:cs="Times New Roman (正文 CS 字体)" w:hint="eastAsia"/>
          <w:color w:val="000000" w:themeColor="text1"/>
        </w:rPr>
        <w:t>结果如表</w:t>
      </w:r>
      <w:r w:rsidR="000934AB">
        <w:rPr>
          <w:rFonts w:ascii="Times New Roman" w:eastAsia="宋体" w:hAnsi="Times New Roman" w:cs="Times New Roman (正文 CS 字体)"/>
          <w:color w:val="000000" w:themeColor="text1"/>
        </w:rPr>
        <w:t>7</w:t>
      </w:r>
      <w:r w:rsidR="00A419F3">
        <w:rPr>
          <w:rFonts w:ascii="Times New Roman" w:eastAsia="宋体" w:hAnsi="Times New Roman" w:cs="Times New Roman (正文 CS 字体)" w:hint="eastAsia"/>
          <w:color w:val="000000" w:themeColor="text1"/>
        </w:rPr>
        <w:t>列</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color w:val="000000" w:themeColor="text1"/>
        </w:rPr>
        <w:t>4</w:t>
      </w:r>
      <w:r w:rsidR="001820E9">
        <w:rPr>
          <w:rFonts w:ascii="Times New Roman" w:eastAsia="宋体" w:hAnsi="Times New Roman" w:cs="Times New Roman (正文 CS 字体)" w:hint="eastAsia"/>
          <w:color w:val="000000" w:themeColor="text1"/>
        </w:rPr>
        <w:t>）所示。上述检验结果</w:t>
      </w:r>
      <w:r w:rsidR="00152D61">
        <w:rPr>
          <w:rFonts w:ascii="Times New Roman" w:eastAsia="宋体" w:hAnsi="Times New Roman" w:cs="Times New Roman (正文 CS 字体)" w:hint="eastAsia"/>
          <w:color w:val="000000" w:themeColor="text1"/>
        </w:rPr>
        <w:t>均验证</w:t>
      </w:r>
      <w:r w:rsidR="001820E9">
        <w:rPr>
          <w:rFonts w:ascii="Times New Roman" w:eastAsia="宋体" w:hAnsi="Times New Roman" w:cs="Times New Roman (正文 CS 字体)" w:hint="eastAsia"/>
          <w:color w:val="000000" w:themeColor="text1"/>
        </w:rPr>
        <w:t>了本文研究结论的稳健性。</w:t>
      </w:r>
    </w:p>
    <w:p w14:paraId="74424153" w14:textId="4D80EA74"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0934AB">
        <w:rPr>
          <w:rFonts w:ascii="Times New Roman" w:eastAsia="楷体" w:hAnsi="Times New Roman" w:cs="Times New Roman (正文 CS 字体)"/>
          <w:sz w:val="18"/>
          <w:szCs w:val="18"/>
        </w:rPr>
        <w:t>7</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其他稳健性检验</w:t>
      </w:r>
    </w:p>
    <w:tbl>
      <w:tblPr>
        <w:tblStyle w:val="a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1432"/>
        <w:gridCol w:w="1442"/>
        <w:gridCol w:w="1548"/>
        <w:gridCol w:w="1344"/>
      </w:tblGrid>
      <w:tr w:rsidR="000122B3" w14:paraId="324C1B45" w14:textId="77777777" w:rsidTr="009E3E31">
        <w:tc>
          <w:tcPr>
            <w:tcW w:w="1529" w:type="pct"/>
            <w:tcBorders>
              <w:top w:val="single" w:sz="12" w:space="0" w:color="000000" w:themeColor="text1"/>
              <w:bottom w:val="nil"/>
              <w:right w:val="single" w:sz="4" w:space="0" w:color="auto"/>
            </w:tcBorders>
          </w:tcPr>
          <w:p w14:paraId="2CD0FD9F"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2" w:type="pct"/>
            <w:tcBorders>
              <w:top w:val="single" w:sz="12" w:space="0" w:color="000000" w:themeColor="text1"/>
              <w:left w:val="single" w:sz="4" w:space="0" w:color="auto"/>
              <w:bottom w:val="nil"/>
              <w:right w:val="single" w:sz="4" w:space="0" w:color="auto"/>
            </w:tcBorders>
          </w:tcPr>
          <w:p w14:paraId="689E88F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868" w:type="pct"/>
            <w:tcBorders>
              <w:top w:val="single" w:sz="12" w:space="0" w:color="000000" w:themeColor="text1"/>
              <w:left w:val="single" w:sz="4" w:space="0" w:color="auto"/>
              <w:bottom w:val="nil"/>
              <w:right w:val="single" w:sz="4" w:space="0" w:color="auto"/>
            </w:tcBorders>
          </w:tcPr>
          <w:p w14:paraId="24F93B2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932" w:type="pct"/>
            <w:tcBorders>
              <w:top w:val="single" w:sz="12" w:space="0" w:color="000000" w:themeColor="text1"/>
              <w:left w:val="single" w:sz="4" w:space="0" w:color="auto"/>
              <w:bottom w:val="nil"/>
              <w:right w:val="single" w:sz="4" w:space="0" w:color="auto"/>
            </w:tcBorders>
          </w:tcPr>
          <w:p w14:paraId="085F35B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809" w:type="pct"/>
            <w:tcBorders>
              <w:top w:val="single" w:sz="12" w:space="0" w:color="000000" w:themeColor="text1"/>
              <w:left w:val="single" w:sz="4" w:space="0" w:color="auto"/>
              <w:bottom w:val="nil"/>
              <w:right w:val="nil"/>
            </w:tcBorders>
          </w:tcPr>
          <w:p w14:paraId="479B77B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r>
      <w:tr w:rsidR="000122B3" w14:paraId="7194D6C0" w14:textId="77777777">
        <w:tc>
          <w:tcPr>
            <w:tcW w:w="1529" w:type="pct"/>
            <w:tcBorders>
              <w:top w:val="nil"/>
              <w:bottom w:val="single" w:sz="4" w:space="0" w:color="auto"/>
              <w:right w:val="single" w:sz="4" w:space="0" w:color="auto"/>
            </w:tcBorders>
          </w:tcPr>
          <w:p w14:paraId="2CBEE89B" w14:textId="233594D1" w:rsidR="000122B3" w:rsidRDefault="00C82D43"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862" w:type="pct"/>
            <w:tcBorders>
              <w:top w:val="nil"/>
              <w:left w:val="single" w:sz="4" w:space="0" w:color="auto"/>
              <w:bottom w:val="single" w:sz="4" w:space="0" w:color="auto"/>
              <w:right w:val="single" w:sz="4" w:space="0" w:color="auto"/>
            </w:tcBorders>
          </w:tcPr>
          <w:p w14:paraId="32EE412D" w14:textId="77777777" w:rsidR="000122B3" w:rsidRPr="00953399" w:rsidRDefault="001820E9"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_newfirm</w:t>
            </w:r>
          </w:p>
        </w:tc>
        <w:tc>
          <w:tcPr>
            <w:tcW w:w="868" w:type="pct"/>
            <w:tcBorders>
              <w:top w:val="nil"/>
              <w:left w:val="single" w:sz="4" w:space="0" w:color="auto"/>
              <w:bottom w:val="single" w:sz="4" w:space="0" w:color="auto"/>
              <w:right w:val="single" w:sz="4" w:space="0" w:color="auto"/>
            </w:tcBorders>
          </w:tcPr>
          <w:p w14:paraId="79471E08" w14:textId="77777777" w:rsidR="000122B3" w:rsidRPr="00953399" w:rsidRDefault="001820E9"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932" w:type="pct"/>
            <w:tcBorders>
              <w:top w:val="nil"/>
              <w:left w:val="single" w:sz="4" w:space="0" w:color="auto"/>
              <w:bottom w:val="single" w:sz="4" w:space="0" w:color="auto"/>
              <w:right w:val="single" w:sz="4" w:space="0" w:color="auto"/>
            </w:tcBorders>
          </w:tcPr>
          <w:p w14:paraId="38580C12" w14:textId="77777777" w:rsidR="000122B3" w:rsidRPr="00953399" w:rsidRDefault="001820E9"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809" w:type="pct"/>
            <w:tcBorders>
              <w:top w:val="nil"/>
              <w:left w:val="single" w:sz="4" w:space="0" w:color="auto"/>
              <w:bottom w:val="single" w:sz="4" w:space="0" w:color="auto"/>
              <w:right w:val="nil"/>
            </w:tcBorders>
          </w:tcPr>
          <w:p w14:paraId="24D3EF6C" w14:textId="77777777" w:rsidR="000122B3" w:rsidRPr="00953399" w:rsidRDefault="001820E9"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0122B3" w14:paraId="1736D2B6" w14:textId="77777777">
        <w:tc>
          <w:tcPr>
            <w:tcW w:w="1529" w:type="pct"/>
            <w:tcBorders>
              <w:top w:val="single" w:sz="4" w:space="0" w:color="auto"/>
              <w:bottom w:val="nil"/>
              <w:right w:val="single" w:sz="4" w:space="0" w:color="auto"/>
            </w:tcBorders>
          </w:tcPr>
          <w:p w14:paraId="75FF7FC1"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862" w:type="pct"/>
            <w:tcBorders>
              <w:top w:val="single" w:sz="4" w:space="0" w:color="auto"/>
              <w:left w:val="single" w:sz="4" w:space="0" w:color="auto"/>
              <w:bottom w:val="nil"/>
              <w:right w:val="single" w:sz="4" w:space="0" w:color="auto"/>
            </w:tcBorders>
          </w:tcPr>
          <w:p w14:paraId="65D500A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0.0009</w:t>
            </w:r>
            <w:r>
              <w:rPr>
                <w:rFonts w:ascii="Times New Roman" w:eastAsia="宋体" w:hAnsi="Times New Roman" w:cs="Times New Roman (正文 CS 字体)"/>
                <w:sz w:val="18"/>
                <w:szCs w:val="18"/>
                <w:vertAlign w:val="superscript"/>
              </w:rPr>
              <w:t>***</w:t>
            </w:r>
          </w:p>
        </w:tc>
        <w:tc>
          <w:tcPr>
            <w:tcW w:w="868" w:type="pct"/>
            <w:tcBorders>
              <w:top w:val="single" w:sz="4" w:space="0" w:color="auto"/>
              <w:left w:val="single" w:sz="4" w:space="0" w:color="auto"/>
              <w:bottom w:val="nil"/>
              <w:right w:val="single" w:sz="4" w:space="0" w:color="auto"/>
            </w:tcBorders>
          </w:tcPr>
          <w:p w14:paraId="3786018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932" w:type="pct"/>
            <w:tcBorders>
              <w:top w:val="single" w:sz="4" w:space="0" w:color="auto"/>
              <w:left w:val="single" w:sz="4" w:space="0" w:color="auto"/>
              <w:bottom w:val="nil"/>
              <w:right w:val="single" w:sz="4" w:space="0" w:color="auto"/>
            </w:tcBorders>
          </w:tcPr>
          <w:p w14:paraId="2AF52DC6"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09" w:type="pct"/>
            <w:tcBorders>
              <w:top w:val="single" w:sz="4" w:space="0" w:color="auto"/>
              <w:left w:val="single" w:sz="4" w:space="0" w:color="auto"/>
              <w:bottom w:val="nil"/>
              <w:right w:val="nil"/>
            </w:tcBorders>
          </w:tcPr>
          <w:p w14:paraId="1AE9D25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0.0048</w:t>
            </w:r>
            <w:r>
              <w:rPr>
                <w:rFonts w:ascii="Times New Roman" w:eastAsia="宋体" w:hAnsi="Times New Roman" w:cs="Times New Roman (正文 CS 字体)"/>
                <w:sz w:val="18"/>
                <w:szCs w:val="18"/>
                <w:vertAlign w:val="superscript"/>
              </w:rPr>
              <w:t>***</w:t>
            </w:r>
          </w:p>
        </w:tc>
      </w:tr>
      <w:tr w:rsidR="000122B3" w14:paraId="7E341D54" w14:textId="77777777">
        <w:tc>
          <w:tcPr>
            <w:tcW w:w="1529" w:type="pct"/>
            <w:tcBorders>
              <w:top w:val="nil"/>
              <w:bottom w:val="single" w:sz="4" w:space="0" w:color="auto"/>
              <w:right w:val="single" w:sz="4" w:space="0" w:color="auto"/>
            </w:tcBorders>
          </w:tcPr>
          <w:p w14:paraId="2D3E3CB3"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862" w:type="pct"/>
            <w:tcBorders>
              <w:top w:val="nil"/>
              <w:left w:val="single" w:sz="4" w:space="0" w:color="auto"/>
              <w:bottom w:val="single" w:sz="4" w:space="0" w:color="auto"/>
              <w:right w:val="single" w:sz="4" w:space="0" w:color="auto"/>
            </w:tcBorders>
          </w:tcPr>
          <w:p w14:paraId="47AB7BC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0.0001)</w:t>
            </w:r>
          </w:p>
        </w:tc>
        <w:tc>
          <w:tcPr>
            <w:tcW w:w="868" w:type="pct"/>
            <w:tcBorders>
              <w:top w:val="nil"/>
              <w:left w:val="single" w:sz="4" w:space="0" w:color="auto"/>
              <w:bottom w:val="single" w:sz="4" w:space="0" w:color="auto"/>
              <w:right w:val="single" w:sz="4" w:space="0" w:color="auto"/>
            </w:tcBorders>
          </w:tcPr>
          <w:p w14:paraId="18B8C947"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932" w:type="pct"/>
            <w:tcBorders>
              <w:top w:val="nil"/>
              <w:left w:val="single" w:sz="4" w:space="0" w:color="auto"/>
              <w:bottom w:val="single" w:sz="4" w:space="0" w:color="auto"/>
              <w:right w:val="single" w:sz="4" w:space="0" w:color="auto"/>
            </w:tcBorders>
          </w:tcPr>
          <w:p w14:paraId="040E7AEB"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09" w:type="pct"/>
            <w:tcBorders>
              <w:top w:val="nil"/>
              <w:left w:val="single" w:sz="4" w:space="0" w:color="auto"/>
              <w:bottom w:val="single" w:sz="4" w:space="0" w:color="auto"/>
              <w:right w:val="nil"/>
            </w:tcBorders>
          </w:tcPr>
          <w:p w14:paraId="3A8E3FD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0.0004)</w:t>
            </w:r>
          </w:p>
        </w:tc>
      </w:tr>
      <w:tr w:rsidR="000122B3" w14:paraId="7AF5FE7F" w14:textId="77777777">
        <w:tc>
          <w:tcPr>
            <w:tcW w:w="1529" w:type="pct"/>
            <w:tcBorders>
              <w:top w:val="single" w:sz="4" w:space="0" w:color="auto"/>
              <w:bottom w:val="nil"/>
              <w:right w:val="single" w:sz="4" w:space="0" w:color="auto"/>
            </w:tcBorders>
          </w:tcPr>
          <w:p w14:paraId="305613E1"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Sub</w:t>
            </w:r>
            <w:r>
              <w:rPr>
                <w:rFonts w:ascii="Times New Roman" w:eastAsia="宋体" w:hAnsi="Times New Roman" w:cs="Times New Roman (正文 CS 字体)"/>
                <w:i/>
                <w:sz w:val="18"/>
                <w:szCs w:val="18"/>
              </w:rPr>
              <w:t>cr3</w:t>
            </w:r>
          </w:p>
        </w:tc>
        <w:tc>
          <w:tcPr>
            <w:tcW w:w="862" w:type="pct"/>
            <w:tcBorders>
              <w:top w:val="single" w:sz="4" w:space="0" w:color="auto"/>
              <w:left w:val="single" w:sz="4" w:space="0" w:color="auto"/>
              <w:bottom w:val="nil"/>
              <w:right w:val="single" w:sz="4" w:space="0" w:color="auto"/>
            </w:tcBorders>
          </w:tcPr>
          <w:p w14:paraId="71457C0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8" w:type="pct"/>
            <w:tcBorders>
              <w:top w:val="single" w:sz="4" w:space="0" w:color="auto"/>
              <w:left w:val="single" w:sz="4" w:space="0" w:color="auto"/>
              <w:bottom w:val="nil"/>
              <w:right w:val="single" w:sz="4" w:space="0" w:color="auto"/>
            </w:tcBorders>
          </w:tcPr>
          <w:p w14:paraId="11B3D17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.0027</w:t>
            </w:r>
            <w:r>
              <w:rPr>
                <w:rFonts w:ascii="Times New Roman" w:eastAsia="宋体" w:hAnsi="Times New Roman" w:cs="Times New Roman (正文 CS 字体)"/>
                <w:sz w:val="18"/>
                <w:szCs w:val="18"/>
                <w:vertAlign w:val="superscript"/>
              </w:rPr>
              <w:t>***</w:t>
            </w:r>
          </w:p>
        </w:tc>
        <w:tc>
          <w:tcPr>
            <w:tcW w:w="932" w:type="pct"/>
            <w:tcBorders>
              <w:top w:val="single" w:sz="4" w:space="0" w:color="auto"/>
              <w:left w:val="single" w:sz="4" w:space="0" w:color="auto"/>
              <w:bottom w:val="nil"/>
              <w:right w:val="single" w:sz="4" w:space="0" w:color="auto"/>
            </w:tcBorders>
          </w:tcPr>
          <w:p w14:paraId="3A78840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09" w:type="pct"/>
            <w:tcBorders>
              <w:top w:val="single" w:sz="4" w:space="0" w:color="auto"/>
              <w:left w:val="single" w:sz="4" w:space="0" w:color="auto"/>
              <w:bottom w:val="nil"/>
              <w:right w:val="nil"/>
            </w:tcBorders>
          </w:tcPr>
          <w:p w14:paraId="3C6E9FD2"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32B039D3" w14:textId="77777777">
        <w:tc>
          <w:tcPr>
            <w:tcW w:w="1529" w:type="pct"/>
            <w:tcBorders>
              <w:top w:val="nil"/>
              <w:bottom w:val="single" w:sz="4" w:space="0" w:color="auto"/>
              <w:right w:val="single" w:sz="4" w:space="0" w:color="auto"/>
            </w:tcBorders>
          </w:tcPr>
          <w:p w14:paraId="4A314BB7"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862" w:type="pct"/>
            <w:tcBorders>
              <w:top w:val="nil"/>
              <w:left w:val="single" w:sz="4" w:space="0" w:color="auto"/>
              <w:bottom w:val="single" w:sz="4" w:space="0" w:color="auto"/>
              <w:right w:val="single" w:sz="4" w:space="0" w:color="auto"/>
            </w:tcBorders>
          </w:tcPr>
          <w:p w14:paraId="603295C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8" w:type="pct"/>
            <w:tcBorders>
              <w:top w:val="nil"/>
              <w:left w:val="single" w:sz="4" w:space="0" w:color="auto"/>
              <w:bottom w:val="single" w:sz="4" w:space="0" w:color="auto"/>
              <w:right w:val="single" w:sz="4" w:space="0" w:color="auto"/>
            </w:tcBorders>
          </w:tcPr>
          <w:p w14:paraId="0FA9D00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(0.0005)</w:t>
            </w:r>
          </w:p>
        </w:tc>
        <w:tc>
          <w:tcPr>
            <w:tcW w:w="932" w:type="pct"/>
            <w:tcBorders>
              <w:top w:val="nil"/>
              <w:left w:val="single" w:sz="4" w:space="0" w:color="auto"/>
              <w:bottom w:val="single" w:sz="4" w:space="0" w:color="auto"/>
              <w:right w:val="single" w:sz="4" w:space="0" w:color="auto"/>
            </w:tcBorders>
          </w:tcPr>
          <w:p w14:paraId="009DC43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09" w:type="pct"/>
            <w:tcBorders>
              <w:top w:val="nil"/>
              <w:left w:val="single" w:sz="4" w:space="0" w:color="auto"/>
              <w:bottom w:val="single" w:sz="4" w:space="0" w:color="auto"/>
              <w:right w:val="nil"/>
            </w:tcBorders>
          </w:tcPr>
          <w:p w14:paraId="3F7CD2D0"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03FED4AB" w14:textId="77777777">
        <w:tc>
          <w:tcPr>
            <w:tcW w:w="1529" w:type="pct"/>
            <w:tcBorders>
              <w:top w:val="single" w:sz="4" w:space="0" w:color="auto"/>
              <w:bottom w:val="nil"/>
              <w:right w:val="single" w:sz="4" w:space="0" w:color="auto"/>
            </w:tcBorders>
          </w:tcPr>
          <w:p w14:paraId="2DA724CD"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ubhhi_type</w:t>
            </w:r>
          </w:p>
        </w:tc>
        <w:tc>
          <w:tcPr>
            <w:tcW w:w="862" w:type="pct"/>
            <w:tcBorders>
              <w:top w:val="single" w:sz="4" w:space="0" w:color="auto"/>
              <w:left w:val="single" w:sz="4" w:space="0" w:color="auto"/>
              <w:bottom w:val="nil"/>
              <w:right w:val="single" w:sz="4" w:space="0" w:color="auto"/>
            </w:tcBorders>
          </w:tcPr>
          <w:p w14:paraId="003B9B74"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8" w:type="pct"/>
            <w:tcBorders>
              <w:top w:val="single" w:sz="4" w:space="0" w:color="auto"/>
              <w:left w:val="single" w:sz="4" w:space="0" w:color="auto"/>
              <w:bottom w:val="nil"/>
              <w:right w:val="single" w:sz="4" w:space="0" w:color="auto"/>
            </w:tcBorders>
          </w:tcPr>
          <w:p w14:paraId="09C74F7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932" w:type="pct"/>
            <w:tcBorders>
              <w:top w:val="single" w:sz="4" w:space="0" w:color="auto"/>
              <w:left w:val="single" w:sz="4" w:space="0" w:color="auto"/>
              <w:bottom w:val="nil"/>
              <w:right w:val="single" w:sz="4" w:space="0" w:color="auto"/>
            </w:tcBorders>
          </w:tcPr>
          <w:p w14:paraId="3E41378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0.0016</w:t>
            </w:r>
            <w:r>
              <w:rPr>
                <w:rFonts w:ascii="Times New Roman" w:eastAsia="宋体" w:hAnsi="Times New Roman" w:cs="Times New Roman (正文 CS 字体)"/>
                <w:sz w:val="18"/>
                <w:szCs w:val="18"/>
                <w:vertAlign w:val="superscript"/>
              </w:rPr>
              <w:t>***</w:t>
            </w:r>
          </w:p>
        </w:tc>
        <w:tc>
          <w:tcPr>
            <w:tcW w:w="809" w:type="pct"/>
            <w:tcBorders>
              <w:top w:val="single" w:sz="4" w:space="0" w:color="auto"/>
              <w:left w:val="single" w:sz="4" w:space="0" w:color="auto"/>
              <w:bottom w:val="nil"/>
              <w:right w:val="nil"/>
            </w:tcBorders>
          </w:tcPr>
          <w:p w14:paraId="66FC9C23"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339AFB52" w14:textId="77777777">
        <w:tc>
          <w:tcPr>
            <w:tcW w:w="1529" w:type="pct"/>
            <w:tcBorders>
              <w:top w:val="nil"/>
              <w:bottom w:val="single" w:sz="4" w:space="0" w:color="auto"/>
              <w:right w:val="single" w:sz="4" w:space="0" w:color="auto"/>
            </w:tcBorders>
          </w:tcPr>
          <w:p w14:paraId="62315173"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862" w:type="pct"/>
            <w:tcBorders>
              <w:top w:val="nil"/>
              <w:left w:val="single" w:sz="4" w:space="0" w:color="auto"/>
              <w:bottom w:val="single" w:sz="4" w:space="0" w:color="auto"/>
              <w:right w:val="single" w:sz="4" w:space="0" w:color="auto"/>
            </w:tcBorders>
          </w:tcPr>
          <w:p w14:paraId="190EA4D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8" w:type="pct"/>
            <w:tcBorders>
              <w:top w:val="nil"/>
              <w:left w:val="single" w:sz="4" w:space="0" w:color="auto"/>
              <w:bottom w:val="single" w:sz="4" w:space="0" w:color="auto"/>
              <w:right w:val="single" w:sz="4" w:space="0" w:color="auto"/>
            </w:tcBorders>
          </w:tcPr>
          <w:p w14:paraId="61D75DF7"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932" w:type="pct"/>
            <w:tcBorders>
              <w:top w:val="nil"/>
              <w:left w:val="single" w:sz="4" w:space="0" w:color="auto"/>
              <w:bottom w:val="single" w:sz="4" w:space="0" w:color="auto"/>
              <w:right w:val="single" w:sz="4" w:space="0" w:color="auto"/>
            </w:tcBorders>
          </w:tcPr>
          <w:p w14:paraId="1E3CC8F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0.0006)</w:t>
            </w:r>
          </w:p>
        </w:tc>
        <w:tc>
          <w:tcPr>
            <w:tcW w:w="809" w:type="pct"/>
            <w:tcBorders>
              <w:top w:val="nil"/>
              <w:left w:val="single" w:sz="4" w:space="0" w:color="auto"/>
              <w:bottom w:val="single" w:sz="4" w:space="0" w:color="auto"/>
              <w:right w:val="nil"/>
            </w:tcBorders>
          </w:tcPr>
          <w:p w14:paraId="1CF6655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640CBB85" w14:textId="77777777">
        <w:tc>
          <w:tcPr>
            <w:tcW w:w="1529" w:type="pct"/>
            <w:tcBorders>
              <w:top w:val="single" w:sz="4" w:space="0" w:color="auto"/>
              <w:bottom w:val="nil"/>
              <w:right w:val="single" w:sz="4" w:space="0" w:color="auto"/>
            </w:tcBorders>
          </w:tcPr>
          <w:p w14:paraId="5BA85985" w14:textId="6981A80F" w:rsidR="000122B3" w:rsidRPr="003E0319" w:rsidRDefault="00C82D43"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862" w:type="pct"/>
            <w:tcBorders>
              <w:top w:val="single" w:sz="4" w:space="0" w:color="auto"/>
              <w:left w:val="single" w:sz="4" w:space="0" w:color="auto"/>
              <w:bottom w:val="nil"/>
              <w:right w:val="single" w:sz="4" w:space="0" w:color="auto"/>
            </w:tcBorders>
          </w:tcPr>
          <w:p w14:paraId="647F304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.1943</w:t>
            </w:r>
            <w:r>
              <w:rPr>
                <w:rFonts w:ascii="Times New Roman" w:eastAsia="宋体" w:hAnsi="Times New Roman" w:cs="Times New Roman (正文 CS 字体)"/>
                <w:sz w:val="18"/>
                <w:szCs w:val="18"/>
                <w:vertAlign w:val="superscript"/>
              </w:rPr>
              <w:t>***</w:t>
            </w:r>
          </w:p>
        </w:tc>
        <w:tc>
          <w:tcPr>
            <w:tcW w:w="868" w:type="pct"/>
            <w:tcBorders>
              <w:top w:val="single" w:sz="4" w:space="0" w:color="auto"/>
              <w:left w:val="single" w:sz="4" w:space="0" w:color="auto"/>
              <w:bottom w:val="nil"/>
              <w:right w:val="single" w:sz="4" w:space="0" w:color="auto"/>
            </w:tcBorders>
          </w:tcPr>
          <w:p w14:paraId="7E6B583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w:t>
            </w: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.7654</w:t>
            </w:r>
            <w:r>
              <w:rPr>
                <w:rFonts w:ascii="Times New Roman" w:eastAsia="宋体" w:hAnsi="Times New Roman" w:cs="Times New Roman (正文 CS 字体)"/>
                <w:sz w:val="18"/>
                <w:szCs w:val="18"/>
                <w:vertAlign w:val="superscript"/>
              </w:rPr>
              <w:t>***</w:t>
            </w:r>
          </w:p>
        </w:tc>
        <w:tc>
          <w:tcPr>
            <w:tcW w:w="932" w:type="pct"/>
            <w:tcBorders>
              <w:top w:val="single" w:sz="4" w:space="0" w:color="auto"/>
              <w:left w:val="single" w:sz="4" w:space="0" w:color="auto"/>
              <w:bottom w:val="nil"/>
              <w:right w:val="single" w:sz="4" w:space="0" w:color="auto"/>
            </w:tcBorders>
          </w:tcPr>
          <w:p w14:paraId="7724736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0.7655</w:t>
            </w:r>
            <w:r>
              <w:rPr>
                <w:rFonts w:ascii="Times New Roman" w:eastAsia="宋体" w:hAnsi="Times New Roman" w:cs="Times New Roman (正文 CS 字体)"/>
                <w:sz w:val="18"/>
                <w:szCs w:val="18"/>
                <w:vertAlign w:val="superscript"/>
              </w:rPr>
              <w:t>***</w:t>
            </w:r>
          </w:p>
        </w:tc>
        <w:tc>
          <w:tcPr>
            <w:tcW w:w="809" w:type="pct"/>
            <w:tcBorders>
              <w:top w:val="single" w:sz="4" w:space="0" w:color="auto"/>
              <w:left w:val="single" w:sz="4" w:space="0" w:color="auto"/>
              <w:bottom w:val="nil"/>
              <w:right w:val="nil"/>
            </w:tcBorders>
          </w:tcPr>
          <w:p w14:paraId="4C6BF11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-0.8103</w:t>
            </w:r>
            <w:r>
              <w:rPr>
                <w:rFonts w:ascii="Times New Roman" w:eastAsia="宋体" w:hAnsi="Times New Roman" w:cs="Times New Roman (正文 CS 字体)"/>
                <w:sz w:val="18"/>
                <w:szCs w:val="18"/>
                <w:vertAlign w:val="superscript"/>
              </w:rPr>
              <w:t>***</w:t>
            </w:r>
          </w:p>
        </w:tc>
      </w:tr>
      <w:tr w:rsidR="000122B3" w14:paraId="2C6DA0F7" w14:textId="77777777">
        <w:tc>
          <w:tcPr>
            <w:tcW w:w="1529" w:type="pct"/>
            <w:tcBorders>
              <w:top w:val="nil"/>
              <w:bottom w:val="single" w:sz="4" w:space="0" w:color="auto"/>
              <w:right w:val="single" w:sz="4" w:space="0" w:color="auto"/>
            </w:tcBorders>
          </w:tcPr>
          <w:p w14:paraId="5782D80C"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862" w:type="pct"/>
            <w:tcBorders>
              <w:top w:val="nil"/>
              <w:left w:val="single" w:sz="4" w:space="0" w:color="auto"/>
              <w:bottom w:val="single" w:sz="4" w:space="0" w:color="auto"/>
              <w:right w:val="single" w:sz="4" w:space="0" w:color="auto"/>
            </w:tcBorders>
          </w:tcPr>
          <w:p w14:paraId="51A7326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0.0070)</w:t>
            </w:r>
          </w:p>
        </w:tc>
        <w:tc>
          <w:tcPr>
            <w:tcW w:w="868" w:type="pct"/>
            <w:tcBorders>
              <w:top w:val="nil"/>
              <w:left w:val="single" w:sz="4" w:space="0" w:color="auto"/>
              <w:bottom w:val="single" w:sz="4" w:space="0" w:color="auto"/>
              <w:right w:val="single" w:sz="4" w:space="0" w:color="auto"/>
            </w:tcBorders>
          </w:tcPr>
          <w:p w14:paraId="1646794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0.0285)</w:t>
            </w:r>
          </w:p>
        </w:tc>
        <w:tc>
          <w:tcPr>
            <w:tcW w:w="932" w:type="pct"/>
            <w:tcBorders>
              <w:top w:val="nil"/>
              <w:left w:val="single" w:sz="4" w:space="0" w:color="auto"/>
              <w:bottom w:val="single" w:sz="4" w:space="0" w:color="auto"/>
              <w:right w:val="single" w:sz="4" w:space="0" w:color="auto"/>
            </w:tcBorders>
          </w:tcPr>
          <w:p w14:paraId="28A7986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0.0285)</w:t>
            </w:r>
          </w:p>
        </w:tc>
        <w:tc>
          <w:tcPr>
            <w:tcW w:w="809" w:type="pct"/>
            <w:tcBorders>
              <w:top w:val="nil"/>
              <w:left w:val="single" w:sz="4" w:space="0" w:color="auto"/>
              <w:bottom w:val="single" w:sz="4" w:space="0" w:color="auto"/>
              <w:right w:val="nil"/>
            </w:tcBorders>
          </w:tcPr>
          <w:p w14:paraId="408E415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(0.0317)</w:t>
            </w:r>
          </w:p>
        </w:tc>
      </w:tr>
      <w:tr w:rsidR="000122B3" w14:paraId="3748F66A" w14:textId="77777777">
        <w:tc>
          <w:tcPr>
            <w:tcW w:w="1529" w:type="pct"/>
            <w:tcBorders>
              <w:top w:val="single" w:sz="4" w:space="0" w:color="auto"/>
              <w:bottom w:val="single" w:sz="4" w:space="0" w:color="auto"/>
              <w:right w:val="single" w:sz="4" w:space="0" w:color="auto"/>
            </w:tcBorders>
          </w:tcPr>
          <w:p w14:paraId="04C4EEF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862" w:type="pct"/>
            <w:tcBorders>
              <w:top w:val="single" w:sz="4" w:space="0" w:color="auto"/>
              <w:left w:val="single" w:sz="4" w:space="0" w:color="auto"/>
              <w:bottom w:val="single" w:sz="4" w:space="0" w:color="auto"/>
              <w:right w:val="single" w:sz="4" w:space="0" w:color="auto"/>
            </w:tcBorders>
          </w:tcPr>
          <w:p w14:paraId="121014E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Borders>
              <w:top w:val="single" w:sz="4" w:space="0" w:color="auto"/>
              <w:left w:val="single" w:sz="4" w:space="0" w:color="auto"/>
              <w:bottom w:val="single" w:sz="4" w:space="0" w:color="auto"/>
              <w:right w:val="single" w:sz="4" w:space="0" w:color="auto"/>
            </w:tcBorders>
          </w:tcPr>
          <w:p w14:paraId="0DFFC5D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Borders>
              <w:top w:val="single" w:sz="4" w:space="0" w:color="auto"/>
              <w:left w:val="single" w:sz="4" w:space="0" w:color="auto"/>
              <w:bottom w:val="single" w:sz="4" w:space="0" w:color="auto"/>
              <w:right w:val="single" w:sz="4" w:space="0" w:color="auto"/>
            </w:tcBorders>
          </w:tcPr>
          <w:p w14:paraId="285527E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Borders>
              <w:top w:val="single" w:sz="4" w:space="0" w:color="auto"/>
              <w:left w:val="single" w:sz="4" w:space="0" w:color="auto"/>
              <w:bottom w:val="single" w:sz="4" w:space="0" w:color="auto"/>
              <w:right w:val="nil"/>
            </w:tcBorders>
          </w:tcPr>
          <w:p w14:paraId="65E903F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DAD5E75" w14:textId="77777777">
        <w:tc>
          <w:tcPr>
            <w:tcW w:w="1529" w:type="pct"/>
            <w:tcBorders>
              <w:top w:val="single" w:sz="4" w:space="0" w:color="auto"/>
              <w:bottom w:val="single" w:sz="4" w:space="0" w:color="auto"/>
              <w:right w:val="single" w:sz="4" w:space="0" w:color="auto"/>
            </w:tcBorders>
            <w:vAlign w:val="center"/>
          </w:tcPr>
          <w:p w14:paraId="05220D63"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862" w:type="pct"/>
            <w:tcBorders>
              <w:top w:val="single" w:sz="4" w:space="0" w:color="auto"/>
              <w:left w:val="single" w:sz="4" w:space="0" w:color="auto"/>
              <w:bottom w:val="single" w:sz="4" w:space="0" w:color="auto"/>
              <w:right w:val="single" w:sz="4" w:space="0" w:color="auto"/>
            </w:tcBorders>
          </w:tcPr>
          <w:p w14:paraId="0668506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Borders>
              <w:top w:val="single" w:sz="4" w:space="0" w:color="auto"/>
              <w:left w:val="single" w:sz="4" w:space="0" w:color="auto"/>
              <w:bottom w:val="single" w:sz="4" w:space="0" w:color="auto"/>
              <w:right w:val="single" w:sz="4" w:space="0" w:color="auto"/>
            </w:tcBorders>
          </w:tcPr>
          <w:p w14:paraId="6AE062A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Borders>
              <w:top w:val="single" w:sz="4" w:space="0" w:color="auto"/>
              <w:left w:val="single" w:sz="4" w:space="0" w:color="auto"/>
              <w:bottom w:val="single" w:sz="4" w:space="0" w:color="auto"/>
              <w:right w:val="single" w:sz="4" w:space="0" w:color="auto"/>
            </w:tcBorders>
          </w:tcPr>
          <w:p w14:paraId="3D36144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Borders>
              <w:top w:val="single" w:sz="4" w:space="0" w:color="auto"/>
              <w:left w:val="single" w:sz="4" w:space="0" w:color="auto"/>
              <w:bottom w:val="single" w:sz="4" w:space="0" w:color="auto"/>
              <w:right w:val="nil"/>
            </w:tcBorders>
          </w:tcPr>
          <w:p w14:paraId="5EB4159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8637E6A" w14:textId="77777777">
        <w:tc>
          <w:tcPr>
            <w:tcW w:w="1529" w:type="pct"/>
            <w:tcBorders>
              <w:top w:val="single" w:sz="4" w:space="0" w:color="auto"/>
              <w:bottom w:val="single" w:sz="4" w:space="0" w:color="auto"/>
              <w:right w:val="single" w:sz="4" w:space="0" w:color="auto"/>
            </w:tcBorders>
            <w:vAlign w:val="center"/>
          </w:tcPr>
          <w:p w14:paraId="3F0D7A1B"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862" w:type="pct"/>
            <w:tcBorders>
              <w:top w:val="single" w:sz="4" w:space="0" w:color="auto"/>
              <w:left w:val="single" w:sz="4" w:space="0" w:color="auto"/>
              <w:bottom w:val="single" w:sz="4" w:space="0" w:color="auto"/>
              <w:right w:val="single" w:sz="4" w:space="0" w:color="auto"/>
            </w:tcBorders>
          </w:tcPr>
          <w:p w14:paraId="0312423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Borders>
              <w:top w:val="single" w:sz="4" w:space="0" w:color="auto"/>
              <w:left w:val="single" w:sz="4" w:space="0" w:color="auto"/>
              <w:bottom w:val="single" w:sz="4" w:space="0" w:color="auto"/>
              <w:right w:val="single" w:sz="4" w:space="0" w:color="auto"/>
            </w:tcBorders>
          </w:tcPr>
          <w:p w14:paraId="6E82FAB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Borders>
              <w:top w:val="single" w:sz="4" w:space="0" w:color="auto"/>
              <w:left w:val="single" w:sz="4" w:space="0" w:color="auto"/>
              <w:bottom w:val="single" w:sz="4" w:space="0" w:color="auto"/>
              <w:right w:val="single" w:sz="4" w:space="0" w:color="auto"/>
            </w:tcBorders>
          </w:tcPr>
          <w:p w14:paraId="31DA1EC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Borders>
              <w:top w:val="single" w:sz="4" w:space="0" w:color="auto"/>
              <w:left w:val="single" w:sz="4" w:space="0" w:color="auto"/>
              <w:bottom w:val="single" w:sz="4" w:space="0" w:color="auto"/>
              <w:right w:val="nil"/>
            </w:tcBorders>
          </w:tcPr>
          <w:p w14:paraId="17DC458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B467959" w14:textId="77777777">
        <w:tc>
          <w:tcPr>
            <w:tcW w:w="1529" w:type="pct"/>
            <w:tcBorders>
              <w:top w:val="single" w:sz="4" w:space="0" w:color="auto"/>
              <w:bottom w:val="single" w:sz="4" w:space="0" w:color="auto"/>
              <w:right w:val="single" w:sz="4" w:space="0" w:color="auto"/>
            </w:tcBorders>
            <w:vAlign w:val="center"/>
          </w:tcPr>
          <w:p w14:paraId="1BF5A1D2"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862" w:type="pct"/>
            <w:tcBorders>
              <w:top w:val="single" w:sz="4" w:space="0" w:color="auto"/>
              <w:left w:val="single" w:sz="4" w:space="0" w:color="auto"/>
              <w:bottom w:val="single" w:sz="4" w:space="0" w:color="auto"/>
              <w:right w:val="single" w:sz="4" w:space="0" w:color="auto"/>
            </w:tcBorders>
          </w:tcPr>
          <w:p w14:paraId="394DABC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Borders>
              <w:top w:val="single" w:sz="4" w:space="0" w:color="auto"/>
              <w:left w:val="single" w:sz="4" w:space="0" w:color="auto"/>
              <w:bottom w:val="single" w:sz="4" w:space="0" w:color="auto"/>
              <w:right w:val="single" w:sz="4" w:space="0" w:color="auto"/>
            </w:tcBorders>
          </w:tcPr>
          <w:p w14:paraId="73C333B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Borders>
              <w:top w:val="single" w:sz="4" w:space="0" w:color="auto"/>
              <w:left w:val="single" w:sz="4" w:space="0" w:color="auto"/>
              <w:bottom w:val="single" w:sz="4" w:space="0" w:color="auto"/>
              <w:right w:val="single" w:sz="4" w:space="0" w:color="auto"/>
            </w:tcBorders>
          </w:tcPr>
          <w:p w14:paraId="22A34E6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Borders>
              <w:top w:val="single" w:sz="4" w:space="0" w:color="auto"/>
              <w:left w:val="single" w:sz="4" w:space="0" w:color="auto"/>
              <w:bottom w:val="single" w:sz="4" w:space="0" w:color="auto"/>
              <w:right w:val="nil"/>
            </w:tcBorders>
          </w:tcPr>
          <w:p w14:paraId="6E032F9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E6B8E49" w14:textId="77777777">
        <w:tc>
          <w:tcPr>
            <w:tcW w:w="1529" w:type="pct"/>
            <w:tcBorders>
              <w:top w:val="single" w:sz="4" w:space="0" w:color="auto"/>
              <w:bottom w:val="single" w:sz="4" w:space="0" w:color="auto"/>
              <w:right w:val="single" w:sz="4" w:space="0" w:color="auto"/>
            </w:tcBorders>
            <w:vAlign w:val="center"/>
          </w:tcPr>
          <w:p w14:paraId="29AA009C"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862" w:type="pct"/>
            <w:tcBorders>
              <w:top w:val="single" w:sz="4" w:space="0" w:color="auto"/>
              <w:left w:val="single" w:sz="4" w:space="0" w:color="auto"/>
              <w:bottom w:val="single" w:sz="4" w:space="0" w:color="auto"/>
              <w:right w:val="single" w:sz="4" w:space="0" w:color="auto"/>
            </w:tcBorders>
          </w:tcPr>
          <w:p w14:paraId="79E619C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Borders>
              <w:top w:val="single" w:sz="4" w:space="0" w:color="auto"/>
              <w:left w:val="single" w:sz="4" w:space="0" w:color="auto"/>
              <w:bottom w:val="single" w:sz="4" w:space="0" w:color="auto"/>
              <w:right w:val="single" w:sz="4" w:space="0" w:color="auto"/>
            </w:tcBorders>
          </w:tcPr>
          <w:p w14:paraId="0B775DC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Borders>
              <w:top w:val="single" w:sz="4" w:space="0" w:color="auto"/>
              <w:left w:val="single" w:sz="4" w:space="0" w:color="auto"/>
              <w:bottom w:val="single" w:sz="4" w:space="0" w:color="auto"/>
              <w:right w:val="single" w:sz="4" w:space="0" w:color="auto"/>
            </w:tcBorders>
          </w:tcPr>
          <w:p w14:paraId="7D55729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Borders>
              <w:top w:val="single" w:sz="4" w:space="0" w:color="auto"/>
              <w:left w:val="single" w:sz="4" w:space="0" w:color="auto"/>
              <w:bottom w:val="single" w:sz="4" w:space="0" w:color="auto"/>
              <w:right w:val="nil"/>
            </w:tcBorders>
          </w:tcPr>
          <w:p w14:paraId="5219AF6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61999D4" w14:textId="77777777">
        <w:tc>
          <w:tcPr>
            <w:tcW w:w="1529" w:type="pct"/>
            <w:tcBorders>
              <w:top w:val="single" w:sz="4" w:space="0" w:color="auto"/>
              <w:bottom w:val="single" w:sz="4" w:space="0" w:color="auto"/>
              <w:right w:val="single" w:sz="4" w:space="0" w:color="auto"/>
            </w:tcBorders>
            <w:vAlign w:val="center"/>
          </w:tcPr>
          <w:p w14:paraId="3F3E6E5F"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r>
              <w:rPr>
                <w:rFonts w:ascii="Times New Roman" w:eastAsia="宋体" w:hAnsi="Times New Roman" w:cs="Times New Roman" w:hint="eastAsia"/>
                <w:iCs/>
                <w:kern w:val="0"/>
                <w:sz w:val="18"/>
              </w:rPr>
              <w:t>-</w:t>
            </w:r>
            <w:r>
              <w:rPr>
                <w:rFonts w:ascii="Times New Roman" w:eastAsia="宋体" w:hAnsi="Times New Roman" w:cs="Times New Roman" w:hint="eastAsia"/>
                <w:iCs/>
                <w:kern w:val="0"/>
                <w:sz w:val="18"/>
              </w:rPr>
              <w:t>子公司所在地</w:t>
            </w:r>
          </w:p>
        </w:tc>
        <w:tc>
          <w:tcPr>
            <w:tcW w:w="862" w:type="pct"/>
            <w:tcBorders>
              <w:top w:val="single" w:sz="4" w:space="0" w:color="auto"/>
              <w:left w:val="single" w:sz="4" w:space="0" w:color="auto"/>
              <w:bottom w:val="single" w:sz="4" w:space="0" w:color="auto"/>
              <w:right w:val="single" w:sz="4" w:space="0" w:color="auto"/>
            </w:tcBorders>
          </w:tcPr>
          <w:p w14:paraId="591D02E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68" w:type="pct"/>
            <w:tcBorders>
              <w:top w:val="single" w:sz="4" w:space="0" w:color="auto"/>
              <w:left w:val="single" w:sz="4" w:space="0" w:color="auto"/>
              <w:bottom w:val="single" w:sz="4" w:space="0" w:color="auto"/>
              <w:right w:val="single" w:sz="4" w:space="0" w:color="auto"/>
            </w:tcBorders>
          </w:tcPr>
          <w:p w14:paraId="49057AA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932" w:type="pct"/>
            <w:tcBorders>
              <w:top w:val="single" w:sz="4" w:space="0" w:color="auto"/>
              <w:left w:val="single" w:sz="4" w:space="0" w:color="auto"/>
              <w:bottom w:val="single" w:sz="4" w:space="0" w:color="auto"/>
              <w:right w:val="single" w:sz="4" w:space="0" w:color="auto"/>
            </w:tcBorders>
          </w:tcPr>
          <w:p w14:paraId="723F935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09" w:type="pct"/>
            <w:tcBorders>
              <w:top w:val="single" w:sz="4" w:space="0" w:color="auto"/>
              <w:left w:val="single" w:sz="4" w:space="0" w:color="auto"/>
              <w:bottom w:val="single" w:sz="4" w:space="0" w:color="auto"/>
              <w:right w:val="nil"/>
            </w:tcBorders>
          </w:tcPr>
          <w:p w14:paraId="0C034FD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5FDC2A06" w14:textId="77777777">
        <w:tc>
          <w:tcPr>
            <w:tcW w:w="1529" w:type="pct"/>
            <w:tcBorders>
              <w:top w:val="single" w:sz="4" w:space="0" w:color="auto"/>
              <w:bottom w:val="single" w:sz="4" w:space="0" w:color="auto"/>
              <w:right w:val="single" w:sz="4" w:space="0" w:color="auto"/>
            </w:tcBorders>
            <w:vAlign w:val="center"/>
          </w:tcPr>
          <w:p w14:paraId="4F2F4DDB"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r>
              <w:rPr>
                <w:rFonts w:ascii="Times New Roman" w:eastAsia="宋体" w:hAnsi="Times New Roman" w:cs="Times New Roman" w:hint="eastAsia"/>
                <w:iCs/>
                <w:kern w:val="0"/>
                <w:sz w:val="18"/>
              </w:rPr>
              <w:t>-</w:t>
            </w:r>
            <w:r>
              <w:rPr>
                <w:rFonts w:ascii="Times New Roman" w:eastAsia="宋体" w:hAnsi="Times New Roman" w:cs="Times New Roman" w:hint="eastAsia"/>
                <w:iCs/>
                <w:kern w:val="0"/>
                <w:sz w:val="18"/>
              </w:rPr>
              <w:t>年份</w:t>
            </w:r>
          </w:p>
        </w:tc>
        <w:tc>
          <w:tcPr>
            <w:tcW w:w="862" w:type="pct"/>
            <w:tcBorders>
              <w:top w:val="single" w:sz="4" w:space="0" w:color="auto"/>
              <w:left w:val="single" w:sz="4" w:space="0" w:color="auto"/>
              <w:bottom w:val="single" w:sz="4" w:space="0" w:color="auto"/>
              <w:right w:val="single" w:sz="4" w:space="0" w:color="auto"/>
            </w:tcBorders>
          </w:tcPr>
          <w:p w14:paraId="64CA9D8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68" w:type="pct"/>
            <w:tcBorders>
              <w:top w:val="single" w:sz="4" w:space="0" w:color="auto"/>
              <w:left w:val="single" w:sz="4" w:space="0" w:color="auto"/>
              <w:bottom w:val="single" w:sz="4" w:space="0" w:color="auto"/>
              <w:right w:val="single" w:sz="4" w:space="0" w:color="auto"/>
            </w:tcBorders>
          </w:tcPr>
          <w:p w14:paraId="4C093AA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932" w:type="pct"/>
            <w:tcBorders>
              <w:top w:val="single" w:sz="4" w:space="0" w:color="auto"/>
              <w:left w:val="single" w:sz="4" w:space="0" w:color="auto"/>
              <w:bottom w:val="single" w:sz="4" w:space="0" w:color="auto"/>
              <w:right w:val="single" w:sz="4" w:space="0" w:color="auto"/>
            </w:tcBorders>
          </w:tcPr>
          <w:p w14:paraId="191AE10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09" w:type="pct"/>
            <w:tcBorders>
              <w:top w:val="single" w:sz="4" w:space="0" w:color="auto"/>
              <w:left w:val="single" w:sz="4" w:space="0" w:color="auto"/>
              <w:bottom w:val="single" w:sz="4" w:space="0" w:color="auto"/>
              <w:right w:val="nil"/>
            </w:tcBorders>
          </w:tcPr>
          <w:p w14:paraId="37374EF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DE98E1B" w14:textId="77777777">
        <w:tc>
          <w:tcPr>
            <w:tcW w:w="1529" w:type="pct"/>
            <w:tcBorders>
              <w:top w:val="single" w:sz="4" w:space="0" w:color="auto"/>
              <w:bottom w:val="single" w:sz="4" w:space="0" w:color="auto"/>
              <w:right w:val="single" w:sz="4" w:space="0" w:color="auto"/>
            </w:tcBorders>
            <w:vAlign w:val="center"/>
          </w:tcPr>
          <w:p w14:paraId="1C45040B"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w:t>
            </w:r>
            <w:r>
              <w:rPr>
                <w:rFonts w:ascii="Times New Roman" w:eastAsia="宋体" w:hAnsi="Times New Roman" w:cs="Times New Roman" w:hint="eastAsia"/>
                <w:iCs/>
                <w:kern w:val="0"/>
                <w:sz w:val="18"/>
              </w:rPr>
              <w:t>-</w:t>
            </w:r>
            <w:r>
              <w:rPr>
                <w:rFonts w:ascii="Times New Roman" w:eastAsia="宋体" w:hAnsi="Times New Roman" w:cs="Times New Roman" w:hint="eastAsia"/>
                <w:iCs/>
                <w:kern w:val="0"/>
                <w:sz w:val="18"/>
              </w:rPr>
              <w:t>子公司所在地</w:t>
            </w:r>
          </w:p>
        </w:tc>
        <w:tc>
          <w:tcPr>
            <w:tcW w:w="862" w:type="pct"/>
            <w:tcBorders>
              <w:top w:val="single" w:sz="4" w:space="0" w:color="auto"/>
              <w:left w:val="single" w:sz="4" w:space="0" w:color="auto"/>
              <w:bottom w:val="single" w:sz="4" w:space="0" w:color="auto"/>
              <w:right w:val="single" w:sz="4" w:space="0" w:color="auto"/>
            </w:tcBorders>
          </w:tcPr>
          <w:p w14:paraId="1EB8E80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68" w:type="pct"/>
            <w:tcBorders>
              <w:top w:val="single" w:sz="4" w:space="0" w:color="auto"/>
              <w:left w:val="single" w:sz="4" w:space="0" w:color="auto"/>
              <w:bottom w:val="single" w:sz="4" w:space="0" w:color="auto"/>
              <w:right w:val="single" w:sz="4" w:space="0" w:color="auto"/>
            </w:tcBorders>
          </w:tcPr>
          <w:p w14:paraId="36A8FED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932" w:type="pct"/>
            <w:tcBorders>
              <w:top w:val="single" w:sz="4" w:space="0" w:color="auto"/>
              <w:left w:val="single" w:sz="4" w:space="0" w:color="auto"/>
              <w:bottom w:val="single" w:sz="4" w:space="0" w:color="auto"/>
              <w:right w:val="single" w:sz="4" w:space="0" w:color="auto"/>
            </w:tcBorders>
          </w:tcPr>
          <w:p w14:paraId="0C45A32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09" w:type="pct"/>
            <w:tcBorders>
              <w:top w:val="single" w:sz="4" w:space="0" w:color="auto"/>
              <w:left w:val="single" w:sz="4" w:space="0" w:color="auto"/>
              <w:bottom w:val="single" w:sz="4" w:space="0" w:color="auto"/>
              <w:right w:val="nil"/>
            </w:tcBorders>
          </w:tcPr>
          <w:p w14:paraId="6691AEB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82D43" w14:paraId="155280A4" w14:textId="77777777" w:rsidTr="009E3E31">
        <w:tc>
          <w:tcPr>
            <w:tcW w:w="1529" w:type="pct"/>
            <w:tcBorders>
              <w:top w:val="single" w:sz="4" w:space="0" w:color="auto"/>
              <w:bottom w:val="single" w:sz="4" w:space="0" w:color="auto"/>
              <w:right w:val="single" w:sz="4" w:space="0" w:color="auto"/>
            </w:tcBorders>
            <w:vAlign w:val="center"/>
          </w:tcPr>
          <w:p w14:paraId="03FD8EE8" w14:textId="2E19445B"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862" w:type="pct"/>
            <w:tcBorders>
              <w:top w:val="single" w:sz="4" w:space="0" w:color="auto"/>
              <w:left w:val="single" w:sz="4" w:space="0" w:color="auto"/>
              <w:bottom w:val="single" w:sz="4" w:space="0" w:color="auto"/>
              <w:right w:val="single" w:sz="4" w:space="0" w:color="auto"/>
            </w:tcBorders>
          </w:tcPr>
          <w:p w14:paraId="31601FBE"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868" w:type="pct"/>
            <w:tcBorders>
              <w:top w:val="single" w:sz="4" w:space="0" w:color="auto"/>
              <w:left w:val="single" w:sz="4" w:space="0" w:color="auto"/>
              <w:bottom w:val="single" w:sz="4" w:space="0" w:color="auto"/>
              <w:right w:val="single" w:sz="4" w:space="0" w:color="auto"/>
            </w:tcBorders>
          </w:tcPr>
          <w:p w14:paraId="4FAE7E1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2336565</w:t>
            </w:r>
          </w:p>
        </w:tc>
        <w:tc>
          <w:tcPr>
            <w:tcW w:w="932" w:type="pct"/>
            <w:tcBorders>
              <w:top w:val="single" w:sz="4" w:space="0" w:color="auto"/>
              <w:left w:val="single" w:sz="4" w:space="0" w:color="auto"/>
              <w:bottom w:val="single" w:sz="4" w:space="0" w:color="auto"/>
              <w:right w:val="single" w:sz="4" w:space="0" w:color="auto"/>
            </w:tcBorders>
          </w:tcPr>
          <w:p w14:paraId="7428D9F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2336565</w:t>
            </w:r>
          </w:p>
        </w:tc>
        <w:tc>
          <w:tcPr>
            <w:tcW w:w="809" w:type="pct"/>
            <w:tcBorders>
              <w:top w:val="single" w:sz="4" w:space="0" w:color="auto"/>
              <w:left w:val="single" w:sz="4" w:space="0" w:color="auto"/>
              <w:bottom w:val="single" w:sz="4" w:space="0" w:color="auto"/>
              <w:right w:val="nil"/>
            </w:tcBorders>
          </w:tcPr>
          <w:p w14:paraId="5E3E410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12099788</w:t>
            </w:r>
          </w:p>
        </w:tc>
      </w:tr>
      <w:tr w:rsidR="00C82D43" w14:paraId="636B86E1" w14:textId="77777777" w:rsidTr="009E3E31">
        <w:tc>
          <w:tcPr>
            <w:tcW w:w="1529" w:type="pct"/>
            <w:tcBorders>
              <w:top w:val="single" w:sz="4" w:space="0" w:color="auto"/>
              <w:bottom w:val="single" w:sz="12" w:space="0" w:color="000000" w:themeColor="text1"/>
              <w:right w:val="single" w:sz="4" w:space="0" w:color="auto"/>
            </w:tcBorders>
          </w:tcPr>
          <w:p w14:paraId="191DE328" w14:textId="4E2D50F1"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862" w:type="pct"/>
            <w:tcBorders>
              <w:top w:val="single" w:sz="4" w:space="0" w:color="auto"/>
              <w:left w:val="single" w:sz="4" w:space="0" w:color="auto"/>
              <w:bottom w:val="single" w:sz="12" w:space="0" w:color="000000" w:themeColor="text1"/>
              <w:right w:val="single" w:sz="4" w:space="0" w:color="auto"/>
            </w:tcBorders>
          </w:tcPr>
          <w:p w14:paraId="2AA0254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.0274</w:t>
            </w:r>
          </w:p>
        </w:tc>
        <w:tc>
          <w:tcPr>
            <w:tcW w:w="868" w:type="pct"/>
            <w:tcBorders>
              <w:top w:val="single" w:sz="4" w:space="0" w:color="auto"/>
              <w:left w:val="single" w:sz="4" w:space="0" w:color="auto"/>
              <w:bottom w:val="single" w:sz="12" w:space="0" w:color="000000" w:themeColor="text1"/>
              <w:right w:val="single" w:sz="4" w:space="0" w:color="auto"/>
            </w:tcBorders>
          </w:tcPr>
          <w:p w14:paraId="5CC249D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.0549</w:t>
            </w:r>
          </w:p>
        </w:tc>
        <w:tc>
          <w:tcPr>
            <w:tcW w:w="932" w:type="pct"/>
            <w:tcBorders>
              <w:top w:val="single" w:sz="4" w:space="0" w:color="auto"/>
              <w:left w:val="single" w:sz="4" w:space="0" w:color="auto"/>
              <w:bottom w:val="single" w:sz="12" w:space="0" w:color="000000" w:themeColor="text1"/>
              <w:right w:val="single" w:sz="4" w:space="0" w:color="auto"/>
            </w:tcBorders>
          </w:tcPr>
          <w:p w14:paraId="24988AE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.0549</w:t>
            </w:r>
          </w:p>
        </w:tc>
        <w:tc>
          <w:tcPr>
            <w:tcW w:w="809" w:type="pct"/>
            <w:tcBorders>
              <w:top w:val="single" w:sz="4" w:space="0" w:color="auto"/>
              <w:left w:val="single" w:sz="4" w:space="0" w:color="auto"/>
              <w:bottom w:val="single" w:sz="12" w:space="0" w:color="000000" w:themeColor="text1"/>
              <w:right w:val="nil"/>
            </w:tcBorders>
          </w:tcPr>
          <w:p w14:paraId="0B15EE81"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.5096</w:t>
            </w:r>
          </w:p>
        </w:tc>
      </w:tr>
    </w:tbl>
    <w:p w14:paraId="394CA5D5" w14:textId="3B86FACD" w:rsidR="00260020" w:rsidRDefault="004D0FEE" w:rsidP="00260020">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楷体" w:hAnsi="Times New Roman" w:cs="Times New Roman (正文 CS 字体)" w:hint="eastAsia"/>
        </w:rPr>
        <w:t>3</w:t>
      </w:r>
      <w:r>
        <w:rPr>
          <w:rFonts w:ascii="Times New Roman" w:eastAsia="楷体" w:hAnsi="Times New Roman" w:cs="Times New Roman (正文 CS 字体)"/>
        </w:rPr>
        <w:t>.</w:t>
      </w:r>
      <w:r>
        <w:rPr>
          <w:rFonts w:ascii="Times New Roman" w:eastAsia="楷体" w:hAnsi="Times New Roman" w:cs="Times New Roman (正文 CS 字体)" w:hint="eastAsia"/>
        </w:rPr>
        <w:t>排除其他政策干扰</w:t>
      </w:r>
      <w:r w:rsidR="00564F84">
        <w:rPr>
          <w:rStyle w:val="af2"/>
          <w:rFonts w:ascii="Times New Roman" w:eastAsia="楷体" w:hAnsi="Times New Roman" w:cs="Times New Roman (正文 CS 字体)"/>
        </w:rPr>
        <w:footnoteReference w:id="9"/>
      </w:r>
      <w:r w:rsidR="00260020">
        <w:rPr>
          <w:rFonts w:ascii="Times New Roman" w:eastAsia="楷体" w:hAnsi="Times New Roman" w:cs="Times New Roman (正文 CS 字体)" w:hint="eastAsia"/>
        </w:rPr>
        <w:t>。</w:t>
      </w:r>
      <w:r w:rsidR="0064084F">
        <w:rPr>
          <w:rFonts w:ascii="Times New Roman" w:eastAsia="宋体" w:hAnsi="Times New Roman" w:cs="Times New Roman (正文 CS 字体)" w:hint="eastAsia"/>
          <w:color w:val="000000" w:themeColor="text1"/>
        </w:rPr>
        <w:t>由于银行业竞争对企业异地投资的吸引效应还会受到其他政策的干扰，为此，本文</w:t>
      </w:r>
      <w:r w:rsidR="00DA18C2">
        <w:rPr>
          <w:rFonts w:ascii="Times New Roman" w:eastAsia="宋体" w:hAnsi="Times New Roman" w:cs="Times New Roman (正文 CS 字体)" w:hint="eastAsia"/>
          <w:color w:val="000000" w:themeColor="text1"/>
        </w:rPr>
        <w:t>选取了一系列</w:t>
      </w:r>
      <w:r w:rsidR="0064084F">
        <w:rPr>
          <w:rFonts w:ascii="Times New Roman" w:eastAsia="宋体" w:hAnsi="Times New Roman" w:cs="Times New Roman (正文 CS 字体)" w:hint="eastAsia"/>
          <w:color w:val="000000" w:themeColor="text1"/>
        </w:rPr>
        <w:t>可能会影响企业异地投资决策的</w:t>
      </w:r>
      <w:r w:rsidR="00DA18C2">
        <w:rPr>
          <w:rFonts w:ascii="Times New Roman" w:eastAsia="宋体" w:hAnsi="Times New Roman" w:cs="Times New Roman (正文 CS 字体)" w:hint="eastAsia"/>
          <w:color w:val="000000" w:themeColor="text1"/>
        </w:rPr>
        <w:t>相关</w:t>
      </w:r>
      <w:r w:rsidR="0064084F">
        <w:rPr>
          <w:rFonts w:ascii="Times New Roman" w:eastAsia="宋体" w:hAnsi="Times New Roman" w:cs="Times New Roman (正文 CS 字体)" w:hint="eastAsia"/>
          <w:color w:val="000000" w:themeColor="text1"/>
        </w:rPr>
        <w:t>政策</w:t>
      </w:r>
      <w:r w:rsidR="00DA18C2">
        <w:rPr>
          <w:rFonts w:ascii="Times New Roman" w:eastAsia="宋体" w:hAnsi="Times New Roman" w:cs="Times New Roman (正文 CS 字体)" w:hint="eastAsia"/>
          <w:color w:val="000000" w:themeColor="text1"/>
        </w:rPr>
        <w:t>，并参考郭俊杰和方颖（</w:t>
      </w:r>
      <w:r w:rsidR="00DA18C2">
        <w:rPr>
          <w:rFonts w:ascii="Times New Roman" w:eastAsia="宋体" w:hAnsi="Times New Roman" w:cs="Times New Roman (正文 CS 字体)" w:hint="eastAsia"/>
          <w:color w:val="000000" w:themeColor="text1"/>
        </w:rPr>
        <w:t>2</w:t>
      </w:r>
      <w:r w:rsidR="00DA18C2">
        <w:rPr>
          <w:rFonts w:ascii="Times New Roman" w:eastAsia="宋体" w:hAnsi="Times New Roman" w:cs="Times New Roman (正文 CS 字体)"/>
          <w:color w:val="000000" w:themeColor="text1"/>
        </w:rPr>
        <w:t>022</w:t>
      </w:r>
      <w:r w:rsidR="00DA18C2">
        <w:rPr>
          <w:rFonts w:ascii="Times New Roman" w:eastAsia="宋体" w:hAnsi="Times New Roman" w:cs="Times New Roman (正文 CS 字体)" w:hint="eastAsia"/>
          <w:color w:val="000000" w:themeColor="text1"/>
        </w:rPr>
        <w:t>）的做法，在基准回归中进一步加入对应的政策实施变量，来控制相关政策对本文研究结论产生的干扰。</w:t>
      </w:r>
    </w:p>
    <w:p w14:paraId="365F2026" w14:textId="5CB4B0C2" w:rsidR="00260020" w:rsidRDefault="00DA18C2" w:rsidP="00260020">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第一，“法与金融”理论强调了法治环境对地区经济增长和金融市场发展的重要作用（</w:t>
      </w:r>
      <w:r>
        <w:rPr>
          <w:rFonts w:ascii="Times New Roman" w:eastAsia="宋体" w:hAnsi="Times New Roman" w:cs="Times New Roman (正文 CS 字体)" w:hint="eastAsia"/>
          <w:color w:val="000000" w:themeColor="text1"/>
        </w:rPr>
        <w:t>L</w:t>
      </w:r>
      <w:r>
        <w:rPr>
          <w:rFonts w:ascii="Times New Roman" w:eastAsia="宋体" w:hAnsi="Times New Roman" w:cs="Times New Roman (正文 CS 字体)"/>
          <w:color w:val="000000" w:themeColor="text1"/>
        </w:rPr>
        <w:t>a Porta 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2002</w:t>
      </w:r>
      <w:r>
        <w:rPr>
          <w:rFonts w:ascii="Times New Roman" w:eastAsia="宋体" w:hAnsi="Times New Roman" w:cs="Times New Roman (正文 CS 字体)" w:hint="eastAsia"/>
          <w:color w:val="000000" w:themeColor="text1"/>
        </w:rPr>
        <w:t>）。而司法独立性是司法公正的前提和基础，决定了异地企业进入时的交易成本和进入难度。为此，本文借鉴曹春方等（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017</w:t>
      </w:r>
      <w:r>
        <w:rPr>
          <w:rFonts w:ascii="Times New Roman" w:eastAsia="宋体" w:hAnsi="Times New Roman" w:cs="Times New Roman (正文 CS 字体)" w:hint="eastAsia"/>
          <w:color w:val="000000" w:themeColor="text1"/>
        </w:rPr>
        <w:t>）的研究，以</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008</w:t>
      </w:r>
      <w:r>
        <w:rPr>
          <w:rFonts w:ascii="Times New Roman" w:eastAsia="宋体" w:hAnsi="Times New Roman" w:cs="Times New Roman (正文 CS 字体)" w:hint="eastAsia"/>
          <w:color w:val="000000" w:themeColor="text1"/>
        </w:rPr>
        <w:t>年和</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013</w:t>
      </w:r>
      <w:r>
        <w:rPr>
          <w:rFonts w:ascii="Times New Roman" w:eastAsia="宋体" w:hAnsi="Times New Roman" w:cs="Times New Roman (正文 CS 字体)" w:hint="eastAsia"/>
          <w:color w:val="000000" w:themeColor="text1"/>
        </w:rPr>
        <w:t>年中国各省高级人民法院院长异地交流这一外生事件衡量当地司法独立性水平，若相关省份涉及</w:t>
      </w:r>
      <w:r w:rsidR="005F404F">
        <w:rPr>
          <w:rFonts w:ascii="Times New Roman" w:eastAsia="宋体" w:hAnsi="Times New Roman" w:cs="Times New Roman (正文 CS 字体)" w:hint="eastAsia"/>
          <w:color w:val="000000" w:themeColor="text1"/>
        </w:rPr>
        <w:t>高院院长异地交流，则在此及其之后年份取值为</w:t>
      </w:r>
      <w:r w:rsidR="005F404F">
        <w:rPr>
          <w:rFonts w:ascii="Times New Roman" w:eastAsia="宋体" w:hAnsi="Times New Roman" w:cs="Times New Roman (正文 CS 字体)" w:hint="eastAsia"/>
          <w:color w:val="000000" w:themeColor="text1"/>
        </w:rPr>
        <w:t>1</w:t>
      </w:r>
      <w:r w:rsidR="005F404F">
        <w:rPr>
          <w:rFonts w:ascii="Times New Roman" w:eastAsia="宋体" w:hAnsi="Times New Roman" w:cs="Times New Roman (正文 CS 字体)" w:hint="eastAsia"/>
          <w:color w:val="000000" w:themeColor="text1"/>
        </w:rPr>
        <w:t>，反之为</w:t>
      </w:r>
      <w:r w:rsidR="005F404F">
        <w:rPr>
          <w:rFonts w:ascii="Times New Roman" w:eastAsia="宋体" w:hAnsi="Times New Roman" w:cs="Times New Roman (正文 CS 字体)" w:hint="eastAsia"/>
          <w:color w:val="000000" w:themeColor="text1"/>
        </w:rPr>
        <w:t>0</w:t>
      </w:r>
      <w:r w:rsidR="005F404F">
        <w:rPr>
          <w:rFonts w:ascii="Times New Roman" w:eastAsia="宋体" w:hAnsi="Times New Roman" w:cs="Times New Roman (正文 CS 字体)" w:hint="eastAsia"/>
          <w:color w:val="000000" w:themeColor="text1"/>
        </w:rPr>
        <w:t>。相应估计结果如表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5F404F">
        <w:rPr>
          <w:rFonts w:ascii="Times New Roman" w:eastAsia="宋体" w:hAnsi="Times New Roman" w:cs="Times New Roman (正文 CS 字体)" w:hint="eastAsia"/>
          <w:color w:val="000000" w:themeColor="text1"/>
        </w:rPr>
        <w:t>（</w:t>
      </w:r>
      <w:r w:rsidR="005F404F">
        <w:rPr>
          <w:rFonts w:ascii="Times New Roman" w:eastAsia="宋体" w:hAnsi="Times New Roman" w:cs="Times New Roman (正文 CS 字体)" w:hint="eastAsia"/>
          <w:color w:val="000000" w:themeColor="text1"/>
        </w:rPr>
        <w:t>1</w:t>
      </w:r>
      <w:r w:rsidR="005F404F">
        <w:rPr>
          <w:rFonts w:ascii="Times New Roman" w:eastAsia="宋体" w:hAnsi="Times New Roman" w:cs="Times New Roman (正文 CS 字体)" w:hint="eastAsia"/>
          <w:color w:val="000000" w:themeColor="text1"/>
        </w:rPr>
        <w:t>）所示，在加入司法独立性</w:t>
      </w:r>
      <m:oMath>
        <m:r>
          <w:rPr>
            <w:rFonts w:ascii="Cambria Math" w:eastAsia="宋体" w:hAnsi="Cambria Math" w:cs="Times New Roman (正文 CS 字体)"/>
            <w:color w:val="000000" w:themeColor="text1"/>
          </w:rPr>
          <m:t>(Law)</m:t>
        </m:r>
      </m:oMath>
      <w:r w:rsidR="005F404F">
        <w:rPr>
          <w:rFonts w:ascii="Times New Roman" w:eastAsia="宋体" w:hAnsi="Times New Roman" w:cs="Times New Roman (正文 CS 字体)" w:hint="eastAsia"/>
          <w:color w:val="000000" w:themeColor="text1"/>
        </w:rPr>
        <w:t>这一控制变量后，</w:t>
      </w:r>
      <w:r w:rsidR="000A46F6">
        <w:rPr>
          <w:rFonts w:ascii="Times New Roman" w:eastAsia="宋体" w:hAnsi="Times New Roman" w:cs="Times New Roman (正文 CS 字体)" w:hint="eastAsia"/>
          <w:color w:val="000000" w:themeColor="text1"/>
        </w:rPr>
        <w:t>银行业竞争仍会显著吸引企业异地投资。</w:t>
      </w:r>
    </w:p>
    <w:p w14:paraId="51AD37B4" w14:textId="327D3D59" w:rsidR="00260020" w:rsidRDefault="00DE240B" w:rsidP="00260020">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第二，已有研究发现，交通基础设施建设特别是高铁开通会显著提高上市公司赴异地设立子公司的数量（马光荣等，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w:t>
      </w:r>
      <w:r w:rsidR="007A5178">
        <w:rPr>
          <w:rFonts w:ascii="Times New Roman" w:eastAsia="宋体" w:hAnsi="Times New Roman" w:cs="Times New Roman (正文 CS 字体)" w:hint="eastAsia"/>
          <w:color w:val="000000" w:themeColor="text1"/>
        </w:rPr>
        <w:t>。为此，本文整理了各城市首次开通高铁的具体年份，在此及其之后年份取值为</w:t>
      </w:r>
      <w:r w:rsidR="007A5178">
        <w:rPr>
          <w:rFonts w:ascii="Times New Roman" w:eastAsia="宋体" w:hAnsi="Times New Roman" w:cs="Times New Roman (正文 CS 字体)" w:hint="eastAsia"/>
          <w:color w:val="000000" w:themeColor="text1"/>
        </w:rPr>
        <w:t>1</w:t>
      </w:r>
      <w:r w:rsidR="007A5178">
        <w:rPr>
          <w:rFonts w:ascii="Times New Roman" w:eastAsia="宋体" w:hAnsi="Times New Roman" w:cs="Times New Roman (正文 CS 字体)" w:hint="eastAsia"/>
          <w:color w:val="000000" w:themeColor="text1"/>
        </w:rPr>
        <w:t>，反之为</w:t>
      </w:r>
      <w:r w:rsidR="007A5178">
        <w:rPr>
          <w:rFonts w:ascii="Times New Roman" w:eastAsia="宋体" w:hAnsi="Times New Roman" w:cs="Times New Roman (正文 CS 字体)" w:hint="eastAsia"/>
          <w:color w:val="000000" w:themeColor="text1"/>
        </w:rPr>
        <w:t>0</w:t>
      </w:r>
      <w:r w:rsidR="007A5178">
        <w:rPr>
          <w:rFonts w:ascii="Times New Roman" w:eastAsia="宋体" w:hAnsi="Times New Roman" w:cs="Times New Roman (正文 CS 字体)" w:hint="eastAsia"/>
          <w:color w:val="000000" w:themeColor="text1"/>
        </w:rPr>
        <w:t>。相应估计结果如表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7A5178">
        <w:rPr>
          <w:rFonts w:ascii="Times New Roman" w:eastAsia="宋体" w:hAnsi="Times New Roman" w:cs="Times New Roman (正文 CS 字体)" w:hint="eastAsia"/>
          <w:color w:val="000000" w:themeColor="text1"/>
        </w:rPr>
        <w:t>（</w:t>
      </w:r>
      <w:r w:rsidR="007A5178">
        <w:rPr>
          <w:rFonts w:ascii="Times New Roman" w:eastAsia="宋体" w:hAnsi="Times New Roman" w:cs="Times New Roman (正文 CS 字体)"/>
          <w:color w:val="000000" w:themeColor="text1"/>
        </w:rPr>
        <w:t>2</w:t>
      </w:r>
      <w:r w:rsidR="007A5178">
        <w:rPr>
          <w:rFonts w:ascii="Times New Roman" w:eastAsia="宋体" w:hAnsi="Times New Roman" w:cs="Times New Roman (正文 CS 字体)" w:hint="eastAsia"/>
          <w:color w:val="000000" w:themeColor="text1"/>
        </w:rPr>
        <w:t>）所示，在加入高铁开通</w:t>
      </w:r>
      <m:oMath>
        <m:r>
          <w:rPr>
            <w:rFonts w:ascii="Cambria Math" w:eastAsia="宋体" w:hAnsi="Cambria Math" w:cs="Times New Roman (正文 CS 字体)"/>
            <w:color w:val="000000" w:themeColor="text1"/>
          </w:rPr>
          <m:t>(</m:t>
        </m:r>
        <m:r>
          <w:rPr>
            <w:rFonts w:ascii="Cambria Math" w:eastAsia="宋体" w:hAnsi="Cambria Math" w:cs="Times New Roman (正文 CS 字体)" w:hint="eastAsia"/>
            <w:color w:val="000000" w:themeColor="text1"/>
          </w:rPr>
          <m:t>Hsw</m:t>
        </m:r>
        <m:r>
          <w:rPr>
            <w:rFonts w:ascii="Cambria Math" w:eastAsia="宋体" w:hAnsi="Cambria Math" w:cs="Times New Roman (正文 CS 字体)"/>
            <w:color w:val="000000" w:themeColor="text1"/>
          </w:rPr>
          <m:t>)</m:t>
        </m:r>
      </m:oMath>
      <w:r w:rsidR="007A5178">
        <w:rPr>
          <w:rFonts w:ascii="Times New Roman" w:eastAsia="宋体" w:hAnsi="Times New Roman" w:cs="Times New Roman (正文 CS 字体)" w:hint="eastAsia"/>
          <w:color w:val="000000" w:themeColor="text1"/>
        </w:rPr>
        <w:t>这一控制变量后，银行业竞争仍会显著吸引企业异地投资。</w:t>
      </w:r>
    </w:p>
    <w:p w14:paraId="20D13FEE" w14:textId="7359E70F" w:rsidR="00260020" w:rsidRDefault="007A5178" w:rsidP="00260020">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第三，</w:t>
      </w:r>
      <w:r w:rsidR="00744BC6">
        <w:rPr>
          <w:rFonts w:ascii="Times New Roman" w:eastAsia="宋体" w:hAnsi="Times New Roman" w:cs="Times New Roman (正文 CS 字体)" w:hint="eastAsia"/>
          <w:color w:val="000000" w:themeColor="text1"/>
        </w:rPr>
        <w:t>考虑我国实施的相关区位导向政策一定程度上</w:t>
      </w:r>
      <w:r w:rsidR="001C6E78">
        <w:rPr>
          <w:rFonts w:ascii="Times New Roman" w:eastAsia="宋体" w:hAnsi="Times New Roman" w:cs="Times New Roman (正文 CS 字体)" w:hint="eastAsia"/>
          <w:color w:val="000000" w:themeColor="text1"/>
        </w:rPr>
        <w:t>加速</w:t>
      </w:r>
      <w:r w:rsidR="00744BC6">
        <w:rPr>
          <w:rFonts w:ascii="Times New Roman" w:eastAsia="宋体" w:hAnsi="Times New Roman" w:cs="Times New Roman (正文 CS 字体)" w:hint="eastAsia"/>
          <w:color w:val="000000" w:themeColor="text1"/>
        </w:rPr>
        <w:t>了生产要素和金融资本聚集和流动的现实</w:t>
      </w:r>
      <w:r w:rsidR="00562F68">
        <w:rPr>
          <w:rFonts w:ascii="Times New Roman" w:eastAsia="宋体" w:hAnsi="Times New Roman" w:cs="Times New Roman (正文 CS 字体)" w:hint="eastAsia"/>
          <w:color w:val="000000" w:themeColor="text1"/>
        </w:rPr>
        <w:t>（聂正彦等，</w:t>
      </w:r>
      <w:r w:rsidR="00562F68">
        <w:rPr>
          <w:rFonts w:ascii="Times New Roman" w:eastAsia="宋体" w:hAnsi="Times New Roman" w:cs="Times New Roman (正文 CS 字体)" w:hint="eastAsia"/>
          <w:color w:val="000000" w:themeColor="text1"/>
        </w:rPr>
        <w:t>2</w:t>
      </w:r>
      <w:r w:rsidR="00562F68">
        <w:rPr>
          <w:rFonts w:ascii="Times New Roman" w:eastAsia="宋体" w:hAnsi="Times New Roman" w:cs="Times New Roman (正文 CS 字体)"/>
          <w:color w:val="000000" w:themeColor="text1"/>
        </w:rPr>
        <w:t>022</w:t>
      </w:r>
      <w:r w:rsidR="00562F68">
        <w:rPr>
          <w:rFonts w:ascii="Times New Roman" w:eastAsia="宋体" w:hAnsi="Times New Roman" w:cs="Times New Roman (正文 CS 字体)" w:hint="eastAsia"/>
          <w:color w:val="000000" w:themeColor="text1"/>
        </w:rPr>
        <w:t>）</w:t>
      </w:r>
      <w:r w:rsidR="00744BC6">
        <w:rPr>
          <w:rFonts w:ascii="Times New Roman" w:eastAsia="宋体" w:hAnsi="Times New Roman" w:cs="Times New Roman (正文 CS 字体)" w:hint="eastAsia"/>
          <w:color w:val="000000" w:themeColor="text1"/>
        </w:rPr>
        <w:t>，本文整理了各城市自贸试验区、国家高新技术产业开发区和国际经济技术开发区正式挂牌所</w:t>
      </w:r>
      <w:r w:rsidR="00D273C7">
        <w:rPr>
          <w:rFonts w:ascii="Times New Roman" w:eastAsia="宋体" w:hAnsi="Times New Roman" w:cs="Times New Roman (正文 CS 字体)" w:hint="eastAsia"/>
          <w:color w:val="000000" w:themeColor="text1"/>
        </w:rPr>
        <w:t>属</w:t>
      </w:r>
      <w:r w:rsidR="00744BC6">
        <w:rPr>
          <w:rFonts w:ascii="Times New Roman" w:eastAsia="宋体" w:hAnsi="Times New Roman" w:cs="Times New Roman (正文 CS 字体)" w:hint="eastAsia"/>
          <w:color w:val="000000" w:themeColor="text1"/>
        </w:rPr>
        <w:t>年份，对样本赋值，样本城市在相关区位导向政策设立当年及其之后年份取值为</w:t>
      </w:r>
      <w:r w:rsidR="00744BC6">
        <w:rPr>
          <w:rFonts w:ascii="Times New Roman" w:eastAsia="宋体" w:hAnsi="Times New Roman" w:cs="Times New Roman (正文 CS 字体)" w:hint="eastAsia"/>
          <w:color w:val="000000" w:themeColor="text1"/>
        </w:rPr>
        <w:t>1</w:t>
      </w:r>
      <w:r w:rsidR="00744BC6">
        <w:rPr>
          <w:rFonts w:ascii="Times New Roman" w:eastAsia="宋体" w:hAnsi="Times New Roman" w:cs="Times New Roman (正文 CS 字体)" w:hint="eastAsia"/>
          <w:color w:val="000000" w:themeColor="text1"/>
        </w:rPr>
        <w:t>，反之为</w:t>
      </w:r>
      <w:r w:rsidR="00744BC6">
        <w:rPr>
          <w:rFonts w:ascii="Times New Roman" w:eastAsia="宋体" w:hAnsi="Times New Roman" w:cs="Times New Roman (正文 CS 字体)" w:hint="eastAsia"/>
          <w:color w:val="000000" w:themeColor="text1"/>
        </w:rPr>
        <w:t>0</w:t>
      </w:r>
      <w:r w:rsidR="00744BC6">
        <w:rPr>
          <w:rFonts w:ascii="Times New Roman" w:eastAsia="宋体" w:hAnsi="Times New Roman" w:cs="Times New Roman (正文 CS 字体)" w:hint="eastAsia"/>
          <w:color w:val="000000" w:themeColor="text1"/>
        </w:rPr>
        <w:t>。</w:t>
      </w:r>
      <w:bookmarkStart w:id="5" w:name="OLE_LINK11"/>
      <w:bookmarkStart w:id="6" w:name="OLE_LINK12"/>
      <w:r w:rsidR="00B67989">
        <w:rPr>
          <w:rFonts w:ascii="Times New Roman" w:eastAsia="宋体" w:hAnsi="Times New Roman" w:cs="Times New Roman (正文 CS 字体)" w:hint="eastAsia"/>
          <w:color w:val="000000" w:themeColor="text1"/>
        </w:rPr>
        <w:t>相应估计结果如表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B67989">
        <w:rPr>
          <w:rFonts w:ascii="Times New Roman" w:eastAsia="宋体" w:hAnsi="Times New Roman" w:cs="Times New Roman (正文 CS 字体)" w:hint="eastAsia"/>
          <w:color w:val="000000" w:themeColor="text1"/>
        </w:rPr>
        <w:t>（</w:t>
      </w:r>
      <w:r w:rsidR="00B67989">
        <w:rPr>
          <w:rFonts w:ascii="Times New Roman" w:eastAsia="宋体" w:hAnsi="Times New Roman" w:cs="Times New Roman (正文 CS 字体)"/>
          <w:color w:val="000000" w:themeColor="text1"/>
        </w:rPr>
        <w:t>3</w:t>
      </w:r>
      <w:r w:rsidR="00B67989">
        <w:rPr>
          <w:rFonts w:ascii="Times New Roman" w:eastAsia="宋体" w:hAnsi="Times New Roman" w:cs="Times New Roman (正文 CS 字体)" w:hint="eastAsia"/>
          <w:color w:val="000000" w:themeColor="text1"/>
        </w:rPr>
        <w:t>）所示，</w:t>
      </w:r>
      <w:bookmarkEnd w:id="5"/>
      <w:bookmarkEnd w:id="6"/>
      <w:r w:rsidR="00B67989">
        <w:rPr>
          <w:rFonts w:ascii="Times New Roman" w:eastAsia="宋体" w:hAnsi="Times New Roman" w:cs="Times New Roman (正文 CS 字体)" w:hint="eastAsia"/>
          <w:color w:val="000000" w:themeColor="text1"/>
        </w:rPr>
        <w:t>在加入</w:t>
      </w:r>
      <w:r w:rsidR="00E46A05">
        <w:rPr>
          <w:rFonts w:ascii="Times New Roman" w:eastAsia="宋体" w:hAnsi="Times New Roman" w:cs="Times New Roman (正文 CS 字体)" w:hint="eastAsia"/>
          <w:color w:val="000000" w:themeColor="text1"/>
        </w:rPr>
        <w:t>自贸区设立</w:t>
      </w:r>
      <m:oMath>
        <m:r>
          <w:rPr>
            <w:rFonts w:ascii="Cambria Math" w:eastAsia="宋体" w:hAnsi="Cambria Math" w:cs="Times New Roman (正文 CS 字体)" w:hint="eastAsia"/>
            <w:color w:val="000000" w:themeColor="text1"/>
          </w:rPr>
          <m:t>(FTZ</m:t>
        </m:r>
        <m:r>
          <w:rPr>
            <w:rFonts w:ascii="Cambria Math" w:eastAsia="宋体" w:hAnsi="Cambria Math" w:cs="Times New Roman (正文 CS 字体)"/>
            <w:color w:val="000000" w:themeColor="text1"/>
          </w:rPr>
          <m:t>)</m:t>
        </m:r>
      </m:oMath>
      <w:r w:rsidR="00B67989">
        <w:rPr>
          <w:rFonts w:ascii="Times New Roman" w:eastAsia="宋体" w:hAnsi="Times New Roman" w:cs="Times New Roman (正文 CS 字体)" w:hint="eastAsia"/>
          <w:color w:val="000000" w:themeColor="text1"/>
        </w:rPr>
        <w:t>、</w:t>
      </w:r>
      <w:r w:rsidR="00921032">
        <w:rPr>
          <w:rFonts w:ascii="Times New Roman" w:eastAsia="宋体" w:hAnsi="Times New Roman" w:cs="Times New Roman (正文 CS 字体)" w:hint="eastAsia"/>
          <w:color w:val="000000" w:themeColor="text1"/>
        </w:rPr>
        <w:t>国家高新技术产业开发区</w:t>
      </w:r>
      <m:oMath>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hint="eastAsia"/>
                <w:color w:val="000000" w:themeColor="text1"/>
              </w:rPr>
              <m:t>HTZ</m:t>
            </m:r>
          </m:e>
        </m:d>
      </m:oMath>
      <w:r w:rsidR="00B67989">
        <w:rPr>
          <w:rFonts w:ascii="Times New Roman" w:eastAsia="宋体" w:hAnsi="Times New Roman" w:cs="Times New Roman (正文 CS 字体)" w:hint="eastAsia"/>
          <w:color w:val="000000" w:themeColor="text1"/>
        </w:rPr>
        <w:t>和</w:t>
      </w:r>
      <w:r w:rsidR="00921032">
        <w:rPr>
          <w:rFonts w:ascii="Times New Roman" w:eastAsia="宋体" w:hAnsi="Times New Roman" w:cs="Times New Roman (正文 CS 字体)" w:hint="eastAsia"/>
          <w:color w:val="000000" w:themeColor="text1"/>
        </w:rPr>
        <w:t>国际经济技术开发区</w:t>
      </w:r>
      <m:oMath>
        <m:d>
          <m:dPr>
            <m:ctrlPr>
              <w:rPr>
                <w:rFonts w:ascii="Cambria Math" w:eastAsia="宋体" w:hAnsi="Cambria Math" w:cs="Times New Roman (正文 CS 字体)"/>
                <w:i/>
                <w:color w:val="000000" w:themeColor="text1"/>
              </w:rPr>
            </m:ctrlPr>
          </m:dPr>
          <m:e>
            <m:r>
              <w:rPr>
                <w:rFonts w:ascii="Cambria Math" w:eastAsia="宋体" w:hAnsi="Cambria Math" w:cs="Times New Roman (正文 CS 字体)"/>
                <w:color w:val="000000" w:themeColor="text1"/>
              </w:rPr>
              <m:t>E</m:t>
            </m:r>
            <m:r>
              <w:rPr>
                <w:rFonts w:ascii="Cambria Math" w:eastAsia="宋体" w:hAnsi="Cambria Math" w:cs="Times New Roman (正文 CS 字体)" w:hint="eastAsia"/>
                <w:color w:val="000000" w:themeColor="text1"/>
              </w:rPr>
              <m:t>TZ</m:t>
            </m:r>
          </m:e>
        </m:d>
      </m:oMath>
      <w:r w:rsidR="00B67989">
        <w:rPr>
          <w:rFonts w:ascii="Times New Roman" w:eastAsia="宋体" w:hAnsi="Times New Roman" w:cs="Times New Roman (正文 CS 字体)" w:hint="eastAsia"/>
          <w:color w:val="000000" w:themeColor="text1"/>
        </w:rPr>
        <w:t>后，银行业竞争仍会显著吸引企业异地投资。</w:t>
      </w:r>
    </w:p>
    <w:p w14:paraId="4058A6FA" w14:textId="037E20A4" w:rsidR="00260020" w:rsidRDefault="00286CA4" w:rsidP="00260020">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第四，</w:t>
      </w:r>
      <w:r w:rsidR="00F87A36">
        <w:rPr>
          <w:rFonts w:ascii="Times New Roman" w:eastAsia="宋体" w:hAnsi="Times New Roman" w:cs="Times New Roman (正文 CS 字体)" w:hint="eastAsia"/>
          <w:color w:val="000000" w:themeColor="text1"/>
        </w:rPr>
        <w:t>政府行为同样会影响</w:t>
      </w:r>
      <w:r w:rsidR="006F6D34">
        <w:rPr>
          <w:rFonts w:ascii="Times New Roman" w:eastAsia="宋体" w:hAnsi="Times New Roman" w:cs="Times New Roman (正文 CS 字体)" w:hint="eastAsia"/>
          <w:color w:val="000000" w:themeColor="text1"/>
        </w:rPr>
        <w:t>异地企业进入行为。已有学者研究发现，行政审批改革通过各部门集中审批的方式，简化审批流程，降低制度性成本，便于异地企业进入（毕青苗等，</w:t>
      </w:r>
      <w:r w:rsidR="006F6D34">
        <w:rPr>
          <w:rFonts w:ascii="Times New Roman" w:eastAsia="宋体" w:hAnsi="Times New Roman" w:cs="Times New Roman (正文 CS 字体)" w:hint="eastAsia"/>
          <w:color w:val="000000" w:themeColor="text1"/>
        </w:rPr>
        <w:t>2</w:t>
      </w:r>
      <w:r w:rsidR="006F6D34">
        <w:rPr>
          <w:rFonts w:ascii="Times New Roman" w:eastAsia="宋体" w:hAnsi="Times New Roman" w:cs="Times New Roman (正文 CS 字体)"/>
          <w:color w:val="000000" w:themeColor="text1"/>
        </w:rPr>
        <w:t>018</w:t>
      </w:r>
      <w:r w:rsidR="006F6D34">
        <w:rPr>
          <w:rFonts w:ascii="Times New Roman" w:eastAsia="宋体" w:hAnsi="Times New Roman" w:cs="Times New Roman (正文 CS 字体)" w:hint="eastAsia"/>
          <w:color w:val="000000" w:themeColor="text1"/>
        </w:rPr>
        <w:t>）。同时，随着“互联网</w:t>
      </w:r>
      <w:r w:rsidR="006F6D34">
        <w:rPr>
          <w:rFonts w:ascii="Times New Roman" w:eastAsia="宋体" w:hAnsi="Times New Roman" w:cs="Times New Roman (正文 CS 字体)" w:hint="eastAsia"/>
          <w:color w:val="000000" w:themeColor="text1"/>
        </w:rPr>
        <w:t>+</w:t>
      </w:r>
      <w:r w:rsidR="006F6D34">
        <w:rPr>
          <w:rFonts w:ascii="Times New Roman" w:eastAsia="宋体" w:hAnsi="Times New Roman" w:cs="Times New Roman (正文 CS 字体)" w:hint="eastAsia"/>
          <w:color w:val="000000" w:themeColor="text1"/>
        </w:rPr>
        <w:t>”的兴起，电子政务逐渐成为各级政府深化行政审批改革的重点方向，可以有效降低实体经济成本，增强营商环境软实力，打破异地企业进入时面临的信息孤岛，有助于降低</w:t>
      </w:r>
      <w:r w:rsidR="006F6D34">
        <w:rPr>
          <w:rFonts w:ascii="Times New Roman" w:eastAsia="宋体" w:hAnsi="Times New Roman" w:cs="Times New Roman (正文 CS 字体)" w:hint="eastAsia"/>
          <w:color w:val="000000" w:themeColor="text1"/>
        </w:rPr>
        <w:lastRenderedPageBreak/>
        <w:t>异地企业进入成本（徐霞</w:t>
      </w:r>
      <w:r w:rsidR="00260020">
        <w:rPr>
          <w:rFonts w:ascii="Times New Roman" w:eastAsia="宋体" w:hAnsi="Times New Roman" w:cs="Times New Roman (正文 CS 字体)" w:hint="eastAsia"/>
          <w:color w:val="000000" w:themeColor="text1"/>
        </w:rPr>
        <w:t>、</w:t>
      </w:r>
      <w:r w:rsidR="006F6D34">
        <w:rPr>
          <w:rFonts w:ascii="Times New Roman" w:eastAsia="宋体" w:hAnsi="Times New Roman" w:cs="Times New Roman (正文 CS 字体)" w:hint="eastAsia"/>
          <w:color w:val="000000" w:themeColor="text1"/>
        </w:rPr>
        <w:t>蔡熙乾，</w:t>
      </w:r>
      <w:r w:rsidR="006F6D34">
        <w:rPr>
          <w:rFonts w:ascii="Times New Roman" w:eastAsia="宋体" w:hAnsi="Times New Roman" w:cs="Times New Roman (正文 CS 字体)" w:hint="eastAsia"/>
          <w:color w:val="000000" w:themeColor="text1"/>
        </w:rPr>
        <w:t>2</w:t>
      </w:r>
      <w:r w:rsidR="006F6D34">
        <w:rPr>
          <w:rFonts w:ascii="Times New Roman" w:eastAsia="宋体" w:hAnsi="Times New Roman" w:cs="Times New Roman (正文 CS 字体)"/>
          <w:color w:val="000000" w:themeColor="text1"/>
        </w:rPr>
        <w:t>021</w:t>
      </w:r>
      <w:r w:rsidR="006F6D34">
        <w:rPr>
          <w:rFonts w:ascii="Times New Roman" w:eastAsia="宋体" w:hAnsi="Times New Roman" w:cs="Times New Roman (正文 CS 字体)" w:hint="eastAsia"/>
          <w:color w:val="000000" w:themeColor="text1"/>
        </w:rPr>
        <w:t>）。而范子英</w:t>
      </w:r>
      <w:r w:rsidR="003405C7">
        <w:rPr>
          <w:rFonts w:ascii="Times New Roman" w:eastAsia="宋体" w:hAnsi="Times New Roman" w:cs="Times New Roman (正文 CS 字体)" w:hint="eastAsia"/>
          <w:color w:val="000000" w:themeColor="text1"/>
        </w:rPr>
        <w:t>和</w:t>
      </w:r>
      <w:r w:rsidR="006F6D34">
        <w:rPr>
          <w:rFonts w:ascii="Times New Roman" w:eastAsia="宋体" w:hAnsi="Times New Roman" w:cs="Times New Roman (正文 CS 字体)" w:hint="eastAsia"/>
          <w:color w:val="000000" w:themeColor="text1"/>
        </w:rPr>
        <w:t>周小昶（</w:t>
      </w:r>
      <w:r w:rsidR="006F6D34">
        <w:rPr>
          <w:rFonts w:ascii="Times New Roman" w:eastAsia="宋体" w:hAnsi="Times New Roman" w:cs="Times New Roman (正文 CS 字体)" w:hint="eastAsia"/>
          <w:color w:val="000000" w:themeColor="text1"/>
        </w:rPr>
        <w:t>2</w:t>
      </w:r>
      <w:r w:rsidR="006F6D34">
        <w:rPr>
          <w:rFonts w:ascii="Times New Roman" w:eastAsia="宋体" w:hAnsi="Times New Roman" w:cs="Times New Roman (正文 CS 字体)"/>
          <w:color w:val="000000" w:themeColor="text1"/>
        </w:rPr>
        <w:t>022</w:t>
      </w:r>
      <w:r w:rsidR="006F6D34">
        <w:rPr>
          <w:rFonts w:ascii="Times New Roman" w:eastAsia="宋体" w:hAnsi="Times New Roman" w:cs="Times New Roman (正文 CS 字体)" w:hint="eastAsia"/>
          <w:color w:val="000000" w:themeColor="text1"/>
        </w:rPr>
        <w:t>）验证了财政激励影响了企业跨地区投资。为此，本文整理了各城市首次设立行政</w:t>
      </w:r>
      <w:r w:rsidR="00D273C7">
        <w:rPr>
          <w:rFonts w:ascii="Times New Roman" w:eastAsia="宋体" w:hAnsi="Times New Roman" w:cs="Times New Roman (正文 CS 字体)" w:hint="eastAsia"/>
          <w:color w:val="000000" w:themeColor="text1"/>
        </w:rPr>
        <w:t>审批中心</w:t>
      </w:r>
      <w:r w:rsidR="00F14C07">
        <w:rPr>
          <w:rFonts w:ascii="Times New Roman" w:eastAsia="宋体" w:hAnsi="Times New Roman" w:cs="Times New Roman (正文 CS 字体)" w:hint="eastAsia"/>
          <w:color w:val="000000" w:themeColor="text1"/>
        </w:rPr>
        <w:t>的年份</w:t>
      </w:r>
      <m:oMath>
        <m:r>
          <w:rPr>
            <w:rFonts w:ascii="Cambria Math" w:eastAsia="宋体" w:hAnsi="Cambria Math" w:cs="Times New Roman (正文 CS 字体)"/>
            <w:color w:val="000000" w:themeColor="text1"/>
          </w:rPr>
          <m:t>(ALC)</m:t>
        </m:r>
      </m:oMath>
      <w:r w:rsidR="00F14C07">
        <w:rPr>
          <w:rFonts w:ascii="Times New Roman" w:eastAsia="宋体" w:hAnsi="Times New Roman" w:cs="Times New Roman (正文 CS 字体)" w:hint="eastAsia"/>
          <w:color w:val="000000" w:themeColor="text1"/>
        </w:rPr>
        <w:t>，在此及其之后年份取值为</w:t>
      </w:r>
      <w:r w:rsidR="00F14C07">
        <w:rPr>
          <w:rFonts w:ascii="Times New Roman" w:eastAsia="宋体" w:hAnsi="Times New Roman" w:cs="Times New Roman (正文 CS 字体)" w:hint="eastAsia"/>
          <w:color w:val="000000" w:themeColor="text1"/>
        </w:rPr>
        <w:t>1</w:t>
      </w:r>
      <w:r w:rsidR="00F14C07">
        <w:rPr>
          <w:rFonts w:ascii="Times New Roman" w:eastAsia="宋体" w:hAnsi="Times New Roman" w:cs="Times New Roman (正文 CS 字体)" w:hint="eastAsia"/>
          <w:color w:val="000000" w:themeColor="text1"/>
        </w:rPr>
        <w:t>，反之为</w:t>
      </w:r>
      <w:r w:rsidR="00F14C07">
        <w:rPr>
          <w:rFonts w:ascii="Times New Roman" w:eastAsia="宋体" w:hAnsi="Times New Roman" w:cs="Times New Roman (正文 CS 字体)" w:hint="eastAsia"/>
          <w:color w:val="000000" w:themeColor="text1"/>
        </w:rPr>
        <w:t>0</w:t>
      </w:r>
      <w:r w:rsidR="00F14C07">
        <w:rPr>
          <w:rFonts w:ascii="Times New Roman" w:eastAsia="宋体" w:hAnsi="Times New Roman" w:cs="Times New Roman (正文 CS 字体)" w:hint="eastAsia"/>
          <w:color w:val="000000" w:themeColor="text1"/>
        </w:rPr>
        <w:t>。同时以工信部于</w:t>
      </w:r>
      <w:r w:rsidR="00F14C07">
        <w:rPr>
          <w:rFonts w:ascii="Times New Roman" w:eastAsia="宋体" w:hAnsi="Times New Roman" w:cs="Times New Roman (正文 CS 字体)" w:hint="eastAsia"/>
          <w:color w:val="000000" w:themeColor="text1"/>
        </w:rPr>
        <w:t>2</w:t>
      </w:r>
      <w:r w:rsidR="00F14C07">
        <w:rPr>
          <w:rFonts w:ascii="Times New Roman" w:eastAsia="宋体" w:hAnsi="Times New Roman" w:cs="Times New Roman (正文 CS 字体)"/>
          <w:color w:val="000000" w:themeColor="text1"/>
        </w:rPr>
        <w:t>011</w:t>
      </w:r>
      <w:r w:rsidR="00F14C07">
        <w:rPr>
          <w:rFonts w:ascii="Times New Roman" w:eastAsia="宋体" w:hAnsi="Times New Roman" w:cs="Times New Roman (正文 CS 字体)" w:hint="eastAsia"/>
          <w:color w:val="000000" w:themeColor="text1"/>
        </w:rPr>
        <w:t>年确定的首批基于云计算的电子政务公共平台建设和试点示范地区名单来控制电子政务</w:t>
      </w:r>
      <m:oMath>
        <m:r>
          <w:rPr>
            <w:rFonts w:ascii="Cambria Math" w:eastAsia="宋体" w:hAnsi="Cambria Math" w:cs="Times New Roman (正文 CS 字体)"/>
            <w:color w:val="000000" w:themeColor="text1"/>
          </w:rPr>
          <m:t>(DG)</m:t>
        </m:r>
      </m:oMath>
      <w:r w:rsidR="00F14C07">
        <w:rPr>
          <w:rFonts w:ascii="Times New Roman" w:eastAsia="宋体" w:hAnsi="Times New Roman" w:cs="Times New Roman (正文 CS 字体)" w:hint="eastAsia"/>
          <w:color w:val="000000" w:themeColor="text1"/>
        </w:rPr>
        <w:t>的影响，并以</w:t>
      </w:r>
      <w:r w:rsidR="00F14C07">
        <w:rPr>
          <w:rFonts w:ascii="Times New Roman" w:eastAsia="宋体" w:hAnsi="Times New Roman" w:cs="Times New Roman (正文 CS 字体)" w:hint="eastAsia"/>
          <w:color w:val="000000" w:themeColor="text1"/>
        </w:rPr>
        <w:t>2</w:t>
      </w:r>
      <w:r w:rsidR="00F14C07">
        <w:rPr>
          <w:rFonts w:ascii="Times New Roman" w:eastAsia="宋体" w:hAnsi="Times New Roman" w:cs="Times New Roman (正文 CS 字体)"/>
          <w:color w:val="000000" w:themeColor="text1"/>
        </w:rPr>
        <w:t>002</w:t>
      </w:r>
      <w:r w:rsidR="00F14C07">
        <w:rPr>
          <w:rFonts w:ascii="Times New Roman" w:eastAsia="宋体" w:hAnsi="Times New Roman" w:cs="Times New Roman (正文 CS 字体)" w:hint="eastAsia"/>
          <w:color w:val="000000" w:themeColor="text1"/>
        </w:rPr>
        <w:t>年所得税分享改革来衡量财政激励</w:t>
      </w:r>
      <m:oMath>
        <m:r>
          <w:rPr>
            <w:rFonts w:ascii="Cambria Math" w:eastAsia="宋体" w:hAnsi="Cambria Math" w:cs="Times New Roman (正文 CS 字体)"/>
            <w:color w:val="000000" w:themeColor="text1"/>
          </w:rPr>
          <m:t>(</m:t>
        </m:r>
        <m:r>
          <w:rPr>
            <w:rFonts w:ascii="Cambria Math" w:eastAsia="宋体" w:hAnsi="Cambria Math" w:cs="Times New Roman (正文 CS 字体)" w:hint="eastAsia"/>
            <w:color w:val="000000" w:themeColor="text1"/>
          </w:rPr>
          <m:t>ITS</m:t>
        </m:r>
        <m:r>
          <w:rPr>
            <w:rFonts w:ascii="Cambria Math" w:eastAsia="宋体" w:hAnsi="Cambria Math" w:cs="Times New Roman (正文 CS 字体)"/>
            <w:color w:val="000000" w:themeColor="text1"/>
          </w:rPr>
          <m:t>)</m:t>
        </m:r>
      </m:oMath>
      <w:r w:rsidR="00F14C07">
        <w:rPr>
          <w:rFonts w:ascii="Times New Roman" w:eastAsia="宋体" w:hAnsi="Times New Roman" w:cs="Times New Roman (正文 CS 字体)" w:hint="eastAsia"/>
          <w:color w:val="000000" w:themeColor="text1"/>
        </w:rPr>
        <w:t>。相应估计结果如表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F14C07">
        <w:rPr>
          <w:rFonts w:ascii="Times New Roman" w:eastAsia="宋体" w:hAnsi="Times New Roman" w:cs="Times New Roman (正文 CS 字体)" w:hint="eastAsia"/>
          <w:color w:val="000000" w:themeColor="text1"/>
        </w:rPr>
        <w:t>（</w:t>
      </w:r>
      <w:r w:rsidR="00F14C07">
        <w:rPr>
          <w:rFonts w:ascii="Times New Roman" w:eastAsia="宋体" w:hAnsi="Times New Roman" w:cs="Times New Roman (正文 CS 字体)"/>
          <w:color w:val="000000" w:themeColor="text1"/>
        </w:rPr>
        <w:t>4</w:t>
      </w:r>
      <w:r w:rsidR="00F14C07">
        <w:rPr>
          <w:rFonts w:ascii="Times New Roman" w:eastAsia="宋体" w:hAnsi="Times New Roman" w:cs="Times New Roman (正文 CS 字体)" w:hint="eastAsia"/>
          <w:color w:val="000000" w:themeColor="text1"/>
        </w:rPr>
        <w:t>）所示。</w:t>
      </w:r>
    </w:p>
    <w:p w14:paraId="751EFD39" w14:textId="5ED540A4" w:rsidR="0064084F" w:rsidRPr="00190B64" w:rsidRDefault="00264DBE" w:rsidP="003E0319">
      <w:pPr>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第五，</w:t>
      </w:r>
      <w:r w:rsidR="00152D61">
        <w:rPr>
          <w:rFonts w:ascii="Times New Roman" w:eastAsia="宋体" w:hAnsi="Times New Roman" w:cs="Times New Roman (正文 CS 字体)" w:hint="eastAsia"/>
          <w:color w:val="000000" w:themeColor="text1"/>
        </w:rPr>
        <w:t>已有研究发现，</w:t>
      </w:r>
      <w:r>
        <w:rPr>
          <w:rFonts w:ascii="Times New Roman" w:eastAsia="宋体" w:hAnsi="Times New Roman" w:cs="Times New Roman (正文 CS 字体)" w:hint="eastAsia"/>
          <w:color w:val="000000" w:themeColor="text1"/>
        </w:rPr>
        <w:t>城市品牌</w:t>
      </w:r>
      <w:r w:rsidR="00152D61">
        <w:rPr>
          <w:rFonts w:ascii="Times New Roman" w:eastAsia="宋体" w:hAnsi="Times New Roman" w:cs="Times New Roman (正文 CS 字体)" w:hint="eastAsia"/>
          <w:color w:val="000000" w:themeColor="text1"/>
        </w:rPr>
        <w:t>对生产要素和人才资本的吸引作用明显。</w:t>
      </w:r>
      <w:r w:rsidR="008738A5">
        <w:rPr>
          <w:rFonts w:ascii="Times New Roman" w:eastAsia="宋体" w:hAnsi="Times New Roman" w:cs="Times New Roman (正文 CS 字体)" w:hint="eastAsia"/>
          <w:color w:val="000000" w:themeColor="text1"/>
        </w:rPr>
        <w:t>与此同时，中央也因地制宜地积极组织和开展各类城市称号评选，鼓励各地积极打造城市品牌。为此，本文参考相关文献，整理了国家创新型城市试点政策（白俊红等，</w:t>
      </w:r>
      <w:r w:rsidR="008738A5">
        <w:rPr>
          <w:rFonts w:ascii="Times New Roman" w:eastAsia="宋体" w:hAnsi="Times New Roman" w:cs="Times New Roman (正文 CS 字体)" w:hint="eastAsia"/>
          <w:color w:val="000000" w:themeColor="text1"/>
        </w:rPr>
        <w:t>2</w:t>
      </w:r>
      <w:r w:rsidR="008738A5">
        <w:rPr>
          <w:rFonts w:ascii="Times New Roman" w:eastAsia="宋体" w:hAnsi="Times New Roman" w:cs="Times New Roman (正文 CS 字体)"/>
          <w:color w:val="000000" w:themeColor="text1"/>
        </w:rPr>
        <w:t>022</w:t>
      </w:r>
      <w:r w:rsidR="008738A5">
        <w:rPr>
          <w:rFonts w:ascii="Times New Roman" w:eastAsia="宋体" w:hAnsi="Times New Roman" w:cs="Times New Roman (正文 CS 字体)" w:hint="eastAsia"/>
          <w:color w:val="000000" w:themeColor="text1"/>
        </w:rPr>
        <w:t>）、智慧城市试点政策（石大千等，</w:t>
      </w:r>
      <w:r w:rsidR="008738A5">
        <w:rPr>
          <w:rFonts w:ascii="Times New Roman" w:eastAsia="宋体" w:hAnsi="Times New Roman" w:cs="Times New Roman (正文 CS 字体)" w:hint="eastAsia"/>
          <w:color w:val="000000" w:themeColor="text1"/>
        </w:rPr>
        <w:t>2</w:t>
      </w:r>
      <w:r w:rsidR="008738A5">
        <w:rPr>
          <w:rFonts w:ascii="Times New Roman" w:eastAsia="宋体" w:hAnsi="Times New Roman" w:cs="Times New Roman (正文 CS 字体)"/>
          <w:color w:val="000000" w:themeColor="text1"/>
        </w:rPr>
        <w:t>018</w:t>
      </w:r>
      <w:r w:rsidR="008738A5">
        <w:rPr>
          <w:rFonts w:ascii="Times New Roman" w:eastAsia="宋体" w:hAnsi="Times New Roman" w:cs="Times New Roman (正文 CS 字体)" w:hint="eastAsia"/>
          <w:color w:val="000000" w:themeColor="text1"/>
        </w:rPr>
        <w:t>）和文明城市评选政策（逯进等，</w:t>
      </w:r>
      <w:r w:rsidR="008738A5">
        <w:rPr>
          <w:rFonts w:ascii="Times New Roman" w:eastAsia="宋体" w:hAnsi="Times New Roman" w:cs="Times New Roman (正文 CS 字体)" w:hint="eastAsia"/>
          <w:color w:val="000000" w:themeColor="text1"/>
        </w:rPr>
        <w:t>2</w:t>
      </w:r>
      <w:r w:rsidR="008738A5">
        <w:rPr>
          <w:rFonts w:ascii="Times New Roman" w:eastAsia="宋体" w:hAnsi="Times New Roman" w:cs="Times New Roman (正文 CS 字体)"/>
          <w:color w:val="000000" w:themeColor="text1"/>
        </w:rPr>
        <w:t>020</w:t>
      </w:r>
      <w:r w:rsidR="008738A5">
        <w:rPr>
          <w:rFonts w:ascii="Times New Roman" w:eastAsia="宋体" w:hAnsi="Times New Roman" w:cs="Times New Roman (正文 CS 字体)" w:hint="eastAsia"/>
          <w:color w:val="000000" w:themeColor="text1"/>
        </w:rPr>
        <w:t>）</w:t>
      </w:r>
      <w:r w:rsidR="00190B64">
        <w:rPr>
          <w:rFonts w:ascii="Times New Roman" w:eastAsia="宋体" w:hAnsi="Times New Roman" w:cs="Times New Roman (正文 CS 字体)" w:hint="eastAsia"/>
          <w:color w:val="000000" w:themeColor="text1"/>
        </w:rPr>
        <w:t>所包涵的试点城市，分别生成创新型城市</w:t>
      </w:r>
      <m:oMath>
        <m:r>
          <w:rPr>
            <w:rFonts w:ascii="Cambria Math" w:eastAsia="宋体" w:hAnsi="Cambria Math" w:cs="Times New Roman (正文 CS 字体)"/>
            <w:color w:val="000000" w:themeColor="text1"/>
          </w:rPr>
          <m:t>(IC)</m:t>
        </m:r>
      </m:oMath>
      <w:r w:rsidR="00190B64">
        <w:rPr>
          <w:rFonts w:ascii="Times New Roman" w:eastAsia="宋体" w:hAnsi="Times New Roman" w:cs="Times New Roman (正文 CS 字体)" w:hint="eastAsia"/>
          <w:color w:val="000000" w:themeColor="text1"/>
        </w:rPr>
        <w:t>、智慧城市</w:t>
      </w:r>
      <m:oMath>
        <m:r>
          <w:rPr>
            <w:rFonts w:ascii="Cambria Math" w:eastAsia="宋体" w:hAnsi="Cambria Math" w:cs="Times New Roman (正文 CS 字体)"/>
            <w:color w:val="000000" w:themeColor="text1"/>
          </w:rPr>
          <m:t>(SC)</m:t>
        </m:r>
      </m:oMath>
      <w:r w:rsidR="00190B64">
        <w:rPr>
          <w:rFonts w:ascii="Times New Roman" w:eastAsia="宋体" w:hAnsi="Times New Roman" w:cs="Times New Roman (正文 CS 字体)" w:hint="eastAsia"/>
          <w:color w:val="000000" w:themeColor="text1"/>
        </w:rPr>
        <w:t>、和文明城市</w:t>
      </w:r>
      <m:oMath>
        <m:r>
          <w:rPr>
            <w:rFonts w:ascii="Cambria Math" w:eastAsia="宋体" w:hAnsi="Cambria Math" w:cs="Times New Roman (正文 CS 字体)"/>
            <w:color w:val="000000" w:themeColor="text1"/>
          </w:rPr>
          <m:t>(Civil)</m:t>
        </m:r>
      </m:oMath>
      <w:r w:rsidR="00190B64">
        <w:rPr>
          <w:rFonts w:ascii="Times New Roman" w:eastAsia="宋体" w:hAnsi="Times New Roman" w:cs="Times New Roman (正文 CS 字体)" w:hint="eastAsia"/>
          <w:color w:val="000000" w:themeColor="text1"/>
        </w:rPr>
        <w:t>三个</w:t>
      </w:r>
      <w:r w:rsidR="00602FAA">
        <w:rPr>
          <w:rFonts w:ascii="Times New Roman" w:eastAsia="宋体" w:hAnsi="Times New Roman" w:cs="Times New Roman (正文 CS 字体)" w:hint="eastAsia"/>
          <w:color w:val="000000" w:themeColor="text1"/>
        </w:rPr>
        <w:t>政策</w:t>
      </w:r>
      <w:r w:rsidR="00190B64">
        <w:rPr>
          <w:rFonts w:ascii="Times New Roman" w:eastAsia="宋体" w:hAnsi="Times New Roman" w:cs="Times New Roman (正文 CS 字体)" w:hint="eastAsia"/>
          <w:color w:val="000000" w:themeColor="text1"/>
        </w:rPr>
        <w:t>变量，相应估计结果如表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190B64">
        <w:rPr>
          <w:rFonts w:ascii="Times New Roman" w:eastAsia="宋体" w:hAnsi="Times New Roman" w:cs="Times New Roman (正文 CS 字体)" w:hint="eastAsia"/>
          <w:color w:val="000000" w:themeColor="text1"/>
        </w:rPr>
        <w:t>（</w:t>
      </w:r>
      <w:r w:rsidR="00190B64">
        <w:rPr>
          <w:rFonts w:ascii="Times New Roman" w:eastAsia="宋体" w:hAnsi="Times New Roman" w:cs="Times New Roman (正文 CS 字体)"/>
          <w:color w:val="000000" w:themeColor="text1"/>
        </w:rPr>
        <w:t>5</w:t>
      </w:r>
      <w:r w:rsidR="00190B64">
        <w:rPr>
          <w:rFonts w:ascii="Times New Roman" w:eastAsia="宋体" w:hAnsi="Times New Roman" w:cs="Times New Roman (正文 CS 字体)" w:hint="eastAsia"/>
          <w:color w:val="000000" w:themeColor="text1"/>
        </w:rPr>
        <w:t>）所示。最后，本文控制了上述涉及的十一种政策干扰，从表</w:t>
      </w:r>
      <w:r w:rsidR="000934AB">
        <w:rPr>
          <w:rFonts w:ascii="Times New Roman" w:eastAsia="宋体" w:hAnsi="Times New Roman" w:cs="Times New Roman (正文 CS 字体)"/>
          <w:color w:val="000000" w:themeColor="text1"/>
        </w:rPr>
        <w:t>8</w:t>
      </w:r>
      <w:r w:rsidR="00A419F3">
        <w:rPr>
          <w:rFonts w:ascii="Times New Roman" w:eastAsia="宋体" w:hAnsi="Times New Roman" w:cs="Times New Roman (正文 CS 字体)" w:hint="eastAsia"/>
          <w:color w:val="000000" w:themeColor="text1"/>
        </w:rPr>
        <w:t>列</w:t>
      </w:r>
      <w:r w:rsidR="00190B64">
        <w:rPr>
          <w:rFonts w:ascii="Times New Roman" w:eastAsia="宋体" w:hAnsi="Times New Roman" w:cs="Times New Roman (正文 CS 字体)" w:hint="eastAsia"/>
          <w:color w:val="000000" w:themeColor="text1"/>
        </w:rPr>
        <w:t>（</w:t>
      </w:r>
      <w:r w:rsidR="00190B64">
        <w:rPr>
          <w:rFonts w:ascii="Times New Roman" w:eastAsia="宋体" w:hAnsi="Times New Roman" w:cs="Times New Roman (正文 CS 字体)" w:hint="eastAsia"/>
          <w:color w:val="000000" w:themeColor="text1"/>
        </w:rPr>
        <w:t>6</w:t>
      </w:r>
      <w:r w:rsidR="00190B64">
        <w:rPr>
          <w:rFonts w:ascii="Times New Roman" w:eastAsia="宋体" w:hAnsi="Times New Roman" w:cs="Times New Roman (正文 CS 字体)" w:hint="eastAsia"/>
          <w:color w:val="000000" w:themeColor="text1"/>
        </w:rPr>
        <w:t>）估计结果发现，在排除了一系列政策干扰后，</w:t>
      </w:r>
      <w:r w:rsidR="00190B64">
        <w:rPr>
          <w:rFonts w:ascii="Times New Roman" w:eastAsia="宋体" w:hAnsi="Times New Roman" w:cs="Times New Roman (正文 CS 字体)" w:hint="eastAsia"/>
          <w:color w:val="000000"/>
          <w:szCs w:val="21"/>
        </w:rPr>
        <w:t>银行业竞争仍会显著吸引企业异地投资</w:t>
      </w:r>
      <w:r w:rsidR="00C63522">
        <w:rPr>
          <w:rFonts w:ascii="Times New Roman" w:eastAsia="宋体" w:hAnsi="Times New Roman" w:cs="Times New Roman (正文 CS 字体)" w:hint="eastAsia"/>
          <w:color w:val="000000"/>
          <w:szCs w:val="21"/>
        </w:rPr>
        <w:t>，</w:t>
      </w:r>
      <w:r w:rsidR="00190B64">
        <w:rPr>
          <w:rFonts w:ascii="Times New Roman" w:eastAsia="宋体" w:hAnsi="Times New Roman" w:cs="Times New Roman (正文 CS 字体)" w:hint="eastAsia"/>
          <w:color w:val="000000" w:themeColor="text1"/>
        </w:rPr>
        <w:t>再次证明了本文研究结论的稳健性。</w:t>
      </w:r>
    </w:p>
    <w:p w14:paraId="77B5D41C" w14:textId="21FF5595" w:rsidR="004D0FEE" w:rsidRPr="00AD0B57" w:rsidRDefault="00AD0B57" w:rsidP="00F07EB7">
      <w:pPr>
        <w:spacing w:beforeLines="50" w:before="178"/>
        <w:ind w:firstLineChars="200" w:firstLine="336"/>
        <w:jc w:val="center"/>
        <w:rPr>
          <w:rFonts w:ascii="Times New Roman" w:eastAsia="楷体" w:hAnsi="Times New Roman" w:cs="Times New Roman (正文 CS 字体)"/>
          <w:sz w:val="18"/>
          <w:szCs w:val="18"/>
        </w:rPr>
      </w:pPr>
      <w:r>
        <w:rPr>
          <w:rFonts w:ascii="Times New Roman" w:eastAsia="楷体" w:hAnsi="Times New Roman" w:cs="Times New Roman (正文 CS 字体)" w:hint="eastAsia"/>
          <w:sz w:val="18"/>
          <w:szCs w:val="18"/>
        </w:rPr>
        <w:t>表</w:t>
      </w:r>
      <w:r w:rsidR="000934AB">
        <w:rPr>
          <w:rFonts w:ascii="Times New Roman" w:eastAsia="楷体" w:hAnsi="Times New Roman" w:cs="Times New Roman (正文 CS 字体)"/>
          <w:sz w:val="18"/>
          <w:szCs w:val="18"/>
        </w:rPr>
        <w:t>8</w:t>
      </w:r>
      <w:r>
        <w:rPr>
          <w:rFonts w:ascii="Times New Roman" w:eastAsia="楷体" w:hAnsi="Times New Roman" w:cs="Times New Roman (正文 CS 字体)"/>
          <w:sz w:val="18"/>
          <w:szCs w:val="18"/>
        </w:rPr>
        <w:t xml:space="preserve">  </w:t>
      </w:r>
      <w:r>
        <w:rPr>
          <w:rFonts w:ascii="Times New Roman" w:eastAsia="楷体" w:hAnsi="Times New Roman" w:cs="Times New Roman (正文 CS 字体)" w:hint="eastAsia"/>
          <w:sz w:val="18"/>
          <w:szCs w:val="18"/>
        </w:rPr>
        <w:t>排除其他政策干扰</w:t>
      </w:r>
    </w:p>
    <w:tbl>
      <w:tblPr>
        <w:tblStyle w:val="ae"/>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290"/>
        <w:gridCol w:w="1134"/>
        <w:gridCol w:w="1243"/>
        <w:gridCol w:w="1166"/>
        <w:gridCol w:w="1134"/>
        <w:gridCol w:w="1134"/>
      </w:tblGrid>
      <w:tr w:rsidR="00295C77" w14:paraId="56C90ABF" w14:textId="77777777" w:rsidTr="00054DA7">
        <w:tc>
          <w:tcPr>
            <w:tcW w:w="1404" w:type="dxa"/>
            <w:vMerge w:val="restart"/>
            <w:tcBorders>
              <w:top w:val="single" w:sz="12" w:space="0" w:color="000000" w:themeColor="text1"/>
              <w:right w:val="single" w:sz="4" w:space="0" w:color="auto"/>
            </w:tcBorders>
          </w:tcPr>
          <w:p w14:paraId="70127419" w14:textId="4CC1DAD5" w:rsidR="00295C77" w:rsidRDefault="00C82D43"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290" w:type="dxa"/>
            <w:tcBorders>
              <w:top w:val="single" w:sz="12" w:space="0" w:color="000000" w:themeColor="text1"/>
              <w:left w:val="single" w:sz="4" w:space="0" w:color="auto"/>
              <w:bottom w:val="single" w:sz="4" w:space="0" w:color="auto"/>
              <w:right w:val="single" w:sz="4" w:space="0" w:color="auto"/>
            </w:tcBorders>
          </w:tcPr>
          <w:p w14:paraId="0EFCCF0F"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34" w:type="dxa"/>
            <w:tcBorders>
              <w:top w:val="single" w:sz="12" w:space="0" w:color="000000" w:themeColor="text1"/>
              <w:left w:val="single" w:sz="4" w:space="0" w:color="auto"/>
              <w:bottom w:val="single" w:sz="4" w:space="0" w:color="auto"/>
              <w:right w:val="single" w:sz="4" w:space="0" w:color="auto"/>
            </w:tcBorders>
          </w:tcPr>
          <w:p w14:paraId="13A01C30"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243" w:type="dxa"/>
            <w:tcBorders>
              <w:top w:val="single" w:sz="12" w:space="0" w:color="000000" w:themeColor="text1"/>
              <w:left w:val="single" w:sz="4" w:space="0" w:color="auto"/>
              <w:bottom w:val="single" w:sz="4" w:space="0" w:color="auto"/>
              <w:right w:val="single" w:sz="4" w:space="0" w:color="auto"/>
            </w:tcBorders>
          </w:tcPr>
          <w:p w14:paraId="00661796"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1166" w:type="dxa"/>
            <w:tcBorders>
              <w:top w:val="single" w:sz="12" w:space="0" w:color="000000" w:themeColor="text1"/>
              <w:left w:val="single" w:sz="4" w:space="0" w:color="auto"/>
              <w:bottom w:val="single" w:sz="4" w:space="0" w:color="auto"/>
              <w:right w:val="single" w:sz="4" w:space="0" w:color="auto"/>
            </w:tcBorders>
          </w:tcPr>
          <w:p w14:paraId="67A3872B"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1134" w:type="dxa"/>
            <w:tcBorders>
              <w:top w:val="single" w:sz="12" w:space="0" w:color="000000" w:themeColor="text1"/>
              <w:left w:val="single" w:sz="4" w:space="0" w:color="auto"/>
              <w:bottom w:val="single" w:sz="4" w:space="0" w:color="auto"/>
              <w:right w:val="single" w:sz="4" w:space="0" w:color="auto"/>
            </w:tcBorders>
          </w:tcPr>
          <w:p w14:paraId="078566E0"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1134" w:type="dxa"/>
            <w:tcBorders>
              <w:top w:val="single" w:sz="12" w:space="0" w:color="000000" w:themeColor="text1"/>
              <w:left w:val="single" w:sz="4" w:space="0" w:color="auto"/>
              <w:bottom w:val="single" w:sz="4" w:space="0" w:color="auto"/>
            </w:tcBorders>
          </w:tcPr>
          <w:p w14:paraId="23C8509B"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295C77" w14:paraId="3CC3294A" w14:textId="77777777" w:rsidTr="00DF0747">
        <w:tc>
          <w:tcPr>
            <w:tcW w:w="1404" w:type="dxa"/>
            <w:vMerge/>
            <w:tcBorders>
              <w:right w:val="single" w:sz="4" w:space="0" w:color="auto"/>
            </w:tcBorders>
          </w:tcPr>
          <w:p w14:paraId="16074661"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3023AD30"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right w:val="single" w:sz="4" w:space="0" w:color="auto"/>
            </w:tcBorders>
          </w:tcPr>
          <w:p w14:paraId="63B7DBE2"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243" w:type="dxa"/>
            <w:tcBorders>
              <w:top w:val="single" w:sz="4" w:space="0" w:color="auto"/>
              <w:left w:val="single" w:sz="4" w:space="0" w:color="auto"/>
              <w:bottom w:val="single" w:sz="4" w:space="0" w:color="auto"/>
              <w:right w:val="single" w:sz="4" w:space="0" w:color="auto"/>
            </w:tcBorders>
          </w:tcPr>
          <w:p w14:paraId="1F7B57F4"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66" w:type="dxa"/>
            <w:tcBorders>
              <w:top w:val="single" w:sz="4" w:space="0" w:color="auto"/>
              <w:left w:val="single" w:sz="4" w:space="0" w:color="auto"/>
              <w:bottom w:val="single" w:sz="4" w:space="0" w:color="auto"/>
              <w:right w:val="single" w:sz="4" w:space="0" w:color="auto"/>
            </w:tcBorders>
          </w:tcPr>
          <w:p w14:paraId="59E9DFDD"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right w:val="single" w:sz="4" w:space="0" w:color="auto"/>
            </w:tcBorders>
          </w:tcPr>
          <w:p w14:paraId="7C3E1246"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tcBorders>
          </w:tcPr>
          <w:p w14:paraId="74500455" w14:textId="77777777" w:rsidR="00295C77" w:rsidRPr="00953399" w:rsidRDefault="00295C77" w:rsidP="00143C63">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r>
      <w:tr w:rsidR="00295C77" w14:paraId="50B163AC" w14:textId="77777777" w:rsidTr="00DF0747">
        <w:tc>
          <w:tcPr>
            <w:tcW w:w="1404" w:type="dxa"/>
            <w:vMerge/>
            <w:tcBorders>
              <w:bottom w:val="single" w:sz="4" w:space="0" w:color="auto"/>
              <w:right w:val="single" w:sz="4" w:space="0" w:color="auto"/>
            </w:tcBorders>
          </w:tcPr>
          <w:p w14:paraId="6B91A4DF" w14:textId="77777777" w:rsidR="00295C77" w:rsidRDefault="00295C77" w:rsidP="00143C63">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4D6F0091" w14:textId="2B0ED136"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司法独立性</w:t>
            </w:r>
          </w:p>
        </w:tc>
        <w:tc>
          <w:tcPr>
            <w:tcW w:w="1134" w:type="dxa"/>
            <w:tcBorders>
              <w:top w:val="single" w:sz="4" w:space="0" w:color="auto"/>
              <w:left w:val="single" w:sz="4" w:space="0" w:color="auto"/>
              <w:bottom w:val="single" w:sz="4" w:space="0" w:color="auto"/>
              <w:right w:val="single" w:sz="4" w:space="0" w:color="auto"/>
            </w:tcBorders>
          </w:tcPr>
          <w:p w14:paraId="36758754" w14:textId="6193B21B"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高铁开通</w:t>
            </w:r>
          </w:p>
        </w:tc>
        <w:tc>
          <w:tcPr>
            <w:tcW w:w="1243" w:type="dxa"/>
            <w:tcBorders>
              <w:top w:val="single" w:sz="4" w:space="0" w:color="auto"/>
              <w:left w:val="single" w:sz="4" w:space="0" w:color="auto"/>
              <w:bottom w:val="single" w:sz="4" w:space="0" w:color="auto"/>
              <w:right w:val="single" w:sz="4" w:space="0" w:color="auto"/>
            </w:tcBorders>
          </w:tcPr>
          <w:p w14:paraId="55D57463" w14:textId="368EDC7D"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区域政策</w:t>
            </w:r>
          </w:p>
        </w:tc>
        <w:tc>
          <w:tcPr>
            <w:tcW w:w="1166" w:type="dxa"/>
            <w:tcBorders>
              <w:top w:val="single" w:sz="4" w:space="0" w:color="auto"/>
              <w:left w:val="single" w:sz="4" w:space="0" w:color="auto"/>
              <w:bottom w:val="single" w:sz="4" w:space="0" w:color="auto"/>
              <w:right w:val="single" w:sz="4" w:space="0" w:color="auto"/>
            </w:tcBorders>
          </w:tcPr>
          <w:p w14:paraId="78DECFC1" w14:textId="509A627C"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政府行为</w:t>
            </w:r>
          </w:p>
        </w:tc>
        <w:tc>
          <w:tcPr>
            <w:tcW w:w="1134" w:type="dxa"/>
            <w:tcBorders>
              <w:top w:val="single" w:sz="4" w:space="0" w:color="auto"/>
              <w:left w:val="single" w:sz="4" w:space="0" w:color="auto"/>
              <w:bottom w:val="single" w:sz="4" w:space="0" w:color="auto"/>
              <w:right w:val="single" w:sz="4" w:space="0" w:color="auto"/>
            </w:tcBorders>
          </w:tcPr>
          <w:p w14:paraId="16D51E7F" w14:textId="131316A0"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城市品牌</w:t>
            </w:r>
          </w:p>
        </w:tc>
        <w:tc>
          <w:tcPr>
            <w:tcW w:w="1134" w:type="dxa"/>
            <w:tcBorders>
              <w:top w:val="single" w:sz="4" w:space="0" w:color="auto"/>
              <w:left w:val="single" w:sz="4" w:space="0" w:color="auto"/>
              <w:bottom w:val="single" w:sz="4" w:space="0" w:color="auto"/>
            </w:tcBorders>
          </w:tcPr>
          <w:p w14:paraId="08FF9986" w14:textId="7EECCAB0" w:rsidR="00295C77" w:rsidRDefault="00295C77" w:rsidP="00143C63">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政策合计</w:t>
            </w:r>
          </w:p>
        </w:tc>
      </w:tr>
      <w:tr w:rsidR="004D0FEE" w14:paraId="04682F08" w14:textId="77777777" w:rsidTr="00143C63">
        <w:tc>
          <w:tcPr>
            <w:tcW w:w="1404" w:type="dxa"/>
            <w:tcBorders>
              <w:top w:val="single" w:sz="4" w:space="0" w:color="auto"/>
              <w:bottom w:val="nil"/>
              <w:right w:val="single" w:sz="4" w:space="0" w:color="auto"/>
            </w:tcBorders>
          </w:tcPr>
          <w:p w14:paraId="36A51624" w14:textId="77777777" w:rsidR="004D0FEE" w:rsidRDefault="004D0FEE"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290" w:type="dxa"/>
            <w:tcBorders>
              <w:top w:val="single" w:sz="4" w:space="0" w:color="auto"/>
              <w:left w:val="single" w:sz="4" w:space="0" w:color="auto"/>
              <w:bottom w:val="nil"/>
              <w:right w:val="single" w:sz="4" w:space="0" w:color="auto"/>
            </w:tcBorders>
          </w:tcPr>
          <w:p w14:paraId="764F2F47" w14:textId="148B31AB"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w:t>
            </w:r>
            <w:r w:rsidR="00B85480">
              <w:rPr>
                <w:rFonts w:ascii="Times New Roman" w:eastAsia="宋体" w:hAnsi="Times New Roman" w:cs="Times New Roman (正文 CS 字体)"/>
                <w:sz w:val="18"/>
                <w:szCs w:val="18"/>
              </w:rPr>
              <w:t>35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56D5AC94" w14:textId="0AB16062"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w:t>
            </w:r>
            <w:r w:rsidR="006C0BD6">
              <w:rPr>
                <w:rFonts w:ascii="Times New Roman" w:eastAsia="宋体" w:hAnsi="Times New Roman" w:cs="Times New Roman (正文 CS 字体)"/>
                <w:sz w:val="18"/>
                <w:szCs w:val="18"/>
              </w:rPr>
              <w:t>0</w:t>
            </w:r>
            <w:r w:rsidR="002D4373">
              <w:rPr>
                <w:rFonts w:ascii="Times New Roman" w:eastAsia="宋体" w:hAnsi="Times New Roman" w:cs="Times New Roman (正文 CS 字体)"/>
                <w:sz w:val="18"/>
                <w:szCs w:val="18"/>
              </w:rPr>
              <w:t>40</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nil"/>
              <w:right w:val="single" w:sz="4" w:space="0" w:color="auto"/>
            </w:tcBorders>
          </w:tcPr>
          <w:p w14:paraId="5E4A9849" w14:textId="30E42878"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w:t>
            </w:r>
            <w:r w:rsidR="00F21DFE">
              <w:rPr>
                <w:rFonts w:ascii="Times New Roman" w:eastAsia="宋体" w:hAnsi="Times New Roman" w:cs="Times New Roman (正文 CS 字体)"/>
                <w:sz w:val="18"/>
                <w:szCs w:val="18"/>
              </w:rPr>
              <w:t>021</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6EC0FF49" w14:textId="076B0E59"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w:t>
            </w:r>
            <w:r w:rsidR="00E32B1D">
              <w:rPr>
                <w:rFonts w:ascii="Times New Roman" w:eastAsia="宋体" w:hAnsi="Times New Roman" w:cs="Times New Roman (正文 CS 字体)"/>
                <w:sz w:val="18"/>
                <w:szCs w:val="18"/>
              </w:rPr>
              <w:t>8</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7D0E7A65" w14:textId="35847971"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w:t>
            </w:r>
            <w:r w:rsidR="00EE6D58">
              <w:rPr>
                <w:rFonts w:ascii="Times New Roman" w:eastAsia="宋体" w:hAnsi="Times New Roman" w:cs="Times New Roman (正文 CS 字体)"/>
                <w:sz w:val="18"/>
                <w:szCs w:val="18"/>
              </w:rPr>
              <w:t>0</w:t>
            </w:r>
            <w:r w:rsidR="00EE2191">
              <w:rPr>
                <w:rFonts w:ascii="Times New Roman" w:eastAsia="宋体" w:hAnsi="Times New Roman" w:cs="Times New Roman (正文 CS 字体)"/>
                <w:sz w:val="18"/>
                <w:szCs w:val="18"/>
              </w:rPr>
              <w:t>22</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2F7A5DAB" w14:textId="6625323A" w:rsidR="004D0FEE" w:rsidRDefault="004D0FE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w:t>
            </w:r>
            <w:r w:rsidR="006B5546">
              <w:rPr>
                <w:rFonts w:ascii="Times New Roman" w:eastAsia="宋体" w:hAnsi="Times New Roman" w:cs="Times New Roman (正文 CS 字体)"/>
                <w:sz w:val="18"/>
                <w:szCs w:val="18"/>
              </w:rPr>
              <w:t>006</w:t>
            </w:r>
            <w:r>
              <w:rPr>
                <w:rFonts w:ascii="Times New Roman" w:eastAsia="宋体" w:hAnsi="Times New Roman" w:cs="Times New Roman (正文 CS 字体)"/>
                <w:sz w:val="18"/>
                <w:szCs w:val="18"/>
                <w:vertAlign w:val="superscript"/>
              </w:rPr>
              <w:t>*</w:t>
            </w:r>
          </w:p>
        </w:tc>
      </w:tr>
      <w:tr w:rsidR="004D0FEE" w14:paraId="7A5D59A6" w14:textId="77777777" w:rsidTr="00EA2526">
        <w:tc>
          <w:tcPr>
            <w:tcW w:w="1404" w:type="dxa"/>
            <w:tcBorders>
              <w:top w:val="nil"/>
              <w:bottom w:val="single" w:sz="4" w:space="0" w:color="auto"/>
              <w:right w:val="single" w:sz="4" w:space="0" w:color="auto"/>
            </w:tcBorders>
          </w:tcPr>
          <w:p w14:paraId="2BE10B71" w14:textId="77777777" w:rsidR="004D0FEE" w:rsidRDefault="004D0FEE"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7380B71A" w14:textId="1E8FFFF6"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w:t>
            </w:r>
            <w:r w:rsidR="00B85480">
              <w:rPr>
                <w:rFonts w:ascii="Times New Roman" w:eastAsia="宋体" w:hAnsi="Times New Roman" w:cs="Times New Roman (正文 CS 字体)"/>
                <w:sz w:val="18"/>
                <w:szCs w:val="18"/>
              </w:rPr>
              <w:t>0</w:t>
            </w:r>
            <w:r>
              <w:rPr>
                <w:rFonts w:ascii="Times New Roman" w:eastAsia="宋体" w:hAnsi="Times New Roman" w:cs="Times New Roman (正文 CS 字体)"/>
                <w:sz w:val="18"/>
                <w:szCs w:val="18"/>
              </w:rPr>
              <w:t>4)</w:t>
            </w:r>
          </w:p>
        </w:tc>
        <w:tc>
          <w:tcPr>
            <w:tcW w:w="1134" w:type="dxa"/>
            <w:tcBorders>
              <w:top w:val="nil"/>
              <w:left w:val="single" w:sz="4" w:space="0" w:color="auto"/>
              <w:bottom w:val="single" w:sz="4" w:space="0" w:color="auto"/>
              <w:right w:val="single" w:sz="4" w:space="0" w:color="auto"/>
            </w:tcBorders>
          </w:tcPr>
          <w:p w14:paraId="2BFD6478" w14:textId="5619E980"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w:t>
            </w:r>
            <w:r w:rsidR="002D4373">
              <w:rPr>
                <w:rFonts w:ascii="Times New Roman" w:eastAsia="宋体" w:hAnsi="Times New Roman" w:cs="Times New Roman (正文 CS 字体)"/>
                <w:sz w:val="18"/>
                <w:szCs w:val="18"/>
              </w:rPr>
              <w:t>04</w:t>
            </w:r>
            <w:r>
              <w:rPr>
                <w:rFonts w:ascii="Times New Roman" w:eastAsia="宋体" w:hAnsi="Times New Roman" w:cs="Times New Roman (正文 CS 字体)"/>
                <w:sz w:val="18"/>
                <w:szCs w:val="18"/>
              </w:rPr>
              <w:t>)</w:t>
            </w:r>
          </w:p>
        </w:tc>
        <w:tc>
          <w:tcPr>
            <w:tcW w:w="1243" w:type="dxa"/>
            <w:tcBorders>
              <w:top w:val="nil"/>
              <w:left w:val="single" w:sz="4" w:space="0" w:color="auto"/>
              <w:bottom w:val="single" w:sz="4" w:space="0" w:color="auto"/>
              <w:right w:val="single" w:sz="4" w:space="0" w:color="auto"/>
            </w:tcBorders>
          </w:tcPr>
          <w:p w14:paraId="33042B88" w14:textId="0030AA67"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w:t>
            </w:r>
            <w:r w:rsidR="00F21DFE">
              <w:rPr>
                <w:rFonts w:ascii="Times New Roman" w:eastAsia="宋体" w:hAnsi="Times New Roman" w:cs="Times New Roman (正文 CS 字体)"/>
                <w:sz w:val="18"/>
                <w:szCs w:val="18"/>
              </w:rPr>
              <w:t>04</w:t>
            </w:r>
            <w:r>
              <w:rPr>
                <w:rFonts w:ascii="Times New Roman" w:eastAsia="宋体" w:hAnsi="Times New Roman" w:cs="Times New Roman (正文 CS 字体)"/>
                <w:sz w:val="18"/>
                <w:szCs w:val="18"/>
              </w:rPr>
              <w:t>)</w:t>
            </w:r>
          </w:p>
        </w:tc>
        <w:tc>
          <w:tcPr>
            <w:tcW w:w="1166" w:type="dxa"/>
            <w:tcBorders>
              <w:top w:val="nil"/>
              <w:left w:val="single" w:sz="4" w:space="0" w:color="auto"/>
              <w:bottom w:val="single" w:sz="4" w:space="0" w:color="auto"/>
              <w:right w:val="single" w:sz="4" w:space="0" w:color="auto"/>
            </w:tcBorders>
          </w:tcPr>
          <w:p w14:paraId="4206D560" w14:textId="2CA537E1"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w:t>
            </w:r>
            <w:r w:rsidR="00E32B1D">
              <w:rPr>
                <w:rFonts w:ascii="Times New Roman" w:eastAsia="宋体" w:hAnsi="Times New Roman" w:cs="Times New Roman (正文 CS 字体)"/>
                <w:sz w:val="18"/>
                <w:szCs w:val="18"/>
              </w:rPr>
              <w:t>04</w:t>
            </w:r>
            <w:r>
              <w:rPr>
                <w:rFonts w:ascii="Times New Roman" w:eastAsia="宋体" w:hAnsi="Times New Roman" w:cs="Times New Roman (正文 CS 字体)"/>
                <w:sz w:val="18"/>
                <w:szCs w:val="18"/>
              </w:rPr>
              <w:t>)</w:t>
            </w:r>
          </w:p>
        </w:tc>
        <w:tc>
          <w:tcPr>
            <w:tcW w:w="1134" w:type="dxa"/>
            <w:tcBorders>
              <w:top w:val="nil"/>
              <w:left w:val="single" w:sz="4" w:space="0" w:color="auto"/>
              <w:bottom w:val="single" w:sz="4" w:space="0" w:color="auto"/>
              <w:right w:val="single" w:sz="4" w:space="0" w:color="auto"/>
            </w:tcBorders>
          </w:tcPr>
          <w:p w14:paraId="1B349CF8" w14:textId="008DB959"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w:t>
            </w:r>
            <w:r w:rsidR="00843D53">
              <w:rPr>
                <w:rFonts w:ascii="Times New Roman" w:eastAsia="宋体" w:hAnsi="Times New Roman" w:cs="Times New Roman (正文 CS 字体)"/>
                <w:sz w:val="18"/>
                <w:szCs w:val="18"/>
              </w:rPr>
              <w:t>04</w:t>
            </w:r>
            <w:r>
              <w:rPr>
                <w:rFonts w:ascii="Times New Roman" w:eastAsia="宋体" w:hAnsi="Times New Roman" w:cs="Times New Roman (正文 CS 字体)"/>
                <w:sz w:val="18"/>
                <w:szCs w:val="18"/>
              </w:rPr>
              <w:t>)</w:t>
            </w:r>
          </w:p>
        </w:tc>
        <w:tc>
          <w:tcPr>
            <w:tcW w:w="1134" w:type="dxa"/>
            <w:tcBorders>
              <w:top w:val="nil"/>
              <w:left w:val="single" w:sz="4" w:space="0" w:color="auto"/>
              <w:bottom w:val="single" w:sz="4" w:space="0" w:color="auto"/>
            </w:tcBorders>
          </w:tcPr>
          <w:p w14:paraId="4C768872" w14:textId="3E763C7F" w:rsidR="004D0FEE" w:rsidRDefault="004D0FE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w:t>
            </w:r>
            <w:r w:rsidR="00550BAD">
              <w:rPr>
                <w:rFonts w:ascii="Times New Roman" w:eastAsia="宋体" w:hAnsi="Times New Roman" w:cs="Times New Roman (正文 CS 字体)"/>
                <w:sz w:val="18"/>
                <w:szCs w:val="18"/>
              </w:rPr>
              <w:t>04</w:t>
            </w:r>
            <w:r>
              <w:rPr>
                <w:rFonts w:ascii="Times New Roman" w:eastAsia="宋体" w:hAnsi="Times New Roman" w:cs="Times New Roman (正文 CS 字体)"/>
                <w:sz w:val="18"/>
                <w:szCs w:val="18"/>
              </w:rPr>
              <w:t>)</w:t>
            </w:r>
          </w:p>
        </w:tc>
      </w:tr>
      <w:tr w:rsidR="00EC3EDD" w:rsidRPr="00774A6C" w14:paraId="1BF01584" w14:textId="77777777" w:rsidTr="00143C63">
        <w:tc>
          <w:tcPr>
            <w:tcW w:w="1404" w:type="dxa"/>
            <w:tcBorders>
              <w:top w:val="single" w:sz="4" w:space="0" w:color="auto"/>
              <w:bottom w:val="nil"/>
              <w:right w:val="single" w:sz="4" w:space="0" w:color="auto"/>
            </w:tcBorders>
          </w:tcPr>
          <w:p w14:paraId="1DC0216A" w14:textId="4B0FD81F" w:rsidR="00EC3EDD" w:rsidRDefault="00EC3EDD"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Law</w:t>
            </w:r>
          </w:p>
        </w:tc>
        <w:tc>
          <w:tcPr>
            <w:tcW w:w="1290" w:type="dxa"/>
            <w:tcBorders>
              <w:top w:val="single" w:sz="4" w:space="0" w:color="auto"/>
              <w:left w:val="single" w:sz="4" w:space="0" w:color="auto"/>
              <w:bottom w:val="nil"/>
              <w:right w:val="single" w:sz="4" w:space="0" w:color="auto"/>
            </w:tcBorders>
          </w:tcPr>
          <w:p w14:paraId="6ECE91DC" w14:textId="1CC90814" w:rsidR="00EC3EDD" w:rsidRPr="00B85480" w:rsidRDefault="00B85480"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.0050</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05BE8CAA"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7A2708A2"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46831581"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2DDCCA02"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0A3E87E5" w14:textId="2E6F3C24" w:rsidR="00EC3EDD"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.0017</w:t>
            </w:r>
            <w:r>
              <w:rPr>
                <w:rFonts w:ascii="Times New Roman" w:eastAsia="宋体" w:hAnsi="Times New Roman" w:cs="Times New Roman (正文 CS 字体)"/>
                <w:sz w:val="18"/>
                <w:szCs w:val="18"/>
                <w:vertAlign w:val="superscript"/>
              </w:rPr>
              <w:t>**</w:t>
            </w:r>
          </w:p>
        </w:tc>
      </w:tr>
      <w:tr w:rsidR="00EC3EDD" w:rsidRPr="00774A6C" w14:paraId="78E6F11F" w14:textId="77777777" w:rsidTr="00EA2526">
        <w:tc>
          <w:tcPr>
            <w:tcW w:w="1404" w:type="dxa"/>
            <w:tcBorders>
              <w:top w:val="nil"/>
              <w:bottom w:val="single" w:sz="4" w:space="0" w:color="auto"/>
              <w:right w:val="single" w:sz="4" w:space="0" w:color="auto"/>
            </w:tcBorders>
          </w:tcPr>
          <w:p w14:paraId="32838C53" w14:textId="77777777" w:rsidR="00EC3EDD" w:rsidRDefault="00EC3EDD"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7BAB10B5" w14:textId="762336C6" w:rsidR="00EC3EDD" w:rsidRDefault="00B85480"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0.0008)</w:t>
            </w:r>
          </w:p>
        </w:tc>
        <w:tc>
          <w:tcPr>
            <w:tcW w:w="1134" w:type="dxa"/>
            <w:tcBorders>
              <w:top w:val="nil"/>
              <w:left w:val="single" w:sz="4" w:space="0" w:color="auto"/>
              <w:bottom w:val="single" w:sz="4" w:space="0" w:color="auto"/>
              <w:right w:val="single" w:sz="4" w:space="0" w:color="auto"/>
            </w:tcBorders>
          </w:tcPr>
          <w:p w14:paraId="6CACF7AC"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42A66E81"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05EA2FCC"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04384BED" w14:textId="77777777" w:rsidR="00EC3EDD" w:rsidRDefault="00EC3EDD"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7EC57A04" w14:textId="58002FE1" w:rsidR="00EC3EDD"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0.0008)</w:t>
            </w:r>
          </w:p>
        </w:tc>
      </w:tr>
      <w:tr w:rsidR="00CE669E" w:rsidRPr="00774A6C" w14:paraId="460F42E1" w14:textId="77777777" w:rsidTr="00EA2526">
        <w:tc>
          <w:tcPr>
            <w:tcW w:w="1404" w:type="dxa"/>
            <w:tcBorders>
              <w:top w:val="single" w:sz="4" w:space="0" w:color="auto"/>
              <w:bottom w:val="nil"/>
              <w:right w:val="single" w:sz="4" w:space="0" w:color="auto"/>
            </w:tcBorders>
          </w:tcPr>
          <w:p w14:paraId="463C97AE" w14:textId="26D241B7" w:rsidR="00CE669E" w:rsidRDefault="00CE669E"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H</w:t>
            </w:r>
            <w:r>
              <w:rPr>
                <w:rFonts w:ascii="Times New Roman" w:eastAsia="宋体" w:hAnsi="Times New Roman" w:cs="Times New Roman (正文 CS 字体)"/>
                <w:i/>
                <w:sz w:val="18"/>
                <w:szCs w:val="18"/>
              </w:rPr>
              <w:t>sw</w:t>
            </w:r>
          </w:p>
        </w:tc>
        <w:tc>
          <w:tcPr>
            <w:tcW w:w="1290" w:type="dxa"/>
            <w:tcBorders>
              <w:top w:val="single" w:sz="4" w:space="0" w:color="auto"/>
              <w:left w:val="single" w:sz="4" w:space="0" w:color="auto"/>
              <w:bottom w:val="nil"/>
              <w:right w:val="single" w:sz="4" w:space="0" w:color="auto"/>
            </w:tcBorders>
          </w:tcPr>
          <w:p w14:paraId="1D93D83D"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4BDB5076" w14:textId="76B8A5B3" w:rsidR="00CE669E" w:rsidRPr="002E1219" w:rsidRDefault="002E1219"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.0016</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nil"/>
              <w:right w:val="single" w:sz="4" w:space="0" w:color="auto"/>
            </w:tcBorders>
          </w:tcPr>
          <w:p w14:paraId="37AA9077"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2574F7A7"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134D9404"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223428D5" w14:textId="74700F42" w:rsidR="00CE669E"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.0016</w:t>
            </w:r>
            <w:r>
              <w:rPr>
                <w:rFonts w:ascii="Times New Roman" w:eastAsia="宋体" w:hAnsi="Times New Roman" w:cs="Times New Roman (正文 CS 字体)"/>
                <w:sz w:val="18"/>
                <w:szCs w:val="18"/>
                <w:vertAlign w:val="superscript"/>
              </w:rPr>
              <w:t>***</w:t>
            </w:r>
          </w:p>
        </w:tc>
      </w:tr>
      <w:tr w:rsidR="00CE669E" w:rsidRPr="00774A6C" w14:paraId="7A5EB70D" w14:textId="77777777" w:rsidTr="00EA2526">
        <w:tc>
          <w:tcPr>
            <w:tcW w:w="1404" w:type="dxa"/>
            <w:tcBorders>
              <w:top w:val="nil"/>
              <w:bottom w:val="single" w:sz="4" w:space="0" w:color="auto"/>
              <w:right w:val="single" w:sz="4" w:space="0" w:color="auto"/>
            </w:tcBorders>
          </w:tcPr>
          <w:p w14:paraId="374B6B2D" w14:textId="77777777" w:rsidR="00CE669E" w:rsidRDefault="00CE669E"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635B7C94"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47C734CC" w14:textId="23ADF8A1" w:rsidR="00CE669E" w:rsidRDefault="002E1219"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0.0005)</w:t>
            </w:r>
          </w:p>
        </w:tc>
        <w:tc>
          <w:tcPr>
            <w:tcW w:w="1243" w:type="dxa"/>
            <w:tcBorders>
              <w:top w:val="nil"/>
              <w:left w:val="single" w:sz="4" w:space="0" w:color="auto"/>
              <w:bottom w:val="single" w:sz="4" w:space="0" w:color="auto"/>
              <w:right w:val="single" w:sz="4" w:space="0" w:color="auto"/>
            </w:tcBorders>
          </w:tcPr>
          <w:p w14:paraId="404159B0"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261A9E24"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66317F73" w14:textId="77777777" w:rsidR="00CE669E" w:rsidRDefault="00CE669E"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13F35DB5" w14:textId="05D75096" w:rsidR="00CE669E"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0.0005)</w:t>
            </w:r>
          </w:p>
        </w:tc>
      </w:tr>
      <w:tr w:rsidR="00E91873" w:rsidRPr="00774A6C" w14:paraId="1F698E0A" w14:textId="77777777" w:rsidTr="00EA2526">
        <w:tc>
          <w:tcPr>
            <w:tcW w:w="1404" w:type="dxa"/>
            <w:tcBorders>
              <w:top w:val="single" w:sz="4" w:space="0" w:color="auto"/>
              <w:bottom w:val="nil"/>
              <w:right w:val="single" w:sz="4" w:space="0" w:color="auto"/>
            </w:tcBorders>
          </w:tcPr>
          <w:p w14:paraId="3BE8D4AB" w14:textId="1C0B38DD" w:rsidR="00E91873" w:rsidRDefault="00E91873"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F</w:t>
            </w:r>
            <w:r>
              <w:rPr>
                <w:rFonts w:ascii="Times New Roman" w:eastAsia="宋体" w:hAnsi="Times New Roman" w:cs="Times New Roman (正文 CS 字体)"/>
                <w:i/>
                <w:sz w:val="18"/>
                <w:szCs w:val="18"/>
              </w:rPr>
              <w:t>TZ</w:t>
            </w:r>
          </w:p>
        </w:tc>
        <w:tc>
          <w:tcPr>
            <w:tcW w:w="1290" w:type="dxa"/>
            <w:tcBorders>
              <w:top w:val="single" w:sz="4" w:space="0" w:color="auto"/>
              <w:left w:val="single" w:sz="4" w:space="0" w:color="auto"/>
              <w:bottom w:val="nil"/>
              <w:right w:val="single" w:sz="4" w:space="0" w:color="auto"/>
            </w:tcBorders>
          </w:tcPr>
          <w:p w14:paraId="6E336AED"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4599F8E3"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3EEE00CB" w14:textId="023CE00C" w:rsidR="00E91873" w:rsidRPr="00F21DFE" w:rsidRDefault="00F21DF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.0885</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4BA14DE7"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06366ED0"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7145D782" w14:textId="5025F1AD" w:rsidR="00E91873"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.0829</w:t>
            </w:r>
            <w:r>
              <w:rPr>
                <w:rFonts w:ascii="Times New Roman" w:eastAsia="宋体" w:hAnsi="Times New Roman" w:cs="Times New Roman (正文 CS 字体)"/>
                <w:sz w:val="18"/>
                <w:szCs w:val="18"/>
                <w:vertAlign w:val="superscript"/>
              </w:rPr>
              <w:t>***</w:t>
            </w:r>
          </w:p>
        </w:tc>
      </w:tr>
      <w:tr w:rsidR="00C7255B" w:rsidRPr="00774A6C" w14:paraId="79017CDC" w14:textId="77777777" w:rsidTr="00EA2526">
        <w:tc>
          <w:tcPr>
            <w:tcW w:w="1404" w:type="dxa"/>
            <w:tcBorders>
              <w:top w:val="nil"/>
              <w:bottom w:val="single" w:sz="4" w:space="0" w:color="auto"/>
              <w:right w:val="single" w:sz="4" w:space="0" w:color="auto"/>
            </w:tcBorders>
          </w:tcPr>
          <w:p w14:paraId="4CDCB434" w14:textId="77777777" w:rsidR="00C7255B" w:rsidRDefault="00C7255B"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49FA08F4" w14:textId="77777777" w:rsidR="00C7255B" w:rsidRDefault="00C7255B"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18365F38" w14:textId="77777777" w:rsidR="00C7255B" w:rsidRDefault="00C7255B"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78EFB45E" w14:textId="1BF71FB4" w:rsidR="00C7255B" w:rsidRDefault="00F21DFE"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0.0054)</w:t>
            </w:r>
          </w:p>
        </w:tc>
        <w:tc>
          <w:tcPr>
            <w:tcW w:w="1166" w:type="dxa"/>
            <w:tcBorders>
              <w:top w:val="nil"/>
              <w:left w:val="single" w:sz="4" w:space="0" w:color="auto"/>
              <w:bottom w:val="single" w:sz="4" w:space="0" w:color="auto"/>
              <w:right w:val="single" w:sz="4" w:space="0" w:color="auto"/>
            </w:tcBorders>
          </w:tcPr>
          <w:p w14:paraId="1EE76FDD" w14:textId="77777777" w:rsidR="00C7255B" w:rsidRDefault="00C7255B"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2FBB328D" w14:textId="77777777" w:rsidR="00C7255B" w:rsidRDefault="00C7255B"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3B8F06B7" w14:textId="5F23D681" w:rsidR="00C7255B"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0.0056)</w:t>
            </w:r>
          </w:p>
        </w:tc>
      </w:tr>
      <w:tr w:rsidR="00E91873" w:rsidRPr="00774A6C" w14:paraId="10BB584A" w14:textId="77777777" w:rsidTr="00EA2526">
        <w:tc>
          <w:tcPr>
            <w:tcW w:w="1404" w:type="dxa"/>
            <w:tcBorders>
              <w:top w:val="single" w:sz="4" w:space="0" w:color="auto"/>
              <w:bottom w:val="nil"/>
              <w:right w:val="single" w:sz="4" w:space="0" w:color="auto"/>
            </w:tcBorders>
          </w:tcPr>
          <w:p w14:paraId="5DAD7EAA" w14:textId="18DE25D5" w:rsidR="00E91873" w:rsidRDefault="00E91873"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H</w:t>
            </w:r>
            <w:r>
              <w:rPr>
                <w:rFonts w:ascii="Times New Roman" w:eastAsia="宋体" w:hAnsi="Times New Roman" w:cs="Times New Roman (正文 CS 字体)"/>
                <w:i/>
                <w:sz w:val="18"/>
                <w:szCs w:val="18"/>
              </w:rPr>
              <w:t>TZ</w:t>
            </w:r>
          </w:p>
        </w:tc>
        <w:tc>
          <w:tcPr>
            <w:tcW w:w="1290" w:type="dxa"/>
            <w:tcBorders>
              <w:top w:val="single" w:sz="4" w:space="0" w:color="auto"/>
              <w:left w:val="single" w:sz="4" w:space="0" w:color="auto"/>
              <w:bottom w:val="nil"/>
              <w:right w:val="single" w:sz="4" w:space="0" w:color="auto"/>
            </w:tcBorders>
          </w:tcPr>
          <w:p w14:paraId="63E138B1"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5248BE95"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4BC443A1" w14:textId="36A0C15C" w:rsidR="00E91873" w:rsidRPr="00AE4B74" w:rsidRDefault="00F21DFE"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w:t>
            </w:r>
            <w:r w:rsidR="00AE4B74">
              <w:rPr>
                <w:rFonts w:ascii="Times New Roman" w:eastAsia="宋体" w:hAnsi="Times New Roman" w:cs="Times New Roman (正文 CS 字体)"/>
                <w:sz w:val="18"/>
                <w:szCs w:val="18"/>
              </w:rPr>
              <w:t>72</w:t>
            </w:r>
            <w:r w:rsidR="00AE4B74">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436347BD"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52C3E5BE"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405179D3" w14:textId="30A25EC9" w:rsidR="00E91873"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0.0089</w:t>
            </w:r>
            <w:r>
              <w:rPr>
                <w:rFonts w:ascii="Times New Roman" w:eastAsia="宋体" w:hAnsi="Times New Roman" w:cs="Times New Roman (正文 CS 字体)"/>
                <w:sz w:val="18"/>
                <w:szCs w:val="18"/>
                <w:vertAlign w:val="superscript"/>
              </w:rPr>
              <w:t>***</w:t>
            </w:r>
          </w:p>
        </w:tc>
      </w:tr>
      <w:tr w:rsidR="00E91873" w:rsidRPr="00774A6C" w14:paraId="39DD5D7F" w14:textId="77777777" w:rsidTr="00EA2526">
        <w:tc>
          <w:tcPr>
            <w:tcW w:w="1404" w:type="dxa"/>
            <w:tcBorders>
              <w:top w:val="nil"/>
              <w:bottom w:val="single" w:sz="4" w:space="0" w:color="auto"/>
              <w:right w:val="single" w:sz="4" w:space="0" w:color="auto"/>
            </w:tcBorders>
          </w:tcPr>
          <w:p w14:paraId="7A40475E" w14:textId="77777777" w:rsidR="00E91873" w:rsidRDefault="00E91873"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0EFED9DC"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61F8985F"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18FA7158" w14:textId="539A9871" w:rsidR="00E91873" w:rsidRDefault="00AE4B74"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0.0009)</w:t>
            </w:r>
          </w:p>
        </w:tc>
        <w:tc>
          <w:tcPr>
            <w:tcW w:w="1166" w:type="dxa"/>
            <w:tcBorders>
              <w:top w:val="nil"/>
              <w:left w:val="single" w:sz="4" w:space="0" w:color="auto"/>
              <w:bottom w:val="single" w:sz="4" w:space="0" w:color="auto"/>
              <w:right w:val="single" w:sz="4" w:space="0" w:color="auto"/>
            </w:tcBorders>
          </w:tcPr>
          <w:p w14:paraId="5ADB07F8"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1FCDAE7B"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30AB620D" w14:textId="0975FDC3" w:rsidR="00E91873"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0.0009)</w:t>
            </w:r>
          </w:p>
        </w:tc>
      </w:tr>
      <w:tr w:rsidR="00E91873" w:rsidRPr="00774A6C" w14:paraId="3682008C" w14:textId="77777777" w:rsidTr="00EA2526">
        <w:tc>
          <w:tcPr>
            <w:tcW w:w="1404" w:type="dxa"/>
            <w:tcBorders>
              <w:top w:val="single" w:sz="4" w:space="0" w:color="auto"/>
              <w:bottom w:val="nil"/>
              <w:right w:val="single" w:sz="4" w:space="0" w:color="auto"/>
            </w:tcBorders>
          </w:tcPr>
          <w:p w14:paraId="1DD19402" w14:textId="20482D11" w:rsidR="00E91873" w:rsidRDefault="00754953"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E</w:t>
            </w:r>
            <w:r>
              <w:rPr>
                <w:rFonts w:ascii="Times New Roman" w:eastAsia="宋体" w:hAnsi="Times New Roman" w:cs="Times New Roman (正文 CS 字体)"/>
                <w:i/>
                <w:sz w:val="18"/>
                <w:szCs w:val="18"/>
              </w:rPr>
              <w:t>TZ</w:t>
            </w:r>
          </w:p>
        </w:tc>
        <w:tc>
          <w:tcPr>
            <w:tcW w:w="1290" w:type="dxa"/>
            <w:tcBorders>
              <w:top w:val="single" w:sz="4" w:space="0" w:color="auto"/>
              <w:left w:val="single" w:sz="4" w:space="0" w:color="auto"/>
              <w:bottom w:val="nil"/>
              <w:right w:val="single" w:sz="4" w:space="0" w:color="auto"/>
            </w:tcBorders>
          </w:tcPr>
          <w:p w14:paraId="0C27E2C7"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71339BCB"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63ECC117" w14:textId="601A2FC2" w:rsidR="00E91873" w:rsidRPr="00AE4B74" w:rsidRDefault="00AE4B74"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0.0076</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0CB8836C"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1D968793"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32DBD4DD" w14:textId="39B0882A" w:rsidR="00E91873"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0.0078</w:t>
            </w:r>
            <w:r>
              <w:rPr>
                <w:rFonts w:ascii="Times New Roman" w:eastAsia="宋体" w:hAnsi="Times New Roman" w:cs="Times New Roman (正文 CS 字体)"/>
                <w:sz w:val="18"/>
                <w:szCs w:val="18"/>
                <w:vertAlign w:val="superscript"/>
              </w:rPr>
              <w:t>***</w:t>
            </w:r>
          </w:p>
        </w:tc>
      </w:tr>
      <w:tr w:rsidR="00E91873" w:rsidRPr="00774A6C" w14:paraId="581DAF0F" w14:textId="77777777" w:rsidTr="00EA2526">
        <w:tc>
          <w:tcPr>
            <w:tcW w:w="1404" w:type="dxa"/>
            <w:tcBorders>
              <w:top w:val="nil"/>
              <w:bottom w:val="single" w:sz="4" w:space="0" w:color="auto"/>
              <w:right w:val="single" w:sz="4" w:space="0" w:color="auto"/>
            </w:tcBorders>
          </w:tcPr>
          <w:p w14:paraId="00E66D65" w14:textId="77777777" w:rsidR="00E91873" w:rsidRDefault="00E91873"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22FF771D"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3D894896"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56B2788C" w14:textId="31C94399" w:rsidR="00E91873" w:rsidRDefault="00AE4B74"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0.0010)</w:t>
            </w:r>
          </w:p>
        </w:tc>
        <w:tc>
          <w:tcPr>
            <w:tcW w:w="1166" w:type="dxa"/>
            <w:tcBorders>
              <w:top w:val="nil"/>
              <w:left w:val="single" w:sz="4" w:space="0" w:color="auto"/>
              <w:bottom w:val="single" w:sz="4" w:space="0" w:color="auto"/>
              <w:right w:val="single" w:sz="4" w:space="0" w:color="auto"/>
            </w:tcBorders>
          </w:tcPr>
          <w:p w14:paraId="17C7711F"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594B7911" w14:textId="77777777" w:rsidR="00E91873" w:rsidRDefault="00E91873"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3F7073F7" w14:textId="63CC714C" w:rsidR="00E91873"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0.0010)</w:t>
            </w:r>
          </w:p>
        </w:tc>
      </w:tr>
      <w:tr w:rsidR="003E2741" w:rsidRPr="00774A6C" w14:paraId="1E9BAEDE" w14:textId="77777777" w:rsidTr="00EA2526">
        <w:tc>
          <w:tcPr>
            <w:tcW w:w="1404" w:type="dxa"/>
            <w:tcBorders>
              <w:top w:val="single" w:sz="4" w:space="0" w:color="auto"/>
              <w:bottom w:val="nil"/>
              <w:right w:val="single" w:sz="4" w:space="0" w:color="auto"/>
            </w:tcBorders>
          </w:tcPr>
          <w:p w14:paraId="0DD4C67D" w14:textId="64EFB748" w:rsidR="003E2741" w:rsidRDefault="003E2741"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ALC</w:t>
            </w:r>
          </w:p>
        </w:tc>
        <w:tc>
          <w:tcPr>
            <w:tcW w:w="1290" w:type="dxa"/>
            <w:tcBorders>
              <w:top w:val="single" w:sz="4" w:space="0" w:color="auto"/>
              <w:left w:val="single" w:sz="4" w:space="0" w:color="auto"/>
              <w:bottom w:val="nil"/>
              <w:right w:val="single" w:sz="4" w:space="0" w:color="auto"/>
            </w:tcBorders>
          </w:tcPr>
          <w:p w14:paraId="36CF6E92"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4ED1A39D"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5B7EB04D"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263E53E3" w14:textId="56CE5C3E" w:rsidR="003E2741" w:rsidRPr="00E32B1D" w:rsidRDefault="00E32B1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0.0038</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4025041B"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671B5513" w14:textId="1FE395CA" w:rsidR="003E2741" w:rsidRPr="00550BAD" w:rsidRDefault="00550BA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0.0052</w:t>
            </w:r>
            <w:r>
              <w:rPr>
                <w:rFonts w:ascii="Times New Roman" w:eastAsia="宋体" w:hAnsi="Times New Roman" w:cs="Times New Roman (正文 CS 字体)"/>
                <w:sz w:val="18"/>
                <w:szCs w:val="18"/>
                <w:vertAlign w:val="superscript"/>
              </w:rPr>
              <w:t>***</w:t>
            </w:r>
          </w:p>
        </w:tc>
      </w:tr>
      <w:tr w:rsidR="003E2741" w:rsidRPr="00774A6C" w14:paraId="44F8D19A" w14:textId="77777777" w:rsidTr="00EA2526">
        <w:tc>
          <w:tcPr>
            <w:tcW w:w="1404" w:type="dxa"/>
            <w:tcBorders>
              <w:top w:val="nil"/>
              <w:bottom w:val="single" w:sz="4" w:space="0" w:color="auto"/>
              <w:right w:val="single" w:sz="4" w:space="0" w:color="auto"/>
            </w:tcBorders>
          </w:tcPr>
          <w:p w14:paraId="559042E1" w14:textId="77777777" w:rsidR="003E2741" w:rsidRDefault="003E2741"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1A628F7A"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5226F7B6"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3BF9EA64"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7DA1E008" w14:textId="750B0410" w:rsidR="003E2741" w:rsidRDefault="00E32B1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0.0012)</w:t>
            </w:r>
          </w:p>
        </w:tc>
        <w:tc>
          <w:tcPr>
            <w:tcW w:w="1134" w:type="dxa"/>
            <w:tcBorders>
              <w:top w:val="nil"/>
              <w:left w:val="single" w:sz="4" w:space="0" w:color="auto"/>
              <w:bottom w:val="single" w:sz="4" w:space="0" w:color="auto"/>
              <w:right w:val="single" w:sz="4" w:space="0" w:color="auto"/>
            </w:tcBorders>
          </w:tcPr>
          <w:p w14:paraId="461C8DB7"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5075743B" w14:textId="04A3F69F" w:rsidR="003E2741"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0.0011)</w:t>
            </w:r>
          </w:p>
        </w:tc>
      </w:tr>
      <w:tr w:rsidR="003E2741" w:rsidRPr="00774A6C" w14:paraId="3809F95B" w14:textId="77777777" w:rsidTr="00EA2526">
        <w:tc>
          <w:tcPr>
            <w:tcW w:w="1404" w:type="dxa"/>
            <w:tcBorders>
              <w:top w:val="single" w:sz="4" w:space="0" w:color="auto"/>
              <w:bottom w:val="nil"/>
              <w:right w:val="single" w:sz="4" w:space="0" w:color="auto"/>
            </w:tcBorders>
          </w:tcPr>
          <w:p w14:paraId="188DD671" w14:textId="05D1F251" w:rsidR="003E2741" w:rsidRDefault="003E2741" w:rsidP="00143C63">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DG</w:t>
            </w:r>
          </w:p>
        </w:tc>
        <w:tc>
          <w:tcPr>
            <w:tcW w:w="1290" w:type="dxa"/>
            <w:tcBorders>
              <w:top w:val="single" w:sz="4" w:space="0" w:color="auto"/>
              <w:left w:val="single" w:sz="4" w:space="0" w:color="auto"/>
              <w:bottom w:val="nil"/>
              <w:right w:val="single" w:sz="4" w:space="0" w:color="auto"/>
            </w:tcBorders>
          </w:tcPr>
          <w:p w14:paraId="14686A32"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04BEBC09"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24405DC4"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545A0065" w14:textId="4CDA696A" w:rsidR="003E2741" w:rsidRPr="00E32B1D" w:rsidRDefault="00E32B1D" w:rsidP="00143C63">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.0035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1BCDF484"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472A2CEA" w14:textId="5AEBF414" w:rsidR="003E2741"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.0028</w:t>
            </w:r>
          </w:p>
        </w:tc>
      </w:tr>
      <w:tr w:rsidR="003E2741" w:rsidRPr="00774A6C" w14:paraId="111EC2F7" w14:textId="77777777" w:rsidTr="00EA2526">
        <w:tc>
          <w:tcPr>
            <w:tcW w:w="1404" w:type="dxa"/>
            <w:tcBorders>
              <w:top w:val="nil"/>
              <w:bottom w:val="single" w:sz="4" w:space="0" w:color="auto"/>
              <w:right w:val="single" w:sz="4" w:space="0" w:color="auto"/>
            </w:tcBorders>
          </w:tcPr>
          <w:p w14:paraId="71AFE48F" w14:textId="77777777" w:rsidR="003E2741" w:rsidRDefault="003E2741" w:rsidP="00143C63">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03E02D40"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4A34A7EC"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611AE100"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5F3695CA" w14:textId="6496E096" w:rsidR="003E2741" w:rsidRDefault="00E32B1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0.0019)</w:t>
            </w:r>
          </w:p>
        </w:tc>
        <w:tc>
          <w:tcPr>
            <w:tcW w:w="1134" w:type="dxa"/>
            <w:tcBorders>
              <w:top w:val="nil"/>
              <w:left w:val="single" w:sz="4" w:space="0" w:color="auto"/>
              <w:bottom w:val="single" w:sz="4" w:space="0" w:color="auto"/>
              <w:right w:val="single" w:sz="4" w:space="0" w:color="auto"/>
            </w:tcBorders>
          </w:tcPr>
          <w:p w14:paraId="4C1D4996" w14:textId="77777777" w:rsidR="003E2741" w:rsidRDefault="003E2741" w:rsidP="00143C63">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1A9CEC37" w14:textId="47980463" w:rsidR="003E2741" w:rsidRDefault="00550BAD" w:rsidP="00143C6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0.0018)</w:t>
            </w:r>
          </w:p>
        </w:tc>
      </w:tr>
      <w:tr w:rsidR="00E32B1D" w:rsidRPr="00774A6C" w14:paraId="5D8349FC" w14:textId="77777777" w:rsidTr="00EA2526">
        <w:tc>
          <w:tcPr>
            <w:tcW w:w="1404" w:type="dxa"/>
            <w:tcBorders>
              <w:top w:val="single" w:sz="4" w:space="0" w:color="auto"/>
              <w:bottom w:val="nil"/>
              <w:right w:val="single" w:sz="4" w:space="0" w:color="auto"/>
            </w:tcBorders>
          </w:tcPr>
          <w:p w14:paraId="642A2E0F" w14:textId="040ED00A"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w:t>
            </w:r>
            <w:r>
              <w:rPr>
                <w:rFonts w:ascii="Times New Roman" w:eastAsia="宋体" w:hAnsi="Times New Roman" w:cs="Times New Roman (正文 CS 字体)"/>
                <w:i/>
                <w:sz w:val="18"/>
                <w:szCs w:val="18"/>
              </w:rPr>
              <w:t>TS</w:t>
            </w:r>
          </w:p>
        </w:tc>
        <w:tc>
          <w:tcPr>
            <w:tcW w:w="1290" w:type="dxa"/>
            <w:tcBorders>
              <w:top w:val="single" w:sz="4" w:space="0" w:color="auto"/>
              <w:left w:val="single" w:sz="4" w:space="0" w:color="auto"/>
              <w:bottom w:val="nil"/>
              <w:right w:val="single" w:sz="4" w:space="0" w:color="auto"/>
            </w:tcBorders>
          </w:tcPr>
          <w:p w14:paraId="4135D55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4946F114"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419B711F"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034F7879" w14:textId="594F23B5"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.0017</w:t>
            </w:r>
          </w:p>
        </w:tc>
        <w:tc>
          <w:tcPr>
            <w:tcW w:w="1134" w:type="dxa"/>
            <w:tcBorders>
              <w:top w:val="single" w:sz="4" w:space="0" w:color="auto"/>
              <w:left w:val="single" w:sz="4" w:space="0" w:color="auto"/>
              <w:bottom w:val="nil"/>
              <w:right w:val="single" w:sz="4" w:space="0" w:color="auto"/>
            </w:tcBorders>
          </w:tcPr>
          <w:p w14:paraId="1ACD7501"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tcBorders>
          </w:tcPr>
          <w:p w14:paraId="570E5FEF" w14:textId="6FA87C9D" w:rsidR="00E32B1D" w:rsidRDefault="00550BA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.0017</w:t>
            </w:r>
          </w:p>
        </w:tc>
      </w:tr>
      <w:tr w:rsidR="00E32B1D" w:rsidRPr="00774A6C" w14:paraId="5D7BEE53" w14:textId="77777777" w:rsidTr="00EA2526">
        <w:tc>
          <w:tcPr>
            <w:tcW w:w="1404" w:type="dxa"/>
            <w:tcBorders>
              <w:top w:val="nil"/>
              <w:bottom w:val="single" w:sz="4" w:space="0" w:color="auto"/>
              <w:right w:val="single" w:sz="4" w:space="0" w:color="auto"/>
            </w:tcBorders>
          </w:tcPr>
          <w:p w14:paraId="66DDC8D8" w14:textId="77777777"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656EE746"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6AAB5C57"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4B0275B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386B7800" w14:textId="70C613E0"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0.0012)</w:t>
            </w:r>
          </w:p>
        </w:tc>
        <w:tc>
          <w:tcPr>
            <w:tcW w:w="1134" w:type="dxa"/>
            <w:tcBorders>
              <w:top w:val="nil"/>
              <w:left w:val="single" w:sz="4" w:space="0" w:color="auto"/>
              <w:bottom w:val="single" w:sz="4" w:space="0" w:color="auto"/>
              <w:right w:val="single" w:sz="4" w:space="0" w:color="auto"/>
            </w:tcBorders>
          </w:tcPr>
          <w:p w14:paraId="0DE77584"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tcBorders>
          </w:tcPr>
          <w:p w14:paraId="0393F072" w14:textId="53DF4393" w:rsidR="00E32B1D" w:rsidRDefault="00550BA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0.0012)</w:t>
            </w:r>
          </w:p>
        </w:tc>
      </w:tr>
      <w:tr w:rsidR="00E32B1D" w:rsidRPr="00774A6C" w14:paraId="158D36B3" w14:textId="77777777" w:rsidTr="00EA2526">
        <w:tc>
          <w:tcPr>
            <w:tcW w:w="1404" w:type="dxa"/>
            <w:tcBorders>
              <w:top w:val="single" w:sz="4" w:space="0" w:color="auto"/>
              <w:bottom w:val="nil"/>
              <w:right w:val="single" w:sz="4" w:space="0" w:color="auto"/>
            </w:tcBorders>
          </w:tcPr>
          <w:p w14:paraId="48A1BF7A" w14:textId="4E9F8757"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IC</w:t>
            </w:r>
          </w:p>
        </w:tc>
        <w:tc>
          <w:tcPr>
            <w:tcW w:w="1290" w:type="dxa"/>
            <w:tcBorders>
              <w:top w:val="single" w:sz="4" w:space="0" w:color="auto"/>
              <w:left w:val="single" w:sz="4" w:space="0" w:color="auto"/>
              <w:bottom w:val="nil"/>
              <w:right w:val="single" w:sz="4" w:space="0" w:color="auto"/>
            </w:tcBorders>
          </w:tcPr>
          <w:p w14:paraId="003B7C2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05175717"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6B74BC2F"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78645370"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3BE1ED31" w14:textId="76BBAF0A" w:rsidR="00E32B1D" w:rsidRPr="001344DA" w:rsidRDefault="001344DA"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w:t>
            </w:r>
            <w:r w:rsidR="00EE2191">
              <w:rPr>
                <w:rFonts w:ascii="Times New Roman" w:eastAsia="宋体" w:hAnsi="Times New Roman" w:cs="Times New Roman (正文 CS 字体)"/>
                <w:sz w:val="18"/>
                <w:szCs w:val="18"/>
              </w:rPr>
              <w:t>32</w:t>
            </w:r>
            <w:r>
              <w:rPr>
                <w:rFonts w:ascii="Times New Roman" w:eastAsia="宋体" w:hAnsi="Times New Roman" w:cs="Times New Roman (正文 CS 字体)"/>
                <w:sz w:val="18"/>
                <w:szCs w:val="18"/>
              </w:rPr>
              <w:t>7</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6555543B" w14:textId="0DCA2794" w:rsidR="00E32B1D" w:rsidRPr="00550BAD" w:rsidRDefault="00550BA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.0216</w:t>
            </w:r>
            <w:r>
              <w:rPr>
                <w:rFonts w:ascii="Times New Roman" w:eastAsia="宋体" w:hAnsi="Times New Roman" w:cs="Times New Roman (正文 CS 字体)"/>
                <w:sz w:val="18"/>
                <w:szCs w:val="18"/>
                <w:vertAlign w:val="superscript"/>
              </w:rPr>
              <w:t>***</w:t>
            </w:r>
          </w:p>
        </w:tc>
      </w:tr>
      <w:tr w:rsidR="00E32B1D" w:rsidRPr="00774A6C" w14:paraId="2D78600B" w14:textId="77777777" w:rsidTr="00EA2526">
        <w:tc>
          <w:tcPr>
            <w:tcW w:w="1404" w:type="dxa"/>
            <w:tcBorders>
              <w:top w:val="nil"/>
              <w:bottom w:val="single" w:sz="4" w:space="0" w:color="auto"/>
              <w:right w:val="single" w:sz="4" w:space="0" w:color="auto"/>
            </w:tcBorders>
          </w:tcPr>
          <w:p w14:paraId="65782DA4" w14:textId="77777777"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4E7BEAC2"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02E9E9D3"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62BBF2DB"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5F60A608"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19CE7606" w14:textId="17707E6C" w:rsidR="00E32B1D" w:rsidRDefault="001344DA"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0.0021)</w:t>
            </w:r>
          </w:p>
        </w:tc>
        <w:tc>
          <w:tcPr>
            <w:tcW w:w="1134" w:type="dxa"/>
            <w:tcBorders>
              <w:top w:val="nil"/>
              <w:left w:val="single" w:sz="4" w:space="0" w:color="auto"/>
              <w:bottom w:val="single" w:sz="4" w:space="0" w:color="auto"/>
            </w:tcBorders>
          </w:tcPr>
          <w:p w14:paraId="209273FC" w14:textId="4D9D1C2F" w:rsidR="00E32B1D" w:rsidRDefault="00550BA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0.0022)</w:t>
            </w:r>
          </w:p>
        </w:tc>
      </w:tr>
      <w:tr w:rsidR="00E32B1D" w:rsidRPr="00774A6C" w14:paraId="59C898AE" w14:textId="77777777" w:rsidTr="00EA2526">
        <w:tc>
          <w:tcPr>
            <w:tcW w:w="1404" w:type="dxa"/>
            <w:tcBorders>
              <w:top w:val="single" w:sz="4" w:space="0" w:color="auto"/>
              <w:bottom w:val="nil"/>
              <w:right w:val="single" w:sz="4" w:space="0" w:color="auto"/>
            </w:tcBorders>
          </w:tcPr>
          <w:p w14:paraId="27853B12" w14:textId="64A04614" w:rsidR="00E32B1D" w:rsidRDefault="00621DF2" w:rsidP="00E32B1D">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C</w:t>
            </w:r>
          </w:p>
        </w:tc>
        <w:tc>
          <w:tcPr>
            <w:tcW w:w="1290" w:type="dxa"/>
            <w:tcBorders>
              <w:top w:val="single" w:sz="4" w:space="0" w:color="auto"/>
              <w:left w:val="single" w:sz="4" w:space="0" w:color="auto"/>
              <w:bottom w:val="nil"/>
              <w:right w:val="single" w:sz="4" w:space="0" w:color="auto"/>
            </w:tcBorders>
          </w:tcPr>
          <w:p w14:paraId="3D37EBF1"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2563648E"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7115538E"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5A3362B9"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005F4208" w14:textId="718125FC" w:rsidR="00E32B1D" w:rsidRPr="001344DA" w:rsidRDefault="001344DA"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.006</w:t>
            </w:r>
            <w:r w:rsidR="00EE2191">
              <w:rPr>
                <w:rFonts w:ascii="Times New Roman" w:eastAsia="宋体" w:hAnsi="Times New Roman" w:cs="Times New Roman (正文 CS 字体)"/>
                <w:sz w:val="18"/>
                <w:szCs w:val="18"/>
              </w:rPr>
              <w:t>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6174D2D1" w14:textId="5E5217B6" w:rsidR="00E32B1D" w:rsidRPr="00550BAD" w:rsidRDefault="00550BA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.0048</w:t>
            </w:r>
            <w:r>
              <w:rPr>
                <w:rFonts w:ascii="Times New Roman" w:eastAsia="宋体" w:hAnsi="Times New Roman" w:cs="Times New Roman (正文 CS 字体)"/>
                <w:sz w:val="18"/>
                <w:szCs w:val="18"/>
                <w:vertAlign w:val="superscript"/>
              </w:rPr>
              <w:t>***</w:t>
            </w:r>
          </w:p>
        </w:tc>
      </w:tr>
      <w:tr w:rsidR="00E32B1D" w:rsidRPr="00774A6C" w14:paraId="22E0769F" w14:textId="77777777" w:rsidTr="00EA2526">
        <w:tc>
          <w:tcPr>
            <w:tcW w:w="1404" w:type="dxa"/>
            <w:tcBorders>
              <w:top w:val="nil"/>
              <w:bottom w:val="single" w:sz="4" w:space="0" w:color="auto"/>
              <w:right w:val="single" w:sz="4" w:space="0" w:color="auto"/>
            </w:tcBorders>
          </w:tcPr>
          <w:p w14:paraId="7F9643FE" w14:textId="77777777"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42BB5FF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295E1200"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18E56078"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32B2A699"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0AAE0E9B" w14:textId="16EA5F6F" w:rsidR="00E32B1D" w:rsidRDefault="001344DA"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w:t>
            </w:r>
            <w:r w:rsidR="00EE2191">
              <w:rPr>
                <w:rFonts w:ascii="Times New Roman" w:eastAsia="宋体" w:hAnsi="Times New Roman" w:cs="Times New Roman (正文 CS 字体)"/>
                <w:sz w:val="18"/>
                <w:szCs w:val="18"/>
              </w:rPr>
              <w:t>6</w:t>
            </w:r>
            <w:r>
              <w:rPr>
                <w:rFonts w:ascii="Times New Roman" w:eastAsia="宋体" w:hAnsi="Times New Roman" w:cs="Times New Roman (正文 CS 字体)"/>
                <w:sz w:val="18"/>
                <w:szCs w:val="18"/>
              </w:rPr>
              <w:t>)</w:t>
            </w:r>
          </w:p>
        </w:tc>
        <w:tc>
          <w:tcPr>
            <w:tcW w:w="1134" w:type="dxa"/>
            <w:tcBorders>
              <w:top w:val="nil"/>
              <w:left w:val="single" w:sz="4" w:space="0" w:color="auto"/>
              <w:bottom w:val="single" w:sz="4" w:space="0" w:color="auto"/>
            </w:tcBorders>
          </w:tcPr>
          <w:p w14:paraId="52730DAD" w14:textId="07184720" w:rsidR="00E32B1D" w:rsidRDefault="00550BA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0.0015)</w:t>
            </w:r>
          </w:p>
        </w:tc>
      </w:tr>
      <w:tr w:rsidR="00E32B1D" w:rsidRPr="00774A6C" w14:paraId="793EF492" w14:textId="77777777" w:rsidTr="00EA2526">
        <w:tc>
          <w:tcPr>
            <w:tcW w:w="1404" w:type="dxa"/>
            <w:tcBorders>
              <w:top w:val="single" w:sz="4" w:space="0" w:color="auto"/>
              <w:bottom w:val="nil"/>
              <w:right w:val="single" w:sz="4" w:space="0" w:color="auto"/>
            </w:tcBorders>
          </w:tcPr>
          <w:p w14:paraId="18338443" w14:textId="608D41C3" w:rsidR="00E32B1D" w:rsidRDefault="00621DF2" w:rsidP="00E32B1D">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C</w:t>
            </w:r>
            <w:r>
              <w:rPr>
                <w:rFonts w:ascii="Times New Roman" w:eastAsia="宋体" w:hAnsi="Times New Roman" w:cs="Times New Roman (正文 CS 字体)"/>
                <w:i/>
                <w:sz w:val="18"/>
                <w:szCs w:val="18"/>
              </w:rPr>
              <w:t>ivil</w:t>
            </w:r>
          </w:p>
        </w:tc>
        <w:tc>
          <w:tcPr>
            <w:tcW w:w="1290" w:type="dxa"/>
            <w:tcBorders>
              <w:top w:val="single" w:sz="4" w:space="0" w:color="auto"/>
              <w:left w:val="single" w:sz="4" w:space="0" w:color="auto"/>
              <w:bottom w:val="nil"/>
              <w:right w:val="single" w:sz="4" w:space="0" w:color="auto"/>
            </w:tcBorders>
          </w:tcPr>
          <w:p w14:paraId="0B65B14B"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574F5180"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single" w:sz="4" w:space="0" w:color="auto"/>
              <w:left w:val="single" w:sz="4" w:space="0" w:color="auto"/>
              <w:bottom w:val="nil"/>
              <w:right w:val="single" w:sz="4" w:space="0" w:color="auto"/>
            </w:tcBorders>
          </w:tcPr>
          <w:p w14:paraId="18F691BD"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single" w:sz="4" w:space="0" w:color="auto"/>
              <w:left w:val="single" w:sz="4" w:space="0" w:color="auto"/>
              <w:bottom w:val="nil"/>
              <w:right w:val="single" w:sz="4" w:space="0" w:color="auto"/>
            </w:tcBorders>
          </w:tcPr>
          <w:p w14:paraId="4641CB43"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651FADBE" w14:textId="5657AD16" w:rsidR="00E32B1D" w:rsidRPr="001344DA" w:rsidRDefault="001344DA"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w:t>
            </w:r>
            <w:r w:rsidR="00EE2191">
              <w:rPr>
                <w:rFonts w:ascii="Times New Roman" w:eastAsia="宋体" w:hAnsi="Times New Roman" w:cs="Times New Roman (正文 CS 字体)"/>
                <w:sz w:val="18"/>
                <w:szCs w:val="18"/>
              </w:rPr>
              <w:t>79</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0B593B27" w14:textId="3E1F125F" w:rsidR="00E32B1D" w:rsidRPr="00550BAD" w:rsidRDefault="00550BA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.0045</w:t>
            </w:r>
            <w:r>
              <w:rPr>
                <w:rFonts w:ascii="Times New Roman" w:eastAsia="宋体" w:hAnsi="Times New Roman" w:cs="Times New Roman (正文 CS 字体)"/>
                <w:sz w:val="18"/>
                <w:szCs w:val="18"/>
                <w:vertAlign w:val="superscript"/>
              </w:rPr>
              <w:t>***</w:t>
            </w:r>
          </w:p>
        </w:tc>
      </w:tr>
      <w:tr w:rsidR="00E32B1D" w:rsidRPr="00774A6C" w14:paraId="7E94EBB4" w14:textId="77777777" w:rsidTr="00EA2526">
        <w:tc>
          <w:tcPr>
            <w:tcW w:w="1404" w:type="dxa"/>
            <w:tcBorders>
              <w:top w:val="nil"/>
              <w:bottom w:val="single" w:sz="4" w:space="0" w:color="auto"/>
              <w:right w:val="single" w:sz="4" w:space="0" w:color="auto"/>
            </w:tcBorders>
          </w:tcPr>
          <w:p w14:paraId="7F398816" w14:textId="77777777" w:rsidR="00E32B1D" w:rsidRDefault="00E32B1D" w:rsidP="00E32B1D">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5D26A85B"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2F158858"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43" w:type="dxa"/>
            <w:tcBorders>
              <w:top w:val="nil"/>
              <w:left w:val="single" w:sz="4" w:space="0" w:color="auto"/>
              <w:bottom w:val="single" w:sz="4" w:space="0" w:color="auto"/>
              <w:right w:val="single" w:sz="4" w:space="0" w:color="auto"/>
            </w:tcBorders>
          </w:tcPr>
          <w:p w14:paraId="681C7747"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66" w:type="dxa"/>
            <w:tcBorders>
              <w:top w:val="nil"/>
              <w:left w:val="single" w:sz="4" w:space="0" w:color="auto"/>
              <w:bottom w:val="single" w:sz="4" w:space="0" w:color="auto"/>
              <w:right w:val="single" w:sz="4" w:space="0" w:color="auto"/>
            </w:tcBorders>
          </w:tcPr>
          <w:p w14:paraId="2718BA6F"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7AB4ED6B" w14:textId="71EF16D2" w:rsidR="00E32B1D" w:rsidRDefault="001344DA"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w:t>
            </w:r>
            <w:r w:rsidR="00EE2191">
              <w:rPr>
                <w:rFonts w:ascii="Times New Roman" w:eastAsia="宋体" w:hAnsi="Times New Roman" w:cs="Times New Roman (正文 CS 字体)"/>
                <w:sz w:val="18"/>
                <w:szCs w:val="18"/>
              </w:rPr>
              <w:t>3</w:t>
            </w:r>
            <w:r>
              <w:rPr>
                <w:rFonts w:ascii="Times New Roman" w:eastAsia="宋体" w:hAnsi="Times New Roman" w:cs="Times New Roman (正文 CS 字体)"/>
                <w:sz w:val="18"/>
                <w:szCs w:val="18"/>
              </w:rPr>
              <w:t>)</w:t>
            </w:r>
          </w:p>
        </w:tc>
        <w:tc>
          <w:tcPr>
            <w:tcW w:w="1134" w:type="dxa"/>
            <w:tcBorders>
              <w:top w:val="nil"/>
              <w:left w:val="single" w:sz="4" w:space="0" w:color="auto"/>
              <w:bottom w:val="single" w:sz="4" w:space="0" w:color="auto"/>
            </w:tcBorders>
          </w:tcPr>
          <w:p w14:paraId="0A050B73" w14:textId="0750F01A" w:rsidR="00E32B1D" w:rsidRDefault="00550BA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0.0014)</w:t>
            </w:r>
          </w:p>
        </w:tc>
      </w:tr>
      <w:tr w:rsidR="00E32B1D" w:rsidRPr="00774A6C" w14:paraId="67FE64E1" w14:textId="77777777" w:rsidTr="00EA2526">
        <w:tc>
          <w:tcPr>
            <w:tcW w:w="1404" w:type="dxa"/>
            <w:tcBorders>
              <w:top w:val="single" w:sz="4" w:space="0" w:color="auto"/>
              <w:bottom w:val="nil"/>
              <w:right w:val="single" w:sz="4" w:space="0" w:color="auto"/>
            </w:tcBorders>
          </w:tcPr>
          <w:p w14:paraId="6A452625" w14:textId="2ECE8E4C" w:rsidR="00E32B1D" w:rsidRDefault="00C82D43"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i/>
                <w:sz w:val="18"/>
                <w:szCs w:val="18"/>
              </w:rPr>
              <w:t>常数项</w:t>
            </w:r>
          </w:p>
        </w:tc>
        <w:tc>
          <w:tcPr>
            <w:tcW w:w="1290" w:type="dxa"/>
            <w:tcBorders>
              <w:top w:val="single" w:sz="4" w:space="0" w:color="auto"/>
              <w:left w:val="single" w:sz="4" w:space="0" w:color="auto"/>
              <w:bottom w:val="nil"/>
              <w:right w:val="single" w:sz="4" w:space="0" w:color="auto"/>
            </w:tcBorders>
          </w:tcPr>
          <w:p w14:paraId="79D5488F" w14:textId="51291666" w:rsidR="00E32B1D" w:rsidRPr="00346E4A"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0.7729</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064D7E1A" w14:textId="51AA23A6" w:rsidR="00E32B1D" w:rsidRPr="007E04B9"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0.7689</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nil"/>
              <w:right w:val="single" w:sz="4" w:space="0" w:color="auto"/>
            </w:tcBorders>
          </w:tcPr>
          <w:p w14:paraId="65EB7180" w14:textId="2C7DB215" w:rsidR="00E32B1D" w:rsidRPr="00FE3F14"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0.7092</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146E3556" w14:textId="5EB2E70C" w:rsidR="00E32B1D" w:rsidRPr="002056EA"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0.7663</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6300E50E" w14:textId="45E3F809" w:rsidR="00E32B1D" w:rsidRPr="00BE1F5F"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sidR="00880B54">
              <w:rPr>
                <w:rFonts w:ascii="Times New Roman" w:eastAsia="宋体" w:hAnsi="Times New Roman" w:cs="Times New Roman (正文 CS 字体)"/>
                <w:sz w:val="18"/>
                <w:szCs w:val="18"/>
              </w:rPr>
              <w:t>0</w:t>
            </w:r>
            <w:r>
              <w:rPr>
                <w:rFonts w:ascii="Times New Roman" w:eastAsia="宋体" w:hAnsi="Times New Roman" w:cs="Times New Roman (正文 CS 字体)"/>
                <w:sz w:val="18"/>
                <w:szCs w:val="18"/>
              </w:rPr>
              <w:t>.</w:t>
            </w:r>
            <w:r w:rsidR="00880B54">
              <w:rPr>
                <w:rFonts w:ascii="Times New Roman" w:eastAsia="宋体" w:hAnsi="Times New Roman" w:cs="Times New Roman (正文 CS 字体)"/>
                <w:sz w:val="18"/>
                <w:szCs w:val="18"/>
              </w:rPr>
              <w:t>75</w:t>
            </w:r>
            <w:r w:rsidR="00EE2191">
              <w:rPr>
                <w:rFonts w:ascii="Times New Roman" w:eastAsia="宋体" w:hAnsi="Times New Roman" w:cs="Times New Roman (正文 CS 字体)"/>
                <w:sz w:val="18"/>
                <w:szCs w:val="18"/>
              </w:rPr>
              <w:t>77</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3460287F" w14:textId="13AC1768" w:rsidR="00E32B1D" w:rsidRPr="00774A6C" w:rsidRDefault="00E32B1D" w:rsidP="00E32B1D">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w:t>
            </w:r>
            <w:r w:rsidR="00550BAD">
              <w:rPr>
                <w:rFonts w:ascii="Times New Roman" w:eastAsia="宋体" w:hAnsi="Times New Roman" w:cs="Times New Roman (正文 CS 字体)"/>
                <w:sz w:val="18"/>
                <w:szCs w:val="18"/>
              </w:rPr>
              <w:t>7016</w:t>
            </w:r>
            <w:r>
              <w:rPr>
                <w:rFonts w:ascii="Times New Roman" w:eastAsia="宋体" w:hAnsi="Times New Roman" w:cs="Times New Roman (正文 CS 字体)"/>
                <w:sz w:val="18"/>
                <w:szCs w:val="18"/>
                <w:vertAlign w:val="superscript"/>
              </w:rPr>
              <w:t>***</w:t>
            </w:r>
          </w:p>
        </w:tc>
      </w:tr>
      <w:tr w:rsidR="00E32B1D" w14:paraId="23B35067" w14:textId="77777777" w:rsidTr="00143C63">
        <w:tc>
          <w:tcPr>
            <w:tcW w:w="1404" w:type="dxa"/>
            <w:tcBorders>
              <w:top w:val="nil"/>
              <w:bottom w:val="single" w:sz="4" w:space="0" w:color="auto"/>
              <w:right w:val="single" w:sz="4" w:space="0" w:color="auto"/>
            </w:tcBorders>
          </w:tcPr>
          <w:p w14:paraId="2570F64A"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nil"/>
              <w:left w:val="single" w:sz="4" w:space="0" w:color="auto"/>
              <w:bottom w:val="single" w:sz="4" w:space="0" w:color="auto"/>
              <w:right w:val="single" w:sz="4" w:space="0" w:color="auto"/>
            </w:tcBorders>
          </w:tcPr>
          <w:p w14:paraId="79A53398" w14:textId="79368395"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(0.0331)</w:t>
            </w:r>
          </w:p>
        </w:tc>
        <w:tc>
          <w:tcPr>
            <w:tcW w:w="1134" w:type="dxa"/>
            <w:tcBorders>
              <w:top w:val="nil"/>
              <w:left w:val="single" w:sz="4" w:space="0" w:color="auto"/>
              <w:bottom w:val="single" w:sz="4" w:space="0" w:color="auto"/>
              <w:right w:val="single" w:sz="4" w:space="0" w:color="auto"/>
            </w:tcBorders>
          </w:tcPr>
          <w:p w14:paraId="51B94FB2" w14:textId="125842F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0.0331)</w:t>
            </w:r>
          </w:p>
        </w:tc>
        <w:tc>
          <w:tcPr>
            <w:tcW w:w="1243" w:type="dxa"/>
            <w:tcBorders>
              <w:top w:val="nil"/>
              <w:left w:val="single" w:sz="4" w:space="0" w:color="auto"/>
              <w:bottom w:val="single" w:sz="4" w:space="0" w:color="auto"/>
              <w:right w:val="single" w:sz="4" w:space="0" w:color="auto"/>
            </w:tcBorders>
          </w:tcPr>
          <w:p w14:paraId="4D3334B5" w14:textId="7A8834E5"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(0.0289)</w:t>
            </w:r>
          </w:p>
        </w:tc>
        <w:tc>
          <w:tcPr>
            <w:tcW w:w="1166" w:type="dxa"/>
            <w:tcBorders>
              <w:top w:val="nil"/>
              <w:left w:val="single" w:sz="4" w:space="0" w:color="auto"/>
              <w:bottom w:val="single" w:sz="4" w:space="0" w:color="auto"/>
              <w:right w:val="single" w:sz="4" w:space="0" w:color="auto"/>
            </w:tcBorders>
          </w:tcPr>
          <w:p w14:paraId="4079E3D0" w14:textId="2CCA0863"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0.0329)</w:t>
            </w:r>
          </w:p>
        </w:tc>
        <w:tc>
          <w:tcPr>
            <w:tcW w:w="1134" w:type="dxa"/>
            <w:tcBorders>
              <w:top w:val="nil"/>
              <w:left w:val="single" w:sz="4" w:space="0" w:color="auto"/>
              <w:bottom w:val="single" w:sz="4" w:space="0" w:color="auto"/>
              <w:right w:val="single" w:sz="4" w:space="0" w:color="auto"/>
            </w:tcBorders>
          </w:tcPr>
          <w:p w14:paraId="1F257729" w14:textId="40B0650B"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w:t>
            </w:r>
            <w:r w:rsidR="00880B54">
              <w:rPr>
                <w:rFonts w:ascii="Times New Roman" w:eastAsia="宋体" w:hAnsi="Times New Roman" w:cs="Times New Roman (正文 CS 字体)"/>
                <w:sz w:val="18"/>
                <w:szCs w:val="18"/>
              </w:rPr>
              <w:t>32</w:t>
            </w:r>
            <w:r w:rsidR="00EE2191">
              <w:rPr>
                <w:rFonts w:ascii="Times New Roman" w:eastAsia="宋体" w:hAnsi="Times New Roman" w:cs="Times New Roman (正文 CS 字体)"/>
                <w:sz w:val="18"/>
                <w:szCs w:val="18"/>
              </w:rPr>
              <w:t>8</w:t>
            </w:r>
            <w:r>
              <w:rPr>
                <w:rFonts w:ascii="Times New Roman" w:eastAsia="宋体" w:hAnsi="Times New Roman" w:cs="Times New Roman (正文 CS 字体)"/>
                <w:sz w:val="18"/>
                <w:szCs w:val="18"/>
              </w:rPr>
              <w:t>)</w:t>
            </w:r>
          </w:p>
        </w:tc>
        <w:tc>
          <w:tcPr>
            <w:tcW w:w="1134" w:type="dxa"/>
            <w:tcBorders>
              <w:top w:val="nil"/>
              <w:left w:val="single" w:sz="4" w:space="0" w:color="auto"/>
              <w:bottom w:val="single" w:sz="4" w:space="0" w:color="auto"/>
            </w:tcBorders>
          </w:tcPr>
          <w:p w14:paraId="7B591624" w14:textId="0D3B687C"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w:t>
            </w:r>
            <w:r w:rsidR="00550BAD">
              <w:rPr>
                <w:rFonts w:ascii="Times New Roman" w:eastAsia="宋体" w:hAnsi="Times New Roman" w:cs="Times New Roman (正文 CS 字体)"/>
                <w:sz w:val="18"/>
                <w:szCs w:val="18"/>
              </w:rPr>
              <w:t>288</w:t>
            </w:r>
            <w:r>
              <w:rPr>
                <w:rFonts w:ascii="Times New Roman" w:eastAsia="宋体" w:hAnsi="Times New Roman" w:cs="Times New Roman (正文 CS 字体)"/>
                <w:sz w:val="18"/>
                <w:szCs w:val="18"/>
              </w:rPr>
              <w:t>)</w:t>
            </w:r>
          </w:p>
        </w:tc>
      </w:tr>
      <w:tr w:rsidR="00E32B1D" w14:paraId="49466CA7" w14:textId="77777777" w:rsidTr="00143C63">
        <w:tc>
          <w:tcPr>
            <w:tcW w:w="1404" w:type="dxa"/>
            <w:tcBorders>
              <w:top w:val="single" w:sz="4" w:space="0" w:color="auto"/>
              <w:bottom w:val="single" w:sz="4" w:space="0" w:color="auto"/>
              <w:right w:val="single" w:sz="4" w:space="0" w:color="auto"/>
            </w:tcBorders>
          </w:tcPr>
          <w:p w14:paraId="3120337F"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290" w:type="dxa"/>
            <w:tcBorders>
              <w:top w:val="single" w:sz="4" w:space="0" w:color="auto"/>
              <w:left w:val="single" w:sz="4" w:space="0" w:color="auto"/>
              <w:bottom w:val="single" w:sz="4" w:space="0" w:color="auto"/>
              <w:right w:val="single" w:sz="4" w:space="0" w:color="auto"/>
            </w:tcBorders>
          </w:tcPr>
          <w:p w14:paraId="3B644BD4"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11BDE2CE"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3CB2A3B2"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2C3EB99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7D635642"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66F111D8"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32B1D" w14:paraId="05D21B4D" w14:textId="77777777" w:rsidTr="00143C63">
        <w:tc>
          <w:tcPr>
            <w:tcW w:w="1404" w:type="dxa"/>
            <w:tcBorders>
              <w:top w:val="single" w:sz="4" w:space="0" w:color="auto"/>
              <w:bottom w:val="single" w:sz="4" w:space="0" w:color="auto"/>
              <w:right w:val="single" w:sz="4" w:space="0" w:color="auto"/>
            </w:tcBorders>
            <w:vAlign w:val="center"/>
          </w:tcPr>
          <w:p w14:paraId="2DC30CB3" w14:textId="77777777" w:rsidR="00E32B1D" w:rsidRDefault="00E32B1D" w:rsidP="00E32B1D">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290" w:type="dxa"/>
            <w:tcBorders>
              <w:top w:val="single" w:sz="4" w:space="0" w:color="auto"/>
              <w:left w:val="single" w:sz="4" w:space="0" w:color="auto"/>
              <w:bottom w:val="single" w:sz="4" w:space="0" w:color="auto"/>
              <w:right w:val="single" w:sz="4" w:space="0" w:color="auto"/>
            </w:tcBorders>
          </w:tcPr>
          <w:p w14:paraId="2ECAF430"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3B06A204"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08823F5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07C55FFA"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39FFAC19"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207A105A"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32B1D" w14:paraId="1DEAF2EA" w14:textId="77777777" w:rsidTr="00143C63">
        <w:tc>
          <w:tcPr>
            <w:tcW w:w="1404" w:type="dxa"/>
            <w:tcBorders>
              <w:top w:val="single" w:sz="4" w:space="0" w:color="auto"/>
              <w:bottom w:val="single" w:sz="4" w:space="0" w:color="auto"/>
              <w:right w:val="single" w:sz="4" w:space="0" w:color="auto"/>
            </w:tcBorders>
            <w:vAlign w:val="center"/>
          </w:tcPr>
          <w:p w14:paraId="686DFAD7" w14:textId="77777777" w:rsidR="00E32B1D" w:rsidRDefault="00E32B1D" w:rsidP="00E32B1D">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290" w:type="dxa"/>
            <w:tcBorders>
              <w:top w:val="single" w:sz="4" w:space="0" w:color="auto"/>
              <w:left w:val="single" w:sz="4" w:space="0" w:color="auto"/>
              <w:bottom w:val="single" w:sz="4" w:space="0" w:color="auto"/>
              <w:right w:val="single" w:sz="4" w:space="0" w:color="auto"/>
            </w:tcBorders>
          </w:tcPr>
          <w:p w14:paraId="5E3CE7D7"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619705D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79C8B231"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236909DF"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FAC8476"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68624B2D"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32B1D" w14:paraId="3A40BACF" w14:textId="77777777" w:rsidTr="00143C63">
        <w:tc>
          <w:tcPr>
            <w:tcW w:w="1404" w:type="dxa"/>
            <w:tcBorders>
              <w:top w:val="single" w:sz="4" w:space="0" w:color="auto"/>
              <w:bottom w:val="single" w:sz="4" w:space="0" w:color="auto"/>
              <w:right w:val="single" w:sz="4" w:space="0" w:color="auto"/>
            </w:tcBorders>
            <w:vAlign w:val="center"/>
          </w:tcPr>
          <w:p w14:paraId="5975AE42" w14:textId="77777777" w:rsidR="00E32B1D" w:rsidRDefault="00E32B1D" w:rsidP="00E32B1D">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290" w:type="dxa"/>
            <w:tcBorders>
              <w:top w:val="single" w:sz="4" w:space="0" w:color="auto"/>
              <w:left w:val="single" w:sz="4" w:space="0" w:color="auto"/>
              <w:bottom w:val="single" w:sz="4" w:space="0" w:color="auto"/>
              <w:right w:val="single" w:sz="4" w:space="0" w:color="auto"/>
            </w:tcBorders>
          </w:tcPr>
          <w:p w14:paraId="12AAFD1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44BCDA90"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1C19936B"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1C391FD4"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5686C515"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0B4391E5"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E32B1D" w14:paraId="3C5E2C2C" w14:textId="77777777" w:rsidTr="00143C63">
        <w:tc>
          <w:tcPr>
            <w:tcW w:w="1404" w:type="dxa"/>
            <w:tcBorders>
              <w:top w:val="single" w:sz="4" w:space="0" w:color="auto"/>
              <w:bottom w:val="single" w:sz="4" w:space="0" w:color="auto"/>
              <w:right w:val="single" w:sz="4" w:space="0" w:color="auto"/>
            </w:tcBorders>
            <w:vAlign w:val="center"/>
          </w:tcPr>
          <w:p w14:paraId="604B6F03" w14:textId="77777777" w:rsidR="00E32B1D" w:rsidRDefault="00E32B1D" w:rsidP="00E32B1D">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290" w:type="dxa"/>
            <w:tcBorders>
              <w:top w:val="single" w:sz="4" w:space="0" w:color="auto"/>
              <w:left w:val="single" w:sz="4" w:space="0" w:color="auto"/>
              <w:bottom w:val="single" w:sz="4" w:space="0" w:color="auto"/>
              <w:right w:val="single" w:sz="4" w:space="0" w:color="auto"/>
            </w:tcBorders>
          </w:tcPr>
          <w:p w14:paraId="48EEC1CC"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A8D84AE"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7227CB51"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7BAFE6E5"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2639E4CA"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160AEE21" w14:textId="77777777" w:rsidR="00E32B1D" w:rsidRDefault="00E32B1D" w:rsidP="00E32B1D">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82D43" w14:paraId="0302CC8C" w14:textId="77777777" w:rsidTr="00143C63">
        <w:tc>
          <w:tcPr>
            <w:tcW w:w="1404" w:type="dxa"/>
            <w:tcBorders>
              <w:top w:val="single" w:sz="4" w:space="0" w:color="auto"/>
              <w:bottom w:val="single" w:sz="4" w:space="0" w:color="auto"/>
              <w:right w:val="single" w:sz="4" w:space="0" w:color="auto"/>
            </w:tcBorders>
            <w:vAlign w:val="center"/>
          </w:tcPr>
          <w:p w14:paraId="59B353F2" w14:textId="4535D566"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290" w:type="dxa"/>
            <w:tcBorders>
              <w:top w:val="single" w:sz="4" w:space="0" w:color="auto"/>
              <w:left w:val="single" w:sz="4" w:space="0" w:color="auto"/>
              <w:bottom w:val="single" w:sz="4" w:space="0" w:color="auto"/>
              <w:right w:val="single" w:sz="4" w:space="0" w:color="auto"/>
            </w:tcBorders>
          </w:tcPr>
          <w:p w14:paraId="4FA8437B" w14:textId="649194F4"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34" w:type="dxa"/>
            <w:tcBorders>
              <w:top w:val="single" w:sz="4" w:space="0" w:color="auto"/>
              <w:left w:val="single" w:sz="4" w:space="0" w:color="auto"/>
              <w:bottom w:val="single" w:sz="4" w:space="0" w:color="auto"/>
              <w:right w:val="single" w:sz="4" w:space="0" w:color="auto"/>
            </w:tcBorders>
          </w:tcPr>
          <w:p w14:paraId="053193FD" w14:textId="3912A71B"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243" w:type="dxa"/>
            <w:tcBorders>
              <w:top w:val="single" w:sz="4" w:space="0" w:color="auto"/>
              <w:left w:val="single" w:sz="4" w:space="0" w:color="auto"/>
              <w:bottom w:val="single" w:sz="4" w:space="0" w:color="auto"/>
              <w:right w:val="single" w:sz="4" w:space="0" w:color="auto"/>
            </w:tcBorders>
          </w:tcPr>
          <w:p w14:paraId="5A06FD44" w14:textId="34F8AFE3"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66" w:type="dxa"/>
            <w:tcBorders>
              <w:top w:val="single" w:sz="4" w:space="0" w:color="auto"/>
              <w:left w:val="single" w:sz="4" w:space="0" w:color="auto"/>
              <w:bottom w:val="single" w:sz="4" w:space="0" w:color="auto"/>
              <w:right w:val="single" w:sz="4" w:space="0" w:color="auto"/>
            </w:tcBorders>
          </w:tcPr>
          <w:p w14:paraId="592F07EC" w14:textId="4798B564"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34" w:type="dxa"/>
            <w:tcBorders>
              <w:top w:val="single" w:sz="4" w:space="0" w:color="auto"/>
              <w:left w:val="single" w:sz="4" w:space="0" w:color="auto"/>
              <w:bottom w:val="single" w:sz="4" w:space="0" w:color="auto"/>
              <w:right w:val="single" w:sz="4" w:space="0" w:color="auto"/>
            </w:tcBorders>
          </w:tcPr>
          <w:p w14:paraId="7C4FC9FD" w14:textId="2C0C1A81"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c>
          <w:tcPr>
            <w:tcW w:w="1134" w:type="dxa"/>
            <w:tcBorders>
              <w:top w:val="single" w:sz="4" w:space="0" w:color="auto"/>
              <w:left w:val="single" w:sz="4" w:space="0" w:color="auto"/>
              <w:bottom w:val="single" w:sz="4" w:space="0" w:color="auto"/>
            </w:tcBorders>
          </w:tcPr>
          <w:p w14:paraId="1C04E646" w14:textId="3C435253"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2226441</w:t>
            </w:r>
          </w:p>
        </w:tc>
      </w:tr>
      <w:tr w:rsidR="00C82D43" w14:paraId="2D7499B4" w14:textId="77777777" w:rsidTr="00054DA7">
        <w:tc>
          <w:tcPr>
            <w:tcW w:w="1404" w:type="dxa"/>
            <w:tcBorders>
              <w:top w:val="single" w:sz="4" w:space="0" w:color="auto"/>
              <w:bottom w:val="single" w:sz="12" w:space="0" w:color="000000" w:themeColor="text1"/>
              <w:right w:val="single" w:sz="4" w:space="0" w:color="auto"/>
            </w:tcBorders>
          </w:tcPr>
          <w:p w14:paraId="1D6DC46B" w14:textId="3EF55A1E"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290" w:type="dxa"/>
            <w:tcBorders>
              <w:top w:val="single" w:sz="4" w:space="0" w:color="auto"/>
              <w:left w:val="single" w:sz="4" w:space="0" w:color="auto"/>
              <w:bottom w:val="single" w:sz="12" w:space="0" w:color="000000" w:themeColor="text1"/>
              <w:right w:val="single" w:sz="4" w:space="0" w:color="auto"/>
            </w:tcBorders>
          </w:tcPr>
          <w:p w14:paraId="17150123" w14:textId="58A4DD50"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.0549</w:t>
            </w:r>
          </w:p>
        </w:tc>
        <w:tc>
          <w:tcPr>
            <w:tcW w:w="1134" w:type="dxa"/>
            <w:tcBorders>
              <w:top w:val="single" w:sz="4" w:space="0" w:color="auto"/>
              <w:left w:val="single" w:sz="4" w:space="0" w:color="auto"/>
              <w:bottom w:val="single" w:sz="12" w:space="0" w:color="000000" w:themeColor="text1"/>
              <w:right w:val="single" w:sz="4" w:space="0" w:color="auto"/>
            </w:tcBorders>
          </w:tcPr>
          <w:p w14:paraId="1BD9520A" w14:textId="5660662A"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0.0549</w:t>
            </w:r>
          </w:p>
        </w:tc>
        <w:tc>
          <w:tcPr>
            <w:tcW w:w="1243" w:type="dxa"/>
            <w:tcBorders>
              <w:top w:val="single" w:sz="4" w:space="0" w:color="auto"/>
              <w:left w:val="single" w:sz="4" w:space="0" w:color="auto"/>
              <w:bottom w:val="single" w:sz="12" w:space="0" w:color="000000" w:themeColor="text1"/>
              <w:right w:val="single" w:sz="4" w:space="0" w:color="auto"/>
            </w:tcBorders>
          </w:tcPr>
          <w:p w14:paraId="7B2D178E" w14:textId="62E3C166"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.0559</w:t>
            </w:r>
          </w:p>
        </w:tc>
        <w:tc>
          <w:tcPr>
            <w:tcW w:w="1166" w:type="dxa"/>
            <w:tcBorders>
              <w:top w:val="single" w:sz="4" w:space="0" w:color="auto"/>
              <w:left w:val="single" w:sz="4" w:space="0" w:color="auto"/>
              <w:bottom w:val="single" w:sz="12" w:space="0" w:color="000000" w:themeColor="text1"/>
              <w:right w:val="single" w:sz="4" w:space="0" w:color="auto"/>
            </w:tcBorders>
          </w:tcPr>
          <w:p w14:paraId="0BED9F32" w14:textId="3F38A7E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0.0549</w:t>
            </w:r>
          </w:p>
        </w:tc>
        <w:tc>
          <w:tcPr>
            <w:tcW w:w="1134" w:type="dxa"/>
            <w:tcBorders>
              <w:top w:val="single" w:sz="4" w:space="0" w:color="auto"/>
              <w:left w:val="single" w:sz="4" w:space="0" w:color="auto"/>
              <w:bottom w:val="single" w:sz="12" w:space="0" w:color="000000" w:themeColor="text1"/>
              <w:right w:val="single" w:sz="4" w:space="0" w:color="auto"/>
            </w:tcBorders>
          </w:tcPr>
          <w:p w14:paraId="3600F757" w14:textId="754A3FB2"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.0552</w:t>
            </w:r>
          </w:p>
        </w:tc>
        <w:tc>
          <w:tcPr>
            <w:tcW w:w="1134" w:type="dxa"/>
            <w:tcBorders>
              <w:top w:val="single" w:sz="4" w:space="0" w:color="auto"/>
              <w:left w:val="single" w:sz="4" w:space="0" w:color="auto"/>
              <w:bottom w:val="single" w:sz="12" w:space="0" w:color="000000" w:themeColor="text1"/>
            </w:tcBorders>
          </w:tcPr>
          <w:p w14:paraId="5E1D8498" w14:textId="7668BFF6"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.0560</w:t>
            </w:r>
          </w:p>
        </w:tc>
      </w:tr>
    </w:tbl>
    <w:p w14:paraId="52C521B8" w14:textId="0553B9F0" w:rsidR="000122B3" w:rsidRPr="00524AD6" w:rsidRDefault="004D0FEE" w:rsidP="0044373F">
      <w:pPr>
        <w:spacing w:beforeLines="50" w:before="178"/>
        <w:ind w:firstLineChars="200" w:firstLine="396"/>
        <w:rPr>
          <w:rFonts w:ascii="Times New Roman" w:eastAsia="楷体" w:hAnsi="Times New Roman" w:cs="Times New Roman (正文 CS 字体)"/>
        </w:rPr>
      </w:pPr>
      <w:r>
        <w:rPr>
          <w:rFonts w:ascii="Times New Roman" w:eastAsia="楷体" w:hAnsi="Times New Roman" w:cs="Times New Roman (正文 CS 字体)"/>
        </w:rPr>
        <w:t>4</w:t>
      </w:r>
      <w:r w:rsidR="001820E9" w:rsidRPr="00524AD6">
        <w:rPr>
          <w:rFonts w:ascii="Times New Roman" w:eastAsia="楷体" w:hAnsi="Times New Roman" w:cs="Times New Roman (正文 CS 字体)"/>
        </w:rPr>
        <w:t>.</w:t>
      </w:r>
      <w:r w:rsidR="001820E9" w:rsidRPr="00524AD6">
        <w:rPr>
          <w:rFonts w:ascii="Times New Roman" w:eastAsia="楷体" w:hAnsi="Times New Roman" w:cs="Times New Roman (正文 CS 字体)" w:hint="eastAsia"/>
        </w:rPr>
        <w:t>基于城市对层面的估计结果</w:t>
      </w:r>
      <w:r w:rsidR="00524AD6">
        <w:rPr>
          <w:rFonts w:ascii="Times New Roman" w:eastAsia="楷体" w:hAnsi="Times New Roman" w:cs="Times New Roman (正文 CS 字体)" w:hint="eastAsia"/>
        </w:rPr>
        <w:t>。</w:t>
      </w:r>
      <w:r w:rsidR="001820E9">
        <w:rPr>
          <w:rFonts w:ascii="Times New Roman" w:eastAsia="宋体" w:hAnsi="Times New Roman" w:cs="Times New Roman (正文 CS 字体)" w:hint="eastAsia"/>
          <w:color w:val="000000" w:themeColor="text1"/>
        </w:rPr>
        <w:t>参考马光荣等（</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020</w:t>
      </w:r>
      <w:r w:rsidR="001820E9">
        <w:rPr>
          <w:rFonts w:ascii="Times New Roman" w:eastAsia="宋体" w:hAnsi="Times New Roman" w:cs="Times New Roman (正文 CS 字体)" w:hint="eastAsia"/>
          <w:color w:val="000000" w:themeColor="text1"/>
        </w:rPr>
        <w:t>）的做法，本文将母公司按照城市层面进行了加总，</w:t>
      </w:r>
      <w:r w:rsidR="001820E9">
        <w:rPr>
          <w:rFonts w:ascii="Times New Roman" w:eastAsia="宋体" w:hAnsi="Times New Roman" w:cs="Times New Roman (正文 CS 字体)" w:hint="eastAsia"/>
        </w:rPr>
        <w:t>形成母公司所在城市</w:t>
      </w:r>
      <m:oMath>
        <m:r>
          <w:rPr>
            <w:rFonts w:ascii="Cambria Math" w:eastAsia="宋体" w:hAnsi="Cambria Math" w:cs="Times New Roman (正文 CS 字体)"/>
          </w:rPr>
          <m:t>i</m:t>
        </m:r>
      </m:oMath>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子公司所在城市</w:t>
      </w:r>
      <m:oMath>
        <m:r>
          <w:rPr>
            <w:rFonts w:ascii="Cambria Math" w:eastAsia="宋体" w:hAnsi="Cambria Math" w:cs="Times New Roman (正文 CS 字体)"/>
          </w:rPr>
          <m:t>j</m:t>
        </m:r>
      </m:oMath>
      <w:r w:rsidR="001820E9">
        <w:rPr>
          <w:rFonts w:ascii="Times New Roman" w:eastAsia="宋体" w:hAnsi="Times New Roman" w:cs="Times New Roman (正文 CS 字体)" w:hint="eastAsia"/>
        </w:rPr>
        <w:t>-</w:t>
      </w:r>
      <w:r w:rsidR="001820E9">
        <w:rPr>
          <w:rFonts w:ascii="Times New Roman" w:eastAsia="宋体" w:hAnsi="Times New Roman" w:cs="Times New Roman (正文 CS 字体)" w:hint="eastAsia"/>
        </w:rPr>
        <w:t>年份</w:t>
      </w:r>
      <m:oMath>
        <m:r>
          <w:rPr>
            <w:rFonts w:ascii="Cambria Math" w:eastAsia="宋体" w:hAnsi="Cambria Math" w:cs="Times New Roman (正文 CS 字体)"/>
          </w:rPr>
          <m:t>t</m:t>
        </m:r>
      </m:oMath>
      <w:r w:rsidR="001820E9">
        <w:rPr>
          <w:rFonts w:ascii="Times New Roman" w:eastAsia="宋体" w:hAnsi="Times New Roman" w:cs="Times New Roman (正文 CS 字体)" w:hint="eastAsia"/>
        </w:rPr>
        <w:t>的面板数据，进一步提供基于城市对层面的估计结果。模型设定如下：</w:t>
      </w:r>
    </w:p>
    <w:p w14:paraId="6FAB626A" w14:textId="77777777" w:rsidR="000122B3" w:rsidRDefault="00000000" w:rsidP="003B031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rPr>
                <m:t>Subhh</m:t>
              </m:r>
              <m:sSub>
                <m:sSubPr>
                  <m:ctrlPr>
                    <w:rPr>
                      <w:rFonts w:ascii="Cambria Math" w:eastAsia="宋体" w:hAnsi="Cambria Math" w:cs="Times New Roman (正文 CS 字体)"/>
                      <w:i/>
                    </w:rPr>
                  </m:ctrlPr>
                </m:sSubPr>
                <m:e>
                  <m:r>
                    <w:rPr>
                      <w:rFonts w:ascii="Cambria Math" w:eastAsia="宋体" w:hAnsi="Cambria Math" w:cs="Times New Roman (正文 CS 字体)"/>
                    </w:rPr>
                    <m:t>i</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hint="eastAsia"/>
                    </w:rPr>
                    <m:t>i</m:t>
                  </m:r>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3</m:t>
                      </m:r>
                    </m:sub>
                  </m:sSub>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ijt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14</m:t>
              </m:r>
            </m:e>
          </m:d>
        </m:oMath>
      </m:oMathPara>
    </w:p>
    <w:p w14:paraId="7E9027C2" w14:textId="559E47CC" w:rsidR="000122B3" w:rsidRDefault="001820E9" w:rsidP="00BF2DAE">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其中，本文通过以下两个指标衡量</w:t>
      </w:r>
      <w:r w:rsidR="00457F78">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w:t>
      </w:r>
      <m:oMath>
        <m:r>
          <w:rPr>
            <w:rFonts w:ascii="Cambria Math" w:eastAsia="宋体" w:hAnsi="Cambria Math" w:cs="Times New Roman (正文 CS 字体)"/>
          </w:rPr>
          <m:t xml:space="preserve"> 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代表位于</w:t>
      </w:r>
      <m:oMath>
        <m:r>
          <w:rPr>
            <w:rFonts w:ascii="Cambria Math" w:eastAsia="宋体" w:hAnsi="Cambria Math" w:cs="Times New Roman (正文 CS 字体)"/>
          </w:rPr>
          <m:t>i</m:t>
        </m:r>
      </m:oMath>
      <w:r>
        <w:rPr>
          <w:rFonts w:ascii="Times New Roman" w:eastAsia="宋体" w:hAnsi="Times New Roman" w:cs="Times New Roman (正文 CS 字体)" w:hint="eastAsia"/>
        </w:rPr>
        <w:t>地的所有上市公司于</w:t>
      </w:r>
      <m:oMath>
        <m:r>
          <w:rPr>
            <w:rFonts w:ascii="Cambria Math" w:eastAsia="宋体" w:hAnsi="Cambria Math" w:cs="Times New Roman (正文 CS 字体)"/>
          </w:rPr>
          <m:t>t</m:t>
        </m:r>
      </m:oMath>
      <w:r>
        <w:rPr>
          <w:rFonts w:ascii="Times New Roman" w:eastAsia="宋体" w:hAnsi="Times New Roman" w:cs="Times New Roman (正文 CS 字体)" w:hint="eastAsia"/>
        </w:rPr>
        <w:t>年在城市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设立的子公司数量；</w:t>
      </w:r>
      <m:oMath>
        <m:r>
          <w:rPr>
            <w:rFonts w:ascii="Cambria Math" w:eastAsia="宋体" w:hAnsi="Cambria Math" w:cs="Times New Roman (正文 CS 字体)"/>
          </w:rPr>
          <m:t>Cross_</m:t>
        </m:r>
        <m:sSub>
          <m:sSubPr>
            <m:ctrlPr>
              <w:rPr>
                <w:rFonts w:ascii="Cambria Math" w:eastAsia="宋体" w:hAnsi="Cambria Math" w:cs="Times New Roman (正文 CS 字体)"/>
                <w:i/>
              </w:rPr>
            </m:ctrlPr>
          </m:sSubPr>
          <m:e>
            <m:r>
              <w:rPr>
                <w:rFonts w:ascii="Cambria Math" w:eastAsia="宋体" w:hAnsi="Cambria Math" w:cs="Times New Roman (正文 CS 字体)"/>
              </w:rPr>
              <m:t>invest</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代表位于</w:t>
      </w:r>
      <m:oMath>
        <m:r>
          <w:rPr>
            <w:rFonts w:ascii="Cambria Math" w:eastAsia="宋体" w:hAnsi="Cambria Math" w:cs="Times New Roman (正文 CS 字体)"/>
          </w:rPr>
          <m:t>i</m:t>
        </m:r>
      </m:oMath>
      <w:r>
        <w:rPr>
          <w:rFonts w:ascii="Times New Roman" w:eastAsia="宋体" w:hAnsi="Times New Roman" w:cs="Times New Roman (正文 CS 字体)" w:hint="eastAsia"/>
        </w:rPr>
        <w:t>地的所有上市公司于</w:t>
      </w:r>
      <m:oMath>
        <m:r>
          <w:rPr>
            <w:rFonts w:ascii="Cambria Math" w:eastAsia="宋体" w:hAnsi="Cambria Math" w:cs="Times New Roman (正文 CS 字体)"/>
          </w:rPr>
          <m:t>t</m:t>
        </m:r>
      </m:oMath>
      <w:r>
        <w:rPr>
          <w:rFonts w:ascii="Times New Roman" w:eastAsia="宋体" w:hAnsi="Times New Roman" w:cs="Times New Roman (正文 CS 字体)" w:hint="eastAsia"/>
        </w:rPr>
        <w:t>年在城市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设立子公司注册资本的对数值。</w:t>
      </w:r>
      <m:oMath>
        <m:r>
          <w:rPr>
            <w:rFonts w:ascii="Cambria Math" w:eastAsia="宋体" w:hAnsi="Cambria Math" w:cs="Times New Roman (正文 CS 字体)"/>
          </w:rPr>
          <m:t>Subhh</m:t>
        </m:r>
        <m:sSub>
          <m:sSubPr>
            <m:ctrlPr>
              <w:rPr>
                <w:rFonts w:ascii="Cambria Math" w:eastAsia="宋体" w:hAnsi="Cambria Math" w:cs="Times New Roman (正文 CS 字体)"/>
                <w:i/>
              </w:rPr>
            </m:ctrlPr>
          </m:sSubPr>
          <m:e>
            <m:r>
              <w:rPr>
                <w:rFonts w:ascii="Cambria Math" w:eastAsia="宋体" w:hAnsi="Cambria Math" w:cs="Times New Roman (正文 CS 字体)"/>
              </w:rPr>
              <m:t>i</m:t>
            </m:r>
          </m:e>
          <m:sub>
            <m:r>
              <w:rPr>
                <w:rFonts w:ascii="Cambria Math" w:eastAsia="宋体" w:hAnsi="Cambria Math" w:cs="Times New Roman (正文 CS 字体)"/>
              </w:rPr>
              <m:t>jt</m:t>
            </m:r>
          </m:sub>
        </m:sSub>
      </m:oMath>
      <w:r>
        <w:rPr>
          <w:rFonts w:ascii="Times New Roman" w:eastAsia="宋体" w:hAnsi="Times New Roman" w:cs="Times New Roman (正文 CS 字体)" w:hint="eastAsia"/>
        </w:rPr>
        <w:t>定义与前文一致，不再赘述。同时，本文加入了母公司所在地、子公司所在地宏观环境等控制变量。并分别控制了母公司所在地</w:t>
      </w:r>
      <m:oMath>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oMath>
      <w:r>
        <w:rPr>
          <w:rFonts w:ascii="Times New Roman" w:eastAsia="宋体" w:hAnsi="Times New Roman" w:cs="Times New Roman (正文 CS 字体)" w:hint="eastAsia"/>
        </w:rPr>
        <w:t>、子公司所在地</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oMath>
      <w:r>
        <w:rPr>
          <w:rFonts w:ascii="Times New Roman" w:eastAsia="宋体" w:hAnsi="Times New Roman" w:cs="Times New Roman (正文 CS 字体)" w:hint="eastAsia"/>
        </w:rPr>
        <w:t>和年份</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oMath>
      <w:r>
        <w:rPr>
          <w:rFonts w:ascii="Times New Roman" w:eastAsia="宋体" w:hAnsi="Times New Roman" w:cs="Times New Roman (正文 CS 字体)" w:hint="eastAsia"/>
        </w:rPr>
        <w:t>固定效应。从表</w:t>
      </w:r>
      <w:r w:rsidR="00E46A03">
        <w:rPr>
          <w:rFonts w:ascii="Times New Roman" w:eastAsia="宋体" w:hAnsi="Times New Roman" w:cs="Times New Roman (正文 CS 字体)"/>
        </w:rPr>
        <w:t>9</w:t>
      </w:r>
      <w:r>
        <w:rPr>
          <w:rFonts w:ascii="Times New Roman" w:eastAsia="宋体" w:hAnsi="Times New Roman" w:cs="Times New Roman (正文 CS 字体)" w:hint="eastAsia"/>
        </w:rPr>
        <w:t>的估计结果可以看出，</w:t>
      </w:r>
      <w:r>
        <w:rPr>
          <w:rFonts w:ascii="Times New Roman" w:eastAsia="宋体" w:hAnsi="Times New Roman" w:cs="Times New Roman (正文 CS 字体)" w:hint="eastAsia"/>
          <w:color w:val="000000" w:themeColor="text1"/>
        </w:rPr>
        <w:t>银行业竞争水平的提高，会显著增加其他城市的企业进入数量和投资额</w:t>
      </w:r>
      <w:r w:rsidR="00180F5A">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即本文进一步从城市对层面验证了银行业竞争</w:t>
      </w:r>
      <w:r w:rsidR="00457F78">
        <w:rPr>
          <w:rFonts w:ascii="Times New Roman" w:eastAsia="宋体" w:hAnsi="Times New Roman" w:cs="Times New Roman (正文 CS 字体)" w:hint="eastAsia"/>
          <w:color w:val="000000" w:themeColor="text1"/>
        </w:rPr>
        <w:t>吸引</w:t>
      </w:r>
      <w:r w:rsidR="00457F78">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color w:val="000000" w:themeColor="text1"/>
        </w:rPr>
        <w:t>的研究结论。</w:t>
      </w:r>
    </w:p>
    <w:p w14:paraId="5F359C6B" w14:textId="12D57524"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E46A03">
        <w:rPr>
          <w:rFonts w:ascii="Times New Roman" w:eastAsia="楷体" w:hAnsi="Times New Roman" w:cs="Times New Roman (正文 CS 字体)"/>
          <w:sz w:val="18"/>
          <w:szCs w:val="18"/>
        </w:rPr>
        <w:t>9</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城市对层面的稳健性检验</w:t>
      </w:r>
    </w:p>
    <w:tbl>
      <w:tblPr>
        <w:tblStyle w:val="ae"/>
        <w:tblW w:w="5000" w:type="pct"/>
        <w:tblBorders>
          <w:left w:val="none" w:sz="0" w:space="0" w:color="auto"/>
          <w:right w:val="none" w:sz="0" w:space="0" w:color="auto"/>
        </w:tblBorders>
        <w:tblLook w:val="04A0" w:firstRow="1" w:lastRow="0" w:firstColumn="1" w:lastColumn="0" w:noHBand="0" w:noVBand="1"/>
      </w:tblPr>
      <w:tblGrid>
        <w:gridCol w:w="2540"/>
        <w:gridCol w:w="1432"/>
        <w:gridCol w:w="1442"/>
        <w:gridCol w:w="1548"/>
        <w:gridCol w:w="1344"/>
      </w:tblGrid>
      <w:tr w:rsidR="00295C77" w14:paraId="5FB68817" w14:textId="77777777" w:rsidTr="00054DA7">
        <w:tc>
          <w:tcPr>
            <w:tcW w:w="1529" w:type="pct"/>
            <w:vMerge w:val="restart"/>
            <w:tcBorders>
              <w:top w:val="single" w:sz="12" w:space="0" w:color="000000" w:themeColor="text1"/>
            </w:tcBorders>
          </w:tcPr>
          <w:p w14:paraId="26BE948E" w14:textId="48E85C24" w:rsidR="00295C77" w:rsidRDefault="00C82D43"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862" w:type="pct"/>
            <w:tcBorders>
              <w:top w:val="single" w:sz="12" w:space="0" w:color="000000" w:themeColor="text1"/>
            </w:tcBorders>
          </w:tcPr>
          <w:p w14:paraId="7855E3B3"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868" w:type="pct"/>
            <w:tcBorders>
              <w:top w:val="single" w:sz="12" w:space="0" w:color="000000" w:themeColor="text1"/>
            </w:tcBorders>
          </w:tcPr>
          <w:p w14:paraId="120D3B3F"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932" w:type="pct"/>
            <w:tcBorders>
              <w:top w:val="single" w:sz="12" w:space="0" w:color="000000" w:themeColor="text1"/>
            </w:tcBorders>
          </w:tcPr>
          <w:p w14:paraId="20A6A50C"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809" w:type="pct"/>
            <w:tcBorders>
              <w:top w:val="single" w:sz="12" w:space="0" w:color="000000" w:themeColor="text1"/>
            </w:tcBorders>
          </w:tcPr>
          <w:p w14:paraId="341689F0"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r>
      <w:tr w:rsidR="00295C77" w14:paraId="7A6ED224" w14:textId="77777777">
        <w:tc>
          <w:tcPr>
            <w:tcW w:w="1529" w:type="pct"/>
            <w:vMerge/>
            <w:tcBorders>
              <w:bottom w:val="single" w:sz="4" w:space="0" w:color="auto"/>
            </w:tcBorders>
          </w:tcPr>
          <w:p w14:paraId="788FB444"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862" w:type="pct"/>
            <w:tcBorders>
              <w:bottom w:val="single" w:sz="4" w:space="0" w:color="auto"/>
            </w:tcBorders>
            <w:vAlign w:val="center"/>
          </w:tcPr>
          <w:p w14:paraId="3C0393B5"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868" w:type="pct"/>
            <w:tcBorders>
              <w:bottom w:val="single" w:sz="4" w:space="0" w:color="auto"/>
            </w:tcBorders>
            <w:vAlign w:val="center"/>
          </w:tcPr>
          <w:p w14:paraId="70465C18"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932" w:type="pct"/>
            <w:tcBorders>
              <w:bottom w:val="single" w:sz="4" w:space="0" w:color="auto"/>
            </w:tcBorders>
            <w:vAlign w:val="center"/>
          </w:tcPr>
          <w:p w14:paraId="564800A6"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_invest</w:t>
            </w:r>
          </w:p>
        </w:tc>
        <w:tc>
          <w:tcPr>
            <w:tcW w:w="809" w:type="pct"/>
            <w:tcBorders>
              <w:bottom w:val="single" w:sz="4" w:space="0" w:color="auto"/>
            </w:tcBorders>
            <w:vAlign w:val="center"/>
          </w:tcPr>
          <w:p w14:paraId="234DCAEE"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_invest</w:t>
            </w:r>
          </w:p>
        </w:tc>
      </w:tr>
      <w:tr w:rsidR="000122B3" w14:paraId="6F9A0395" w14:textId="77777777">
        <w:tc>
          <w:tcPr>
            <w:tcW w:w="1529" w:type="pct"/>
            <w:tcBorders>
              <w:bottom w:val="nil"/>
            </w:tcBorders>
          </w:tcPr>
          <w:p w14:paraId="0880AC70"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862" w:type="pct"/>
            <w:tcBorders>
              <w:bottom w:val="nil"/>
            </w:tcBorders>
          </w:tcPr>
          <w:p w14:paraId="4B63F3D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0.0536</w:t>
            </w:r>
            <w:r>
              <w:rPr>
                <w:rFonts w:ascii="Times New Roman" w:eastAsia="宋体" w:hAnsi="Times New Roman" w:cs="Times New Roman (正文 CS 字体)"/>
                <w:sz w:val="18"/>
                <w:szCs w:val="18"/>
                <w:vertAlign w:val="superscript"/>
              </w:rPr>
              <w:t>***</w:t>
            </w:r>
          </w:p>
        </w:tc>
        <w:tc>
          <w:tcPr>
            <w:tcW w:w="868" w:type="pct"/>
            <w:tcBorders>
              <w:bottom w:val="nil"/>
            </w:tcBorders>
          </w:tcPr>
          <w:p w14:paraId="548D7C6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0.0483</w:t>
            </w:r>
            <w:r>
              <w:rPr>
                <w:rFonts w:ascii="Times New Roman" w:eastAsia="宋体" w:hAnsi="Times New Roman" w:cs="Times New Roman (正文 CS 字体)"/>
                <w:sz w:val="18"/>
                <w:szCs w:val="18"/>
                <w:vertAlign w:val="superscript"/>
              </w:rPr>
              <w:t>***</w:t>
            </w:r>
          </w:p>
        </w:tc>
        <w:tc>
          <w:tcPr>
            <w:tcW w:w="932" w:type="pct"/>
            <w:tcBorders>
              <w:bottom w:val="nil"/>
            </w:tcBorders>
          </w:tcPr>
          <w:p w14:paraId="52EB6A3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0.0945</w:t>
            </w:r>
            <w:r>
              <w:rPr>
                <w:rFonts w:ascii="Times New Roman" w:eastAsia="宋体" w:hAnsi="Times New Roman" w:cs="Times New Roman (正文 CS 字体)"/>
                <w:sz w:val="18"/>
                <w:szCs w:val="18"/>
                <w:vertAlign w:val="superscript"/>
              </w:rPr>
              <w:t>***</w:t>
            </w:r>
          </w:p>
        </w:tc>
        <w:tc>
          <w:tcPr>
            <w:tcW w:w="809" w:type="pct"/>
            <w:tcBorders>
              <w:bottom w:val="nil"/>
            </w:tcBorders>
          </w:tcPr>
          <w:p w14:paraId="2C55B8A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0.0858</w:t>
            </w:r>
            <w:r>
              <w:rPr>
                <w:rFonts w:ascii="Times New Roman" w:eastAsia="宋体" w:hAnsi="Times New Roman" w:cs="Times New Roman (正文 CS 字体)"/>
                <w:sz w:val="18"/>
                <w:szCs w:val="18"/>
                <w:vertAlign w:val="superscript"/>
              </w:rPr>
              <w:t>***</w:t>
            </w:r>
          </w:p>
        </w:tc>
      </w:tr>
      <w:tr w:rsidR="000122B3" w14:paraId="68F2C423" w14:textId="77777777">
        <w:tc>
          <w:tcPr>
            <w:tcW w:w="1529" w:type="pct"/>
            <w:tcBorders>
              <w:top w:val="nil"/>
              <w:bottom w:val="single" w:sz="4" w:space="0" w:color="auto"/>
            </w:tcBorders>
          </w:tcPr>
          <w:p w14:paraId="02886351"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862" w:type="pct"/>
            <w:tcBorders>
              <w:top w:val="nil"/>
              <w:bottom w:val="single" w:sz="4" w:space="0" w:color="auto"/>
            </w:tcBorders>
          </w:tcPr>
          <w:p w14:paraId="4556DB6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0.0055)</w:t>
            </w:r>
          </w:p>
        </w:tc>
        <w:tc>
          <w:tcPr>
            <w:tcW w:w="868" w:type="pct"/>
            <w:tcBorders>
              <w:top w:val="nil"/>
              <w:bottom w:val="single" w:sz="4" w:space="0" w:color="auto"/>
            </w:tcBorders>
          </w:tcPr>
          <w:p w14:paraId="302B515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0.0058)</w:t>
            </w:r>
          </w:p>
        </w:tc>
        <w:tc>
          <w:tcPr>
            <w:tcW w:w="932" w:type="pct"/>
            <w:tcBorders>
              <w:top w:val="nil"/>
              <w:bottom w:val="single" w:sz="4" w:space="0" w:color="auto"/>
            </w:tcBorders>
          </w:tcPr>
          <w:p w14:paraId="08DB4D9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0.0094)</w:t>
            </w:r>
          </w:p>
        </w:tc>
        <w:tc>
          <w:tcPr>
            <w:tcW w:w="809" w:type="pct"/>
            <w:tcBorders>
              <w:top w:val="nil"/>
              <w:bottom w:val="single" w:sz="4" w:space="0" w:color="auto"/>
            </w:tcBorders>
          </w:tcPr>
          <w:p w14:paraId="603B95E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0.0099)</w:t>
            </w:r>
          </w:p>
        </w:tc>
      </w:tr>
      <w:tr w:rsidR="000122B3" w14:paraId="5FCCA4EB" w14:textId="77777777">
        <w:tc>
          <w:tcPr>
            <w:tcW w:w="1529" w:type="pct"/>
            <w:tcBorders>
              <w:bottom w:val="nil"/>
            </w:tcBorders>
          </w:tcPr>
          <w:p w14:paraId="445B7145" w14:textId="658F142D" w:rsidR="000122B3" w:rsidRPr="003E0319" w:rsidRDefault="00C82D43"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862" w:type="pct"/>
            <w:tcBorders>
              <w:bottom w:val="nil"/>
            </w:tcBorders>
          </w:tcPr>
          <w:p w14:paraId="031535E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.2758</w:t>
            </w:r>
            <w:r>
              <w:rPr>
                <w:rFonts w:ascii="Times New Roman" w:eastAsia="宋体" w:hAnsi="Times New Roman" w:cs="Times New Roman (正文 CS 字体)"/>
                <w:sz w:val="18"/>
                <w:szCs w:val="18"/>
                <w:vertAlign w:val="superscript"/>
              </w:rPr>
              <w:t>***</w:t>
            </w:r>
          </w:p>
        </w:tc>
        <w:tc>
          <w:tcPr>
            <w:tcW w:w="868" w:type="pct"/>
            <w:tcBorders>
              <w:bottom w:val="nil"/>
            </w:tcBorders>
          </w:tcPr>
          <w:p w14:paraId="5FC12CC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-7.0805</w:t>
            </w:r>
            <w:r>
              <w:rPr>
                <w:rFonts w:ascii="Times New Roman" w:eastAsia="宋体" w:hAnsi="Times New Roman" w:cs="Times New Roman (正文 CS 字体)"/>
                <w:sz w:val="18"/>
                <w:szCs w:val="18"/>
                <w:vertAlign w:val="superscript"/>
              </w:rPr>
              <w:t>***</w:t>
            </w:r>
          </w:p>
        </w:tc>
        <w:tc>
          <w:tcPr>
            <w:tcW w:w="932" w:type="pct"/>
            <w:tcBorders>
              <w:bottom w:val="nil"/>
            </w:tcBorders>
          </w:tcPr>
          <w:p w14:paraId="10E02DB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1.1161</w:t>
            </w:r>
            <w:r>
              <w:rPr>
                <w:rFonts w:ascii="Times New Roman" w:eastAsia="宋体" w:hAnsi="Times New Roman" w:cs="Times New Roman (正文 CS 字体)"/>
                <w:sz w:val="18"/>
                <w:szCs w:val="18"/>
                <w:vertAlign w:val="superscript"/>
              </w:rPr>
              <w:t>***</w:t>
            </w:r>
          </w:p>
        </w:tc>
        <w:tc>
          <w:tcPr>
            <w:tcW w:w="809" w:type="pct"/>
            <w:tcBorders>
              <w:bottom w:val="nil"/>
            </w:tcBorders>
          </w:tcPr>
          <w:p w14:paraId="0347427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-3.8393</w:t>
            </w:r>
            <w:r>
              <w:rPr>
                <w:rFonts w:ascii="Times New Roman" w:eastAsia="宋体" w:hAnsi="Times New Roman" w:cs="Times New Roman (正文 CS 字体)"/>
                <w:sz w:val="18"/>
                <w:szCs w:val="18"/>
                <w:vertAlign w:val="superscript"/>
              </w:rPr>
              <w:t>***</w:t>
            </w:r>
          </w:p>
        </w:tc>
      </w:tr>
      <w:tr w:rsidR="000122B3" w14:paraId="78155902" w14:textId="77777777">
        <w:tc>
          <w:tcPr>
            <w:tcW w:w="1529" w:type="pct"/>
            <w:tcBorders>
              <w:top w:val="nil"/>
            </w:tcBorders>
          </w:tcPr>
          <w:p w14:paraId="48DFAA3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862" w:type="pct"/>
            <w:tcBorders>
              <w:top w:val="nil"/>
            </w:tcBorders>
          </w:tcPr>
          <w:p w14:paraId="479288A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0.0077)</w:t>
            </w:r>
          </w:p>
        </w:tc>
        <w:tc>
          <w:tcPr>
            <w:tcW w:w="868" w:type="pct"/>
            <w:tcBorders>
              <w:top w:val="nil"/>
            </w:tcBorders>
          </w:tcPr>
          <w:p w14:paraId="5B90513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0.5214)</w:t>
            </w:r>
          </w:p>
        </w:tc>
        <w:tc>
          <w:tcPr>
            <w:tcW w:w="932" w:type="pct"/>
            <w:tcBorders>
              <w:top w:val="nil"/>
            </w:tcBorders>
          </w:tcPr>
          <w:p w14:paraId="4A899FA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0.0112)</w:t>
            </w:r>
          </w:p>
        </w:tc>
        <w:tc>
          <w:tcPr>
            <w:tcW w:w="809" w:type="pct"/>
            <w:tcBorders>
              <w:top w:val="nil"/>
            </w:tcBorders>
          </w:tcPr>
          <w:p w14:paraId="1CBF75C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(0.2160)</w:t>
            </w:r>
          </w:p>
        </w:tc>
      </w:tr>
      <w:tr w:rsidR="000122B3" w14:paraId="617AF2AA" w14:textId="77777777">
        <w:tc>
          <w:tcPr>
            <w:tcW w:w="1529" w:type="pct"/>
          </w:tcPr>
          <w:p w14:paraId="6604912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母公司所在地控制变量</w:t>
            </w:r>
          </w:p>
        </w:tc>
        <w:tc>
          <w:tcPr>
            <w:tcW w:w="862" w:type="pct"/>
          </w:tcPr>
          <w:p w14:paraId="5841162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68" w:type="pct"/>
          </w:tcPr>
          <w:p w14:paraId="53FC9F1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Pr>
          <w:p w14:paraId="1D7091B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09" w:type="pct"/>
          </w:tcPr>
          <w:p w14:paraId="0293218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FBE7CF9" w14:textId="77777777">
        <w:tc>
          <w:tcPr>
            <w:tcW w:w="1529" w:type="pct"/>
            <w:vAlign w:val="center"/>
          </w:tcPr>
          <w:p w14:paraId="44BC58CC"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正文 CS 字体)" w:hint="eastAsia"/>
                <w:sz w:val="18"/>
                <w:szCs w:val="18"/>
              </w:rPr>
              <w:t>子公司所在地控制变量</w:t>
            </w:r>
          </w:p>
        </w:tc>
        <w:tc>
          <w:tcPr>
            <w:tcW w:w="862" w:type="pct"/>
          </w:tcPr>
          <w:p w14:paraId="08A7705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68" w:type="pct"/>
          </w:tcPr>
          <w:p w14:paraId="1A8C7D9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Pr>
          <w:p w14:paraId="1ABBADA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809" w:type="pct"/>
          </w:tcPr>
          <w:p w14:paraId="2D00B8C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CD49A5C" w14:textId="77777777">
        <w:tc>
          <w:tcPr>
            <w:tcW w:w="1529" w:type="pct"/>
            <w:vAlign w:val="center"/>
          </w:tcPr>
          <w:p w14:paraId="19CD1089"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862" w:type="pct"/>
          </w:tcPr>
          <w:p w14:paraId="6B00147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Pr>
          <w:p w14:paraId="7D1DD1A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Pr>
          <w:p w14:paraId="7C00C4F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Pr>
          <w:p w14:paraId="449114B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4E9CB4F" w14:textId="77777777">
        <w:tc>
          <w:tcPr>
            <w:tcW w:w="1529" w:type="pct"/>
            <w:vAlign w:val="center"/>
          </w:tcPr>
          <w:p w14:paraId="533261C9"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862" w:type="pct"/>
          </w:tcPr>
          <w:p w14:paraId="4EDE35D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Pr>
          <w:p w14:paraId="3DC50A9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Pr>
          <w:p w14:paraId="4B34429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Pr>
          <w:p w14:paraId="2EEC28E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61873612" w14:textId="77777777">
        <w:tc>
          <w:tcPr>
            <w:tcW w:w="1529" w:type="pct"/>
            <w:vAlign w:val="center"/>
          </w:tcPr>
          <w:p w14:paraId="082961AE"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862" w:type="pct"/>
          </w:tcPr>
          <w:p w14:paraId="36950AB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68" w:type="pct"/>
          </w:tcPr>
          <w:p w14:paraId="0EC97C7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932" w:type="pct"/>
          </w:tcPr>
          <w:p w14:paraId="62B843C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809" w:type="pct"/>
          </w:tcPr>
          <w:p w14:paraId="520D411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82D43" w14:paraId="74296061" w14:textId="77777777">
        <w:tc>
          <w:tcPr>
            <w:tcW w:w="1529" w:type="pct"/>
            <w:vAlign w:val="center"/>
          </w:tcPr>
          <w:p w14:paraId="1B323026" w14:textId="3D05F60A"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862" w:type="pct"/>
          </w:tcPr>
          <w:p w14:paraId="6F6DF2F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1599442</w:t>
            </w:r>
          </w:p>
        </w:tc>
        <w:tc>
          <w:tcPr>
            <w:tcW w:w="868" w:type="pct"/>
          </w:tcPr>
          <w:p w14:paraId="680E499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1474985</w:t>
            </w:r>
          </w:p>
        </w:tc>
        <w:tc>
          <w:tcPr>
            <w:tcW w:w="932" w:type="pct"/>
          </w:tcPr>
          <w:p w14:paraId="072AF74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1446232</w:t>
            </w:r>
          </w:p>
        </w:tc>
        <w:tc>
          <w:tcPr>
            <w:tcW w:w="809" w:type="pct"/>
          </w:tcPr>
          <w:p w14:paraId="165C760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1326999</w:t>
            </w:r>
          </w:p>
        </w:tc>
      </w:tr>
      <w:tr w:rsidR="00C82D43" w14:paraId="4456E799" w14:textId="77777777" w:rsidTr="00054DA7">
        <w:tc>
          <w:tcPr>
            <w:tcW w:w="1529" w:type="pct"/>
            <w:tcBorders>
              <w:bottom w:val="single" w:sz="12" w:space="0" w:color="000000" w:themeColor="text1"/>
            </w:tcBorders>
          </w:tcPr>
          <w:p w14:paraId="72636804" w14:textId="48B81E7E"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lastRenderedPageBreak/>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862" w:type="pct"/>
            <w:tcBorders>
              <w:bottom w:val="single" w:sz="12" w:space="0" w:color="000000" w:themeColor="text1"/>
            </w:tcBorders>
          </w:tcPr>
          <w:p w14:paraId="6A9A482D"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.0986</w:t>
            </w:r>
          </w:p>
        </w:tc>
        <w:tc>
          <w:tcPr>
            <w:tcW w:w="868" w:type="pct"/>
            <w:tcBorders>
              <w:bottom w:val="single" w:sz="12" w:space="0" w:color="000000" w:themeColor="text1"/>
            </w:tcBorders>
          </w:tcPr>
          <w:p w14:paraId="3BCFE7C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.1044</w:t>
            </w:r>
          </w:p>
        </w:tc>
        <w:tc>
          <w:tcPr>
            <w:tcW w:w="932" w:type="pct"/>
            <w:tcBorders>
              <w:bottom w:val="single" w:sz="12" w:space="0" w:color="000000" w:themeColor="text1"/>
            </w:tcBorders>
          </w:tcPr>
          <w:p w14:paraId="31FA7ED4"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.3281</w:t>
            </w:r>
          </w:p>
        </w:tc>
        <w:tc>
          <w:tcPr>
            <w:tcW w:w="809" w:type="pct"/>
            <w:tcBorders>
              <w:bottom w:val="single" w:sz="12" w:space="0" w:color="000000" w:themeColor="text1"/>
            </w:tcBorders>
          </w:tcPr>
          <w:p w14:paraId="71E048D4"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.3380</w:t>
            </w:r>
          </w:p>
        </w:tc>
      </w:tr>
    </w:tbl>
    <w:p w14:paraId="54FFB8B7" w14:textId="1FFB1AF3" w:rsidR="000122B3" w:rsidRPr="007753DE" w:rsidRDefault="001820E9" w:rsidP="007753DE">
      <w:pPr>
        <w:autoSpaceDE w:val="0"/>
        <w:autoSpaceDN w:val="0"/>
        <w:adjustRightInd w:val="0"/>
        <w:ind w:firstLineChars="200" w:firstLine="276"/>
        <w:rPr>
          <w:rFonts w:ascii="Times New Roman" w:eastAsia="楷体" w:hAnsi="Times New Roman" w:cs="Times New Roman"/>
          <w:color w:val="000000" w:themeColor="text1"/>
          <w:kern w:val="0"/>
          <w:sz w:val="15"/>
          <w:szCs w:val="15"/>
        </w:rPr>
      </w:pPr>
      <w:r w:rsidRPr="007753DE">
        <w:rPr>
          <w:rFonts w:ascii="Times New Roman" w:eastAsia="楷体" w:hAnsi="Times New Roman" w:cs="Times New Roman" w:hint="eastAsia"/>
          <w:color w:val="000000" w:themeColor="text1"/>
          <w:kern w:val="0"/>
          <w:sz w:val="15"/>
          <w:szCs w:val="15"/>
        </w:rPr>
        <w:t>注：本文分别控制了母公司和子公司所在地的工资水平、市场化程度、土地成本、经济增长率和城市人口。</w:t>
      </w:r>
    </w:p>
    <w:p w14:paraId="43001E7D" w14:textId="77777777"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六、作用机制检验</w:t>
      </w:r>
    </w:p>
    <w:p w14:paraId="769E68D0" w14:textId="7777777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（一）基于地区融资约束的机制检验</w:t>
      </w:r>
    </w:p>
    <w:p w14:paraId="3627F7BD" w14:textId="629255CB" w:rsidR="000122B3" w:rsidRDefault="001820E9" w:rsidP="00BF2D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前文发现，银行业竞争</w:t>
      </w:r>
      <w:r>
        <w:rPr>
          <w:rFonts w:ascii="Times New Roman" w:eastAsia="宋体" w:hAnsi="Times New Roman" w:cs="Times New Roman (正文 CS 字体)" w:hint="eastAsia"/>
          <w:color w:val="000000" w:themeColor="text1"/>
        </w:rPr>
        <w:t>显著</w:t>
      </w:r>
      <w:r w:rsidR="00CB0029">
        <w:rPr>
          <w:rFonts w:ascii="Times New Roman" w:eastAsia="宋体" w:hAnsi="Times New Roman" w:cs="Times New Roman (正文 CS 字体)" w:hint="eastAsia"/>
        </w:rPr>
        <w:t>吸引</w:t>
      </w:r>
      <w:r w:rsidR="003F506F">
        <w:rPr>
          <w:rFonts w:ascii="Times New Roman" w:eastAsia="宋体" w:hAnsi="Times New Roman" w:cs="Times New Roman (正文 CS 字体)" w:hint="eastAsia"/>
        </w:rPr>
        <w:t>了</w:t>
      </w:r>
      <w:r w:rsidR="00CB002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color w:val="000000" w:themeColor="text1"/>
        </w:rPr>
        <w:t>。但二者之间的作用机制还需进一步厘清。融资约束会显著影响企业投资行为（刘莉亚等，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015</w:t>
      </w:r>
      <w:r>
        <w:rPr>
          <w:rFonts w:ascii="Times New Roman" w:eastAsia="宋体" w:hAnsi="Times New Roman" w:cs="Times New Roman (正文 CS 字体)" w:hint="eastAsia"/>
          <w:color w:val="000000" w:themeColor="text1"/>
        </w:rPr>
        <w:t>），而银行信贷作为企业的主要融资来源，银行业竞争较高的地区往往具有更大的信贷投放规模，提高地区内企业的信贷可得性，不仅</w:t>
      </w:r>
      <w:r w:rsidR="00B145C4">
        <w:rPr>
          <w:rFonts w:ascii="Times New Roman" w:eastAsia="宋体" w:hAnsi="Times New Roman" w:cs="Times New Roman (正文 CS 字体)" w:hint="eastAsia"/>
          <w:color w:val="000000" w:themeColor="text1"/>
        </w:rPr>
        <w:t>有助于</w:t>
      </w:r>
      <w:r>
        <w:rPr>
          <w:rFonts w:ascii="Times New Roman" w:eastAsia="宋体" w:hAnsi="Times New Roman" w:cs="Times New Roman (正文 CS 字体)" w:hint="eastAsia"/>
          <w:color w:val="000000" w:themeColor="text1"/>
        </w:rPr>
        <w:t>缓解地区内企业面临的融资约束问题，还有助于降低异地企业对本地的融资约束感知（</w:t>
      </w:r>
      <w:r>
        <w:rPr>
          <w:rFonts w:ascii="Times New Roman" w:eastAsia="宋体" w:hAnsi="Times New Roman" w:cs="Times New Roman (正文 CS 字体)" w:hint="eastAsia"/>
          <w:color w:val="000000" w:themeColor="text1"/>
        </w:rPr>
        <w:t xml:space="preserve">Love </w:t>
      </w:r>
      <w:r w:rsidR="005F3F7D">
        <w:rPr>
          <w:rFonts w:ascii="Times New Roman" w:eastAsia="宋体" w:hAnsi="Times New Roman" w:cs="Times New Roman (正文 CS 字体)"/>
          <w:color w:val="000000" w:themeColor="text1"/>
        </w:rPr>
        <w:t>&amp;</w:t>
      </w:r>
      <w:r>
        <w:rPr>
          <w:rFonts w:ascii="Times New Roman" w:eastAsia="宋体" w:hAnsi="Times New Roman" w:cs="Times New Roman (正文 CS 字体)"/>
          <w:color w:val="000000" w:themeColor="text1"/>
        </w:rPr>
        <w:t xml:space="preserve"> </w:t>
      </w:r>
      <w:r>
        <w:rPr>
          <w:rFonts w:ascii="Times New Roman" w:eastAsia="宋体" w:hAnsi="Times New Roman" w:cs="Times New Roman (正文 CS 字体)" w:hint="eastAsia"/>
          <w:color w:val="000000" w:themeColor="text1"/>
        </w:rPr>
        <w:t>Per</w:t>
      </w:r>
      <w:r>
        <w:rPr>
          <w:rFonts w:ascii="Times New Roman" w:eastAsia="宋体" w:hAnsi="Times New Roman" w:cs="Times New Roman (正文 CS 字体)"/>
          <w:color w:val="000000" w:themeColor="text1"/>
        </w:rPr>
        <w:t>í</w:t>
      </w:r>
      <w:r>
        <w:rPr>
          <w:rFonts w:ascii="Times New Roman" w:eastAsia="宋体" w:hAnsi="Times New Roman" w:cs="Times New Roman (正文 CS 字体)" w:hint="eastAsia"/>
          <w:color w:val="000000" w:themeColor="text1"/>
        </w:rPr>
        <w:t>a</w:t>
      </w:r>
      <w:r w:rsidR="003861D2">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2015</w:t>
      </w:r>
      <w:r>
        <w:rPr>
          <w:rFonts w:ascii="Times New Roman" w:eastAsia="宋体" w:hAnsi="Times New Roman" w:cs="Times New Roman (正文 CS 字体)" w:hint="eastAsia"/>
          <w:color w:val="000000" w:themeColor="text1"/>
        </w:rPr>
        <w:t>；姜付秀等，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）。特别是在信贷资源有限的情况下，银行业竞争水平的提高一方面会缓解异地企业进入时所面临的“信贷歧视”，降低</w:t>
      </w:r>
      <w:r w:rsidR="003F506F">
        <w:rPr>
          <w:rFonts w:ascii="Times New Roman" w:eastAsia="宋体" w:hAnsi="Times New Roman" w:cs="Times New Roman (正文 CS 字体)" w:hint="eastAsia"/>
          <w:color w:val="000000" w:themeColor="text1"/>
        </w:rPr>
        <w:t>企业异地投资时的</w:t>
      </w:r>
      <w:r>
        <w:rPr>
          <w:rFonts w:ascii="Times New Roman" w:eastAsia="宋体" w:hAnsi="Times New Roman" w:cs="Times New Roman (正文 CS 字体)" w:hint="eastAsia"/>
          <w:color w:val="000000" w:themeColor="text1"/>
        </w:rPr>
        <w:t>难度；另一方面，银行业竞争会导致银行为争夺有限的客户资源，适当降低企业贷款成本和针对贷款抵押品的限制，极大缓解了异地企业因缺乏本地抵押品而面临的借款限制，一定程度上缓解异地企业进入</w:t>
      </w:r>
      <w:r w:rsidR="004C16C1">
        <w:rPr>
          <w:rFonts w:ascii="Times New Roman" w:eastAsia="宋体" w:hAnsi="Times New Roman" w:cs="Times New Roman (正文 CS 字体)" w:hint="eastAsia"/>
          <w:color w:val="000000" w:themeColor="text1"/>
        </w:rPr>
        <w:t>时</w:t>
      </w:r>
      <w:r>
        <w:rPr>
          <w:rFonts w:ascii="Times New Roman" w:eastAsia="宋体" w:hAnsi="Times New Roman" w:cs="Times New Roman (正文 CS 字体)" w:hint="eastAsia"/>
          <w:color w:val="000000" w:themeColor="text1"/>
        </w:rPr>
        <w:t>面临的困境，降低企业异地进入的融资成本，从而</w:t>
      </w:r>
      <w:r w:rsidR="00CB0029">
        <w:rPr>
          <w:rFonts w:ascii="Times New Roman" w:eastAsia="宋体" w:hAnsi="Times New Roman" w:cs="Times New Roman (正文 CS 字体)" w:hint="eastAsia"/>
          <w:color w:val="000000" w:themeColor="text1"/>
        </w:rPr>
        <w:t>吸引</w:t>
      </w:r>
      <w:r w:rsidR="00CB002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color w:val="000000" w:themeColor="text1"/>
        </w:rPr>
        <w:t>。</w:t>
      </w:r>
    </w:p>
    <w:p w14:paraId="3657D106" w14:textId="445B1704" w:rsidR="000122B3" w:rsidRDefault="001820E9" w:rsidP="00BF2D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为尽量避免传统中介效应模型存在的内生性偏误和部分渠道识别不清等问题（江艇，</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）。本文参考</w:t>
      </w:r>
      <w:r>
        <w:rPr>
          <w:rFonts w:ascii="Times New Roman" w:eastAsia="宋体" w:hAnsi="Times New Roman" w:cs="Times New Roman (正文 CS 字体)" w:hint="eastAsia"/>
          <w:color w:val="000000" w:themeColor="text1"/>
        </w:rPr>
        <w:t>L</w:t>
      </w:r>
      <w:r>
        <w:rPr>
          <w:rFonts w:ascii="Times New Roman" w:eastAsia="宋体" w:hAnsi="Times New Roman" w:cs="Times New Roman (正文 CS 字体)"/>
          <w:color w:val="000000" w:themeColor="text1"/>
        </w:rPr>
        <w:t>iu</w:t>
      </w:r>
      <w:r w:rsidR="005F3F7D">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color w:val="000000" w:themeColor="text1"/>
        </w:rPr>
        <w:t>Mao</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的做法，通过直接观测银行业竞争对地区融资约束的影响进行机制检验。由于无法获取有关衡量异地进入子公司融资约束的相关数据，且通过匹配工业企业数据库的方式会损失大量有效样本。为此，本文通过计算每个城市内所有上市公司的</w:t>
      </w:r>
      <w:r>
        <w:rPr>
          <w:rFonts w:ascii="Times New Roman" w:eastAsia="宋体" w:hAnsi="Times New Roman" w:cs="Times New Roman (正文 CS 字体)" w:hint="eastAsia"/>
          <w:color w:val="000000" w:themeColor="text1"/>
        </w:rPr>
        <w:t>SA</w:t>
      </w:r>
      <w:r>
        <w:rPr>
          <w:rFonts w:ascii="Times New Roman" w:eastAsia="宋体" w:hAnsi="Times New Roman" w:cs="Times New Roman (正文 CS 字体)" w:hint="eastAsia"/>
          <w:color w:val="000000" w:themeColor="text1"/>
        </w:rPr>
        <w:t>指数，并取均值来反映当地融资约束水平。此外，考虑上市公司往往是带动当地经济增长、地方税收的重要力量，</w:t>
      </w:r>
      <w:r w:rsidR="00D45035">
        <w:rPr>
          <w:rFonts w:ascii="Times New Roman" w:eastAsia="宋体" w:hAnsi="Times New Roman" w:cs="Times New Roman (正文 CS 字体)" w:hint="eastAsia"/>
          <w:color w:val="000000" w:themeColor="text1"/>
        </w:rPr>
        <w:t>还</w:t>
      </w:r>
      <w:r>
        <w:rPr>
          <w:rFonts w:ascii="Times New Roman" w:eastAsia="宋体" w:hAnsi="Times New Roman" w:cs="Times New Roman (正文 CS 字体)" w:hint="eastAsia"/>
          <w:color w:val="000000" w:themeColor="text1"/>
        </w:rPr>
        <w:t>是银行放贷的优质客户，其相比于非上市公司往往面临更低的融资约束困境（姜付秀等，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）。本文进一步借鉴</w:t>
      </w:r>
      <w:r>
        <w:rPr>
          <w:rFonts w:ascii="Times New Roman" w:eastAsia="宋体" w:hAnsi="Times New Roman" w:cs="Times New Roman (正文 CS 字体)" w:hint="eastAsia"/>
          <w:color w:val="000000" w:themeColor="text1"/>
        </w:rPr>
        <w:t>Hadlock</w:t>
      </w:r>
      <w:r w:rsidR="005F3F7D">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 xml:space="preserve">&amp; </w:t>
      </w:r>
      <w:r>
        <w:rPr>
          <w:rFonts w:ascii="Times New Roman" w:eastAsia="宋体" w:hAnsi="Times New Roman" w:cs="Times New Roman (正文 CS 字体)" w:hint="eastAsia"/>
          <w:color w:val="000000" w:themeColor="text1"/>
        </w:rPr>
        <w:t>P</w:t>
      </w:r>
      <w:r>
        <w:rPr>
          <w:rFonts w:ascii="Times New Roman" w:eastAsia="宋体" w:hAnsi="Times New Roman" w:cs="Times New Roman (正文 CS 字体)"/>
          <w:color w:val="000000" w:themeColor="text1"/>
        </w:rPr>
        <w:t>ierce</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010</w:t>
      </w:r>
      <w:r>
        <w:rPr>
          <w:rFonts w:ascii="Times New Roman" w:eastAsia="宋体" w:hAnsi="Times New Roman" w:cs="Times New Roman (正文 CS 字体)" w:hint="eastAsia"/>
          <w:color w:val="000000" w:themeColor="text1"/>
        </w:rPr>
        <w:t>）的研究，通过</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003-2015</w:t>
      </w:r>
      <w:r>
        <w:rPr>
          <w:rFonts w:ascii="Times New Roman" w:eastAsia="宋体" w:hAnsi="Times New Roman" w:cs="Times New Roman (正文 CS 字体)" w:hint="eastAsia"/>
          <w:color w:val="000000" w:themeColor="text1"/>
        </w:rPr>
        <w:t>年中国工业企业数据库，计算每个城市内所有工业规模以上企业的</w:t>
      </w:r>
      <w:r>
        <w:rPr>
          <w:rFonts w:ascii="Times New Roman" w:eastAsia="宋体" w:hAnsi="Times New Roman" w:cs="Times New Roman (正文 CS 字体)" w:hint="eastAsia"/>
          <w:color w:val="000000" w:themeColor="text1"/>
        </w:rPr>
        <w:t>SA</w:t>
      </w:r>
      <w:r>
        <w:rPr>
          <w:rFonts w:ascii="Times New Roman" w:eastAsia="宋体" w:hAnsi="Times New Roman" w:cs="Times New Roman (正文 CS 字体)" w:hint="eastAsia"/>
          <w:color w:val="000000" w:themeColor="text1"/>
        </w:rPr>
        <w:t>指数，并取均值来衡量当地融资约束水平。</w:t>
      </w:r>
    </w:p>
    <w:p w14:paraId="11CB3195" w14:textId="6A986FB3" w:rsidR="0008232B" w:rsidRDefault="001820E9" w:rsidP="0008232B">
      <w:pPr>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银行业竞争对地区融资约束的作用机制检验结果如表</w:t>
      </w:r>
      <w:r w:rsidR="00E46A03">
        <w:rPr>
          <w:rFonts w:ascii="Times New Roman" w:eastAsia="宋体" w:hAnsi="Times New Roman" w:cs="Times New Roman (正文 CS 字体)"/>
          <w:color w:val="000000" w:themeColor="text1"/>
        </w:rPr>
        <w:t>10</w:t>
      </w:r>
      <w:r>
        <w:rPr>
          <w:rFonts w:ascii="Times New Roman" w:eastAsia="宋体" w:hAnsi="Times New Roman" w:cs="Times New Roman (正文 CS 字体)" w:hint="eastAsia"/>
          <w:color w:val="000000" w:themeColor="text1"/>
        </w:rPr>
        <w:t>所示</w:t>
      </w:r>
      <w:r w:rsidR="004731D5">
        <w:rPr>
          <w:rFonts w:ascii="Times New Roman" w:eastAsia="宋体" w:hAnsi="Times New Roman" w:cs="Times New Roman (正文 CS 字体)" w:hint="eastAsia"/>
          <w:color w:val="000000" w:themeColor="text1"/>
        </w:rPr>
        <w:t>，其中</w:t>
      </w:r>
      <w:r w:rsidR="00A419F3">
        <w:rPr>
          <w:rFonts w:ascii="Times New Roman" w:eastAsia="宋体" w:hAnsi="Times New Roman" w:cs="Times New Roman (正文 CS 字体)" w:hint="eastAsia"/>
          <w:color w:val="000000" w:themeColor="text1"/>
        </w:rPr>
        <w:t>列</w:t>
      </w:r>
      <w:r w:rsidR="004731D5">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hint="eastAsia"/>
          <w:color w:val="000000" w:themeColor="text1"/>
        </w:rPr>
        <w:t>1</w:t>
      </w:r>
      <w:r w:rsidR="004731D5">
        <w:rPr>
          <w:rFonts w:ascii="Times New Roman" w:eastAsia="宋体" w:hAnsi="Times New Roman" w:cs="Times New Roman (正文 CS 字体)" w:hint="eastAsia"/>
          <w:color w:val="000000" w:themeColor="text1"/>
        </w:rPr>
        <w:t>）</w:t>
      </w:r>
      <w:r w:rsidR="00043107">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hint="eastAsia"/>
          <w:color w:val="000000" w:themeColor="text1"/>
        </w:rPr>
        <w:t>3</w:t>
      </w:r>
      <w:r w:rsidR="004731D5">
        <w:rPr>
          <w:rFonts w:ascii="Times New Roman" w:eastAsia="宋体" w:hAnsi="Times New Roman" w:cs="Times New Roman (正文 CS 字体)" w:hint="eastAsia"/>
          <w:color w:val="000000" w:themeColor="text1"/>
        </w:rPr>
        <w:t>）以</w:t>
      </w:r>
      <w:r w:rsidR="004731D5" w:rsidRPr="004731D5">
        <w:rPr>
          <w:rFonts w:ascii="Times New Roman" w:eastAsia="宋体" w:hAnsi="Times New Roman" w:cs="Times New Roman" w:hint="eastAsia"/>
          <w:kern w:val="0"/>
          <w:szCs w:val="21"/>
        </w:rPr>
        <w:t>地区内所有上市公司</w:t>
      </w:r>
      <w:r w:rsidR="004731D5" w:rsidRPr="004731D5">
        <w:rPr>
          <w:rFonts w:ascii="Times New Roman" w:eastAsia="宋体" w:hAnsi="Times New Roman" w:cs="Times New Roman" w:hint="eastAsia"/>
          <w:kern w:val="0"/>
          <w:szCs w:val="21"/>
        </w:rPr>
        <w:t>SA</w:t>
      </w:r>
      <w:r w:rsidR="004731D5" w:rsidRPr="004731D5">
        <w:rPr>
          <w:rFonts w:ascii="Times New Roman" w:eastAsia="宋体" w:hAnsi="Times New Roman" w:cs="Times New Roman" w:hint="eastAsia"/>
          <w:kern w:val="0"/>
          <w:szCs w:val="21"/>
        </w:rPr>
        <w:t>指数</w:t>
      </w:r>
      <w:r w:rsidR="00005757">
        <w:rPr>
          <w:rFonts w:ascii="Times New Roman" w:eastAsia="宋体" w:hAnsi="Times New Roman" w:cs="Times New Roman" w:hint="eastAsia"/>
          <w:kern w:val="0"/>
          <w:szCs w:val="21"/>
        </w:rPr>
        <w:t>的</w:t>
      </w:r>
      <w:r w:rsidR="004731D5" w:rsidRPr="004731D5">
        <w:rPr>
          <w:rFonts w:ascii="Times New Roman" w:eastAsia="宋体" w:hAnsi="Times New Roman" w:cs="Times New Roman" w:hint="eastAsia"/>
          <w:kern w:val="0"/>
          <w:szCs w:val="21"/>
        </w:rPr>
        <w:t>均值</w:t>
      </w:r>
      <w:r w:rsidR="004731D5">
        <w:rPr>
          <w:rFonts w:ascii="Times New Roman" w:eastAsia="宋体" w:hAnsi="Times New Roman" w:cs="Times New Roman" w:hint="eastAsia"/>
          <w:kern w:val="0"/>
          <w:szCs w:val="21"/>
        </w:rPr>
        <w:t>衡量地区融资约束水平；</w:t>
      </w:r>
      <w:r w:rsidR="00A419F3">
        <w:rPr>
          <w:rFonts w:ascii="Times New Roman" w:eastAsia="宋体" w:hAnsi="Times New Roman" w:cs="Times New Roman (正文 CS 字体)" w:hint="eastAsia"/>
          <w:color w:val="000000" w:themeColor="text1"/>
        </w:rPr>
        <w:t>列</w:t>
      </w:r>
      <w:r w:rsidR="004731D5">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color w:val="000000" w:themeColor="text1"/>
        </w:rPr>
        <w:t>4</w:t>
      </w:r>
      <w:r w:rsidR="004731D5">
        <w:rPr>
          <w:rFonts w:ascii="Times New Roman" w:eastAsia="宋体" w:hAnsi="Times New Roman" w:cs="Times New Roman (正文 CS 字体)" w:hint="eastAsia"/>
          <w:color w:val="000000" w:themeColor="text1"/>
        </w:rPr>
        <w:t>）</w:t>
      </w:r>
      <w:r w:rsidR="00043107">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hint="eastAsia"/>
          <w:color w:val="000000" w:themeColor="text1"/>
        </w:rPr>
        <w:t>（</w:t>
      </w:r>
      <w:r w:rsidR="004731D5">
        <w:rPr>
          <w:rFonts w:ascii="Times New Roman" w:eastAsia="宋体" w:hAnsi="Times New Roman" w:cs="Times New Roman (正文 CS 字体)" w:hint="eastAsia"/>
          <w:color w:val="000000" w:themeColor="text1"/>
        </w:rPr>
        <w:t>6</w:t>
      </w:r>
      <w:r w:rsidR="004731D5">
        <w:rPr>
          <w:rFonts w:ascii="Times New Roman" w:eastAsia="宋体" w:hAnsi="Times New Roman" w:cs="Times New Roman (正文 CS 字体)" w:hint="eastAsia"/>
          <w:color w:val="000000" w:themeColor="text1"/>
        </w:rPr>
        <w:t>）以</w:t>
      </w:r>
      <w:r w:rsidR="004731D5" w:rsidRPr="004731D5">
        <w:rPr>
          <w:rFonts w:ascii="Times New Roman" w:eastAsia="宋体" w:hAnsi="Times New Roman" w:cs="Times New Roman" w:hint="eastAsia"/>
          <w:kern w:val="0"/>
          <w:szCs w:val="21"/>
        </w:rPr>
        <w:t>地区内所有工业规模以上企业</w:t>
      </w:r>
      <w:r w:rsidR="004731D5" w:rsidRPr="004731D5">
        <w:rPr>
          <w:rFonts w:ascii="Times New Roman" w:eastAsia="宋体" w:hAnsi="Times New Roman" w:cs="Times New Roman" w:hint="eastAsia"/>
          <w:kern w:val="0"/>
          <w:szCs w:val="21"/>
        </w:rPr>
        <w:t>SA</w:t>
      </w:r>
      <w:r w:rsidR="004731D5" w:rsidRPr="004731D5">
        <w:rPr>
          <w:rFonts w:ascii="Times New Roman" w:eastAsia="宋体" w:hAnsi="Times New Roman" w:cs="Times New Roman" w:hint="eastAsia"/>
          <w:kern w:val="0"/>
          <w:szCs w:val="21"/>
        </w:rPr>
        <w:t>指数</w:t>
      </w:r>
      <w:r w:rsidR="00005757">
        <w:rPr>
          <w:rFonts w:ascii="Times New Roman" w:eastAsia="宋体" w:hAnsi="Times New Roman" w:cs="Times New Roman" w:hint="eastAsia"/>
          <w:kern w:val="0"/>
          <w:szCs w:val="21"/>
        </w:rPr>
        <w:t>的</w:t>
      </w:r>
      <w:r w:rsidR="004731D5" w:rsidRPr="004731D5">
        <w:rPr>
          <w:rFonts w:ascii="Times New Roman" w:eastAsia="宋体" w:hAnsi="Times New Roman" w:cs="Times New Roman" w:hint="eastAsia"/>
          <w:kern w:val="0"/>
          <w:szCs w:val="21"/>
        </w:rPr>
        <w:t>均值</w:t>
      </w:r>
      <w:r w:rsidR="004731D5">
        <w:rPr>
          <w:rFonts w:ascii="Times New Roman" w:eastAsia="宋体" w:hAnsi="Times New Roman" w:cs="Times New Roman" w:hint="eastAsia"/>
          <w:kern w:val="0"/>
          <w:szCs w:val="21"/>
        </w:rPr>
        <w:t>衡量地区融资约束水平</w:t>
      </w:r>
      <w:r>
        <w:rPr>
          <w:rFonts w:ascii="Times New Roman" w:eastAsia="宋体" w:hAnsi="Times New Roman" w:cs="Times New Roman (正文 CS 字体)" w:hint="eastAsia"/>
          <w:color w:val="000000" w:themeColor="text1"/>
        </w:rPr>
        <w:t>。</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hint="eastAsia"/>
          <w:color w:val="000000" w:themeColor="text1"/>
        </w:rPr>
        <w:t>）列结果均发现银行业竞争</w:t>
      </w:r>
      <m:oMath>
        <m:r>
          <w:rPr>
            <w:rFonts w:ascii="Cambria Math" w:eastAsia="宋体" w:hAnsi="Cambria Math" w:cs="Times New Roman (正文 CS 字体)"/>
            <w:color w:val="000000" w:themeColor="text1"/>
          </w:rPr>
          <m:t>(Subhhi)</m:t>
        </m:r>
      </m:oMath>
      <w:r>
        <w:rPr>
          <w:rFonts w:ascii="Times New Roman" w:eastAsia="宋体" w:hAnsi="Times New Roman" w:cs="Times New Roman (正文 CS 字体)" w:hint="eastAsia"/>
          <w:color w:val="000000" w:themeColor="text1"/>
        </w:rPr>
        <w:t>对地区融资约束</w:t>
      </w:r>
      <m:oMath>
        <m:r>
          <w:rPr>
            <w:rFonts w:ascii="Cambria Math" w:eastAsia="宋体" w:hAnsi="Cambria Math" w:cs="Times New Roman (正文 CS 字体)"/>
            <w:color w:val="000000" w:themeColor="text1"/>
          </w:rPr>
          <m:t>(Sub_SA)</m:t>
        </m:r>
      </m:oMath>
      <w:r>
        <w:rPr>
          <w:rFonts w:ascii="Times New Roman" w:eastAsia="宋体" w:hAnsi="Times New Roman" w:cs="Times New Roman (正文 CS 字体)" w:hint="eastAsia"/>
          <w:color w:val="000000" w:themeColor="text1"/>
        </w:rPr>
        <w:t>的影响在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的水平上显著为正，证实了银行业竞争</w:t>
      </w:r>
      <w:r w:rsidR="00005757">
        <w:rPr>
          <w:rFonts w:ascii="Times New Roman" w:eastAsia="宋体" w:hAnsi="Times New Roman" w:cs="Times New Roman (正文 CS 字体)" w:hint="eastAsia"/>
          <w:color w:val="000000" w:themeColor="text1"/>
        </w:rPr>
        <w:t>程度提高</w:t>
      </w:r>
      <w:r>
        <w:rPr>
          <w:rFonts w:ascii="Times New Roman" w:eastAsia="宋体" w:hAnsi="Times New Roman" w:cs="Times New Roman (正文 CS 字体)" w:hint="eastAsia"/>
          <w:color w:val="000000" w:themeColor="text1"/>
        </w:rPr>
        <w:t>会显著降低地区融资约束。而地区整体融资约束水平的降低，有助于吸引企业</w:t>
      </w:r>
      <w:r w:rsidR="001F54C1">
        <w:rPr>
          <w:rFonts w:ascii="Times New Roman" w:eastAsia="宋体" w:hAnsi="Times New Roman" w:cs="Times New Roman (正文 CS 字体)" w:hint="eastAsia"/>
          <w:color w:val="000000" w:themeColor="text1"/>
        </w:rPr>
        <w:t>异地</w:t>
      </w:r>
      <w:r>
        <w:rPr>
          <w:rFonts w:ascii="Times New Roman" w:eastAsia="宋体" w:hAnsi="Times New Roman" w:cs="Times New Roman (正文 CS 字体)" w:hint="eastAsia"/>
          <w:color w:val="000000" w:themeColor="text1"/>
        </w:rPr>
        <w:t>投资。此外，为了进一步提高银行业竞争对地区融资约束的因果识别可信度，本文还给出了两阶段最小二乘估计的结果，</w:t>
      </w:r>
      <w:r w:rsidR="00A863C3">
        <w:rPr>
          <w:rFonts w:ascii="Times New Roman" w:eastAsia="宋体" w:hAnsi="Times New Roman" w:cs="Times New Roman (正文 CS 字体)" w:hint="eastAsia"/>
          <w:color w:val="000000" w:themeColor="text1"/>
        </w:rPr>
        <w:t>并</w:t>
      </w:r>
      <w:r>
        <w:rPr>
          <w:rFonts w:ascii="Times New Roman" w:eastAsia="宋体" w:hAnsi="Times New Roman" w:cs="Times New Roman (正文 CS 字体)" w:hint="eastAsia"/>
          <w:color w:val="000000" w:themeColor="text1"/>
        </w:rPr>
        <w:t>选取同省份中与子公司所在地</w:t>
      </w:r>
      <w:r>
        <w:rPr>
          <w:rFonts w:ascii="Times New Roman" w:eastAsia="宋体" w:hAnsi="Times New Roman" w:cs="Times New Roman (正文 CS 字体)" w:hint="eastAsia"/>
          <w:color w:val="000000" w:themeColor="text1"/>
        </w:rPr>
        <w:t>GDP</w:t>
      </w:r>
      <w:r>
        <w:rPr>
          <w:rFonts w:ascii="Times New Roman" w:eastAsia="宋体" w:hAnsi="Times New Roman" w:cs="Times New Roman (正文 CS 字体)" w:hint="eastAsia"/>
          <w:color w:val="000000" w:themeColor="text1"/>
        </w:rPr>
        <w:t>规模最接近的三个其他城市银行业竞争水平的均值，作为子公司所在地银行业竞争度的工具变量。</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5</w:t>
      </w:r>
      <w:r>
        <w:rPr>
          <w:rFonts w:ascii="Times New Roman" w:eastAsia="宋体" w:hAnsi="Times New Roman" w:cs="Times New Roman (正文 CS 字体)" w:hint="eastAsia"/>
          <w:color w:val="000000" w:themeColor="text1"/>
        </w:rPr>
        <w:t>）为工具变量的一阶段估计结果，</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3</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6</w:t>
      </w:r>
      <w:r>
        <w:rPr>
          <w:rFonts w:ascii="Times New Roman" w:eastAsia="宋体" w:hAnsi="Times New Roman" w:cs="Times New Roman (正文 CS 字体)" w:hint="eastAsia"/>
          <w:color w:val="000000" w:themeColor="text1"/>
        </w:rPr>
        <w:t>）为工具变量的二阶段估计结果，同样验证了银行业竞争降低地区融资约束的研究结论，且通过了工具变量的相关检验。可见，缓解地区融资约束是银行业竞争</w:t>
      </w:r>
      <w:r w:rsidR="007368BB">
        <w:rPr>
          <w:rFonts w:ascii="Times New Roman" w:eastAsia="宋体" w:hAnsi="Times New Roman" w:cs="Times New Roman (正文 CS 字体)" w:hint="eastAsia"/>
          <w:color w:val="000000" w:themeColor="text1"/>
        </w:rPr>
        <w:t>吸引企业</w:t>
      </w:r>
      <w:r>
        <w:rPr>
          <w:rFonts w:ascii="Times New Roman" w:eastAsia="宋体" w:hAnsi="Times New Roman" w:cs="Times New Roman (正文 CS 字体)" w:hint="eastAsia"/>
        </w:rPr>
        <w:t>异地</w:t>
      </w:r>
      <w:r w:rsidR="007368BB">
        <w:rPr>
          <w:rFonts w:ascii="Times New Roman" w:eastAsia="宋体" w:hAnsi="Times New Roman" w:cs="Times New Roman (正文 CS 字体)" w:hint="eastAsia"/>
        </w:rPr>
        <w:t>投资</w:t>
      </w:r>
      <w:r>
        <w:rPr>
          <w:rFonts w:ascii="Times New Roman" w:eastAsia="宋体" w:hAnsi="Times New Roman" w:cs="Times New Roman (正文 CS 字体)" w:hint="eastAsia"/>
          <w:color w:val="000000" w:themeColor="text1"/>
        </w:rPr>
        <w:t>的潜在作用机制</w:t>
      </w:r>
      <w:r w:rsidR="00BF4551">
        <w:rPr>
          <w:rFonts w:ascii="Times New Roman" w:eastAsia="宋体" w:hAnsi="Times New Roman" w:cs="Times New Roman (正文 CS 字体)" w:hint="eastAsia"/>
          <w:color w:val="000000" w:themeColor="text1"/>
        </w:rPr>
        <w:t>，</w:t>
      </w:r>
      <w:r w:rsidR="0008232B">
        <w:rPr>
          <w:rFonts w:ascii="Times New Roman" w:eastAsia="宋体" w:hAnsi="Times New Roman" w:cs="Times New Roman (正文 CS 字体)" w:hint="eastAsia"/>
          <w:color w:val="000000" w:themeColor="text1"/>
        </w:rPr>
        <w:t>支持了本文提出的研究假</w:t>
      </w:r>
      <w:r w:rsidR="00F374CD">
        <w:rPr>
          <w:rFonts w:ascii="Times New Roman" w:eastAsia="宋体" w:hAnsi="Times New Roman" w:cs="Times New Roman (正文 CS 字体)" w:hint="eastAsia"/>
          <w:color w:val="000000" w:themeColor="text1"/>
        </w:rPr>
        <w:t>说</w:t>
      </w:r>
      <w:r w:rsidR="0008232B">
        <w:rPr>
          <w:rFonts w:ascii="Times New Roman" w:eastAsia="宋体" w:hAnsi="Times New Roman" w:cs="Times New Roman (正文 CS 字体)"/>
          <w:color w:val="000000" w:themeColor="text1"/>
        </w:rPr>
        <w:t>2</w:t>
      </w:r>
      <w:r w:rsidR="0008232B">
        <w:rPr>
          <w:rFonts w:ascii="Times New Roman" w:eastAsia="宋体" w:hAnsi="Times New Roman" w:cs="Times New Roman (正文 CS 字体)" w:hint="eastAsia"/>
          <w:color w:val="000000" w:themeColor="text1"/>
        </w:rPr>
        <w:t>。</w:t>
      </w:r>
    </w:p>
    <w:p w14:paraId="64BEB92C" w14:textId="66633731"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E46A03">
        <w:rPr>
          <w:rFonts w:ascii="Times New Roman" w:eastAsia="楷体" w:hAnsi="Times New Roman" w:cs="Times New Roman (正文 CS 字体)"/>
          <w:sz w:val="18"/>
          <w:szCs w:val="18"/>
        </w:rPr>
        <w:t>10</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地区融资约束作用机制检验</w:t>
      </w:r>
      <w:r w:rsidR="00043107">
        <w:rPr>
          <w:rFonts w:ascii="Times New Roman" w:eastAsia="楷体" w:hAnsi="Times New Roman" w:cs="Times New Roman (正文 CS 字体)" w:hint="eastAsia"/>
          <w:sz w:val="18"/>
          <w:szCs w:val="18"/>
        </w:rPr>
        <w:t>（一）</w:t>
      </w:r>
    </w:p>
    <w:tbl>
      <w:tblPr>
        <w:tblStyle w:val="ae"/>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1134"/>
        <w:gridCol w:w="1134"/>
        <w:gridCol w:w="1276"/>
        <w:gridCol w:w="1290"/>
        <w:gridCol w:w="1119"/>
      </w:tblGrid>
      <w:tr w:rsidR="00295C77" w14:paraId="1B43707F" w14:textId="77777777" w:rsidTr="00054DA7">
        <w:tc>
          <w:tcPr>
            <w:tcW w:w="1418" w:type="dxa"/>
            <w:vMerge w:val="restart"/>
            <w:tcBorders>
              <w:top w:val="single" w:sz="12" w:space="0" w:color="000000" w:themeColor="text1"/>
              <w:right w:val="single" w:sz="4" w:space="0" w:color="auto"/>
            </w:tcBorders>
          </w:tcPr>
          <w:p w14:paraId="03D2C446" w14:textId="4811DCE2" w:rsidR="00295C77" w:rsidRDefault="0004310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134" w:type="dxa"/>
            <w:tcBorders>
              <w:top w:val="single" w:sz="12" w:space="0" w:color="000000" w:themeColor="text1"/>
              <w:left w:val="single" w:sz="4" w:space="0" w:color="auto"/>
              <w:bottom w:val="single" w:sz="4" w:space="0" w:color="auto"/>
              <w:right w:val="single" w:sz="4" w:space="0" w:color="auto"/>
            </w:tcBorders>
          </w:tcPr>
          <w:p w14:paraId="47C06B80"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34" w:type="dxa"/>
            <w:tcBorders>
              <w:top w:val="single" w:sz="12" w:space="0" w:color="000000" w:themeColor="text1"/>
              <w:left w:val="single" w:sz="4" w:space="0" w:color="auto"/>
              <w:bottom w:val="single" w:sz="4" w:space="0" w:color="auto"/>
              <w:right w:val="single" w:sz="4" w:space="0" w:color="auto"/>
            </w:tcBorders>
          </w:tcPr>
          <w:p w14:paraId="3BE8DE93"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134" w:type="dxa"/>
            <w:tcBorders>
              <w:top w:val="single" w:sz="12" w:space="0" w:color="000000" w:themeColor="text1"/>
              <w:left w:val="single" w:sz="4" w:space="0" w:color="auto"/>
              <w:bottom w:val="single" w:sz="4" w:space="0" w:color="auto"/>
              <w:right w:val="single" w:sz="4" w:space="0" w:color="auto"/>
            </w:tcBorders>
          </w:tcPr>
          <w:p w14:paraId="6FAF7568"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1276" w:type="dxa"/>
            <w:tcBorders>
              <w:top w:val="single" w:sz="12" w:space="0" w:color="000000" w:themeColor="text1"/>
              <w:left w:val="single" w:sz="4" w:space="0" w:color="auto"/>
              <w:bottom w:val="single" w:sz="4" w:space="0" w:color="auto"/>
              <w:right w:val="single" w:sz="4" w:space="0" w:color="auto"/>
            </w:tcBorders>
          </w:tcPr>
          <w:p w14:paraId="393805FA"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1290" w:type="dxa"/>
            <w:tcBorders>
              <w:top w:val="single" w:sz="12" w:space="0" w:color="000000" w:themeColor="text1"/>
              <w:left w:val="single" w:sz="4" w:space="0" w:color="auto"/>
              <w:bottom w:val="single" w:sz="4" w:space="0" w:color="auto"/>
              <w:right w:val="single" w:sz="4" w:space="0" w:color="auto"/>
            </w:tcBorders>
          </w:tcPr>
          <w:p w14:paraId="354A1094"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1119" w:type="dxa"/>
            <w:tcBorders>
              <w:top w:val="single" w:sz="12" w:space="0" w:color="000000" w:themeColor="text1"/>
              <w:left w:val="single" w:sz="4" w:space="0" w:color="auto"/>
              <w:bottom w:val="single" w:sz="4" w:space="0" w:color="auto"/>
            </w:tcBorders>
          </w:tcPr>
          <w:p w14:paraId="756ABF8D"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295C77" w14:paraId="2907CED0" w14:textId="77777777" w:rsidTr="008D6E5F">
        <w:tc>
          <w:tcPr>
            <w:tcW w:w="1418" w:type="dxa"/>
            <w:vMerge/>
            <w:tcBorders>
              <w:right w:val="single" w:sz="4" w:space="0" w:color="auto"/>
            </w:tcBorders>
          </w:tcPr>
          <w:p w14:paraId="053F7DC0"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3402" w:type="dxa"/>
            <w:gridSpan w:val="3"/>
            <w:tcBorders>
              <w:top w:val="single" w:sz="4" w:space="0" w:color="auto"/>
              <w:left w:val="single" w:sz="4" w:space="0" w:color="auto"/>
              <w:bottom w:val="single" w:sz="4" w:space="0" w:color="auto"/>
              <w:right w:val="single" w:sz="4" w:space="0" w:color="auto"/>
            </w:tcBorders>
          </w:tcPr>
          <w:p w14:paraId="6FC7D868" w14:textId="7777777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以地区内所有上市公司的</w:t>
            </w:r>
            <w:r>
              <w:rPr>
                <w:rFonts w:ascii="Times New Roman" w:eastAsia="宋体" w:hAnsi="Times New Roman" w:cs="Times New Roman" w:hint="eastAsia"/>
                <w:kern w:val="0"/>
                <w:sz w:val="18"/>
                <w:szCs w:val="18"/>
              </w:rPr>
              <w:t>SA</w:t>
            </w:r>
            <w:r>
              <w:rPr>
                <w:rFonts w:ascii="Times New Roman" w:eastAsia="宋体" w:hAnsi="Times New Roman" w:cs="Times New Roman" w:hint="eastAsia"/>
                <w:kern w:val="0"/>
                <w:sz w:val="18"/>
                <w:szCs w:val="18"/>
              </w:rPr>
              <w:t>指数均值</w:t>
            </w:r>
          </w:p>
        </w:tc>
        <w:tc>
          <w:tcPr>
            <w:tcW w:w="3685" w:type="dxa"/>
            <w:gridSpan w:val="3"/>
            <w:tcBorders>
              <w:top w:val="single" w:sz="4" w:space="0" w:color="auto"/>
              <w:left w:val="single" w:sz="4" w:space="0" w:color="auto"/>
              <w:bottom w:val="single" w:sz="4" w:space="0" w:color="auto"/>
            </w:tcBorders>
          </w:tcPr>
          <w:p w14:paraId="60C60DAF" w14:textId="0D94E5D7" w:rsidR="00295C77" w:rsidRDefault="00295C77"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以地区内所有工业规模以上企业的</w:t>
            </w:r>
            <w:r>
              <w:rPr>
                <w:rFonts w:ascii="Times New Roman" w:eastAsia="宋体" w:hAnsi="Times New Roman" w:cs="Times New Roman" w:hint="eastAsia"/>
                <w:kern w:val="0"/>
                <w:sz w:val="18"/>
                <w:szCs w:val="18"/>
              </w:rPr>
              <w:t>SA</w:t>
            </w:r>
            <w:r>
              <w:rPr>
                <w:rFonts w:ascii="Times New Roman" w:eastAsia="宋体" w:hAnsi="Times New Roman" w:cs="Times New Roman" w:hint="eastAsia"/>
                <w:kern w:val="0"/>
                <w:sz w:val="18"/>
                <w:szCs w:val="18"/>
              </w:rPr>
              <w:t>指数均值</w:t>
            </w:r>
          </w:p>
        </w:tc>
      </w:tr>
      <w:tr w:rsidR="00295C77" w14:paraId="73F59A50" w14:textId="77777777" w:rsidTr="008D6E5F">
        <w:tc>
          <w:tcPr>
            <w:tcW w:w="1418" w:type="dxa"/>
            <w:vMerge/>
            <w:tcBorders>
              <w:bottom w:val="single" w:sz="4" w:space="0" w:color="auto"/>
              <w:right w:val="single" w:sz="4" w:space="0" w:color="auto"/>
            </w:tcBorders>
          </w:tcPr>
          <w:p w14:paraId="309E45B7"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E55C7D"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_SA</w:t>
            </w:r>
          </w:p>
        </w:tc>
        <w:tc>
          <w:tcPr>
            <w:tcW w:w="1134" w:type="dxa"/>
            <w:tcBorders>
              <w:top w:val="single" w:sz="4" w:space="0" w:color="auto"/>
              <w:left w:val="single" w:sz="4" w:space="0" w:color="auto"/>
              <w:bottom w:val="single" w:sz="4" w:space="0" w:color="auto"/>
              <w:right w:val="single" w:sz="4" w:space="0" w:color="auto"/>
            </w:tcBorders>
          </w:tcPr>
          <w:p w14:paraId="741A0D89"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34" w:type="dxa"/>
            <w:tcBorders>
              <w:top w:val="single" w:sz="4" w:space="0" w:color="auto"/>
              <w:left w:val="single" w:sz="4" w:space="0" w:color="auto"/>
              <w:bottom w:val="single" w:sz="4" w:space="0" w:color="auto"/>
              <w:right w:val="single" w:sz="4" w:space="0" w:color="auto"/>
            </w:tcBorders>
          </w:tcPr>
          <w:p w14:paraId="268630B7"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_SA</w:t>
            </w:r>
          </w:p>
        </w:tc>
        <w:tc>
          <w:tcPr>
            <w:tcW w:w="1276" w:type="dxa"/>
            <w:tcBorders>
              <w:top w:val="single" w:sz="4" w:space="0" w:color="auto"/>
              <w:left w:val="single" w:sz="4" w:space="0" w:color="auto"/>
              <w:bottom w:val="single" w:sz="4" w:space="0" w:color="auto"/>
              <w:right w:val="single" w:sz="4" w:space="0" w:color="auto"/>
            </w:tcBorders>
          </w:tcPr>
          <w:p w14:paraId="05079E59"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_SA</w:t>
            </w:r>
          </w:p>
        </w:tc>
        <w:tc>
          <w:tcPr>
            <w:tcW w:w="1290" w:type="dxa"/>
            <w:tcBorders>
              <w:top w:val="single" w:sz="4" w:space="0" w:color="auto"/>
              <w:left w:val="single" w:sz="4" w:space="0" w:color="auto"/>
              <w:bottom w:val="single" w:sz="4" w:space="0" w:color="auto"/>
              <w:right w:val="single" w:sz="4" w:space="0" w:color="auto"/>
            </w:tcBorders>
          </w:tcPr>
          <w:p w14:paraId="105262D9"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19" w:type="dxa"/>
            <w:tcBorders>
              <w:top w:val="single" w:sz="4" w:space="0" w:color="auto"/>
              <w:left w:val="single" w:sz="4" w:space="0" w:color="auto"/>
              <w:bottom w:val="single" w:sz="4" w:space="0" w:color="auto"/>
            </w:tcBorders>
          </w:tcPr>
          <w:p w14:paraId="43A6E03F"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_SA</w:t>
            </w:r>
          </w:p>
        </w:tc>
      </w:tr>
      <w:tr w:rsidR="000122B3" w14:paraId="3522CC71" w14:textId="77777777">
        <w:tc>
          <w:tcPr>
            <w:tcW w:w="1418" w:type="dxa"/>
            <w:tcBorders>
              <w:top w:val="single" w:sz="4" w:space="0" w:color="auto"/>
              <w:bottom w:val="nil"/>
              <w:right w:val="single" w:sz="4" w:space="0" w:color="auto"/>
            </w:tcBorders>
          </w:tcPr>
          <w:p w14:paraId="302DEF91"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lastRenderedPageBreak/>
              <w:t>S</w:t>
            </w:r>
            <w:r>
              <w:rPr>
                <w:rFonts w:ascii="Times New Roman" w:eastAsia="宋体" w:hAnsi="Times New Roman" w:cs="Times New Roman (正文 CS 字体)"/>
                <w:i/>
                <w:sz w:val="18"/>
                <w:szCs w:val="18"/>
              </w:rPr>
              <w:t>ubhhi</w:t>
            </w:r>
          </w:p>
        </w:tc>
        <w:tc>
          <w:tcPr>
            <w:tcW w:w="1134" w:type="dxa"/>
            <w:tcBorders>
              <w:top w:val="single" w:sz="4" w:space="0" w:color="auto"/>
              <w:left w:val="single" w:sz="4" w:space="0" w:color="auto"/>
              <w:bottom w:val="nil"/>
              <w:right w:val="single" w:sz="4" w:space="0" w:color="auto"/>
            </w:tcBorders>
          </w:tcPr>
          <w:p w14:paraId="6D4C54E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0.0064</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246324B3"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vertAlign w:val="superscript"/>
              </w:rPr>
            </w:pPr>
          </w:p>
        </w:tc>
        <w:tc>
          <w:tcPr>
            <w:tcW w:w="1134" w:type="dxa"/>
            <w:tcBorders>
              <w:top w:val="single" w:sz="4" w:space="0" w:color="auto"/>
              <w:left w:val="single" w:sz="4" w:space="0" w:color="auto"/>
              <w:bottom w:val="nil"/>
              <w:right w:val="single" w:sz="4" w:space="0" w:color="auto"/>
            </w:tcBorders>
          </w:tcPr>
          <w:p w14:paraId="0A83B2C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0.1350</w:t>
            </w:r>
            <w:r>
              <w:rPr>
                <w:rFonts w:ascii="Times New Roman" w:eastAsia="宋体" w:hAnsi="Times New Roman" w:cs="Times New Roman (正文 CS 字体)"/>
                <w:sz w:val="18"/>
                <w:szCs w:val="18"/>
                <w:vertAlign w:val="superscript"/>
              </w:rPr>
              <w:t>***</w:t>
            </w:r>
          </w:p>
        </w:tc>
        <w:tc>
          <w:tcPr>
            <w:tcW w:w="1276" w:type="dxa"/>
            <w:tcBorders>
              <w:top w:val="single" w:sz="4" w:space="0" w:color="auto"/>
              <w:left w:val="single" w:sz="4" w:space="0" w:color="auto"/>
              <w:bottom w:val="nil"/>
              <w:right w:val="single" w:sz="4" w:space="0" w:color="auto"/>
            </w:tcBorders>
          </w:tcPr>
          <w:p w14:paraId="796E6EA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0.0183</w:t>
            </w:r>
            <w:r>
              <w:rPr>
                <w:rFonts w:ascii="Times New Roman" w:eastAsia="宋体" w:hAnsi="Times New Roman" w:cs="Times New Roman (正文 CS 字体)"/>
                <w:sz w:val="18"/>
                <w:szCs w:val="18"/>
                <w:vertAlign w:val="superscript"/>
              </w:rPr>
              <w:t>***</w:t>
            </w:r>
          </w:p>
        </w:tc>
        <w:tc>
          <w:tcPr>
            <w:tcW w:w="1290" w:type="dxa"/>
            <w:tcBorders>
              <w:top w:val="single" w:sz="4" w:space="0" w:color="auto"/>
              <w:left w:val="single" w:sz="4" w:space="0" w:color="auto"/>
              <w:bottom w:val="nil"/>
              <w:right w:val="single" w:sz="4" w:space="0" w:color="auto"/>
            </w:tcBorders>
          </w:tcPr>
          <w:p w14:paraId="1C971DB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vertAlign w:val="superscript"/>
              </w:rPr>
            </w:pPr>
          </w:p>
        </w:tc>
        <w:tc>
          <w:tcPr>
            <w:tcW w:w="1119" w:type="dxa"/>
            <w:tcBorders>
              <w:top w:val="single" w:sz="4" w:space="0" w:color="auto"/>
              <w:left w:val="single" w:sz="4" w:space="0" w:color="auto"/>
              <w:bottom w:val="nil"/>
            </w:tcBorders>
          </w:tcPr>
          <w:p w14:paraId="6C5C89E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0.0925</w:t>
            </w:r>
            <w:r>
              <w:rPr>
                <w:rFonts w:ascii="Times New Roman" w:eastAsia="宋体" w:hAnsi="Times New Roman" w:cs="Times New Roman (正文 CS 字体)"/>
                <w:sz w:val="18"/>
                <w:szCs w:val="18"/>
                <w:vertAlign w:val="superscript"/>
              </w:rPr>
              <w:t>***</w:t>
            </w:r>
          </w:p>
        </w:tc>
      </w:tr>
      <w:tr w:rsidR="000122B3" w14:paraId="1094EEDC" w14:textId="77777777">
        <w:tc>
          <w:tcPr>
            <w:tcW w:w="1418" w:type="dxa"/>
            <w:tcBorders>
              <w:top w:val="nil"/>
              <w:bottom w:val="single" w:sz="4" w:space="0" w:color="auto"/>
              <w:right w:val="single" w:sz="4" w:space="0" w:color="auto"/>
            </w:tcBorders>
          </w:tcPr>
          <w:p w14:paraId="1309D203"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34" w:type="dxa"/>
            <w:tcBorders>
              <w:top w:val="nil"/>
              <w:left w:val="single" w:sz="4" w:space="0" w:color="auto"/>
              <w:bottom w:val="single" w:sz="4" w:space="0" w:color="auto"/>
              <w:right w:val="single" w:sz="4" w:space="0" w:color="auto"/>
            </w:tcBorders>
          </w:tcPr>
          <w:p w14:paraId="7ACA711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0.0011)</w:t>
            </w:r>
          </w:p>
        </w:tc>
        <w:tc>
          <w:tcPr>
            <w:tcW w:w="1134" w:type="dxa"/>
            <w:tcBorders>
              <w:top w:val="nil"/>
              <w:left w:val="single" w:sz="4" w:space="0" w:color="auto"/>
              <w:bottom w:val="single" w:sz="4" w:space="0" w:color="auto"/>
              <w:right w:val="single" w:sz="4" w:space="0" w:color="auto"/>
            </w:tcBorders>
          </w:tcPr>
          <w:p w14:paraId="43615B71"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08FDE10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0.0085)</w:t>
            </w:r>
          </w:p>
        </w:tc>
        <w:tc>
          <w:tcPr>
            <w:tcW w:w="1276" w:type="dxa"/>
            <w:tcBorders>
              <w:top w:val="nil"/>
              <w:left w:val="single" w:sz="4" w:space="0" w:color="auto"/>
              <w:bottom w:val="single" w:sz="4" w:space="0" w:color="auto"/>
              <w:right w:val="single" w:sz="4" w:space="0" w:color="auto"/>
            </w:tcBorders>
          </w:tcPr>
          <w:p w14:paraId="0EAEC7B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0.0014)</w:t>
            </w:r>
          </w:p>
        </w:tc>
        <w:tc>
          <w:tcPr>
            <w:tcW w:w="1290" w:type="dxa"/>
            <w:tcBorders>
              <w:top w:val="nil"/>
              <w:left w:val="single" w:sz="4" w:space="0" w:color="auto"/>
              <w:bottom w:val="single" w:sz="4" w:space="0" w:color="auto"/>
              <w:right w:val="single" w:sz="4" w:space="0" w:color="auto"/>
            </w:tcBorders>
          </w:tcPr>
          <w:p w14:paraId="6230D98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19" w:type="dxa"/>
            <w:tcBorders>
              <w:top w:val="nil"/>
              <w:left w:val="single" w:sz="4" w:space="0" w:color="auto"/>
              <w:bottom w:val="single" w:sz="4" w:space="0" w:color="auto"/>
            </w:tcBorders>
          </w:tcPr>
          <w:p w14:paraId="0716CBC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0.0094)</w:t>
            </w:r>
          </w:p>
        </w:tc>
      </w:tr>
      <w:tr w:rsidR="000122B3" w14:paraId="408AE564" w14:textId="77777777">
        <w:tc>
          <w:tcPr>
            <w:tcW w:w="1418" w:type="dxa"/>
            <w:tcBorders>
              <w:top w:val="single" w:sz="4" w:space="0" w:color="auto"/>
              <w:bottom w:val="nil"/>
              <w:right w:val="single" w:sz="4" w:space="0" w:color="auto"/>
            </w:tcBorders>
          </w:tcPr>
          <w:p w14:paraId="3C9C25AB"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w:t>
            </w:r>
            <w:r>
              <w:rPr>
                <w:rFonts w:ascii="Times New Roman" w:eastAsia="宋体" w:hAnsi="Times New Roman" w:cs="Times New Roman (正文 CS 字体)"/>
                <w:i/>
                <w:sz w:val="18"/>
                <w:szCs w:val="18"/>
              </w:rPr>
              <w:t>V</w:t>
            </w:r>
          </w:p>
        </w:tc>
        <w:tc>
          <w:tcPr>
            <w:tcW w:w="1134" w:type="dxa"/>
            <w:tcBorders>
              <w:top w:val="single" w:sz="4" w:space="0" w:color="auto"/>
              <w:left w:val="single" w:sz="4" w:space="0" w:color="auto"/>
              <w:bottom w:val="nil"/>
              <w:right w:val="single" w:sz="4" w:space="0" w:color="auto"/>
            </w:tcBorders>
          </w:tcPr>
          <w:p w14:paraId="4D5DF05B"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nil"/>
              <w:right w:val="single" w:sz="4" w:space="0" w:color="auto"/>
            </w:tcBorders>
          </w:tcPr>
          <w:p w14:paraId="27DAA7B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0.2273</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0A616E27"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76" w:type="dxa"/>
            <w:tcBorders>
              <w:top w:val="single" w:sz="4" w:space="0" w:color="auto"/>
              <w:left w:val="single" w:sz="4" w:space="0" w:color="auto"/>
              <w:bottom w:val="nil"/>
              <w:right w:val="single" w:sz="4" w:space="0" w:color="auto"/>
            </w:tcBorders>
          </w:tcPr>
          <w:p w14:paraId="56CB9101"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nil"/>
              <w:right w:val="single" w:sz="4" w:space="0" w:color="auto"/>
            </w:tcBorders>
          </w:tcPr>
          <w:p w14:paraId="5A86AE1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0.2436</w:t>
            </w:r>
            <w:r>
              <w:rPr>
                <w:rFonts w:ascii="Times New Roman" w:eastAsia="宋体" w:hAnsi="Times New Roman" w:cs="Times New Roman (正文 CS 字体)"/>
                <w:sz w:val="18"/>
                <w:szCs w:val="18"/>
                <w:vertAlign w:val="superscript"/>
              </w:rPr>
              <w:t>***</w:t>
            </w:r>
          </w:p>
        </w:tc>
        <w:tc>
          <w:tcPr>
            <w:tcW w:w="1119" w:type="dxa"/>
            <w:tcBorders>
              <w:top w:val="single" w:sz="4" w:space="0" w:color="auto"/>
              <w:left w:val="single" w:sz="4" w:space="0" w:color="auto"/>
              <w:bottom w:val="nil"/>
            </w:tcBorders>
          </w:tcPr>
          <w:p w14:paraId="7BD1F402"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78A08A3C" w14:textId="77777777">
        <w:tc>
          <w:tcPr>
            <w:tcW w:w="1418" w:type="dxa"/>
            <w:tcBorders>
              <w:top w:val="nil"/>
              <w:bottom w:val="single" w:sz="4" w:space="0" w:color="auto"/>
              <w:right w:val="single" w:sz="4" w:space="0" w:color="auto"/>
            </w:tcBorders>
          </w:tcPr>
          <w:p w14:paraId="2B8F0020"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34" w:type="dxa"/>
            <w:tcBorders>
              <w:top w:val="nil"/>
              <w:left w:val="single" w:sz="4" w:space="0" w:color="auto"/>
              <w:bottom w:val="single" w:sz="4" w:space="0" w:color="auto"/>
              <w:right w:val="single" w:sz="4" w:space="0" w:color="auto"/>
            </w:tcBorders>
          </w:tcPr>
          <w:p w14:paraId="28049A74"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53A60AE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(0.0051)</w:t>
            </w:r>
          </w:p>
        </w:tc>
        <w:tc>
          <w:tcPr>
            <w:tcW w:w="1134" w:type="dxa"/>
            <w:tcBorders>
              <w:top w:val="nil"/>
              <w:left w:val="single" w:sz="4" w:space="0" w:color="auto"/>
              <w:bottom w:val="single" w:sz="4" w:space="0" w:color="auto"/>
              <w:right w:val="single" w:sz="4" w:space="0" w:color="auto"/>
            </w:tcBorders>
          </w:tcPr>
          <w:p w14:paraId="23FD8462"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76" w:type="dxa"/>
            <w:tcBorders>
              <w:top w:val="nil"/>
              <w:left w:val="single" w:sz="4" w:space="0" w:color="auto"/>
              <w:bottom w:val="single" w:sz="4" w:space="0" w:color="auto"/>
              <w:right w:val="single" w:sz="4" w:space="0" w:color="auto"/>
            </w:tcBorders>
          </w:tcPr>
          <w:p w14:paraId="4FCC611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nil"/>
              <w:left w:val="single" w:sz="4" w:space="0" w:color="auto"/>
              <w:bottom w:val="single" w:sz="4" w:space="0" w:color="auto"/>
              <w:right w:val="single" w:sz="4" w:space="0" w:color="auto"/>
            </w:tcBorders>
          </w:tcPr>
          <w:p w14:paraId="6EB69A9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(0.0046)</w:t>
            </w:r>
          </w:p>
        </w:tc>
        <w:tc>
          <w:tcPr>
            <w:tcW w:w="1119" w:type="dxa"/>
            <w:tcBorders>
              <w:top w:val="nil"/>
              <w:left w:val="single" w:sz="4" w:space="0" w:color="auto"/>
              <w:bottom w:val="single" w:sz="4" w:space="0" w:color="auto"/>
            </w:tcBorders>
          </w:tcPr>
          <w:p w14:paraId="6E561CE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6B6C08A1" w14:textId="77777777">
        <w:tc>
          <w:tcPr>
            <w:tcW w:w="1418" w:type="dxa"/>
            <w:tcBorders>
              <w:top w:val="single" w:sz="4" w:space="0" w:color="auto"/>
              <w:bottom w:val="nil"/>
              <w:right w:val="single" w:sz="4" w:space="0" w:color="auto"/>
            </w:tcBorders>
          </w:tcPr>
          <w:p w14:paraId="41E40D6B" w14:textId="6D0EA7C9" w:rsidR="000122B3" w:rsidRDefault="00C82D43" w:rsidP="00BF2DAE">
            <w:pPr>
              <w:autoSpaceDE w:val="0"/>
              <w:autoSpaceDN w:val="0"/>
              <w:adjustRightInd w:val="0"/>
              <w:jc w:val="center"/>
              <w:rPr>
                <w:rFonts w:ascii="Times New Roman" w:eastAsia="宋体" w:hAnsi="Times New Roman" w:cs="Times New Roman (正文 CS 字体)"/>
                <w:i/>
                <w:sz w:val="18"/>
                <w:szCs w:val="18"/>
              </w:rPr>
            </w:pPr>
            <w:r w:rsidRPr="00103D48">
              <w:rPr>
                <w:rFonts w:ascii="Times New Roman" w:eastAsia="宋体" w:hAnsi="Times New Roman" w:cs="Times New Roman (正文 CS 字体)" w:hint="eastAsia"/>
                <w:iCs/>
                <w:sz w:val="18"/>
                <w:szCs w:val="18"/>
              </w:rPr>
              <w:t>常数项</w:t>
            </w:r>
          </w:p>
        </w:tc>
        <w:tc>
          <w:tcPr>
            <w:tcW w:w="1134" w:type="dxa"/>
            <w:tcBorders>
              <w:top w:val="single" w:sz="4" w:space="0" w:color="auto"/>
              <w:left w:val="single" w:sz="4" w:space="0" w:color="auto"/>
              <w:bottom w:val="nil"/>
              <w:right w:val="single" w:sz="4" w:space="0" w:color="auto"/>
            </w:tcBorders>
          </w:tcPr>
          <w:p w14:paraId="64E391D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3.8606</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095DF7D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0.3939</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74FA933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3.7930</w:t>
            </w:r>
            <w:r>
              <w:rPr>
                <w:rFonts w:ascii="Times New Roman" w:eastAsia="宋体" w:hAnsi="Times New Roman" w:cs="Times New Roman (正文 CS 字体)"/>
                <w:sz w:val="18"/>
                <w:szCs w:val="18"/>
                <w:vertAlign w:val="superscript"/>
              </w:rPr>
              <w:t>***</w:t>
            </w:r>
          </w:p>
        </w:tc>
        <w:tc>
          <w:tcPr>
            <w:tcW w:w="1276" w:type="dxa"/>
            <w:tcBorders>
              <w:top w:val="single" w:sz="4" w:space="0" w:color="auto"/>
              <w:left w:val="single" w:sz="4" w:space="0" w:color="auto"/>
              <w:bottom w:val="nil"/>
              <w:right w:val="single" w:sz="4" w:space="0" w:color="auto"/>
            </w:tcBorders>
          </w:tcPr>
          <w:p w14:paraId="4BEE1B6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3.6553</w:t>
            </w:r>
            <w:r>
              <w:rPr>
                <w:rFonts w:ascii="Times New Roman" w:eastAsia="宋体" w:hAnsi="Times New Roman" w:cs="Times New Roman (正文 CS 字体)"/>
                <w:sz w:val="18"/>
                <w:szCs w:val="18"/>
                <w:vertAlign w:val="superscript"/>
              </w:rPr>
              <w:t>***</w:t>
            </w:r>
          </w:p>
        </w:tc>
        <w:tc>
          <w:tcPr>
            <w:tcW w:w="1290" w:type="dxa"/>
            <w:tcBorders>
              <w:top w:val="single" w:sz="4" w:space="0" w:color="auto"/>
              <w:left w:val="single" w:sz="4" w:space="0" w:color="auto"/>
              <w:bottom w:val="nil"/>
              <w:right w:val="single" w:sz="4" w:space="0" w:color="auto"/>
            </w:tcBorders>
          </w:tcPr>
          <w:p w14:paraId="089D9B9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.5301</w:t>
            </w:r>
            <w:r>
              <w:rPr>
                <w:rFonts w:ascii="Times New Roman" w:eastAsia="宋体" w:hAnsi="Times New Roman" w:cs="Times New Roman (正文 CS 字体)"/>
                <w:sz w:val="18"/>
                <w:szCs w:val="18"/>
                <w:vertAlign w:val="superscript"/>
              </w:rPr>
              <w:t>***</w:t>
            </w:r>
          </w:p>
        </w:tc>
        <w:tc>
          <w:tcPr>
            <w:tcW w:w="1119" w:type="dxa"/>
            <w:tcBorders>
              <w:top w:val="single" w:sz="4" w:space="0" w:color="auto"/>
              <w:left w:val="single" w:sz="4" w:space="0" w:color="auto"/>
              <w:bottom w:val="nil"/>
            </w:tcBorders>
          </w:tcPr>
          <w:p w14:paraId="216644D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3.5789</w:t>
            </w:r>
            <w:r>
              <w:rPr>
                <w:rFonts w:ascii="Times New Roman" w:eastAsia="宋体" w:hAnsi="Times New Roman" w:cs="Times New Roman (正文 CS 字体)"/>
                <w:sz w:val="18"/>
                <w:szCs w:val="18"/>
                <w:vertAlign w:val="superscript"/>
              </w:rPr>
              <w:t>***</w:t>
            </w:r>
          </w:p>
        </w:tc>
      </w:tr>
      <w:tr w:rsidR="000122B3" w14:paraId="3DEF59B0" w14:textId="77777777">
        <w:tc>
          <w:tcPr>
            <w:tcW w:w="1418" w:type="dxa"/>
            <w:tcBorders>
              <w:top w:val="nil"/>
              <w:bottom w:val="single" w:sz="4" w:space="0" w:color="auto"/>
              <w:right w:val="single" w:sz="4" w:space="0" w:color="auto"/>
            </w:tcBorders>
          </w:tcPr>
          <w:p w14:paraId="2A93F37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nil"/>
              <w:left w:val="single" w:sz="4" w:space="0" w:color="auto"/>
              <w:bottom w:val="single" w:sz="4" w:space="0" w:color="auto"/>
              <w:right w:val="single" w:sz="4" w:space="0" w:color="auto"/>
            </w:tcBorders>
          </w:tcPr>
          <w:p w14:paraId="08F0C49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0.0129)</w:t>
            </w:r>
          </w:p>
        </w:tc>
        <w:tc>
          <w:tcPr>
            <w:tcW w:w="1134" w:type="dxa"/>
            <w:tcBorders>
              <w:top w:val="nil"/>
              <w:left w:val="single" w:sz="4" w:space="0" w:color="auto"/>
              <w:bottom w:val="single" w:sz="4" w:space="0" w:color="auto"/>
              <w:right w:val="single" w:sz="4" w:space="0" w:color="auto"/>
            </w:tcBorders>
          </w:tcPr>
          <w:p w14:paraId="17B1FDC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0.0310)</w:t>
            </w:r>
          </w:p>
        </w:tc>
        <w:tc>
          <w:tcPr>
            <w:tcW w:w="1134" w:type="dxa"/>
            <w:tcBorders>
              <w:top w:val="nil"/>
              <w:left w:val="single" w:sz="4" w:space="0" w:color="auto"/>
              <w:bottom w:val="single" w:sz="4" w:space="0" w:color="auto"/>
              <w:right w:val="single" w:sz="4" w:space="0" w:color="auto"/>
            </w:tcBorders>
          </w:tcPr>
          <w:p w14:paraId="226205A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0.0128)</w:t>
            </w:r>
          </w:p>
        </w:tc>
        <w:tc>
          <w:tcPr>
            <w:tcW w:w="1276" w:type="dxa"/>
            <w:tcBorders>
              <w:top w:val="nil"/>
              <w:left w:val="single" w:sz="4" w:space="0" w:color="auto"/>
              <w:bottom w:val="single" w:sz="4" w:space="0" w:color="auto"/>
              <w:right w:val="single" w:sz="4" w:space="0" w:color="auto"/>
            </w:tcBorders>
          </w:tcPr>
          <w:p w14:paraId="258088C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(0.0198)</w:t>
            </w:r>
          </w:p>
        </w:tc>
        <w:tc>
          <w:tcPr>
            <w:tcW w:w="1290" w:type="dxa"/>
            <w:tcBorders>
              <w:top w:val="nil"/>
              <w:left w:val="single" w:sz="4" w:space="0" w:color="auto"/>
              <w:bottom w:val="single" w:sz="4" w:space="0" w:color="auto"/>
              <w:right w:val="single" w:sz="4" w:space="0" w:color="auto"/>
            </w:tcBorders>
          </w:tcPr>
          <w:p w14:paraId="4F0C065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0.0309)</w:t>
            </w:r>
          </w:p>
        </w:tc>
        <w:tc>
          <w:tcPr>
            <w:tcW w:w="1119" w:type="dxa"/>
            <w:tcBorders>
              <w:top w:val="nil"/>
              <w:left w:val="single" w:sz="4" w:space="0" w:color="auto"/>
              <w:bottom w:val="single" w:sz="4" w:space="0" w:color="auto"/>
            </w:tcBorders>
          </w:tcPr>
          <w:p w14:paraId="1B5C45D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0.0204)</w:t>
            </w:r>
          </w:p>
        </w:tc>
      </w:tr>
      <w:tr w:rsidR="000122B3" w14:paraId="54FBD9CD" w14:textId="77777777">
        <w:tc>
          <w:tcPr>
            <w:tcW w:w="1418" w:type="dxa"/>
            <w:tcBorders>
              <w:top w:val="single" w:sz="4" w:space="0" w:color="auto"/>
              <w:bottom w:val="single" w:sz="4" w:space="0" w:color="auto"/>
              <w:right w:val="single" w:sz="4" w:space="0" w:color="auto"/>
            </w:tcBorders>
          </w:tcPr>
          <w:p w14:paraId="22508AF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134" w:type="dxa"/>
            <w:tcBorders>
              <w:top w:val="single" w:sz="4" w:space="0" w:color="auto"/>
              <w:left w:val="single" w:sz="4" w:space="0" w:color="auto"/>
              <w:bottom w:val="single" w:sz="4" w:space="0" w:color="auto"/>
              <w:right w:val="single" w:sz="4" w:space="0" w:color="auto"/>
            </w:tcBorders>
          </w:tcPr>
          <w:p w14:paraId="06EFA09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31EF79B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4B1C832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76" w:type="dxa"/>
            <w:tcBorders>
              <w:top w:val="single" w:sz="4" w:space="0" w:color="auto"/>
              <w:left w:val="single" w:sz="4" w:space="0" w:color="auto"/>
              <w:bottom w:val="single" w:sz="4" w:space="0" w:color="auto"/>
              <w:right w:val="single" w:sz="4" w:space="0" w:color="auto"/>
            </w:tcBorders>
          </w:tcPr>
          <w:p w14:paraId="1FE0085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90" w:type="dxa"/>
            <w:tcBorders>
              <w:top w:val="single" w:sz="4" w:space="0" w:color="auto"/>
              <w:left w:val="single" w:sz="4" w:space="0" w:color="auto"/>
              <w:bottom w:val="single" w:sz="4" w:space="0" w:color="auto"/>
              <w:right w:val="single" w:sz="4" w:space="0" w:color="auto"/>
            </w:tcBorders>
          </w:tcPr>
          <w:p w14:paraId="70ACF30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19" w:type="dxa"/>
            <w:tcBorders>
              <w:top w:val="single" w:sz="4" w:space="0" w:color="auto"/>
              <w:left w:val="single" w:sz="4" w:space="0" w:color="auto"/>
              <w:bottom w:val="single" w:sz="4" w:space="0" w:color="auto"/>
            </w:tcBorders>
          </w:tcPr>
          <w:p w14:paraId="35F361C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61757FAE" w14:textId="77777777">
        <w:tc>
          <w:tcPr>
            <w:tcW w:w="1418" w:type="dxa"/>
            <w:tcBorders>
              <w:top w:val="single" w:sz="4" w:space="0" w:color="auto"/>
              <w:bottom w:val="single" w:sz="4" w:space="0" w:color="auto"/>
              <w:right w:val="single" w:sz="4" w:space="0" w:color="auto"/>
            </w:tcBorders>
            <w:vAlign w:val="center"/>
          </w:tcPr>
          <w:p w14:paraId="5CDF6FA1"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134" w:type="dxa"/>
            <w:tcBorders>
              <w:top w:val="single" w:sz="4" w:space="0" w:color="auto"/>
              <w:left w:val="single" w:sz="4" w:space="0" w:color="auto"/>
              <w:bottom w:val="single" w:sz="4" w:space="0" w:color="auto"/>
              <w:right w:val="single" w:sz="4" w:space="0" w:color="auto"/>
            </w:tcBorders>
          </w:tcPr>
          <w:p w14:paraId="02CA4B6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25BAA48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44786A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76" w:type="dxa"/>
            <w:tcBorders>
              <w:top w:val="single" w:sz="4" w:space="0" w:color="auto"/>
              <w:left w:val="single" w:sz="4" w:space="0" w:color="auto"/>
              <w:bottom w:val="single" w:sz="4" w:space="0" w:color="auto"/>
              <w:right w:val="single" w:sz="4" w:space="0" w:color="auto"/>
            </w:tcBorders>
          </w:tcPr>
          <w:p w14:paraId="47064FF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90" w:type="dxa"/>
            <w:tcBorders>
              <w:top w:val="single" w:sz="4" w:space="0" w:color="auto"/>
              <w:left w:val="single" w:sz="4" w:space="0" w:color="auto"/>
              <w:bottom w:val="single" w:sz="4" w:space="0" w:color="auto"/>
              <w:right w:val="single" w:sz="4" w:space="0" w:color="auto"/>
            </w:tcBorders>
          </w:tcPr>
          <w:p w14:paraId="5836D4F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19" w:type="dxa"/>
            <w:tcBorders>
              <w:top w:val="single" w:sz="4" w:space="0" w:color="auto"/>
              <w:left w:val="single" w:sz="4" w:space="0" w:color="auto"/>
              <w:bottom w:val="single" w:sz="4" w:space="0" w:color="auto"/>
            </w:tcBorders>
          </w:tcPr>
          <w:p w14:paraId="4A956CA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590F9B53" w14:textId="77777777">
        <w:tc>
          <w:tcPr>
            <w:tcW w:w="1418" w:type="dxa"/>
            <w:tcBorders>
              <w:top w:val="single" w:sz="4" w:space="0" w:color="auto"/>
              <w:bottom w:val="single" w:sz="4" w:space="0" w:color="auto"/>
              <w:right w:val="single" w:sz="4" w:space="0" w:color="auto"/>
            </w:tcBorders>
            <w:vAlign w:val="center"/>
          </w:tcPr>
          <w:p w14:paraId="73B02793"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134" w:type="dxa"/>
            <w:tcBorders>
              <w:top w:val="single" w:sz="4" w:space="0" w:color="auto"/>
              <w:left w:val="single" w:sz="4" w:space="0" w:color="auto"/>
              <w:bottom w:val="single" w:sz="4" w:space="0" w:color="auto"/>
              <w:right w:val="single" w:sz="4" w:space="0" w:color="auto"/>
            </w:tcBorders>
          </w:tcPr>
          <w:p w14:paraId="47EB2BC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23FBA1C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779138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76" w:type="dxa"/>
            <w:tcBorders>
              <w:top w:val="single" w:sz="4" w:space="0" w:color="auto"/>
              <w:left w:val="single" w:sz="4" w:space="0" w:color="auto"/>
              <w:bottom w:val="single" w:sz="4" w:space="0" w:color="auto"/>
              <w:right w:val="single" w:sz="4" w:space="0" w:color="auto"/>
            </w:tcBorders>
          </w:tcPr>
          <w:p w14:paraId="4AEECE2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90" w:type="dxa"/>
            <w:tcBorders>
              <w:top w:val="single" w:sz="4" w:space="0" w:color="auto"/>
              <w:left w:val="single" w:sz="4" w:space="0" w:color="auto"/>
              <w:bottom w:val="single" w:sz="4" w:space="0" w:color="auto"/>
              <w:right w:val="single" w:sz="4" w:space="0" w:color="auto"/>
            </w:tcBorders>
          </w:tcPr>
          <w:p w14:paraId="46686DA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19" w:type="dxa"/>
            <w:tcBorders>
              <w:top w:val="single" w:sz="4" w:space="0" w:color="auto"/>
              <w:left w:val="single" w:sz="4" w:space="0" w:color="auto"/>
              <w:bottom w:val="single" w:sz="4" w:space="0" w:color="auto"/>
            </w:tcBorders>
          </w:tcPr>
          <w:p w14:paraId="2F43DA0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8289D7C" w14:textId="77777777">
        <w:tc>
          <w:tcPr>
            <w:tcW w:w="1418" w:type="dxa"/>
            <w:tcBorders>
              <w:top w:val="single" w:sz="4" w:space="0" w:color="auto"/>
              <w:bottom w:val="single" w:sz="4" w:space="0" w:color="auto"/>
              <w:right w:val="single" w:sz="4" w:space="0" w:color="auto"/>
            </w:tcBorders>
            <w:vAlign w:val="center"/>
          </w:tcPr>
          <w:p w14:paraId="46C6B11E"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134" w:type="dxa"/>
            <w:tcBorders>
              <w:top w:val="single" w:sz="4" w:space="0" w:color="auto"/>
              <w:left w:val="single" w:sz="4" w:space="0" w:color="auto"/>
              <w:bottom w:val="single" w:sz="4" w:space="0" w:color="auto"/>
              <w:right w:val="single" w:sz="4" w:space="0" w:color="auto"/>
            </w:tcBorders>
          </w:tcPr>
          <w:p w14:paraId="4F85B04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56C9631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6EB89D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76" w:type="dxa"/>
            <w:tcBorders>
              <w:top w:val="single" w:sz="4" w:space="0" w:color="auto"/>
              <w:left w:val="single" w:sz="4" w:space="0" w:color="auto"/>
              <w:bottom w:val="single" w:sz="4" w:space="0" w:color="auto"/>
              <w:right w:val="single" w:sz="4" w:space="0" w:color="auto"/>
            </w:tcBorders>
          </w:tcPr>
          <w:p w14:paraId="15144CE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90" w:type="dxa"/>
            <w:tcBorders>
              <w:top w:val="single" w:sz="4" w:space="0" w:color="auto"/>
              <w:left w:val="single" w:sz="4" w:space="0" w:color="auto"/>
              <w:bottom w:val="single" w:sz="4" w:space="0" w:color="auto"/>
              <w:right w:val="single" w:sz="4" w:space="0" w:color="auto"/>
            </w:tcBorders>
          </w:tcPr>
          <w:p w14:paraId="46D6480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19" w:type="dxa"/>
            <w:tcBorders>
              <w:top w:val="single" w:sz="4" w:space="0" w:color="auto"/>
              <w:left w:val="single" w:sz="4" w:space="0" w:color="auto"/>
              <w:bottom w:val="single" w:sz="4" w:space="0" w:color="auto"/>
            </w:tcBorders>
          </w:tcPr>
          <w:p w14:paraId="25960AC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FB39D9A" w14:textId="77777777">
        <w:tc>
          <w:tcPr>
            <w:tcW w:w="1418" w:type="dxa"/>
            <w:tcBorders>
              <w:top w:val="single" w:sz="4" w:space="0" w:color="auto"/>
              <w:bottom w:val="single" w:sz="4" w:space="0" w:color="auto"/>
              <w:right w:val="single" w:sz="4" w:space="0" w:color="auto"/>
            </w:tcBorders>
            <w:vAlign w:val="center"/>
          </w:tcPr>
          <w:p w14:paraId="192E5712"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134" w:type="dxa"/>
            <w:tcBorders>
              <w:top w:val="single" w:sz="4" w:space="0" w:color="auto"/>
              <w:left w:val="single" w:sz="4" w:space="0" w:color="auto"/>
              <w:bottom w:val="single" w:sz="4" w:space="0" w:color="auto"/>
              <w:right w:val="single" w:sz="4" w:space="0" w:color="auto"/>
            </w:tcBorders>
          </w:tcPr>
          <w:p w14:paraId="21CF09C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1EB718F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7146B23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76" w:type="dxa"/>
            <w:tcBorders>
              <w:top w:val="single" w:sz="4" w:space="0" w:color="auto"/>
              <w:left w:val="single" w:sz="4" w:space="0" w:color="auto"/>
              <w:bottom w:val="single" w:sz="4" w:space="0" w:color="auto"/>
              <w:right w:val="single" w:sz="4" w:space="0" w:color="auto"/>
            </w:tcBorders>
          </w:tcPr>
          <w:p w14:paraId="4030086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90" w:type="dxa"/>
            <w:tcBorders>
              <w:top w:val="single" w:sz="4" w:space="0" w:color="auto"/>
              <w:left w:val="single" w:sz="4" w:space="0" w:color="auto"/>
              <w:bottom w:val="single" w:sz="4" w:space="0" w:color="auto"/>
              <w:right w:val="single" w:sz="4" w:space="0" w:color="auto"/>
            </w:tcBorders>
          </w:tcPr>
          <w:p w14:paraId="0DBF2D3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19" w:type="dxa"/>
            <w:tcBorders>
              <w:top w:val="single" w:sz="4" w:space="0" w:color="auto"/>
              <w:left w:val="single" w:sz="4" w:space="0" w:color="auto"/>
              <w:bottom w:val="single" w:sz="4" w:space="0" w:color="auto"/>
            </w:tcBorders>
          </w:tcPr>
          <w:p w14:paraId="7A3649A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0079151" w14:textId="77777777">
        <w:tc>
          <w:tcPr>
            <w:tcW w:w="1418" w:type="dxa"/>
            <w:tcBorders>
              <w:top w:val="single" w:sz="4" w:space="0" w:color="auto"/>
              <w:bottom w:val="single" w:sz="4" w:space="0" w:color="auto"/>
              <w:right w:val="single" w:sz="4" w:space="0" w:color="auto"/>
            </w:tcBorders>
            <w:vAlign w:val="center"/>
          </w:tcPr>
          <w:p w14:paraId="78B1D703"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134" w:type="dxa"/>
            <w:tcBorders>
              <w:top w:val="single" w:sz="4" w:space="0" w:color="auto"/>
              <w:left w:val="single" w:sz="4" w:space="0" w:color="auto"/>
              <w:bottom w:val="single" w:sz="4" w:space="0" w:color="auto"/>
              <w:right w:val="single" w:sz="4" w:space="0" w:color="auto"/>
            </w:tcBorders>
          </w:tcPr>
          <w:p w14:paraId="59928586"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195432"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BFFF4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476.828</w:t>
            </w:r>
            <w:r>
              <w:rPr>
                <w:rFonts w:ascii="Times New Roman" w:eastAsia="宋体" w:hAnsi="Times New Roman" w:cs="Times New Roman (正文 CS 字体)"/>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tcPr>
          <w:p w14:paraId="3BB1C720"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2E30D92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19" w:type="dxa"/>
            <w:tcBorders>
              <w:top w:val="single" w:sz="4" w:space="0" w:color="auto"/>
              <w:left w:val="single" w:sz="4" w:space="0" w:color="auto"/>
              <w:bottom w:val="single" w:sz="4" w:space="0" w:color="auto"/>
            </w:tcBorders>
          </w:tcPr>
          <w:p w14:paraId="2307DF2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061.532</w:t>
            </w:r>
            <w:r>
              <w:rPr>
                <w:rFonts w:ascii="Times New Roman" w:eastAsia="宋体" w:hAnsi="Times New Roman" w:cs="Times New Roman (正文 CS 字体)"/>
                <w:sz w:val="18"/>
                <w:szCs w:val="18"/>
                <w:vertAlign w:val="superscript"/>
              </w:rPr>
              <w:t>***</w:t>
            </w:r>
          </w:p>
        </w:tc>
      </w:tr>
      <w:tr w:rsidR="000122B3" w14:paraId="7A922839" w14:textId="77777777">
        <w:tc>
          <w:tcPr>
            <w:tcW w:w="1418" w:type="dxa"/>
            <w:tcBorders>
              <w:top w:val="single" w:sz="4" w:space="0" w:color="auto"/>
              <w:bottom w:val="single" w:sz="4" w:space="0" w:color="auto"/>
              <w:right w:val="single" w:sz="4" w:space="0" w:color="auto"/>
            </w:tcBorders>
            <w:vAlign w:val="center"/>
          </w:tcPr>
          <w:p w14:paraId="3D5E76DD"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134" w:type="dxa"/>
            <w:tcBorders>
              <w:top w:val="single" w:sz="4" w:space="0" w:color="auto"/>
              <w:left w:val="single" w:sz="4" w:space="0" w:color="auto"/>
              <w:bottom w:val="single" w:sz="4" w:space="0" w:color="auto"/>
              <w:right w:val="single" w:sz="4" w:space="0" w:color="auto"/>
            </w:tcBorders>
          </w:tcPr>
          <w:p w14:paraId="6C02DD17"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E8BCE8"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FA3EC5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.1e+05</w:t>
            </w:r>
            <w:r>
              <w:rPr>
                <w:rFonts w:ascii="Times New Roman" w:eastAsia="宋体" w:hAnsi="Times New Roman" w:cs="Times New Roman (正文 CS 字体)"/>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tcPr>
          <w:p w14:paraId="3EAFB50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75C1AAE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19" w:type="dxa"/>
            <w:tcBorders>
              <w:top w:val="single" w:sz="4" w:space="0" w:color="auto"/>
              <w:left w:val="single" w:sz="4" w:space="0" w:color="auto"/>
              <w:bottom w:val="single" w:sz="4" w:space="0" w:color="auto"/>
            </w:tcBorders>
          </w:tcPr>
          <w:p w14:paraId="21C76C4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.9e+05</w:t>
            </w:r>
            <w:r>
              <w:rPr>
                <w:rFonts w:ascii="Times New Roman" w:eastAsia="宋体" w:hAnsi="Times New Roman" w:cs="Times New Roman (正文 CS 字体)"/>
                <w:sz w:val="18"/>
                <w:szCs w:val="18"/>
                <w:vertAlign w:val="superscript"/>
              </w:rPr>
              <w:t>***</w:t>
            </w:r>
          </w:p>
        </w:tc>
      </w:tr>
      <w:tr w:rsidR="000122B3" w14:paraId="0D69A137" w14:textId="77777777">
        <w:tc>
          <w:tcPr>
            <w:tcW w:w="1418" w:type="dxa"/>
            <w:tcBorders>
              <w:top w:val="single" w:sz="4" w:space="0" w:color="auto"/>
              <w:bottom w:val="single" w:sz="4" w:space="0" w:color="auto"/>
              <w:right w:val="single" w:sz="4" w:space="0" w:color="auto"/>
            </w:tcBorders>
            <w:vAlign w:val="center"/>
          </w:tcPr>
          <w:p w14:paraId="541E0EA3"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134" w:type="dxa"/>
            <w:tcBorders>
              <w:top w:val="single" w:sz="4" w:space="0" w:color="auto"/>
              <w:left w:val="single" w:sz="4" w:space="0" w:color="auto"/>
              <w:bottom w:val="single" w:sz="4" w:space="0" w:color="auto"/>
              <w:right w:val="single" w:sz="4" w:space="0" w:color="auto"/>
            </w:tcBorders>
          </w:tcPr>
          <w:p w14:paraId="20246DD7"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09696C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C239A6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953.916</w:t>
            </w:r>
            <w:r>
              <w:rPr>
                <w:rFonts w:ascii="Times New Roman" w:eastAsia="宋体" w:hAnsi="Times New Roman" w:cs="Times New Roman (正文 CS 字体)"/>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tcPr>
          <w:p w14:paraId="1CE62A4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44F15BC8"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19" w:type="dxa"/>
            <w:tcBorders>
              <w:top w:val="single" w:sz="4" w:space="0" w:color="auto"/>
              <w:left w:val="single" w:sz="4" w:space="0" w:color="auto"/>
              <w:bottom w:val="single" w:sz="4" w:space="0" w:color="auto"/>
            </w:tcBorders>
          </w:tcPr>
          <w:p w14:paraId="7A5AEE0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824.674</w:t>
            </w:r>
            <w:r>
              <w:rPr>
                <w:rFonts w:ascii="Times New Roman" w:eastAsia="宋体" w:hAnsi="Times New Roman" w:cs="Times New Roman (正文 CS 字体)"/>
                <w:sz w:val="18"/>
                <w:szCs w:val="18"/>
                <w:vertAlign w:val="superscript"/>
              </w:rPr>
              <w:t>***</w:t>
            </w:r>
          </w:p>
        </w:tc>
      </w:tr>
      <w:tr w:rsidR="000122B3" w14:paraId="2888E802" w14:textId="77777777">
        <w:tc>
          <w:tcPr>
            <w:tcW w:w="1418" w:type="dxa"/>
            <w:tcBorders>
              <w:top w:val="single" w:sz="4" w:space="0" w:color="auto"/>
              <w:bottom w:val="single" w:sz="4" w:space="0" w:color="auto"/>
              <w:right w:val="single" w:sz="4" w:space="0" w:color="auto"/>
            </w:tcBorders>
            <w:vAlign w:val="center"/>
          </w:tcPr>
          <w:p w14:paraId="285A7068" w14:textId="77777777" w:rsidR="000122B3" w:rsidRDefault="001820E9" w:rsidP="00BF2DAE">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134" w:type="dxa"/>
            <w:tcBorders>
              <w:top w:val="single" w:sz="4" w:space="0" w:color="auto"/>
              <w:left w:val="single" w:sz="4" w:space="0" w:color="auto"/>
              <w:bottom w:val="single" w:sz="4" w:space="0" w:color="auto"/>
              <w:right w:val="single" w:sz="4" w:space="0" w:color="auto"/>
            </w:tcBorders>
          </w:tcPr>
          <w:p w14:paraId="30970CD1"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D368E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26BF12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0.0000]</w:t>
            </w:r>
          </w:p>
        </w:tc>
        <w:tc>
          <w:tcPr>
            <w:tcW w:w="1276" w:type="dxa"/>
            <w:tcBorders>
              <w:top w:val="single" w:sz="4" w:space="0" w:color="auto"/>
              <w:left w:val="single" w:sz="4" w:space="0" w:color="auto"/>
              <w:bottom w:val="single" w:sz="4" w:space="0" w:color="auto"/>
              <w:right w:val="single" w:sz="4" w:space="0" w:color="auto"/>
            </w:tcBorders>
          </w:tcPr>
          <w:p w14:paraId="220F6ED0"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451AEEE3"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19" w:type="dxa"/>
            <w:tcBorders>
              <w:top w:val="single" w:sz="4" w:space="0" w:color="auto"/>
              <w:left w:val="single" w:sz="4" w:space="0" w:color="auto"/>
              <w:bottom w:val="single" w:sz="4" w:space="0" w:color="auto"/>
            </w:tcBorders>
          </w:tcPr>
          <w:p w14:paraId="354B65B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0.0000]</w:t>
            </w:r>
          </w:p>
        </w:tc>
      </w:tr>
      <w:tr w:rsidR="00C82D43" w14:paraId="2B98BD77" w14:textId="77777777">
        <w:tc>
          <w:tcPr>
            <w:tcW w:w="1418" w:type="dxa"/>
            <w:tcBorders>
              <w:top w:val="single" w:sz="4" w:space="0" w:color="auto"/>
              <w:bottom w:val="single" w:sz="4" w:space="0" w:color="auto"/>
              <w:right w:val="single" w:sz="4" w:space="0" w:color="auto"/>
            </w:tcBorders>
            <w:vAlign w:val="center"/>
          </w:tcPr>
          <w:p w14:paraId="27394AC0" w14:textId="6647C460"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134" w:type="dxa"/>
            <w:tcBorders>
              <w:top w:val="single" w:sz="4" w:space="0" w:color="auto"/>
              <w:left w:val="single" w:sz="4" w:space="0" w:color="auto"/>
              <w:bottom w:val="single" w:sz="4" w:space="0" w:color="auto"/>
              <w:right w:val="single" w:sz="4" w:space="0" w:color="auto"/>
            </w:tcBorders>
          </w:tcPr>
          <w:p w14:paraId="5BF5802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8</w:t>
            </w:r>
            <w:r>
              <w:rPr>
                <w:rFonts w:ascii="Times New Roman" w:eastAsia="宋体" w:hAnsi="Times New Roman" w:cs="Times New Roman (正文 CS 字体)"/>
                <w:sz w:val="18"/>
                <w:szCs w:val="18"/>
              </w:rPr>
              <w:t>873566</w:t>
            </w:r>
          </w:p>
        </w:tc>
        <w:tc>
          <w:tcPr>
            <w:tcW w:w="1134" w:type="dxa"/>
            <w:tcBorders>
              <w:top w:val="single" w:sz="4" w:space="0" w:color="auto"/>
              <w:left w:val="single" w:sz="4" w:space="0" w:color="auto"/>
              <w:bottom w:val="single" w:sz="4" w:space="0" w:color="auto"/>
              <w:right w:val="single" w:sz="4" w:space="0" w:color="auto"/>
            </w:tcBorders>
          </w:tcPr>
          <w:p w14:paraId="7442B1FB"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8727429</w:t>
            </w:r>
          </w:p>
        </w:tc>
        <w:tc>
          <w:tcPr>
            <w:tcW w:w="1134" w:type="dxa"/>
            <w:tcBorders>
              <w:top w:val="single" w:sz="4" w:space="0" w:color="auto"/>
              <w:left w:val="single" w:sz="4" w:space="0" w:color="auto"/>
              <w:bottom w:val="single" w:sz="4" w:space="0" w:color="auto"/>
              <w:right w:val="single" w:sz="4" w:space="0" w:color="auto"/>
            </w:tcBorders>
          </w:tcPr>
          <w:p w14:paraId="3DB2EB8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8727429</w:t>
            </w:r>
          </w:p>
        </w:tc>
        <w:tc>
          <w:tcPr>
            <w:tcW w:w="1276" w:type="dxa"/>
            <w:tcBorders>
              <w:top w:val="single" w:sz="4" w:space="0" w:color="auto"/>
              <w:left w:val="single" w:sz="4" w:space="0" w:color="auto"/>
              <w:bottom w:val="single" w:sz="4" w:space="0" w:color="auto"/>
              <w:right w:val="single" w:sz="4" w:space="0" w:color="auto"/>
            </w:tcBorders>
          </w:tcPr>
          <w:p w14:paraId="1401C7DA"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10820410</w:t>
            </w:r>
          </w:p>
        </w:tc>
        <w:tc>
          <w:tcPr>
            <w:tcW w:w="1290" w:type="dxa"/>
            <w:tcBorders>
              <w:top w:val="single" w:sz="4" w:space="0" w:color="auto"/>
              <w:left w:val="single" w:sz="4" w:space="0" w:color="auto"/>
              <w:bottom w:val="single" w:sz="4" w:space="0" w:color="auto"/>
              <w:right w:val="single" w:sz="4" w:space="0" w:color="auto"/>
            </w:tcBorders>
          </w:tcPr>
          <w:p w14:paraId="235C9FB5"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10664984</w:t>
            </w:r>
          </w:p>
        </w:tc>
        <w:tc>
          <w:tcPr>
            <w:tcW w:w="1119" w:type="dxa"/>
            <w:tcBorders>
              <w:top w:val="single" w:sz="4" w:space="0" w:color="auto"/>
              <w:left w:val="single" w:sz="4" w:space="0" w:color="auto"/>
              <w:bottom w:val="single" w:sz="4" w:space="0" w:color="auto"/>
            </w:tcBorders>
          </w:tcPr>
          <w:p w14:paraId="3367AE5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bookmarkStart w:id="7" w:name="OLE_LINK3"/>
            <w:bookmarkStart w:id="8" w:name="OLE_LINK4"/>
            <w:r>
              <w:rPr>
                <w:rFonts w:ascii="Times New Roman" w:eastAsia="宋体" w:hAnsi="Times New Roman" w:cs="Times New Roman (正文 CS 字体)"/>
                <w:sz w:val="18"/>
                <w:szCs w:val="18"/>
              </w:rPr>
              <w:t>10664984</w:t>
            </w:r>
            <w:bookmarkEnd w:id="7"/>
            <w:bookmarkEnd w:id="8"/>
          </w:p>
        </w:tc>
      </w:tr>
      <w:tr w:rsidR="00C82D43" w14:paraId="61668FC1" w14:textId="77777777" w:rsidTr="00054DA7">
        <w:tc>
          <w:tcPr>
            <w:tcW w:w="1418" w:type="dxa"/>
            <w:tcBorders>
              <w:top w:val="single" w:sz="4" w:space="0" w:color="auto"/>
              <w:bottom w:val="single" w:sz="12" w:space="0" w:color="000000" w:themeColor="text1"/>
              <w:right w:val="single" w:sz="4" w:space="0" w:color="auto"/>
            </w:tcBorders>
          </w:tcPr>
          <w:p w14:paraId="1DA940FE" w14:textId="3191B0CA"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134" w:type="dxa"/>
            <w:tcBorders>
              <w:top w:val="single" w:sz="4" w:space="0" w:color="auto"/>
              <w:left w:val="single" w:sz="4" w:space="0" w:color="auto"/>
              <w:bottom w:val="single" w:sz="12" w:space="0" w:color="000000" w:themeColor="text1"/>
              <w:right w:val="single" w:sz="4" w:space="0" w:color="auto"/>
            </w:tcBorders>
          </w:tcPr>
          <w:p w14:paraId="012F240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.9062</w:t>
            </w:r>
          </w:p>
        </w:tc>
        <w:tc>
          <w:tcPr>
            <w:tcW w:w="1134" w:type="dxa"/>
            <w:tcBorders>
              <w:top w:val="single" w:sz="4" w:space="0" w:color="auto"/>
              <w:left w:val="single" w:sz="4" w:space="0" w:color="auto"/>
              <w:bottom w:val="single" w:sz="12" w:space="0" w:color="000000" w:themeColor="text1"/>
              <w:right w:val="single" w:sz="4" w:space="0" w:color="auto"/>
            </w:tcBorders>
          </w:tcPr>
          <w:p w14:paraId="088696B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.5307</w:t>
            </w:r>
          </w:p>
        </w:tc>
        <w:tc>
          <w:tcPr>
            <w:tcW w:w="1134" w:type="dxa"/>
            <w:tcBorders>
              <w:top w:val="single" w:sz="4" w:space="0" w:color="auto"/>
              <w:left w:val="single" w:sz="4" w:space="0" w:color="auto"/>
              <w:bottom w:val="single" w:sz="12" w:space="0" w:color="000000" w:themeColor="text1"/>
              <w:right w:val="single" w:sz="4" w:space="0" w:color="auto"/>
            </w:tcBorders>
          </w:tcPr>
          <w:p w14:paraId="2E4F8581"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.9062</w:t>
            </w:r>
          </w:p>
        </w:tc>
        <w:tc>
          <w:tcPr>
            <w:tcW w:w="1276" w:type="dxa"/>
            <w:tcBorders>
              <w:top w:val="single" w:sz="4" w:space="0" w:color="auto"/>
              <w:left w:val="single" w:sz="4" w:space="0" w:color="auto"/>
              <w:bottom w:val="single" w:sz="12" w:space="0" w:color="000000" w:themeColor="text1"/>
              <w:right w:val="single" w:sz="4" w:space="0" w:color="auto"/>
            </w:tcBorders>
          </w:tcPr>
          <w:p w14:paraId="3BC1613F"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0.9049</w:t>
            </w:r>
          </w:p>
        </w:tc>
        <w:tc>
          <w:tcPr>
            <w:tcW w:w="1290" w:type="dxa"/>
            <w:tcBorders>
              <w:top w:val="single" w:sz="4" w:space="0" w:color="auto"/>
              <w:left w:val="single" w:sz="4" w:space="0" w:color="auto"/>
              <w:bottom w:val="single" w:sz="12" w:space="0" w:color="000000" w:themeColor="text1"/>
              <w:right w:val="single" w:sz="4" w:space="0" w:color="auto"/>
            </w:tcBorders>
          </w:tcPr>
          <w:p w14:paraId="04BC72A3"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.5270</w:t>
            </w:r>
          </w:p>
        </w:tc>
        <w:tc>
          <w:tcPr>
            <w:tcW w:w="1119" w:type="dxa"/>
            <w:tcBorders>
              <w:top w:val="single" w:sz="4" w:space="0" w:color="auto"/>
              <w:left w:val="single" w:sz="4" w:space="0" w:color="auto"/>
              <w:bottom w:val="single" w:sz="12" w:space="0" w:color="000000" w:themeColor="text1"/>
            </w:tcBorders>
          </w:tcPr>
          <w:p w14:paraId="4C86909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.9052</w:t>
            </w:r>
          </w:p>
        </w:tc>
      </w:tr>
    </w:tbl>
    <w:p w14:paraId="36A5CC36" w14:textId="6763B2F6" w:rsidR="000122B3" w:rsidRDefault="001820E9" w:rsidP="0044373F">
      <w:pPr>
        <w:autoSpaceDE w:val="0"/>
        <w:autoSpaceDN w:val="0"/>
        <w:adjustRightInd w:val="0"/>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进一步地，</w:t>
      </w:r>
      <w:r>
        <w:rPr>
          <w:rFonts w:ascii="Times New Roman" w:eastAsia="宋体" w:hAnsi="Times New Roman" w:cs="Times New Roman (正文 CS 字体)" w:hint="eastAsia"/>
          <w:color w:val="000000" w:themeColor="text1"/>
        </w:rPr>
        <w:t>本文以子公司所在地年末金融机构贷款余额的对数值，来间接衡量当地融资约束水平。通常而言，银行业竞争较高的地区通常具有多样性的银行业结构，不同银行间竞争既有助于</w:t>
      </w:r>
      <w:r w:rsidR="00D6212D">
        <w:rPr>
          <w:rFonts w:ascii="Times New Roman" w:eastAsia="宋体" w:hAnsi="Times New Roman" w:cs="Times New Roman (正文 CS 字体)" w:hint="eastAsia"/>
          <w:color w:val="000000" w:themeColor="text1"/>
        </w:rPr>
        <w:t>改善</w:t>
      </w:r>
      <w:r>
        <w:rPr>
          <w:rFonts w:ascii="Times New Roman" w:eastAsia="宋体" w:hAnsi="Times New Roman" w:cs="Times New Roman (正文 CS 字体)" w:hint="eastAsia"/>
          <w:color w:val="000000" w:themeColor="text1"/>
        </w:rPr>
        <w:t>信贷投放效率，也提高了当地的信贷投放规模，缓解地区内企业的融资约束问题（</w:t>
      </w:r>
      <w:r>
        <w:rPr>
          <w:rFonts w:ascii="Times New Roman" w:eastAsia="宋体" w:hAnsi="Times New Roman" w:cs="Times New Roman (正文 CS 字体)" w:hint="eastAsia"/>
          <w:color w:val="000000" w:themeColor="text1"/>
        </w:rPr>
        <w:t>G</w:t>
      </w:r>
      <w:r>
        <w:rPr>
          <w:rFonts w:ascii="Times New Roman" w:eastAsia="宋体" w:hAnsi="Times New Roman" w:cs="Times New Roman (正文 CS 字体)"/>
          <w:color w:val="000000" w:themeColor="text1"/>
        </w:rPr>
        <w:t>ao</w:t>
      </w:r>
      <w:r>
        <w:rPr>
          <w:rFonts w:ascii="Times New Roman" w:eastAsia="宋体" w:hAnsi="Times New Roman" w:cs="Times New Roman (正文 CS 字体)" w:hint="eastAsia"/>
          <w:color w:val="000000" w:themeColor="text1"/>
        </w:rPr>
        <w:t xml:space="preserve"> </w:t>
      </w:r>
      <w:r>
        <w:rPr>
          <w:rFonts w:ascii="Times New Roman" w:eastAsia="宋体" w:hAnsi="Times New Roman" w:cs="Times New Roman (正文 CS 字体)"/>
          <w:color w:val="000000" w:themeColor="text1"/>
        </w:rPr>
        <w:t>et al</w:t>
      </w:r>
      <w:r w:rsidR="003861D2">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；蔡庆丰等，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）。因此，本文采用地区年末金融机构贷款余额的对数值，作为地区融资约束水平的负向指标。该值越大，代表地区融资约束水平越低。相应估计结果如表</w:t>
      </w:r>
      <w:r w:rsidR="00E46A03">
        <w:rPr>
          <w:rFonts w:ascii="Times New Roman" w:eastAsia="宋体" w:hAnsi="Times New Roman" w:cs="Times New Roman (正文 CS 字体)" w:hint="eastAsia"/>
          <w:color w:val="000000" w:themeColor="text1"/>
        </w:rPr>
        <w:t>1</w:t>
      </w:r>
      <w:r w:rsidR="00E46A03">
        <w:rPr>
          <w:rFonts w:ascii="Times New Roman" w:eastAsia="宋体" w:hAnsi="Times New Roman" w:cs="Times New Roman (正文 CS 字体)"/>
          <w:color w:val="000000" w:themeColor="text1"/>
        </w:rPr>
        <w:t>1</w:t>
      </w:r>
      <w:r>
        <w:rPr>
          <w:rFonts w:ascii="Times New Roman" w:eastAsia="宋体" w:hAnsi="Times New Roman" w:cs="Times New Roman (正文 CS 字体)" w:hint="eastAsia"/>
          <w:color w:val="000000" w:themeColor="text1"/>
        </w:rPr>
        <w:t>所示，</w:t>
      </w:r>
      <w:r w:rsidR="00A863C3">
        <w:rPr>
          <w:rFonts w:ascii="Times New Roman" w:eastAsia="宋体" w:hAnsi="Times New Roman" w:cs="Times New Roman (正文 CS 字体)" w:hint="eastAsia"/>
          <w:color w:val="000000" w:themeColor="text1"/>
        </w:rPr>
        <w:t>其中</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w:t>
      </w:r>
      <w:r w:rsidR="00A863C3">
        <w:rPr>
          <w:rFonts w:ascii="Times New Roman" w:eastAsia="宋体" w:hAnsi="Times New Roman" w:cs="Times New Roman (正文 CS 字体)" w:hint="eastAsia"/>
          <w:color w:val="000000" w:themeColor="text1"/>
        </w:rPr>
        <w:t>是普通最小二乘法的</w:t>
      </w:r>
      <w:r>
        <w:rPr>
          <w:rFonts w:ascii="Times New Roman" w:eastAsia="宋体" w:hAnsi="Times New Roman" w:cs="Times New Roman (正文 CS 字体)" w:hint="eastAsia"/>
          <w:color w:val="000000" w:themeColor="text1"/>
        </w:rPr>
        <w:t>估计结果，</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hint="eastAsia"/>
          <w:color w:val="000000" w:themeColor="text1"/>
        </w:rPr>
        <w:t>）</w:t>
      </w:r>
      <w:r w:rsidR="00A863C3">
        <w:rPr>
          <w:rFonts w:ascii="Times New Roman" w:eastAsia="宋体" w:hAnsi="Times New Roman" w:cs="Times New Roman (正文 CS 字体)" w:hint="eastAsia"/>
          <w:color w:val="000000" w:themeColor="text1"/>
        </w:rPr>
        <w:t>是</w:t>
      </w:r>
      <w:r w:rsidR="00005757">
        <w:rPr>
          <w:rFonts w:ascii="Times New Roman" w:eastAsia="宋体" w:hAnsi="Times New Roman" w:cs="Times New Roman (正文 CS 字体)" w:hint="eastAsia"/>
          <w:color w:val="000000" w:themeColor="text1"/>
        </w:rPr>
        <w:t>工具变量</w:t>
      </w:r>
      <w:r w:rsidR="00A863C3">
        <w:rPr>
          <w:rFonts w:ascii="Times New Roman" w:eastAsia="宋体" w:hAnsi="Times New Roman" w:cs="Times New Roman (正文 CS 字体)" w:hint="eastAsia"/>
          <w:color w:val="000000" w:themeColor="text1"/>
        </w:rPr>
        <w:t>的</w:t>
      </w:r>
      <w:r>
        <w:rPr>
          <w:rFonts w:ascii="Times New Roman" w:eastAsia="宋体" w:hAnsi="Times New Roman" w:cs="Times New Roman (正文 CS 字体)" w:hint="eastAsia"/>
          <w:color w:val="000000" w:themeColor="text1"/>
        </w:rPr>
        <w:t>估计结果</w:t>
      </w:r>
      <w:r w:rsidR="00674509">
        <w:rPr>
          <w:rStyle w:val="af2"/>
          <w:rFonts w:ascii="Times New Roman" w:eastAsia="宋体" w:hAnsi="Times New Roman" w:cs="Times New Roman (正文 CS 字体)"/>
          <w:color w:val="000000" w:themeColor="text1"/>
        </w:rPr>
        <w:footnoteReference w:id="10"/>
      </w:r>
      <w:r>
        <w:rPr>
          <w:rFonts w:ascii="Times New Roman" w:eastAsia="宋体" w:hAnsi="Times New Roman" w:cs="Times New Roman (正文 CS 字体)" w:hint="eastAsia"/>
          <w:color w:val="000000" w:themeColor="text1"/>
        </w:rPr>
        <w:t>，均验证了银行业竞争显著提高地区年末贷款余额，缓解地区融资约束。而地区整体融资约束水平的降低，有助于</w:t>
      </w:r>
      <w:r w:rsidR="00671008">
        <w:rPr>
          <w:rFonts w:ascii="Times New Roman" w:eastAsia="宋体" w:hAnsi="Times New Roman" w:cs="Times New Roman (正文 CS 字体)" w:hint="eastAsia"/>
          <w:color w:val="000000" w:themeColor="text1"/>
        </w:rPr>
        <w:t>降低</w:t>
      </w:r>
      <w:r>
        <w:rPr>
          <w:rFonts w:ascii="Times New Roman" w:eastAsia="宋体" w:hAnsi="Times New Roman" w:cs="Times New Roman (正文 CS 字体)" w:hint="eastAsia"/>
          <w:color w:val="000000" w:themeColor="text1"/>
        </w:rPr>
        <w:t>异地</w:t>
      </w:r>
      <w:r w:rsidR="00671008">
        <w:rPr>
          <w:rFonts w:ascii="Times New Roman" w:eastAsia="宋体" w:hAnsi="Times New Roman" w:cs="Times New Roman (正文 CS 字体)" w:hint="eastAsia"/>
          <w:color w:val="000000" w:themeColor="text1"/>
        </w:rPr>
        <w:t>企业</w:t>
      </w:r>
      <w:r>
        <w:rPr>
          <w:rFonts w:ascii="Times New Roman" w:eastAsia="宋体" w:hAnsi="Times New Roman" w:cs="Times New Roman (正文 CS 字体)" w:hint="eastAsia"/>
          <w:color w:val="000000" w:themeColor="text1"/>
        </w:rPr>
        <w:t>进入</w:t>
      </w:r>
      <w:r w:rsidR="00671008">
        <w:rPr>
          <w:rFonts w:ascii="Times New Roman" w:eastAsia="宋体" w:hAnsi="Times New Roman" w:cs="Times New Roman (正文 CS 字体)" w:hint="eastAsia"/>
          <w:color w:val="000000" w:themeColor="text1"/>
        </w:rPr>
        <w:t>难度</w:t>
      </w:r>
      <w:r>
        <w:rPr>
          <w:rFonts w:ascii="Times New Roman" w:eastAsia="宋体" w:hAnsi="Times New Roman" w:cs="Times New Roman (正文 CS 字体)" w:hint="eastAsia"/>
          <w:color w:val="000000" w:themeColor="text1"/>
        </w:rPr>
        <w:t>，</w:t>
      </w:r>
      <w:r w:rsidR="00671008">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w:t>
      </w:r>
    </w:p>
    <w:p w14:paraId="1197F914" w14:textId="3859B054"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00E46A03">
        <w:rPr>
          <w:rFonts w:ascii="Times New Roman" w:eastAsia="楷体" w:hAnsi="Times New Roman" w:cs="Times New Roman (正文 CS 字体)"/>
          <w:sz w:val="18"/>
          <w:szCs w:val="18"/>
        </w:rPr>
        <w:t>11</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地区融资约束作用机制检验（二）</w:t>
      </w:r>
    </w:p>
    <w:tbl>
      <w:tblPr>
        <w:tblStyle w:val="a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35"/>
        <w:gridCol w:w="1950"/>
        <w:gridCol w:w="1987"/>
      </w:tblGrid>
      <w:tr w:rsidR="00295C77" w14:paraId="3EE13FC5" w14:textId="77777777" w:rsidTr="00054DA7">
        <w:tc>
          <w:tcPr>
            <w:tcW w:w="1465" w:type="pct"/>
            <w:vMerge w:val="restart"/>
            <w:tcBorders>
              <w:top w:val="single" w:sz="12" w:space="0" w:color="000000" w:themeColor="text1"/>
              <w:right w:val="single" w:sz="4" w:space="0" w:color="auto"/>
            </w:tcBorders>
          </w:tcPr>
          <w:p w14:paraId="0E3B365B" w14:textId="65427AEF" w:rsidR="00295C77" w:rsidRDefault="0004310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165" w:type="pct"/>
            <w:tcBorders>
              <w:top w:val="single" w:sz="12" w:space="0" w:color="000000" w:themeColor="text1"/>
              <w:left w:val="single" w:sz="4" w:space="0" w:color="auto"/>
              <w:bottom w:val="single" w:sz="4" w:space="0" w:color="auto"/>
              <w:right w:val="single" w:sz="4" w:space="0" w:color="auto"/>
            </w:tcBorders>
          </w:tcPr>
          <w:p w14:paraId="10A0FC7B"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74" w:type="pct"/>
            <w:tcBorders>
              <w:top w:val="single" w:sz="12" w:space="0" w:color="000000" w:themeColor="text1"/>
              <w:left w:val="single" w:sz="4" w:space="0" w:color="auto"/>
              <w:bottom w:val="single" w:sz="4" w:space="0" w:color="auto"/>
              <w:right w:val="single" w:sz="4" w:space="0" w:color="auto"/>
            </w:tcBorders>
          </w:tcPr>
          <w:p w14:paraId="0B02AFBD"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196" w:type="pct"/>
            <w:tcBorders>
              <w:top w:val="single" w:sz="12" w:space="0" w:color="000000" w:themeColor="text1"/>
              <w:left w:val="single" w:sz="4" w:space="0" w:color="auto"/>
              <w:bottom w:val="single" w:sz="4" w:space="0" w:color="auto"/>
              <w:right w:val="nil"/>
            </w:tcBorders>
          </w:tcPr>
          <w:p w14:paraId="011C89DB"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r>
      <w:tr w:rsidR="00295C77" w14:paraId="25BD7476" w14:textId="77777777" w:rsidTr="00D55ABD">
        <w:tc>
          <w:tcPr>
            <w:tcW w:w="1465" w:type="pct"/>
            <w:vMerge/>
            <w:tcBorders>
              <w:bottom w:val="single" w:sz="4" w:space="0" w:color="auto"/>
              <w:right w:val="single" w:sz="4" w:space="0" w:color="auto"/>
            </w:tcBorders>
          </w:tcPr>
          <w:p w14:paraId="6A02C969"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165" w:type="pct"/>
            <w:tcBorders>
              <w:top w:val="single" w:sz="4" w:space="0" w:color="auto"/>
              <w:left w:val="single" w:sz="4" w:space="0" w:color="auto"/>
              <w:bottom w:val="single" w:sz="4" w:space="0" w:color="auto"/>
              <w:right w:val="single" w:sz="4" w:space="0" w:color="auto"/>
            </w:tcBorders>
          </w:tcPr>
          <w:p w14:paraId="07F5BF2D"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w:t>
            </w:r>
            <w:r w:rsidRPr="00953399">
              <w:rPr>
                <w:rFonts w:ascii="Times New Roman" w:eastAsia="宋体" w:hAnsi="Times New Roman" w:cs="Times New Roman (正文 CS 字体)" w:hint="eastAsia"/>
                <w:i/>
                <w:sz w:val="18"/>
                <w:szCs w:val="18"/>
              </w:rPr>
              <w:t>Loan</w:t>
            </w:r>
          </w:p>
        </w:tc>
        <w:tc>
          <w:tcPr>
            <w:tcW w:w="1174" w:type="pct"/>
            <w:tcBorders>
              <w:top w:val="single" w:sz="4" w:space="0" w:color="auto"/>
              <w:left w:val="single" w:sz="4" w:space="0" w:color="auto"/>
              <w:bottom w:val="single" w:sz="4" w:space="0" w:color="auto"/>
              <w:right w:val="single" w:sz="4" w:space="0" w:color="auto"/>
            </w:tcBorders>
          </w:tcPr>
          <w:p w14:paraId="79B3E8C0"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w:t>
            </w:r>
            <w:r w:rsidRPr="00953399">
              <w:rPr>
                <w:rFonts w:ascii="Times New Roman" w:eastAsia="宋体" w:hAnsi="Times New Roman" w:cs="Times New Roman (正文 CS 字体)"/>
                <w:i/>
                <w:sz w:val="18"/>
                <w:szCs w:val="18"/>
              </w:rPr>
              <w:t>ubhhi</w:t>
            </w:r>
          </w:p>
        </w:tc>
        <w:tc>
          <w:tcPr>
            <w:tcW w:w="1196" w:type="pct"/>
            <w:tcBorders>
              <w:top w:val="single" w:sz="4" w:space="0" w:color="auto"/>
              <w:left w:val="single" w:sz="4" w:space="0" w:color="auto"/>
              <w:bottom w:val="single" w:sz="4" w:space="0" w:color="auto"/>
              <w:right w:val="nil"/>
            </w:tcBorders>
          </w:tcPr>
          <w:p w14:paraId="05F511ED"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Sub</w:t>
            </w:r>
            <w:r w:rsidRPr="00953399">
              <w:rPr>
                <w:rFonts w:ascii="Times New Roman" w:eastAsia="宋体" w:hAnsi="Times New Roman" w:cs="Times New Roman (正文 CS 字体)"/>
                <w:i/>
                <w:sz w:val="18"/>
                <w:szCs w:val="18"/>
              </w:rPr>
              <w:t>_</w:t>
            </w:r>
            <w:r w:rsidRPr="00953399">
              <w:rPr>
                <w:rFonts w:ascii="Times New Roman" w:eastAsia="宋体" w:hAnsi="Times New Roman" w:cs="Times New Roman (正文 CS 字体)" w:hint="eastAsia"/>
                <w:i/>
                <w:sz w:val="18"/>
                <w:szCs w:val="18"/>
              </w:rPr>
              <w:t>Loan</w:t>
            </w:r>
          </w:p>
        </w:tc>
      </w:tr>
      <w:tr w:rsidR="000122B3" w14:paraId="756DD726" w14:textId="77777777">
        <w:tc>
          <w:tcPr>
            <w:tcW w:w="1465" w:type="pct"/>
            <w:tcBorders>
              <w:top w:val="single" w:sz="4" w:space="0" w:color="auto"/>
              <w:bottom w:val="nil"/>
              <w:right w:val="single" w:sz="4" w:space="0" w:color="auto"/>
            </w:tcBorders>
          </w:tcPr>
          <w:p w14:paraId="702991A8"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165" w:type="pct"/>
            <w:tcBorders>
              <w:top w:val="single" w:sz="4" w:space="0" w:color="auto"/>
              <w:left w:val="single" w:sz="4" w:space="0" w:color="auto"/>
              <w:bottom w:val="nil"/>
              <w:right w:val="single" w:sz="4" w:space="0" w:color="auto"/>
            </w:tcBorders>
          </w:tcPr>
          <w:p w14:paraId="05C5BC1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-0.0623</w:t>
            </w:r>
            <w:r>
              <w:rPr>
                <w:rFonts w:ascii="Times New Roman" w:eastAsia="宋体" w:hAnsi="Times New Roman" w:cs="Times New Roman (正文 CS 字体)"/>
                <w:sz w:val="18"/>
                <w:szCs w:val="18"/>
                <w:vertAlign w:val="superscript"/>
              </w:rPr>
              <w:t>***</w:t>
            </w:r>
          </w:p>
        </w:tc>
        <w:tc>
          <w:tcPr>
            <w:tcW w:w="1174" w:type="pct"/>
            <w:tcBorders>
              <w:top w:val="single" w:sz="4" w:space="0" w:color="auto"/>
              <w:left w:val="single" w:sz="4" w:space="0" w:color="auto"/>
              <w:bottom w:val="nil"/>
              <w:right w:val="single" w:sz="4" w:space="0" w:color="auto"/>
            </w:tcBorders>
          </w:tcPr>
          <w:p w14:paraId="0DCE7589"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vertAlign w:val="superscript"/>
              </w:rPr>
            </w:pPr>
          </w:p>
        </w:tc>
        <w:tc>
          <w:tcPr>
            <w:tcW w:w="1196" w:type="pct"/>
            <w:tcBorders>
              <w:top w:val="single" w:sz="4" w:space="0" w:color="auto"/>
              <w:left w:val="single" w:sz="4" w:space="0" w:color="auto"/>
              <w:bottom w:val="nil"/>
              <w:right w:val="nil"/>
            </w:tcBorders>
          </w:tcPr>
          <w:p w14:paraId="447FC9C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0.2604</w:t>
            </w:r>
            <w:r>
              <w:rPr>
                <w:rFonts w:ascii="Times New Roman" w:eastAsia="宋体" w:hAnsi="Times New Roman" w:cs="Times New Roman (正文 CS 字体)"/>
                <w:sz w:val="18"/>
                <w:szCs w:val="18"/>
                <w:vertAlign w:val="superscript"/>
              </w:rPr>
              <w:t>***</w:t>
            </w:r>
          </w:p>
        </w:tc>
      </w:tr>
      <w:tr w:rsidR="000122B3" w14:paraId="323F16C3" w14:textId="77777777">
        <w:tc>
          <w:tcPr>
            <w:tcW w:w="1465" w:type="pct"/>
            <w:tcBorders>
              <w:top w:val="nil"/>
              <w:bottom w:val="single" w:sz="4" w:space="0" w:color="auto"/>
              <w:right w:val="single" w:sz="4" w:space="0" w:color="auto"/>
            </w:tcBorders>
          </w:tcPr>
          <w:p w14:paraId="11E3BB8D"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689ED5A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0.0026)</w:t>
            </w:r>
          </w:p>
        </w:tc>
        <w:tc>
          <w:tcPr>
            <w:tcW w:w="1174" w:type="pct"/>
            <w:tcBorders>
              <w:top w:val="nil"/>
              <w:left w:val="single" w:sz="4" w:space="0" w:color="auto"/>
              <w:bottom w:val="single" w:sz="4" w:space="0" w:color="auto"/>
              <w:right w:val="single" w:sz="4" w:space="0" w:color="auto"/>
            </w:tcBorders>
          </w:tcPr>
          <w:p w14:paraId="30785CA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nil"/>
              <w:left w:val="single" w:sz="4" w:space="0" w:color="auto"/>
              <w:bottom w:val="single" w:sz="4" w:space="0" w:color="auto"/>
              <w:right w:val="nil"/>
            </w:tcBorders>
          </w:tcPr>
          <w:p w14:paraId="1487A12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0.0167)</w:t>
            </w:r>
          </w:p>
        </w:tc>
      </w:tr>
      <w:tr w:rsidR="000122B3" w14:paraId="3C554F7A" w14:textId="77777777">
        <w:tc>
          <w:tcPr>
            <w:tcW w:w="1465" w:type="pct"/>
            <w:tcBorders>
              <w:top w:val="single" w:sz="4" w:space="0" w:color="auto"/>
              <w:bottom w:val="nil"/>
              <w:right w:val="single" w:sz="4" w:space="0" w:color="auto"/>
            </w:tcBorders>
          </w:tcPr>
          <w:p w14:paraId="39590165"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IV</w:t>
            </w:r>
          </w:p>
        </w:tc>
        <w:tc>
          <w:tcPr>
            <w:tcW w:w="1165" w:type="pct"/>
            <w:tcBorders>
              <w:top w:val="single" w:sz="4" w:space="0" w:color="auto"/>
              <w:left w:val="single" w:sz="4" w:space="0" w:color="auto"/>
              <w:bottom w:val="nil"/>
              <w:right w:val="single" w:sz="4" w:space="0" w:color="auto"/>
            </w:tcBorders>
          </w:tcPr>
          <w:p w14:paraId="26974F44"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single" w:sz="4" w:space="0" w:color="auto"/>
              <w:left w:val="single" w:sz="4" w:space="0" w:color="auto"/>
              <w:bottom w:val="nil"/>
              <w:right w:val="single" w:sz="4" w:space="0" w:color="auto"/>
            </w:tcBorders>
          </w:tcPr>
          <w:p w14:paraId="15C8B9C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0.2526</w:t>
            </w:r>
            <w:r>
              <w:rPr>
                <w:rFonts w:ascii="Times New Roman" w:eastAsia="宋体" w:hAnsi="Times New Roman" w:cs="Times New Roman (正文 CS 字体)"/>
                <w:sz w:val="18"/>
                <w:szCs w:val="18"/>
                <w:vertAlign w:val="superscript"/>
              </w:rPr>
              <w:t>***</w:t>
            </w:r>
          </w:p>
        </w:tc>
        <w:tc>
          <w:tcPr>
            <w:tcW w:w="1196" w:type="pct"/>
            <w:tcBorders>
              <w:top w:val="single" w:sz="4" w:space="0" w:color="auto"/>
              <w:left w:val="single" w:sz="4" w:space="0" w:color="auto"/>
              <w:bottom w:val="nil"/>
              <w:right w:val="nil"/>
            </w:tcBorders>
          </w:tcPr>
          <w:p w14:paraId="508C95A2"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7555D8BA" w14:textId="77777777">
        <w:tc>
          <w:tcPr>
            <w:tcW w:w="1465" w:type="pct"/>
            <w:tcBorders>
              <w:top w:val="nil"/>
              <w:bottom w:val="single" w:sz="4" w:space="0" w:color="auto"/>
              <w:right w:val="single" w:sz="4" w:space="0" w:color="auto"/>
            </w:tcBorders>
          </w:tcPr>
          <w:p w14:paraId="2FD6DD2E"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60EFE9B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nil"/>
              <w:left w:val="single" w:sz="4" w:space="0" w:color="auto"/>
              <w:bottom w:val="single" w:sz="4" w:space="0" w:color="auto"/>
              <w:right w:val="single" w:sz="4" w:space="0" w:color="auto"/>
            </w:tcBorders>
          </w:tcPr>
          <w:p w14:paraId="6EE6715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(0.0046)</w:t>
            </w:r>
          </w:p>
        </w:tc>
        <w:tc>
          <w:tcPr>
            <w:tcW w:w="1196" w:type="pct"/>
            <w:tcBorders>
              <w:top w:val="nil"/>
              <w:left w:val="single" w:sz="4" w:space="0" w:color="auto"/>
              <w:bottom w:val="single" w:sz="4" w:space="0" w:color="auto"/>
              <w:right w:val="nil"/>
            </w:tcBorders>
          </w:tcPr>
          <w:p w14:paraId="1997F319"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7B3B85C3" w14:textId="77777777">
        <w:tc>
          <w:tcPr>
            <w:tcW w:w="1465" w:type="pct"/>
            <w:tcBorders>
              <w:top w:val="single" w:sz="4" w:space="0" w:color="auto"/>
              <w:bottom w:val="nil"/>
              <w:right w:val="single" w:sz="4" w:space="0" w:color="auto"/>
            </w:tcBorders>
          </w:tcPr>
          <w:p w14:paraId="79683ED1" w14:textId="76D58338" w:rsidR="000122B3" w:rsidRPr="003E0319" w:rsidRDefault="00C82D43"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165" w:type="pct"/>
            <w:tcBorders>
              <w:top w:val="single" w:sz="4" w:space="0" w:color="auto"/>
              <w:left w:val="single" w:sz="4" w:space="0" w:color="auto"/>
              <w:bottom w:val="nil"/>
              <w:right w:val="single" w:sz="4" w:space="0" w:color="auto"/>
            </w:tcBorders>
          </w:tcPr>
          <w:p w14:paraId="2F3EE3D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15.4447</w:t>
            </w:r>
            <w:r>
              <w:rPr>
                <w:rFonts w:ascii="Times New Roman" w:eastAsia="宋体" w:hAnsi="Times New Roman" w:cs="Times New Roman (正文 CS 字体)"/>
                <w:sz w:val="18"/>
                <w:szCs w:val="18"/>
                <w:vertAlign w:val="superscript"/>
              </w:rPr>
              <w:t>***</w:t>
            </w:r>
          </w:p>
        </w:tc>
        <w:tc>
          <w:tcPr>
            <w:tcW w:w="1174" w:type="pct"/>
            <w:tcBorders>
              <w:top w:val="single" w:sz="4" w:space="0" w:color="auto"/>
              <w:left w:val="single" w:sz="4" w:space="0" w:color="auto"/>
              <w:bottom w:val="nil"/>
              <w:right w:val="single" w:sz="4" w:space="0" w:color="auto"/>
            </w:tcBorders>
          </w:tcPr>
          <w:p w14:paraId="1AB6A79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0.3766</w:t>
            </w:r>
            <w:r>
              <w:rPr>
                <w:rFonts w:ascii="Times New Roman" w:eastAsia="宋体" w:hAnsi="Times New Roman" w:cs="Times New Roman (正文 CS 字体)"/>
                <w:sz w:val="18"/>
                <w:szCs w:val="18"/>
                <w:vertAlign w:val="superscript"/>
              </w:rPr>
              <w:t>***</w:t>
            </w:r>
          </w:p>
        </w:tc>
        <w:tc>
          <w:tcPr>
            <w:tcW w:w="1196" w:type="pct"/>
            <w:tcBorders>
              <w:top w:val="single" w:sz="4" w:space="0" w:color="auto"/>
              <w:left w:val="single" w:sz="4" w:space="0" w:color="auto"/>
              <w:bottom w:val="nil"/>
              <w:right w:val="nil"/>
            </w:tcBorders>
          </w:tcPr>
          <w:p w14:paraId="6C47029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15.5632</w:t>
            </w:r>
            <w:r>
              <w:rPr>
                <w:rFonts w:ascii="Times New Roman" w:eastAsia="宋体" w:hAnsi="Times New Roman" w:cs="Times New Roman (正文 CS 字体)"/>
                <w:sz w:val="18"/>
                <w:szCs w:val="18"/>
                <w:vertAlign w:val="superscript"/>
              </w:rPr>
              <w:t>***</w:t>
            </w:r>
          </w:p>
        </w:tc>
      </w:tr>
      <w:tr w:rsidR="000122B3" w14:paraId="7AFE6622" w14:textId="77777777">
        <w:tc>
          <w:tcPr>
            <w:tcW w:w="1465" w:type="pct"/>
            <w:tcBorders>
              <w:top w:val="nil"/>
              <w:bottom w:val="single" w:sz="4" w:space="0" w:color="auto"/>
              <w:right w:val="single" w:sz="4" w:space="0" w:color="auto"/>
            </w:tcBorders>
          </w:tcPr>
          <w:p w14:paraId="3587967B"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65" w:type="pct"/>
            <w:tcBorders>
              <w:top w:val="nil"/>
              <w:left w:val="single" w:sz="4" w:space="0" w:color="auto"/>
              <w:bottom w:val="single" w:sz="4" w:space="0" w:color="auto"/>
              <w:right w:val="single" w:sz="4" w:space="0" w:color="auto"/>
            </w:tcBorders>
          </w:tcPr>
          <w:p w14:paraId="2DA4C44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0.0332)</w:t>
            </w:r>
          </w:p>
        </w:tc>
        <w:tc>
          <w:tcPr>
            <w:tcW w:w="1174" w:type="pct"/>
            <w:tcBorders>
              <w:top w:val="nil"/>
              <w:left w:val="single" w:sz="4" w:space="0" w:color="auto"/>
              <w:bottom w:val="single" w:sz="4" w:space="0" w:color="auto"/>
              <w:right w:val="single" w:sz="4" w:space="0" w:color="auto"/>
            </w:tcBorders>
          </w:tcPr>
          <w:p w14:paraId="250A983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0.0303)</w:t>
            </w:r>
          </w:p>
        </w:tc>
        <w:tc>
          <w:tcPr>
            <w:tcW w:w="1196" w:type="pct"/>
            <w:tcBorders>
              <w:top w:val="nil"/>
              <w:left w:val="single" w:sz="4" w:space="0" w:color="auto"/>
              <w:bottom w:val="single" w:sz="4" w:space="0" w:color="auto"/>
              <w:right w:val="nil"/>
            </w:tcBorders>
          </w:tcPr>
          <w:p w14:paraId="227EF15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0.0326)</w:t>
            </w:r>
          </w:p>
        </w:tc>
      </w:tr>
      <w:tr w:rsidR="000122B3" w14:paraId="112C10F8" w14:textId="77777777">
        <w:tc>
          <w:tcPr>
            <w:tcW w:w="1465" w:type="pct"/>
            <w:tcBorders>
              <w:top w:val="single" w:sz="4" w:space="0" w:color="auto"/>
              <w:bottom w:val="single" w:sz="4" w:space="0" w:color="auto"/>
              <w:right w:val="single" w:sz="4" w:space="0" w:color="auto"/>
            </w:tcBorders>
          </w:tcPr>
          <w:p w14:paraId="0CA10F0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165" w:type="pct"/>
            <w:tcBorders>
              <w:top w:val="single" w:sz="4" w:space="0" w:color="auto"/>
              <w:left w:val="single" w:sz="4" w:space="0" w:color="auto"/>
              <w:bottom w:val="single" w:sz="4" w:space="0" w:color="auto"/>
              <w:right w:val="single" w:sz="4" w:space="0" w:color="auto"/>
            </w:tcBorders>
          </w:tcPr>
          <w:p w14:paraId="19CA4FF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0169A69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4D27F69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4B314810" w14:textId="77777777">
        <w:tc>
          <w:tcPr>
            <w:tcW w:w="1465" w:type="pct"/>
            <w:tcBorders>
              <w:top w:val="single" w:sz="4" w:space="0" w:color="auto"/>
              <w:bottom w:val="single" w:sz="4" w:space="0" w:color="auto"/>
              <w:right w:val="single" w:sz="4" w:space="0" w:color="auto"/>
            </w:tcBorders>
            <w:vAlign w:val="center"/>
          </w:tcPr>
          <w:p w14:paraId="6293C0AD"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lastRenderedPageBreak/>
              <w:t>年份</w:t>
            </w:r>
          </w:p>
        </w:tc>
        <w:tc>
          <w:tcPr>
            <w:tcW w:w="1165" w:type="pct"/>
            <w:tcBorders>
              <w:top w:val="single" w:sz="4" w:space="0" w:color="auto"/>
              <w:left w:val="single" w:sz="4" w:space="0" w:color="auto"/>
              <w:bottom w:val="single" w:sz="4" w:space="0" w:color="auto"/>
              <w:right w:val="single" w:sz="4" w:space="0" w:color="auto"/>
            </w:tcBorders>
          </w:tcPr>
          <w:p w14:paraId="59538AB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74FE189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5303932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2465B52E" w14:textId="77777777">
        <w:tc>
          <w:tcPr>
            <w:tcW w:w="1465" w:type="pct"/>
            <w:tcBorders>
              <w:top w:val="single" w:sz="4" w:space="0" w:color="auto"/>
              <w:bottom w:val="single" w:sz="4" w:space="0" w:color="auto"/>
              <w:right w:val="single" w:sz="4" w:space="0" w:color="auto"/>
            </w:tcBorders>
            <w:vAlign w:val="center"/>
          </w:tcPr>
          <w:p w14:paraId="3CA6622F"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165" w:type="pct"/>
            <w:tcBorders>
              <w:top w:val="single" w:sz="4" w:space="0" w:color="auto"/>
              <w:left w:val="single" w:sz="4" w:space="0" w:color="auto"/>
              <w:bottom w:val="single" w:sz="4" w:space="0" w:color="auto"/>
              <w:right w:val="single" w:sz="4" w:space="0" w:color="auto"/>
            </w:tcBorders>
          </w:tcPr>
          <w:p w14:paraId="56116CC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758707F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5849DB0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656774F" w14:textId="77777777">
        <w:tc>
          <w:tcPr>
            <w:tcW w:w="1465" w:type="pct"/>
            <w:tcBorders>
              <w:top w:val="single" w:sz="4" w:space="0" w:color="auto"/>
              <w:bottom w:val="single" w:sz="4" w:space="0" w:color="auto"/>
              <w:right w:val="single" w:sz="4" w:space="0" w:color="auto"/>
            </w:tcBorders>
            <w:vAlign w:val="center"/>
          </w:tcPr>
          <w:p w14:paraId="6CE45A4F"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165" w:type="pct"/>
            <w:tcBorders>
              <w:top w:val="single" w:sz="4" w:space="0" w:color="auto"/>
              <w:left w:val="single" w:sz="4" w:space="0" w:color="auto"/>
              <w:bottom w:val="single" w:sz="4" w:space="0" w:color="auto"/>
              <w:right w:val="single" w:sz="4" w:space="0" w:color="auto"/>
            </w:tcBorders>
          </w:tcPr>
          <w:p w14:paraId="0F69762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5BE737F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505C0C7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1721377" w14:textId="77777777">
        <w:tc>
          <w:tcPr>
            <w:tcW w:w="1465" w:type="pct"/>
            <w:tcBorders>
              <w:top w:val="single" w:sz="4" w:space="0" w:color="auto"/>
              <w:bottom w:val="single" w:sz="4" w:space="0" w:color="auto"/>
              <w:right w:val="single" w:sz="4" w:space="0" w:color="auto"/>
            </w:tcBorders>
            <w:vAlign w:val="center"/>
          </w:tcPr>
          <w:p w14:paraId="6E2C023D"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165" w:type="pct"/>
            <w:tcBorders>
              <w:top w:val="single" w:sz="4" w:space="0" w:color="auto"/>
              <w:left w:val="single" w:sz="4" w:space="0" w:color="auto"/>
              <w:bottom w:val="single" w:sz="4" w:space="0" w:color="auto"/>
              <w:right w:val="single" w:sz="4" w:space="0" w:color="auto"/>
            </w:tcBorders>
          </w:tcPr>
          <w:p w14:paraId="295ED7C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368872E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2BAD466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CF0AACB" w14:textId="77777777">
        <w:tc>
          <w:tcPr>
            <w:tcW w:w="1465" w:type="pct"/>
            <w:tcBorders>
              <w:top w:val="single" w:sz="4" w:space="0" w:color="auto"/>
              <w:bottom w:val="single" w:sz="4" w:space="0" w:color="auto"/>
              <w:right w:val="single" w:sz="4" w:space="0" w:color="auto"/>
            </w:tcBorders>
            <w:vAlign w:val="center"/>
          </w:tcPr>
          <w:p w14:paraId="00618B5C"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165" w:type="pct"/>
            <w:tcBorders>
              <w:top w:val="single" w:sz="4" w:space="0" w:color="auto"/>
              <w:left w:val="single" w:sz="4" w:space="0" w:color="auto"/>
              <w:bottom w:val="single" w:sz="4" w:space="0" w:color="auto"/>
              <w:right w:val="single" w:sz="4" w:space="0" w:color="auto"/>
            </w:tcBorders>
          </w:tcPr>
          <w:p w14:paraId="392BF4B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single" w:sz="4" w:space="0" w:color="auto"/>
              <w:left w:val="single" w:sz="4" w:space="0" w:color="auto"/>
              <w:bottom w:val="single" w:sz="4" w:space="0" w:color="auto"/>
              <w:right w:val="single" w:sz="4" w:space="0" w:color="auto"/>
            </w:tcBorders>
          </w:tcPr>
          <w:p w14:paraId="665784A4"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single" w:sz="4" w:space="0" w:color="auto"/>
              <w:right w:val="nil"/>
            </w:tcBorders>
          </w:tcPr>
          <w:p w14:paraId="46887B58"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124.004</w:t>
            </w:r>
            <w:r>
              <w:rPr>
                <w:rFonts w:ascii="Times New Roman" w:eastAsia="宋体" w:hAnsi="Times New Roman" w:cs="Times New Roman (正文 CS 字体)"/>
                <w:sz w:val="18"/>
                <w:szCs w:val="18"/>
                <w:vertAlign w:val="superscript"/>
              </w:rPr>
              <w:t>***</w:t>
            </w:r>
          </w:p>
        </w:tc>
      </w:tr>
      <w:tr w:rsidR="000122B3" w14:paraId="1C3A816B" w14:textId="77777777">
        <w:tc>
          <w:tcPr>
            <w:tcW w:w="1465" w:type="pct"/>
            <w:tcBorders>
              <w:top w:val="single" w:sz="4" w:space="0" w:color="auto"/>
              <w:bottom w:val="single" w:sz="4" w:space="0" w:color="auto"/>
              <w:right w:val="single" w:sz="4" w:space="0" w:color="auto"/>
            </w:tcBorders>
            <w:vAlign w:val="center"/>
          </w:tcPr>
          <w:p w14:paraId="37D5270E"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165" w:type="pct"/>
            <w:tcBorders>
              <w:top w:val="single" w:sz="4" w:space="0" w:color="auto"/>
              <w:left w:val="single" w:sz="4" w:space="0" w:color="auto"/>
              <w:bottom w:val="single" w:sz="4" w:space="0" w:color="auto"/>
              <w:right w:val="single" w:sz="4" w:space="0" w:color="auto"/>
            </w:tcBorders>
          </w:tcPr>
          <w:p w14:paraId="074820E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single" w:sz="4" w:space="0" w:color="auto"/>
              <w:left w:val="single" w:sz="4" w:space="0" w:color="auto"/>
              <w:bottom w:val="single" w:sz="4" w:space="0" w:color="auto"/>
              <w:right w:val="single" w:sz="4" w:space="0" w:color="auto"/>
            </w:tcBorders>
          </w:tcPr>
          <w:p w14:paraId="7523D998"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single" w:sz="4" w:space="0" w:color="auto"/>
              <w:right w:val="nil"/>
            </w:tcBorders>
          </w:tcPr>
          <w:p w14:paraId="7B5F909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3</w:t>
            </w:r>
            <w:r>
              <w:rPr>
                <w:rFonts w:ascii="Times New Roman" w:eastAsia="宋体" w:hAnsi="Times New Roman" w:cs="Times New Roman (正文 CS 字体)"/>
                <w:sz w:val="18"/>
                <w:szCs w:val="18"/>
              </w:rPr>
              <w:t>.1e+05</w:t>
            </w:r>
            <w:r>
              <w:rPr>
                <w:rFonts w:ascii="Times New Roman" w:eastAsia="宋体" w:hAnsi="Times New Roman" w:cs="Times New Roman (正文 CS 字体)"/>
                <w:sz w:val="18"/>
                <w:szCs w:val="18"/>
                <w:vertAlign w:val="superscript"/>
              </w:rPr>
              <w:t>***</w:t>
            </w:r>
          </w:p>
        </w:tc>
      </w:tr>
      <w:tr w:rsidR="000122B3" w14:paraId="139590AB" w14:textId="77777777">
        <w:tc>
          <w:tcPr>
            <w:tcW w:w="1465" w:type="pct"/>
            <w:tcBorders>
              <w:top w:val="single" w:sz="4" w:space="0" w:color="auto"/>
              <w:bottom w:val="single" w:sz="4" w:space="0" w:color="auto"/>
              <w:right w:val="single" w:sz="4" w:space="0" w:color="auto"/>
            </w:tcBorders>
            <w:vAlign w:val="center"/>
          </w:tcPr>
          <w:p w14:paraId="0B839EE5"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165" w:type="pct"/>
            <w:tcBorders>
              <w:top w:val="single" w:sz="4" w:space="0" w:color="auto"/>
              <w:left w:val="single" w:sz="4" w:space="0" w:color="auto"/>
              <w:bottom w:val="single" w:sz="4" w:space="0" w:color="auto"/>
              <w:right w:val="single" w:sz="4" w:space="0" w:color="auto"/>
            </w:tcBorders>
          </w:tcPr>
          <w:p w14:paraId="5373736F"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single" w:sz="4" w:space="0" w:color="auto"/>
              <w:left w:val="single" w:sz="4" w:space="0" w:color="auto"/>
              <w:bottom w:val="single" w:sz="4" w:space="0" w:color="auto"/>
              <w:right w:val="single" w:sz="4" w:space="0" w:color="auto"/>
            </w:tcBorders>
          </w:tcPr>
          <w:p w14:paraId="0F2044AA"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single" w:sz="4" w:space="0" w:color="auto"/>
              <w:right w:val="nil"/>
            </w:tcBorders>
          </w:tcPr>
          <w:p w14:paraId="63F6F15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973.294</w:t>
            </w:r>
            <w:r>
              <w:rPr>
                <w:rFonts w:ascii="Times New Roman" w:eastAsia="宋体" w:hAnsi="Times New Roman" w:cs="Times New Roman (正文 CS 字体)"/>
                <w:sz w:val="18"/>
                <w:szCs w:val="18"/>
                <w:vertAlign w:val="superscript"/>
              </w:rPr>
              <w:t>***</w:t>
            </w:r>
          </w:p>
        </w:tc>
      </w:tr>
      <w:tr w:rsidR="000122B3" w14:paraId="26CF9235" w14:textId="77777777">
        <w:tc>
          <w:tcPr>
            <w:tcW w:w="1465" w:type="pct"/>
            <w:tcBorders>
              <w:top w:val="single" w:sz="4" w:space="0" w:color="auto"/>
              <w:bottom w:val="single" w:sz="4" w:space="0" w:color="auto"/>
              <w:right w:val="single" w:sz="4" w:space="0" w:color="auto"/>
            </w:tcBorders>
            <w:vAlign w:val="center"/>
          </w:tcPr>
          <w:p w14:paraId="6BDB9F79" w14:textId="77777777" w:rsidR="000122B3" w:rsidRDefault="001820E9" w:rsidP="00BF2DAE">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165" w:type="pct"/>
            <w:tcBorders>
              <w:top w:val="single" w:sz="4" w:space="0" w:color="auto"/>
              <w:left w:val="single" w:sz="4" w:space="0" w:color="auto"/>
              <w:bottom w:val="single" w:sz="4" w:space="0" w:color="auto"/>
              <w:right w:val="single" w:sz="4" w:space="0" w:color="auto"/>
            </w:tcBorders>
          </w:tcPr>
          <w:p w14:paraId="6381DD5D"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74" w:type="pct"/>
            <w:tcBorders>
              <w:top w:val="single" w:sz="4" w:space="0" w:color="auto"/>
              <w:left w:val="single" w:sz="4" w:space="0" w:color="auto"/>
              <w:bottom w:val="single" w:sz="4" w:space="0" w:color="auto"/>
              <w:right w:val="single" w:sz="4" w:space="0" w:color="auto"/>
            </w:tcBorders>
          </w:tcPr>
          <w:p w14:paraId="08163518"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single" w:sz="4" w:space="0" w:color="auto"/>
              <w:right w:val="nil"/>
            </w:tcBorders>
          </w:tcPr>
          <w:p w14:paraId="56FF9A4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[0.0000]</w:t>
            </w:r>
          </w:p>
        </w:tc>
      </w:tr>
      <w:tr w:rsidR="00C82D43" w14:paraId="23A9CD3C" w14:textId="77777777">
        <w:tc>
          <w:tcPr>
            <w:tcW w:w="1465" w:type="pct"/>
            <w:tcBorders>
              <w:top w:val="single" w:sz="4" w:space="0" w:color="auto"/>
              <w:bottom w:val="single" w:sz="4" w:space="0" w:color="auto"/>
              <w:right w:val="single" w:sz="4" w:space="0" w:color="auto"/>
            </w:tcBorders>
            <w:vAlign w:val="center"/>
          </w:tcPr>
          <w:p w14:paraId="0428B600" w14:textId="78180535" w:rsidR="00C82D43" w:rsidRDefault="00C82D43" w:rsidP="00C82D43">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165" w:type="pct"/>
            <w:tcBorders>
              <w:top w:val="single" w:sz="4" w:space="0" w:color="auto"/>
              <w:left w:val="single" w:sz="4" w:space="0" w:color="auto"/>
              <w:bottom w:val="single" w:sz="4" w:space="0" w:color="auto"/>
              <w:right w:val="single" w:sz="4" w:space="0" w:color="auto"/>
            </w:tcBorders>
          </w:tcPr>
          <w:p w14:paraId="28DAE11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0991214</w:t>
            </w:r>
          </w:p>
        </w:tc>
        <w:tc>
          <w:tcPr>
            <w:tcW w:w="1174" w:type="pct"/>
            <w:tcBorders>
              <w:top w:val="single" w:sz="4" w:space="0" w:color="auto"/>
              <w:left w:val="single" w:sz="4" w:space="0" w:color="auto"/>
              <w:bottom w:val="single" w:sz="4" w:space="0" w:color="auto"/>
              <w:right w:val="single" w:sz="4" w:space="0" w:color="auto"/>
            </w:tcBorders>
          </w:tcPr>
          <w:p w14:paraId="6FF8EC17"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10848289</w:t>
            </w:r>
          </w:p>
        </w:tc>
        <w:tc>
          <w:tcPr>
            <w:tcW w:w="1196" w:type="pct"/>
            <w:tcBorders>
              <w:top w:val="single" w:sz="4" w:space="0" w:color="auto"/>
              <w:left w:val="single" w:sz="4" w:space="0" w:color="auto"/>
              <w:bottom w:val="single" w:sz="4" w:space="0" w:color="auto"/>
              <w:right w:val="nil"/>
            </w:tcBorders>
          </w:tcPr>
          <w:p w14:paraId="3B8620EC"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10848289</w:t>
            </w:r>
          </w:p>
        </w:tc>
      </w:tr>
      <w:tr w:rsidR="00C82D43" w14:paraId="6DB82ABF" w14:textId="77777777" w:rsidTr="00054DA7">
        <w:tc>
          <w:tcPr>
            <w:tcW w:w="1465" w:type="pct"/>
            <w:tcBorders>
              <w:top w:val="single" w:sz="4" w:space="0" w:color="auto"/>
              <w:bottom w:val="single" w:sz="12" w:space="0" w:color="000000" w:themeColor="text1"/>
              <w:right w:val="single" w:sz="4" w:space="0" w:color="auto"/>
            </w:tcBorders>
          </w:tcPr>
          <w:p w14:paraId="443345EC" w14:textId="7905CF5C"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165" w:type="pct"/>
            <w:tcBorders>
              <w:top w:val="single" w:sz="4" w:space="0" w:color="auto"/>
              <w:left w:val="single" w:sz="4" w:space="0" w:color="auto"/>
              <w:bottom w:val="single" w:sz="12" w:space="0" w:color="000000" w:themeColor="text1"/>
              <w:right w:val="single" w:sz="4" w:space="0" w:color="auto"/>
            </w:tcBorders>
          </w:tcPr>
          <w:p w14:paraId="7E0E4160"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.9825</w:t>
            </w:r>
          </w:p>
        </w:tc>
        <w:tc>
          <w:tcPr>
            <w:tcW w:w="1174" w:type="pct"/>
            <w:tcBorders>
              <w:top w:val="single" w:sz="4" w:space="0" w:color="auto"/>
              <w:left w:val="single" w:sz="4" w:space="0" w:color="auto"/>
              <w:bottom w:val="single" w:sz="12" w:space="0" w:color="000000" w:themeColor="text1"/>
              <w:right w:val="single" w:sz="4" w:space="0" w:color="auto"/>
            </w:tcBorders>
          </w:tcPr>
          <w:p w14:paraId="03EF0D7E"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.5113</w:t>
            </w:r>
          </w:p>
        </w:tc>
        <w:tc>
          <w:tcPr>
            <w:tcW w:w="1196" w:type="pct"/>
            <w:tcBorders>
              <w:top w:val="single" w:sz="4" w:space="0" w:color="auto"/>
              <w:left w:val="single" w:sz="4" w:space="0" w:color="auto"/>
              <w:bottom w:val="single" w:sz="12" w:space="0" w:color="000000" w:themeColor="text1"/>
              <w:right w:val="nil"/>
            </w:tcBorders>
          </w:tcPr>
          <w:p w14:paraId="04E559F1" w14:textId="77777777" w:rsidR="00C82D43" w:rsidRDefault="00C82D43" w:rsidP="00C82D43">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.9825</w:t>
            </w:r>
          </w:p>
        </w:tc>
      </w:tr>
    </w:tbl>
    <w:p w14:paraId="4D4CC411" w14:textId="77777777" w:rsidR="000122B3" w:rsidRDefault="001820E9" w:rsidP="0044373F">
      <w:pPr>
        <w:spacing w:beforeLines="50" w:before="178"/>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（二）基于地区信息搜集成本的机制检验</w:t>
      </w:r>
    </w:p>
    <w:p w14:paraId="335E3890" w14:textId="0E0B00DC" w:rsidR="00F8441B" w:rsidRPr="00BF4551" w:rsidRDefault="001820E9" w:rsidP="00BF4551">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除了地区融资约束外，因异地信息不对称导致的地区信息搜集成本较高，同样是影响企业异地进入和</w:t>
      </w:r>
      <w:r w:rsidR="00F8441B">
        <w:rPr>
          <w:rFonts w:ascii="Times New Roman" w:eastAsia="宋体" w:hAnsi="Times New Roman" w:cs="Times New Roman (正文 CS 字体)" w:hint="eastAsia"/>
        </w:rPr>
        <w:t>投资</w:t>
      </w:r>
      <w:r>
        <w:rPr>
          <w:rFonts w:ascii="Times New Roman" w:eastAsia="宋体" w:hAnsi="Times New Roman" w:cs="Times New Roman (正文 CS 字体)" w:hint="eastAsia"/>
        </w:rPr>
        <w:t>的重要因素（</w:t>
      </w:r>
      <w:r>
        <w:rPr>
          <w:rFonts w:ascii="Times New Roman" w:eastAsia="宋体" w:hAnsi="Times New Roman" w:cs="Times New Roman (正文 CS 字体)" w:hint="eastAsia"/>
        </w:rPr>
        <w:t>K</w:t>
      </w:r>
      <w:r>
        <w:rPr>
          <w:rFonts w:ascii="Times New Roman" w:eastAsia="宋体" w:hAnsi="Times New Roman" w:cs="Times New Roman (正文 CS 字体)"/>
        </w:rPr>
        <w:t>ang</w:t>
      </w:r>
      <w:r>
        <w:rPr>
          <w:rFonts w:ascii="Times New Roman" w:eastAsia="宋体" w:hAnsi="Times New Roman" w:cs="Times New Roman (正文 CS 字体)" w:hint="eastAsia"/>
        </w:rPr>
        <w:t xml:space="preserve"> </w:t>
      </w:r>
      <w:r w:rsidR="005F3F7D">
        <w:rPr>
          <w:rFonts w:ascii="Times New Roman" w:eastAsia="宋体" w:hAnsi="Times New Roman" w:cs="Times New Roman (正文 CS 字体)"/>
        </w:rPr>
        <w:t>&amp;</w:t>
      </w:r>
      <w:r>
        <w:rPr>
          <w:rFonts w:ascii="Times New Roman" w:eastAsia="宋体" w:hAnsi="Times New Roman" w:cs="Times New Roman (正文 CS 字体)"/>
        </w:rPr>
        <w:t xml:space="preserve"> </w:t>
      </w:r>
      <w:r>
        <w:rPr>
          <w:rFonts w:ascii="Times New Roman" w:eastAsia="宋体" w:hAnsi="Times New Roman" w:cs="Times New Roman (正文 CS 字体)" w:hint="eastAsia"/>
        </w:rPr>
        <w:t>Kim</w:t>
      </w:r>
      <w:r>
        <w:rPr>
          <w:rFonts w:ascii="Times New Roman" w:eastAsia="宋体" w:hAnsi="Times New Roman" w:cs="Times New Roman (正文 CS 字体)" w:hint="eastAsia"/>
        </w:rPr>
        <w:t>，</w:t>
      </w:r>
      <w:r>
        <w:rPr>
          <w:rFonts w:ascii="Times New Roman" w:eastAsia="宋体" w:hAnsi="Times New Roman" w:cs="Times New Roman (正文 CS 字体)"/>
        </w:rPr>
        <w:t>2008</w:t>
      </w:r>
      <w:r>
        <w:rPr>
          <w:rFonts w:ascii="Times New Roman" w:eastAsia="宋体" w:hAnsi="Times New Roman" w:cs="Times New Roman (正文 CS 字体)" w:hint="eastAsia"/>
        </w:rPr>
        <w:t>；曹春方等，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）。随着地区银行业竞争程度的提高，银行为避免因争夺客户而落入“赢者的诅咒”，会尽可能地收集与挖掘借款企业信息，降低银行与当地企业间的信息不对称（</w:t>
      </w:r>
      <w:r>
        <w:rPr>
          <w:rFonts w:ascii="Times New Roman" w:eastAsia="宋体" w:hAnsi="Times New Roman" w:cs="Times New Roman (正文 CS 字体)"/>
        </w:rPr>
        <w:t>Petersen</w:t>
      </w:r>
      <w:r>
        <w:rPr>
          <w:rFonts w:ascii="Times New Roman" w:eastAsia="宋体" w:hAnsi="Times New Roman" w:cs="Times New Roman (正文 CS 字体)" w:hint="eastAsia"/>
        </w:rPr>
        <w:t xml:space="preserve"> </w:t>
      </w:r>
      <w:r w:rsidR="005F3F7D">
        <w:rPr>
          <w:rFonts w:ascii="Times New Roman" w:eastAsia="宋体" w:hAnsi="Times New Roman" w:cs="Times New Roman (正文 CS 字体)"/>
        </w:rPr>
        <w:t>&amp;</w:t>
      </w:r>
      <w:r>
        <w:rPr>
          <w:rFonts w:ascii="Times New Roman" w:eastAsia="宋体" w:hAnsi="Times New Roman" w:cs="Times New Roman (正文 CS 字体)"/>
        </w:rPr>
        <w:t xml:space="preserve"> Rajan</w:t>
      </w:r>
      <w:r>
        <w:rPr>
          <w:rFonts w:ascii="Times New Roman" w:eastAsia="宋体" w:hAnsi="Times New Roman" w:cs="Times New Roman (正文 CS 字体)" w:hint="eastAsia"/>
        </w:rPr>
        <w:t>，</w:t>
      </w:r>
      <w:r>
        <w:rPr>
          <w:rFonts w:ascii="Times New Roman" w:eastAsia="宋体" w:hAnsi="Times New Roman" w:cs="Times New Roman (正文 CS 字体)"/>
        </w:rPr>
        <w:t>1995</w:t>
      </w:r>
      <w:r>
        <w:rPr>
          <w:rFonts w:ascii="Times New Roman" w:eastAsia="宋体" w:hAnsi="Times New Roman" w:cs="Times New Roman (正文 CS 字体)" w:hint="eastAsia"/>
        </w:rPr>
        <w:t>；姜付秀等，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）。对于借款企业而言，为了获得因银行业竞争而产生的“信贷红利”，会尽可能地向外界传递企业内部的运营情况信息，在提高其获得信贷资金可</w:t>
      </w:r>
      <w:r w:rsidR="00DA10D3">
        <w:rPr>
          <w:rFonts w:ascii="Times New Roman" w:eastAsia="宋体" w:hAnsi="Times New Roman" w:cs="Times New Roman (正文 CS 字体)" w:hint="eastAsia"/>
        </w:rPr>
        <w:t>得</w:t>
      </w:r>
      <w:r>
        <w:rPr>
          <w:rFonts w:ascii="Times New Roman" w:eastAsia="宋体" w:hAnsi="Times New Roman" w:cs="Times New Roman (正文 CS 字体)" w:hint="eastAsia"/>
        </w:rPr>
        <w:t>性的同时，也提高了地区信息透明度。因此，银行业竞争</w:t>
      </w:r>
      <w:r w:rsidR="006D688B">
        <w:rPr>
          <w:rFonts w:ascii="Times New Roman" w:eastAsia="宋体" w:hAnsi="Times New Roman" w:cs="Times New Roman (正文 CS 字体)" w:hint="eastAsia"/>
        </w:rPr>
        <w:t>水平的提高</w:t>
      </w:r>
      <w:r>
        <w:rPr>
          <w:rFonts w:ascii="Times New Roman" w:eastAsia="宋体" w:hAnsi="Times New Roman" w:cs="Times New Roman (正文 CS 字体)" w:hint="eastAsia"/>
        </w:rPr>
        <w:t>，</w:t>
      </w:r>
      <w:r w:rsidR="00BF4551">
        <w:rPr>
          <w:rFonts w:ascii="Times New Roman" w:eastAsia="宋体" w:hAnsi="Times New Roman" w:cs="Times New Roman (正文 CS 字体)" w:hint="eastAsia"/>
        </w:rPr>
        <w:t>不仅</w:t>
      </w:r>
      <w:r>
        <w:rPr>
          <w:rFonts w:ascii="Times New Roman" w:eastAsia="宋体" w:hAnsi="Times New Roman" w:cs="Times New Roman (正文 CS 字体)" w:hint="eastAsia"/>
        </w:rPr>
        <w:t>提高了地区内银行放贷、企业借贷等方面的信息，还有助于降低异地企业获取当地信息的难度。特别</w:t>
      </w:r>
      <w:r w:rsidR="00BF4551">
        <w:rPr>
          <w:rFonts w:ascii="Times New Roman" w:eastAsia="宋体" w:hAnsi="Times New Roman" w:cs="Times New Roman (正文 CS 字体)" w:hint="eastAsia"/>
        </w:rPr>
        <w:t>地，银行管制放松加快了</w:t>
      </w:r>
      <w:r>
        <w:rPr>
          <w:rFonts w:ascii="Times New Roman" w:eastAsia="宋体" w:hAnsi="Times New Roman" w:cs="Times New Roman (正文 CS 字体)" w:hint="eastAsia"/>
        </w:rPr>
        <w:t>中小商业银行网点布局和异地扩张</w:t>
      </w:r>
      <w:r w:rsidR="00BF4551">
        <w:rPr>
          <w:rFonts w:ascii="Times New Roman" w:eastAsia="宋体" w:hAnsi="Times New Roman" w:cs="Times New Roman (正文 CS 字体)" w:hint="eastAsia"/>
        </w:rPr>
        <w:t>的</w:t>
      </w:r>
      <w:r>
        <w:rPr>
          <w:rFonts w:ascii="Times New Roman" w:eastAsia="宋体" w:hAnsi="Times New Roman" w:cs="Times New Roman (正文 CS 字体)" w:hint="eastAsia"/>
        </w:rPr>
        <w:t>进程，一方面</w:t>
      </w:r>
      <w:r w:rsidR="00BF4551">
        <w:rPr>
          <w:rFonts w:ascii="Times New Roman" w:eastAsia="宋体" w:hAnsi="Times New Roman" w:cs="Times New Roman (正文 CS 字体)" w:hint="eastAsia"/>
        </w:rPr>
        <w:t>，这将</w:t>
      </w:r>
      <w:r>
        <w:rPr>
          <w:rFonts w:ascii="Times New Roman" w:eastAsia="宋体" w:hAnsi="Times New Roman" w:cs="Times New Roman (正文 CS 字体)" w:hint="eastAsia"/>
        </w:rPr>
        <w:t>提高银行业在不同地区间的连通性，极大降低母公司为获取目标地信息所付出的信息收集成本（</w:t>
      </w:r>
      <w:r>
        <w:rPr>
          <w:rFonts w:ascii="Times New Roman" w:eastAsia="宋体" w:hAnsi="Times New Roman" w:cs="Times New Roman (正文 CS 字体)" w:hint="eastAsia"/>
        </w:rPr>
        <w:t xml:space="preserve">Goetz </w:t>
      </w:r>
      <w:r w:rsidR="005F3F7D">
        <w:rPr>
          <w:rFonts w:ascii="Times New Roman" w:eastAsia="宋体" w:hAnsi="Times New Roman" w:cs="Times New Roman (正文 CS 字体)"/>
        </w:rPr>
        <w:t>&amp;</w:t>
      </w:r>
      <w:r>
        <w:rPr>
          <w:rFonts w:ascii="Times New Roman" w:eastAsia="宋体" w:hAnsi="Times New Roman" w:cs="Times New Roman (正文 CS 字体)"/>
        </w:rPr>
        <w:t xml:space="preserve"> </w:t>
      </w:r>
      <w:r>
        <w:rPr>
          <w:rFonts w:ascii="Times New Roman" w:eastAsia="宋体" w:hAnsi="Times New Roman" w:cs="Times New Roman (正文 CS 字体)" w:hint="eastAsia"/>
        </w:rPr>
        <w:t>G</w:t>
      </w:r>
      <w:r>
        <w:rPr>
          <w:rFonts w:ascii="Times New Roman" w:eastAsia="宋体" w:hAnsi="Times New Roman" w:cs="Times New Roman (正文 CS 字体)"/>
        </w:rPr>
        <w:t>ozzi</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；廖佳等，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）。另一方面，中小商业银行在甄别企业软信息时更具优势，使异地企业可以利用其母公司的信誉、资产规模和还款能力等软信息作为担保进行借款（宋昌耀等，</w:t>
      </w:r>
      <w:r>
        <w:rPr>
          <w:rFonts w:ascii="Times New Roman" w:eastAsia="宋体" w:hAnsi="Times New Roman" w:cs="Times New Roman (正文 CS 字体)" w:hint="eastAsia"/>
        </w:rPr>
        <w:t>2</w:t>
      </w:r>
      <w:r>
        <w:rPr>
          <w:rFonts w:ascii="Times New Roman" w:eastAsia="宋体" w:hAnsi="Times New Roman" w:cs="Times New Roman (正文 CS 字体)"/>
        </w:rPr>
        <w:t>021</w:t>
      </w:r>
      <w:r>
        <w:rPr>
          <w:rFonts w:ascii="Times New Roman" w:eastAsia="宋体" w:hAnsi="Times New Roman" w:cs="Times New Roman (正文 CS 字体)" w:hint="eastAsia"/>
        </w:rPr>
        <w:t>），</w:t>
      </w:r>
      <w:r w:rsidR="00D6212D">
        <w:rPr>
          <w:rFonts w:ascii="Times New Roman" w:eastAsia="宋体" w:hAnsi="Times New Roman" w:cs="Times New Roman (正文 CS 字体)" w:hint="eastAsia"/>
        </w:rPr>
        <w:t>降低企业异地投资时</w:t>
      </w:r>
      <w:r>
        <w:rPr>
          <w:rFonts w:ascii="Times New Roman" w:eastAsia="宋体" w:hAnsi="Times New Roman" w:cs="Times New Roman (正文 CS 字体)" w:hint="eastAsia"/>
          <w:color w:val="000000" w:themeColor="text1"/>
        </w:rPr>
        <w:t>所面临的高昂信息收集成本</w:t>
      </w:r>
      <w:r w:rsidR="00BF4551">
        <w:rPr>
          <w:rFonts w:ascii="Times New Roman" w:eastAsia="宋体" w:hAnsi="Times New Roman" w:cs="Times New Roman (正文 CS 字体)" w:hint="eastAsia"/>
          <w:color w:val="000000" w:themeColor="text1"/>
        </w:rPr>
        <w:t>和</w:t>
      </w:r>
      <w:r w:rsidR="00F8441B">
        <w:rPr>
          <w:rFonts w:ascii="Times New Roman" w:eastAsia="宋体" w:hAnsi="Times New Roman" w:cs="Times New Roman (正文 CS 字体)" w:hint="eastAsia"/>
          <w:color w:val="000000" w:themeColor="text1"/>
        </w:rPr>
        <w:t>进入难度，从而吸引企业异地投资。</w:t>
      </w:r>
    </w:p>
    <w:p w14:paraId="540B0E62" w14:textId="59988BB5" w:rsidR="000122B3" w:rsidRDefault="006D688B" w:rsidP="00BF2D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针对地区信息搜集成本的衡量，本文通过构建以下三个指标进行验证：</w:t>
      </w:r>
      <w:r w:rsidR="001820E9">
        <w:rPr>
          <w:rFonts w:ascii="Times New Roman" w:eastAsia="宋体" w:hAnsi="Times New Roman" w:cs="Times New Roman (正文 CS 字体)" w:hint="eastAsia"/>
          <w:color w:val="000000" w:themeColor="text1"/>
        </w:rPr>
        <w:t>首先，参考赵涛等（</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020</w:t>
      </w:r>
      <w:r w:rsidR="001820E9">
        <w:rPr>
          <w:rFonts w:ascii="Times New Roman" w:eastAsia="宋体" w:hAnsi="Times New Roman" w:cs="Times New Roman (正文 CS 字体)" w:hint="eastAsia"/>
          <w:color w:val="000000" w:themeColor="text1"/>
        </w:rPr>
        <w:t>）的研究，结合城市层面数据可得性，选取每百人互联网宽带接入用户数、计算机服务</w:t>
      </w:r>
      <w:r w:rsidR="001820E9">
        <w:rPr>
          <w:rFonts w:ascii="Times New Roman" w:eastAsia="宋体" w:hAnsi="Times New Roman" w:cs="Times New Roman (正文 CS 字体)"/>
          <w:color w:val="000000" w:themeColor="text1"/>
        </w:rPr>
        <w:t>和软件业从业人员占城镇单位从业人员比重</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color w:val="000000" w:themeColor="text1"/>
        </w:rPr>
        <w:t>人均电信业务总量和百人中移动电话用户数</w:t>
      </w:r>
      <w:r w:rsidR="001820E9">
        <w:rPr>
          <w:rFonts w:ascii="Times New Roman" w:eastAsia="宋体" w:hAnsi="Times New Roman" w:cs="Times New Roman (正文 CS 字体)" w:hint="eastAsia"/>
          <w:color w:val="000000" w:themeColor="text1"/>
        </w:rPr>
        <w:t>四个指标，通过主成分分析的方法得到地区数字经济发展指数</w:t>
      </w:r>
      <m:oMath>
        <m:r>
          <w:rPr>
            <w:rFonts w:ascii="Cambria Math" w:eastAsia="宋体" w:hAnsi="Cambria Math" w:cs="Times New Roman (正文 CS 字体)"/>
            <w:color w:val="000000" w:themeColor="text1"/>
          </w:rPr>
          <m:t>(Digital)</m:t>
        </m:r>
      </m:oMath>
      <w:r w:rsidR="001820E9">
        <w:rPr>
          <w:rFonts w:ascii="Times New Roman" w:eastAsia="宋体" w:hAnsi="Times New Roman" w:cs="Times New Roman (正文 CS 字体)" w:hint="eastAsia"/>
          <w:color w:val="000000" w:themeColor="text1"/>
        </w:rPr>
        <w:t>。数字经济的发展不仅降低了企业因信息劣势、沟通不畅和缺乏信任等因素而面临的信息搜集成本，同时也为母公司与子公司所在地之间提供便捷的信息交流平台，为企业异地投资提供必要的信息来源和信息基础（倪克金、刘修岩，</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021</w:t>
      </w:r>
      <w:r w:rsidR="001820E9">
        <w:rPr>
          <w:rFonts w:ascii="Times New Roman" w:eastAsia="宋体" w:hAnsi="Times New Roman" w:cs="Times New Roman (正文 CS 字体)" w:hint="eastAsia"/>
          <w:color w:val="000000" w:themeColor="text1"/>
        </w:rPr>
        <w:t>）。因此，在数字经济时代，企业异地投资的信息成本大幅下降。数字经济发展较好的地区，母公司获取目标地信息的难度越小，面临更低的信息搜集成本。其次，借鉴曹春方</w:t>
      </w:r>
      <w:r w:rsidR="001E5022">
        <w:rPr>
          <w:rFonts w:ascii="Times New Roman" w:eastAsia="宋体" w:hAnsi="Times New Roman" w:cs="Times New Roman (正文 CS 字体)" w:hint="eastAsia"/>
          <w:color w:val="000000" w:themeColor="text1"/>
        </w:rPr>
        <w:t>和</w:t>
      </w:r>
      <w:r w:rsidR="001820E9">
        <w:rPr>
          <w:rFonts w:ascii="Times New Roman" w:eastAsia="宋体" w:hAnsi="Times New Roman" w:cs="Times New Roman (正文 CS 字体)" w:hint="eastAsia"/>
          <w:color w:val="000000" w:themeColor="text1"/>
        </w:rPr>
        <w:t>贾凡胜（</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020</w:t>
      </w:r>
      <w:r w:rsidR="001820E9">
        <w:rPr>
          <w:rFonts w:ascii="Times New Roman" w:eastAsia="宋体" w:hAnsi="Times New Roman" w:cs="Times New Roman (正文 CS 字体)" w:hint="eastAsia"/>
          <w:color w:val="000000" w:themeColor="text1"/>
        </w:rPr>
        <w:t>）的研究，通过母公司经纬度和子公司所在城市行政中心经纬度计算母公司距离子公司所在地的球面距离</w:t>
      </w:r>
      <m:oMath>
        <m:r>
          <w:rPr>
            <w:rFonts w:ascii="Cambria Math" w:eastAsia="宋体" w:hAnsi="Cambria Math" w:cs="Times New Roman (正文 CS 字体)"/>
            <w:color w:val="000000" w:themeColor="text1"/>
          </w:rPr>
          <m:t>(Dist</m:t>
        </m:r>
        <m:r>
          <w:rPr>
            <w:rFonts w:ascii="Cambria Math" w:eastAsia="宋体" w:hAnsi="Cambria Math" w:cs="Times New Roman (正文 CS 字体)" w:hint="eastAsia"/>
            <w:color w:val="000000" w:themeColor="text1"/>
          </w:rPr>
          <m:t>a</m:t>
        </m:r>
        <m:r>
          <w:rPr>
            <w:rFonts w:ascii="Cambria Math" w:eastAsia="宋体" w:hAnsi="Cambria Math" w:cs="Times New Roman (正文 CS 字体)"/>
            <w:color w:val="000000" w:themeColor="text1"/>
          </w:rPr>
          <m:t>nce)</m:t>
        </m:r>
      </m:oMath>
      <w:r w:rsidR="001820E9">
        <w:rPr>
          <w:rFonts w:ascii="Times New Roman" w:eastAsia="宋体" w:hAnsi="Times New Roman" w:cs="Times New Roman (正文 CS 字体)" w:hint="eastAsia"/>
          <w:color w:val="000000" w:themeColor="text1"/>
        </w:rPr>
        <w:t>。地理距离对异地信息获取成本的影响已被广泛证实（</w:t>
      </w:r>
      <w:bookmarkStart w:id="9" w:name="OLE_LINK6"/>
      <w:bookmarkStart w:id="10" w:name="OLE_LINK5"/>
      <w:r w:rsidR="001820E9">
        <w:rPr>
          <w:rFonts w:ascii="Times New Roman" w:eastAsia="宋体" w:hAnsi="Times New Roman" w:cs="Times New Roman (正文 CS 字体)"/>
          <w:color w:val="000000" w:themeColor="text1"/>
        </w:rPr>
        <w:t>E</w:t>
      </w:r>
      <w:r w:rsidR="001820E9">
        <w:rPr>
          <w:rFonts w:ascii="Times New Roman" w:eastAsia="宋体" w:hAnsi="Times New Roman" w:cs="Times New Roman (正文 CS 字体)" w:hint="eastAsia"/>
          <w:color w:val="000000" w:themeColor="text1"/>
        </w:rPr>
        <w:t>erl</w:t>
      </w:r>
      <w:bookmarkEnd w:id="9"/>
      <w:bookmarkEnd w:id="10"/>
      <w:r w:rsidR="001820E9">
        <w:rPr>
          <w:rFonts w:ascii="Times New Roman" w:eastAsia="宋体" w:hAnsi="Times New Roman" w:cs="Times New Roman (正文 CS 字体)" w:hint="eastAsia"/>
          <w:color w:val="000000" w:themeColor="text1"/>
        </w:rPr>
        <w:t xml:space="preserve"> </w:t>
      </w:r>
      <w:r w:rsidR="001820E9">
        <w:rPr>
          <w:rFonts w:ascii="Times New Roman" w:eastAsia="宋体" w:hAnsi="Times New Roman" w:cs="Times New Roman (正文 CS 字体)"/>
          <w:color w:val="000000" w:themeColor="text1"/>
        </w:rPr>
        <w:t>et al</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012</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Cio</w:t>
      </w:r>
      <w:r w:rsidR="001820E9">
        <w:rPr>
          <w:rFonts w:ascii="Times New Roman" w:eastAsia="宋体" w:hAnsi="Times New Roman" w:cs="Times New Roman (正文 CS 字体)"/>
          <w:color w:val="000000" w:themeColor="text1"/>
        </w:rPr>
        <w:t>banu</w:t>
      </w:r>
      <w:r w:rsidR="001820E9">
        <w:rPr>
          <w:rFonts w:ascii="Times New Roman" w:eastAsia="宋体" w:hAnsi="Times New Roman" w:cs="Times New Roman (正文 CS 字体)" w:hint="eastAsia"/>
          <w:color w:val="000000" w:themeColor="text1"/>
        </w:rPr>
        <w:t>，</w:t>
      </w:r>
      <w:r w:rsidR="001820E9">
        <w:rPr>
          <w:rFonts w:ascii="Times New Roman" w:eastAsia="宋体" w:hAnsi="Times New Roman" w:cs="Times New Roman (正文 CS 字体)" w:hint="eastAsia"/>
          <w:color w:val="000000" w:themeColor="text1"/>
        </w:rPr>
        <w:t>2</w:t>
      </w:r>
      <w:r w:rsidR="001820E9">
        <w:rPr>
          <w:rFonts w:ascii="Times New Roman" w:eastAsia="宋体" w:hAnsi="Times New Roman" w:cs="Times New Roman (正文 CS 字体)"/>
          <w:color w:val="000000" w:themeColor="text1"/>
        </w:rPr>
        <w:t>016</w:t>
      </w:r>
      <w:r w:rsidR="001820E9">
        <w:rPr>
          <w:rFonts w:ascii="Times New Roman" w:eastAsia="宋体" w:hAnsi="Times New Roman" w:cs="Times New Roman (正文 CS 字体)" w:hint="eastAsia"/>
          <w:color w:val="000000" w:themeColor="text1"/>
        </w:rPr>
        <w:t>），地理距离越远，企业获取异地信息的难度越大，会面临更高的信息搜集成本。</w:t>
      </w:r>
      <w:r w:rsidR="00670834">
        <w:rPr>
          <w:rFonts w:ascii="Times New Roman" w:eastAsia="宋体" w:hAnsi="Times New Roman" w:cs="Times New Roman (正文 CS 字体)" w:hint="eastAsia"/>
          <w:color w:val="000000" w:themeColor="text1"/>
        </w:rPr>
        <w:t>最后，为了保证研究结论的可靠性，本文</w:t>
      </w:r>
      <w:r w:rsidR="00845451">
        <w:rPr>
          <w:rFonts w:ascii="Times New Roman" w:eastAsia="宋体" w:hAnsi="Times New Roman" w:cs="Times New Roman (正文 CS 字体)" w:hint="eastAsia"/>
          <w:color w:val="000000" w:themeColor="text1"/>
        </w:rPr>
        <w:t>进一步</w:t>
      </w:r>
      <w:r w:rsidR="00670834">
        <w:rPr>
          <w:rFonts w:ascii="Times New Roman" w:eastAsia="宋体" w:hAnsi="Times New Roman" w:cs="Times New Roman (正文 CS 字体)" w:hint="eastAsia"/>
          <w:color w:val="000000" w:themeColor="text1"/>
        </w:rPr>
        <w:t>借鉴</w:t>
      </w:r>
      <w:r w:rsidR="00845451">
        <w:rPr>
          <w:rFonts w:ascii="Times New Roman" w:eastAsia="宋体" w:hAnsi="Times New Roman" w:cs="Times New Roman (正文 CS 字体)" w:hint="eastAsia"/>
          <w:color w:val="000000" w:themeColor="text1"/>
        </w:rPr>
        <w:t>曹春方等（</w:t>
      </w:r>
      <w:r w:rsidR="00845451">
        <w:rPr>
          <w:rFonts w:ascii="Times New Roman" w:eastAsia="宋体" w:hAnsi="Times New Roman" w:cs="Times New Roman (正文 CS 字体)" w:hint="eastAsia"/>
          <w:color w:val="000000" w:themeColor="text1"/>
        </w:rPr>
        <w:t>2</w:t>
      </w:r>
      <w:r w:rsidR="00845451">
        <w:rPr>
          <w:rFonts w:ascii="Times New Roman" w:eastAsia="宋体" w:hAnsi="Times New Roman" w:cs="Times New Roman (正文 CS 字体)"/>
          <w:color w:val="000000" w:themeColor="text1"/>
        </w:rPr>
        <w:t>019</w:t>
      </w:r>
      <w:r w:rsidR="00845451">
        <w:rPr>
          <w:rFonts w:ascii="Times New Roman" w:eastAsia="宋体" w:hAnsi="Times New Roman" w:cs="Times New Roman (正文 CS 字体)" w:hint="eastAsia"/>
          <w:color w:val="000000" w:themeColor="text1"/>
        </w:rPr>
        <w:t>）的研究，通过计算地区内异地子公司进入总数</w:t>
      </w:r>
      <w:r>
        <w:rPr>
          <w:rFonts w:ascii="Times New Roman" w:eastAsia="宋体" w:hAnsi="Times New Roman" w:cs="Times New Roman (正文 CS 字体)" w:hint="eastAsia"/>
          <w:color w:val="000000" w:themeColor="text1"/>
        </w:rPr>
        <w:t>衡量</w:t>
      </w:r>
      <w:r w:rsidR="00845451">
        <w:rPr>
          <w:rFonts w:ascii="Times New Roman" w:eastAsia="宋体" w:hAnsi="Times New Roman" w:cs="Times New Roman (正文 CS 字体)" w:hint="eastAsia"/>
          <w:color w:val="000000" w:themeColor="text1"/>
        </w:rPr>
        <w:t>地区信息收集成本。通常而言，异地子公司进入较多的地区，意味着当地的市场进入难度和信息获取成本更低。对于进行异地扩张的母公司而言，其可借鉴同行业或同城市其他母公司成功向目标地设立异地子公司的经验和信息，</w:t>
      </w:r>
      <w:r w:rsidR="00B650DB">
        <w:rPr>
          <w:rFonts w:ascii="Times New Roman" w:eastAsia="宋体" w:hAnsi="Times New Roman" w:cs="Times New Roman (正文 CS 字体)" w:hint="eastAsia"/>
          <w:color w:val="000000" w:themeColor="text1"/>
        </w:rPr>
        <w:t>降低其信息搜集成本，并完成异地</w:t>
      </w:r>
      <w:r w:rsidR="00B650DB">
        <w:rPr>
          <w:rFonts w:ascii="Times New Roman" w:eastAsia="宋体" w:hAnsi="Times New Roman" w:cs="Times New Roman (正文 CS 字体)" w:hint="eastAsia"/>
          <w:color w:val="000000" w:themeColor="text1"/>
        </w:rPr>
        <w:lastRenderedPageBreak/>
        <w:t>设立子公司的决策。</w:t>
      </w:r>
    </w:p>
    <w:p w14:paraId="5138F413" w14:textId="6A0127BD" w:rsidR="00676C60" w:rsidRPr="007D5ED2" w:rsidRDefault="001820E9" w:rsidP="007D5ED2">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银行业竞争对地区</w:t>
      </w:r>
      <w:r>
        <w:rPr>
          <w:rFonts w:ascii="Times New Roman" w:eastAsia="宋体" w:hAnsi="Times New Roman" w:cs="Times New Roman (正文 CS 字体)" w:hint="eastAsia"/>
        </w:rPr>
        <w:t>信息获取成本</w:t>
      </w:r>
      <w:r>
        <w:rPr>
          <w:rFonts w:ascii="Times New Roman" w:eastAsia="宋体" w:hAnsi="Times New Roman" w:cs="Times New Roman (正文 CS 字体)" w:hint="eastAsia"/>
          <w:color w:val="000000" w:themeColor="text1"/>
        </w:rPr>
        <w:t>的作用机制检验结果如表</w:t>
      </w:r>
      <w:r>
        <w:rPr>
          <w:rFonts w:ascii="Times New Roman" w:eastAsia="宋体" w:hAnsi="Times New Roman" w:cs="Times New Roman (正文 CS 字体)"/>
          <w:color w:val="000000" w:themeColor="text1"/>
        </w:rPr>
        <w:t>1</w:t>
      </w:r>
      <w:r w:rsidR="000E285C">
        <w:rPr>
          <w:rFonts w:ascii="Times New Roman" w:eastAsia="宋体" w:hAnsi="Times New Roman" w:cs="Times New Roman (正文 CS 字体)"/>
          <w:color w:val="000000" w:themeColor="text1"/>
        </w:rPr>
        <w:t>2</w:t>
      </w:r>
      <w:r>
        <w:rPr>
          <w:rFonts w:ascii="Times New Roman" w:eastAsia="宋体" w:hAnsi="Times New Roman" w:cs="Times New Roman (正文 CS 字体)" w:hint="eastAsia"/>
          <w:color w:val="000000" w:themeColor="text1"/>
        </w:rPr>
        <w:t>所示</w:t>
      </w:r>
      <w:r w:rsidR="00ED5984">
        <w:rPr>
          <w:rFonts w:ascii="Times New Roman" w:eastAsia="宋体" w:hAnsi="Times New Roman" w:cs="Times New Roman (正文 CS 字体)" w:hint="eastAsia"/>
          <w:color w:val="000000" w:themeColor="text1"/>
        </w:rPr>
        <w:t>，考虑地理距离作为客观变量，不太可能受到地区银行业竞争的直接影响，并为了进一步提高银行业竞争对地区信息搜集成本的因果识别可信度，本文在这一部分直接采用基于两阶段最小二乘估计的分组回归方法进行作用机制检验</w:t>
      </w:r>
      <w:r w:rsidR="00ED5984">
        <w:rPr>
          <w:rStyle w:val="af2"/>
          <w:rFonts w:ascii="Times New Roman" w:eastAsia="宋体" w:hAnsi="Times New Roman" w:cs="Times New Roman (正文 CS 字体)"/>
          <w:color w:val="000000" w:themeColor="text1"/>
        </w:rPr>
        <w:footnoteReference w:id="11"/>
      </w:r>
      <w:r w:rsidR="00ED5984">
        <w:rPr>
          <w:rFonts w:ascii="Times New Roman" w:eastAsia="宋体" w:hAnsi="Times New Roman" w:cs="Times New Roman (正文 CS 字体)" w:hint="eastAsia"/>
          <w:color w:val="000000" w:themeColor="text1"/>
        </w:rPr>
        <w:t>，工具变量选取同上，不再赘述</w:t>
      </w:r>
      <w:r w:rsidR="005C6421">
        <w:rPr>
          <w:rFonts w:ascii="Times New Roman" w:eastAsia="宋体" w:hAnsi="Times New Roman" w:cs="Times New Roman (正文 CS 字体)" w:hint="eastAsia"/>
          <w:color w:val="000000" w:themeColor="text1"/>
        </w:rPr>
        <w:t>，同时限于篇幅，仅披露第二阶段估计结果，第一阶段估计结果留存备索</w:t>
      </w:r>
      <w:r w:rsidR="00ED5984">
        <w:rPr>
          <w:rFonts w:ascii="Times New Roman" w:eastAsia="宋体" w:hAnsi="Times New Roman" w:cs="Times New Roman (正文 CS 字体)" w:hint="eastAsia"/>
          <w:color w:val="000000" w:themeColor="text1"/>
        </w:rPr>
        <w:t>。</w:t>
      </w:r>
      <w:r w:rsidR="00A419F3">
        <w:rPr>
          <w:rFonts w:ascii="Times New Roman" w:eastAsia="宋体" w:hAnsi="Times New Roman" w:cs="Times New Roman (正文 CS 字体)" w:hint="eastAsia"/>
          <w:color w:val="000000" w:themeColor="text1"/>
        </w:rPr>
        <w:t>列</w:t>
      </w:r>
      <w:r w:rsidR="001051B0">
        <w:rPr>
          <w:rFonts w:ascii="Times New Roman" w:eastAsia="宋体" w:hAnsi="Times New Roman" w:cs="Times New Roman (正文 CS 字体)" w:hint="eastAsia"/>
          <w:color w:val="000000" w:themeColor="text1"/>
        </w:rPr>
        <w:t>（</w:t>
      </w:r>
      <w:r w:rsidR="001051B0">
        <w:rPr>
          <w:rFonts w:ascii="Times New Roman" w:eastAsia="宋体" w:hAnsi="Times New Roman" w:cs="Times New Roman (正文 CS 字体)"/>
          <w:color w:val="000000" w:themeColor="text1"/>
        </w:rPr>
        <w:t>1</w:t>
      </w:r>
      <w:r w:rsidR="001051B0">
        <w:rPr>
          <w:rFonts w:ascii="Times New Roman" w:eastAsia="宋体" w:hAnsi="Times New Roman" w:cs="Times New Roman (正文 CS 字体)" w:hint="eastAsia"/>
          <w:color w:val="000000" w:themeColor="text1"/>
        </w:rPr>
        <w:t>）（</w:t>
      </w:r>
      <w:r w:rsidR="001051B0">
        <w:rPr>
          <w:rFonts w:ascii="Times New Roman" w:eastAsia="宋体" w:hAnsi="Times New Roman" w:cs="Times New Roman (正文 CS 字体)" w:hint="eastAsia"/>
          <w:color w:val="000000" w:themeColor="text1"/>
        </w:rPr>
        <w:t>2</w:t>
      </w:r>
      <w:r w:rsidR="001051B0">
        <w:rPr>
          <w:rFonts w:ascii="Times New Roman" w:eastAsia="宋体" w:hAnsi="Times New Roman" w:cs="Times New Roman (正文 CS 字体)" w:hint="eastAsia"/>
          <w:color w:val="000000" w:themeColor="text1"/>
        </w:rPr>
        <w:t>）给出了以地区数字经济发展水平衡量</w:t>
      </w:r>
      <w:r w:rsidR="001051B0">
        <w:rPr>
          <w:rFonts w:ascii="Times New Roman" w:eastAsia="宋体" w:hAnsi="Times New Roman" w:cs="Times New Roman (正文 CS 字体)" w:hint="eastAsia"/>
        </w:rPr>
        <w:t>地区信息搜集成本的分组回归结果，并</w:t>
      </w:r>
      <w:r w:rsidR="001051B0">
        <w:rPr>
          <w:rFonts w:ascii="Times New Roman" w:eastAsia="宋体" w:hAnsi="Times New Roman" w:cs="Times New Roman (正文 CS 字体)" w:hint="eastAsia"/>
          <w:color w:val="000000" w:themeColor="text1"/>
        </w:rPr>
        <w:t>按照当年同省份数字经济发展水平的中位数进行分组，样本划分为低信息搜集成本组和高信息搜集成本组。</w:t>
      </w:r>
      <w:r w:rsidR="007D5ED2">
        <w:rPr>
          <w:rFonts w:ascii="Times New Roman" w:eastAsia="宋体" w:hAnsi="Times New Roman" w:cs="Times New Roman (正文 CS 字体)" w:hint="eastAsia"/>
          <w:color w:val="000000" w:themeColor="text1"/>
        </w:rPr>
        <w:t>分组回归结果显示，相比于高信息搜集成本组，银行业竞争对企业异地投资的吸引效应在低信息搜集成本组更为显著。</w:t>
      </w:r>
      <w:r w:rsidR="007D5ED2" w:rsidRPr="003E0319">
        <w:rPr>
          <w:rFonts w:ascii="Times New Roman" w:eastAsia="宋体" w:hAnsi="Times New Roman" w:cs="Times New Roman (正文 CS 字体)"/>
          <w:iCs/>
          <w:color w:val="000000" w:themeColor="text1"/>
        </w:rPr>
        <w:t>Chow</w:t>
      </w:r>
      <w:r w:rsidR="007D5ED2">
        <w:rPr>
          <w:rFonts w:ascii="Times New Roman" w:eastAsia="宋体" w:hAnsi="Times New Roman" w:cs="Times New Roman (正文 CS 字体)" w:hint="eastAsia"/>
          <w:color w:val="000000" w:themeColor="text1"/>
        </w:rPr>
        <w:t>检验结果表明，银行业竞争对企业异地投资的影响在不同信息搜集成本组间存在显著差</w:t>
      </w:r>
      <w:r w:rsidR="007D5ED2">
        <w:rPr>
          <w:rFonts w:ascii="Times New Roman" w:eastAsia="宋体" w:hAnsi="Times New Roman" w:cs="Times New Roman (正文 CS 字体)" w:hint="eastAsia"/>
          <w:color w:val="000000" w:themeColor="text1"/>
          <w:szCs w:val="21"/>
        </w:rPr>
        <w:t>异，符合前文预期，</w:t>
      </w:r>
      <w:r w:rsidR="007D5ED2">
        <w:rPr>
          <w:rFonts w:ascii="Times New Roman" w:eastAsia="宋体" w:hAnsi="Times New Roman" w:cs="Times New Roman (正文 CS 字体)" w:hint="eastAsia"/>
          <w:color w:val="000000" w:themeColor="text1"/>
        </w:rPr>
        <w:t>且通过了工具变量的相关检验</w:t>
      </w:r>
      <w:r w:rsidR="007D5ED2">
        <w:rPr>
          <w:rFonts w:ascii="Times New Roman" w:eastAsia="宋体" w:hAnsi="Times New Roman" w:cs="Times New Roman (正文 CS 字体)" w:hint="eastAsia"/>
          <w:color w:val="000000" w:themeColor="text1"/>
          <w:szCs w:val="21"/>
        </w:rPr>
        <w:t>。</w:t>
      </w:r>
      <w:r w:rsidR="007D5ED2">
        <w:rPr>
          <w:rFonts w:ascii="Times New Roman" w:eastAsia="宋体" w:hAnsi="Times New Roman" w:cs="Times New Roman (正文 CS 字体)" w:hint="eastAsia"/>
          <w:color w:val="000000" w:themeColor="text1"/>
        </w:rPr>
        <w:t>地区数字经济的发展意味着异地企业获取该地信息的搜集成本更低，有助于降低异地企业进入难度，从而吸引企业异地投资。</w:t>
      </w:r>
      <w:r w:rsidR="00A419F3">
        <w:rPr>
          <w:rFonts w:ascii="Times New Roman" w:eastAsia="宋体" w:hAnsi="Times New Roman" w:cs="Times New Roman (正文 CS 字体)" w:hint="eastAsia"/>
          <w:color w:val="000000" w:themeColor="text1"/>
        </w:rPr>
        <w:t>列</w:t>
      </w:r>
      <w:r w:rsidR="00ED5984">
        <w:rPr>
          <w:rFonts w:ascii="Times New Roman" w:eastAsia="宋体" w:hAnsi="Times New Roman" w:cs="Times New Roman (正文 CS 字体)" w:hint="eastAsia"/>
          <w:color w:val="000000" w:themeColor="text1"/>
        </w:rPr>
        <w:t>（</w:t>
      </w:r>
      <w:r w:rsidR="007D5ED2">
        <w:rPr>
          <w:rFonts w:ascii="Times New Roman" w:eastAsia="宋体" w:hAnsi="Times New Roman" w:cs="Times New Roman (正文 CS 字体)"/>
          <w:color w:val="000000" w:themeColor="text1"/>
        </w:rPr>
        <w:t>3</w:t>
      </w:r>
      <w:r w:rsidR="00ED5984">
        <w:rPr>
          <w:rFonts w:ascii="Times New Roman" w:eastAsia="宋体" w:hAnsi="Times New Roman" w:cs="Times New Roman (正文 CS 字体)" w:hint="eastAsia"/>
          <w:color w:val="000000" w:themeColor="text1"/>
        </w:rPr>
        <w:t>）（</w:t>
      </w:r>
      <w:r w:rsidR="007D5ED2">
        <w:rPr>
          <w:rFonts w:ascii="Times New Roman" w:eastAsia="宋体" w:hAnsi="Times New Roman" w:cs="Times New Roman (正文 CS 字体)" w:hint="eastAsia"/>
          <w:color w:val="000000" w:themeColor="text1"/>
        </w:rPr>
        <w:t>4</w:t>
      </w:r>
      <w:r w:rsidR="00ED5984">
        <w:rPr>
          <w:rFonts w:ascii="Times New Roman" w:eastAsia="宋体" w:hAnsi="Times New Roman" w:cs="Times New Roman (正文 CS 字体)" w:hint="eastAsia"/>
          <w:color w:val="000000" w:themeColor="text1"/>
        </w:rPr>
        <w:t>）给出了</w:t>
      </w:r>
      <w:r w:rsidR="00F70932">
        <w:rPr>
          <w:rFonts w:ascii="Times New Roman" w:eastAsia="宋体" w:hAnsi="Times New Roman" w:cs="Times New Roman (正文 CS 字体)" w:hint="eastAsia"/>
          <w:color w:val="000000" w:themeColor="text1"/>
        </w:rPr>
        <w:t>以母公司距离子公司所在地球面距离衡量</w:t>
      </w:r>
      <w:r w:rsidR="00F70932">
        <w:rPr>
          <w:rFonts w:ascii="Times New Roman" w:eastAsia="宋体" w:hAnsi="Times New Roman" w:cs="Times New Roman (正文 CS 字体)" w:hint="eastAsia"/>
        </w:rPr>
        <w:t>地区信息搜集成本的分组回归结果，</w:t>
      </w:r>
      <w:r w:rsidR="009D384E">
        <w:rPr>
          <w:rFonts w:ascii="Times New Roman" w:eastAsia="宋体" w:hAnsi="Times New Roman" w:cs="Times New Roman (正文 CS 字体)" w:hint="eastAsia"/>
          <w:color w:val="000000" w:themeColor="text1"/>
        </w:rPr>
        <w:t>并按照球面距离的中位数进行分组，将</w:t>
      </w:r>
      <w:r w:rsidR="00AD4363">
        <w:rPr>
          <w:rFonts w:ascii="Times New Roman" w:eastAsia="宋体" w:hAnsi="Times New Roman" w:cs="Times New Roman (正文 CS 字体)" w:hint="eastAsia"/>
          <w:color w:val="000000" w:themeColor="text1"/>
        </w:rPr>
        <w:t>样本划分为低信息搜集成本组和高信息搜集成本组。</w:t>
      </w:r>
      <w:r w:rsidR="007D5ED2">
        <w:rPr>
          <w:rFonts w:ascii="Times New Roman" w:eastAsia="宋体" w:hAnsi="Times New Roman" w:cs="Times New Roman (正文 CS 字体)" w:hint="eastAsia"/>
          <w:color w:val="000000" w:themeColor="text1"/>
        </w:rPr>
        <w:t>分组回归结果同样验证了相比于高信息搜集成本组，银行业竞争对企业异地投资的吸引效应在低信息搜集成本组更为显著的结论，且通过了工具变量的相关检验。</w:t>
      </w:r>
      <w:r w:rsidR="007D5ED2">
        <w:rPr>
          <w:rFonts w:ascii="Times New Roman" w:eastAsia="宋体" w:hAnsi="Times New Roman" w:cs="Times New Roman (正文 CS 字体)" w:hint="eastAsia"/>
          <w:color w:val="000000" w:themeColor="text1"/>
          <w:szCs w:val="21"/>
        </w:rPr>
        <w:t>这意味着与母公司地理距离更近的地区，母公司获取异地信息的搜集成本更低，有助于吸引母公司在此处设立子公司，</w:t>
      </w:r>
      <w:r w:rsidR="007D5ED2">
        <w:rPr>
          <w:rFonts w:ascii="Times New Roman" w:eastAsia="宋体" w:hAnsi="Times New Roman" w:cs="Times New Roman (正文 CS 字体)" w:hint="eastAsia"/>
          <w:color w:val="000000" w:themeColor="text1"/>
        </w:rPr>
        <w:t>从而吸引企业异地投资</w:t>
      </w:r>
      <w:r w:rsidR="007D5ED2">
        <w:rPr>
          <w:rFonts w:ascii="Times New Roman" w:eastAsia="宋体" w:hAnsi="Times New Roman" w:cs="Times New Roman (正文 CS 字体)" w:hint="eastAsia"/>
          <w:color w:val="000000" w:themeColor="text1"/>
          <w:szCs w:val="21"/>
        </w:rPr>
        <w:t>。</w:t>
      </w:r>
      <w:r w:rsidR="00A419F3">
        <w:rPr>
          <w:rFonts w:ascii="Times New Roman" w:eastAsia="宋体" w:hAnsi="Times New Roman" w:cs="Times New Roman (正文 CS 字体)" w:hint="eastAsia"/>
          <w:color w:val="000000" w:themeColor="text1"/>
        </w:rPr>
        <w:t>列</w:t>
      </w:r>
      <w:r w:rsidR="002821D2">
        <w:rPr>
          <w:rFonts w:ascii="Times New Roman" w:eastAsia="宋体" w:hAnsi="Times New Roman" w:cs="Times New Roman (正文 CS 字体)" w:hint="eastAsia"/>
          <w:color w:val="000000" w:themeColor="text1"/>
        </w:rPr>
        <w:t>（</w:t>
      </w:r>
      <w:r w:rsidR="002821D2">
        <w:rPr>
          <w:rFonts w:ascii="Times New Roman" w:eastAsia="宋体" w:hAnsi="Times New Roman" w:cs="Times New Roman (正文 CS 字体)" w:hint="eastAsia"/>
          <w:color w:val="000000" w:themeColor="text1"/>
        </w:rPr>
        <w:t>5</w:t>
      </w:r>
      <w:r w:rsidR="002821D2">
        <w:rPr>
          <w:rFonts w:ascii="Times New Roman" w:eastAsia="宋体" w:hAnsi="Times New Roman" w:cs="Times New Roman (正文 CS 字体)" w:hint="eastAsia"/>
          <w:color w:val="000000" w:themeColor="text1"/>
        </w:rPr>
        <w:t>）（</w:t>
      </w:r>
      <w:r w:rsidR="002821D2">
        <w:rPr>
          <w:rFonts w:ascii="Times New Roman" w:eastAsia="宋体" w:hAnsi="Times New Roman" w:cs="Times New Roman (正文 CS 字体)" w:hint="eastAsia"/>
          <w:color w:val="000000" w:themeColor="text1"/>
        </w:rPr>
        <w:t>6</w:t>
      </w:r>
      <w:r w:rsidR="002821D2">
        <w:rPr>
          <w:rFonts w:ascii="Times New Roman" w:eastAsia="宋体" w:hAnsi="Times New Roman" w:cs="Times New Roman (正文 CS 字体)" w:hint="eastAsia"/>
          <w:color w:val="000000" w:themeColor="text1"/>
        </w:rPr>
        <w:t>）给出了以</w:t>
      </w:r>
      <w:r w:rsidR="00676C60">
        <w:rPr>
          <w:rFonts w:ascii="Times New Roman" w:eastAsia="宋体" w:hAnsi="Times New Roman" w:cs="Times New Roman (正文 CS 字体)" w:hint="eastAsia"/>
          <w:color w:val="000000" w:themeColor="text1"/>
        </w:rPr>
        <w:t>异地子公司进入总数衡量</w:t>
      </w:r>
      <w:r w:rsidR="00676C60">
        <w:rPr>
          <w:rFonts w:ascii="Times New Roman" w:eastAsia="宋体" w:hAnsi="Times New Roman" w:cs="Times New Roman (正文 CS 字体)" w:hint="eastAsia"/>
        </w:rPr>
        <w:t>地区信息搜集成本的分组回归估计结果，并</w:t>
      </w:r>
      <w:r w:rsidR="00676C60">
        <w:rPr>
          <w:rFonts w:ascii="Times New Roman" w:eastAsia="宋体" w:hAnsi="Times New Roman" w:cs="Times New Roman (正文 CS 字体)" w:hint="eastAsia"/>
          <w:color w:val="000000" w:themeColor="text1"/>
        </w:rPr>
        <w:t>按照当年同省份异地子公司进入总数的中位数进行分组，样本划分为低信息搜集成本组和高信息搜集成本组。分组回归结果进一步证实，相比于高信息搜集成本组，银行业竞争对企业异地投资的吸引效应在低信息搜集成本组更为显著。</w:t>
      </w:r>
      <w:r w:rsidR="00676C60" w:rsidRPr="003E0319">
        <w:rPr>
          <w:rFonts w:ascii="Times New Roman" w:eastAsia="宋体" w:hAnsi="Times New Roman" w:cs="Times New Roman (正文 CS 字体)"/>
          <w:iCs/>
          <w:color w:val="000000" w:themeColor="text1"/>
        </w:rPr>
        <w:t>Chow</w:t>
      </w:r>
      <w:r w:rsidR="00676C60">
        <w:rPr>
          <w:rFonts w:ascii="Times New Roman" w:eastAsia="宋体" w:hAnsi="Times New Roman" w:cs="Times New Roman (正文 CS 字体)" w:hint="eastAsia"/>
          <w:color w:val="000000" w:themeColor="text1"/>
        </w:rPr>
        <w:t>检验结果表明，银行业竞争对企业异地投资的影响在不同信息搜集成本组间存在显著差</w:t>
      </w:r>
      <w:r w:rsidR="00676C60">
        <w:rPr>
          <w:rFonts w:ascii="Times New Roman" w:eastAsia="宋体" w:hAnsi="Times New Roman" w:cs="Times New Roman (正文 CS 字体)" w:hint="eastAsia"/>
          <w:color w:val="000000" w:themeColor="text1"/>
          <w:szCs w:val="21"/>
        </w:rPr>
        <w:t>异</w:t>
      </w:r>
      <w:r w:rsidR="00125334">
        <w:rPr>
          <w:rFonts w:ascii="Times New Roman" w:eastAsia="宋体" w:hAnsi="Times New Roman" w:cs="Times New Roman (正文 CS 字体)" w:hint="eastAsia"/>
          <w:color w:val="000000" w:themeColor="text1"/>
          <w:szCs w:val="21"/>
        </w:rPr>
        <w:t>，</w:t>
      </w:r>
      <w:r w:rsidR="00125334">
        <w:rPr>
          <w:rFonts w:ascii="Times New Roman" w:eastAsia="宋体" w:hAnsi="Times New Roman" w:cs="Times New Roman (正文 CS 字体)" w:hint="eastAsia"/>
          <w:color w:val="000000" w:themeColor="text1"/>
        </w:rPr>
        <w:t>且通过了工具变量的相关检验</w:t>
      </w:r>
      <w:r w:rsidR="00676C60">
        <w:rPr>
          <w:rFonts w:ascii="Times New Roman" w:eastAsia="宋体" w:hAnsi="Times New Roman" w:cs="Times New Roman (正文 CS 字体)" w:hint="eastAsia"/>
          <w:color w:val="000000" w:themeColor="text1"/>
          <w:szCs w:val="21"/>
        </w:rPr>
        <w:t>。</w:t>
      </w:r>
      <w:r w:rsidR="00676C60">
        <w:rPr>
          <w:rFonts w:ascii="Times New Roman" w:eastAsia="宋体" w:hAnsi="Times New Roman" w:cs="Times New Roman (正文 CS 字体)" w:hint="eastAsia"/>
          <w:color w:val="000000" w:themeColor="text1"/>
        </w:rPr>
        <w:t>综上，降低地区</w:t>
      </w:r>
      <w:r w:rsidR="00676C60">
        <w:rPr>
          <w:rFonts w:ascii="Times New Roman" w:eastAsia="宋体" w:hAnsi="Times New Roman" w:cs="Times New Roman (正文 CS 字体)" w:hint="eastAsia"/>
        </w:rPr>
        <w:t>信息搜集成本</w:t>
      </w:r>
      <w:r w:rsidR="00676C60">
        <w:rPr>
          <w:rFonts w:ascii="Times New Roman" w:eastAsia="宋体" w:hAnsi="Times New Roman" w:cs="Times New Roman (正文 CS 字体)" w:hint="eastAsia"/>
          <w:color w:val="000000" w:themeColor="text1"/>
        </w:rPr>
        <w:t>是银行业竞争吸引企业</w:t>
      </w:r>
      <w:r w:rsidR="00676C60">
        <w:rPr>
          <w:rFonts w:ascii="Times New Roman" w:eastAsia="宋体" w:hAnsi="Times New Roman" w:cs="Times New Roman (正文 CS 字体)" w:hint="eastAsia"/>
        </w:rPr>
        <w:t>异地投资</w:t>
      </w:r>
      <w:r w:rsidR="00676C60">
        <w:rPr>
          <w:rFonts w:ascii="Times New Roman" w:eastAsia="宋体" w:hAnsi="Times New Roman" w:cs="Times New Roman (正文 CS 字体)" w:hint="eastAsia"/>
          <w:color w:val="000000" w:themeColor="text1"/>
        </w:rPr>
        <w:t>的潜在作用机制，</w:t>
      </w:r>
      <w:r w:rsidR="0008232B">
        <w:rPr>
          <w:rFonts w:ascii="Times New Roman" w:eastAsia="宋体" w:hAnsi="Times New Roman" w:cs="Times New Roman (正文 CS 字体)" w:hint="eastAsia"/>
          <w:color w:val="000000" w:themeColor="text1"/>
        </w:rPr>
        <w:t>支持了本文提出的研究假</w:t>
      </w:r>
      <w:r w:rsidR="00F374CD">
        <w:rPr>
          <w:rFonts w:ascii="Times New Roman" w:eastAsia="宋体" w:hAnsi="Times New Roman" w:cs="Times New Roman (正文 CS 字体)" w:hint="eastAsia"/>
          <w:color w:val="000000" w:themeColor="text1"/>
        </w:rPr>
        <w:t>说</w:t>
      </w:r>
      <w:r w:rsidR="0008232B">
        <w:rPr>
          <w:rFonts w:ascii="Times New Roman" w:eastAsia="宋体" w:hAnsi="Times New Roman" w:cs="Times New Roman (正文 CS 字体)"/>
          <w:color w:val="000000" w:themeColor="text1"/>
        </w:rPr>
        <w:t>3</w:t>
      </w:r>
      <w:r w:rsidR="00676C60">
        <w:rPr>
          <w:rFonts w:ascii="Times New Roman" w:eastAsia="宋体" w:hAnsi="Times New Roman" w:cs="Times New Roman (正文 CS 字体)" w:hint="eastAsia"/>
          <w:color w:val="000000" w:themeColor="text1"/>
        </w:rPr>
        <w:t>。</w:t>
      </w:r>
    </w:p>
    <w:p w14:paraId="3DEA8FBB" w14:textId="1CF580BB" w:rsidR="006D688B" w:rsidRDefault="00834E7B"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sidR="000E285C">
        <w:rPr>
          <w:rFonts w:ascii="Times New Roman" w:eastAsia="楷体" w:hAnsi="Times New Roman" w:cs="Times New Roman (正文 CS 字体)"/>
          <w:sz w:val="18"/>
          <w:szCs w:val="18"/>
        </w:rPr>
        <w:t>2</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地区信息搜集成本的作用机制</w:t>
      </w:r>
    </w:p>
    <w:tbl>
      <w:tblPr>
        <w:tblStyle w:val="ae"/>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290"/>
        <w:gridCol w:w="1134"/>
        <w:gridCol w:w="1243"/>
        <w:gridCol w:w="1166"/>
        <w:gridCol w:w="1134"/>
        <w:gridCol w:w="1134"/>
      </w:tblGrid>
      <w:tr w:rsidR="00030732" w14:paraId="12066B8F" w14:textId="77777777" w:rsidTr="00232569">
        <w:tc>
          <w:tcPr>
            <w:tcW w:w="1404" w:type="dxa"/>
            <w:vMerge w:val="restart"/>
            <w:tcBorders>
              <w:top w:val="single" w:sz="12" w:space="0" w:color="000000" w:themeColor="text1"/>
              <w:right w:val="single" w:sz="4" w:space="0" w:color="auto"/>
            </w:tcBorders>
          </w:tcPr>
          <w:p w14:paraId="08F4E937" w14:textId="2325CEBE" w:rsidR="00030732" w:rsidRDefault="00C37DBF"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290" w:type="dxa"/>
            <w:tcBorders>
              <w:top w:val="single" w:sz="12" w:space="0" w:color="000000" w:themeColor="text1"/>
              <w:left w:val="single" w:sz="4" w:space="0" w:color="auto"/>
              <w:bottom w:val="single" w:sz="4" w:space="0" w:color="auto"/>
              <w:right w:val="single" w:sz="4" w:space="0" w:color="auto"/>
            </w:tcBorders>
          </w:tcPr>
          <w:p w14:paraId="36A387D9"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34" w:type="dxa"/>
            <w:tcBorders>
              <w:top w:val="single" w:sz="12" w:space="0" w:color="000000" w:themeColor="text1"/>
              <w:left w:val="single" w:sz="4" w:space="0" w:color="auto"/>
              <w:bottom w:val="single" w:sz="4" w:space="0" w:color="auto"/>
              <w:right w:val="single" w:sz="4" w:space="0" w:color="auto"/>
            </w:tcBorders>
          </w:tcPr>
          <w:p w14:paraId="3A9F5165"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243" w:type="dxa"/>
            <w:tcBorders>
              <w:top w:val="single" w:sz="12" w:space="0" w:color="000000" w:themeColor="text1"/>
              <w:left w:val="single" w:sz="4" w:space="0" w:color="auto"/>
              <w:bottom w:val="single" w:sz="4" w:space="0" w:color="auto"/>
              <w:right w:val="single" w:sz="4" w:space="0" w:color="auto"/>
            </w:tcBorders>
          </w:tcPr>
          <w:p w14:paraId="0D026710"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1166" w:type="dxa"/>
            <w:tcBorders>
              <w:top w:val="single" w:sz="12" w:space="0" w:color="000000" w:themeColor="text1"/>
              <w:left w:val="single" w:sz="4" w:space="0" w:color="auto"/>
              <w:bottom w:val="single" w:sz="4" w:space="0" w:color="auto"/>
              <w:right w:val="single" w:sz="4" w:space="0" w:color="auto"/>
            </w:tcBorders>
          </w:tcPr>
          <w:p w14:paraId="30387C59"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1134" w:type="dxa"/>
            <w:tcBorders>
              <w:top w:val="single" w:sz="12" w:space="0" w:color="000000" w:themeColor="text1"/>
              <w:left w:val="single" w:sz="4" w:space="0" w:color="auto"/>
              <w:bottom w:val="single" w:sz="4" w:space="0" w:color="auto"/>
              <w:right w:val="single" w:sz="4" w:space="0" w:color="auto"/>
            </w:tcBorders>
          </w:tcPr>
          <w:p w14:paraId="02072A44"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1134" w:type="dxa"/>
            <w:tcBorders>
              <w:top w:val="single" w:sz="12" w:space="0" w:color="000000" w:themeColor="text1"/>
              <w:left w:val="single" w:sz="4" w:space="0" w:color="auto"/>
              <w:bottom w:val="single" w:sz="4" w:space="0" w:color="auto"/>
            </w:tcBorders>
          </w:tcPr>
          <w:p w14:paraId="67ED3490"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030732" w14:paraId="28B503CF" w14:textId="77777777" w:rsidTr="0040700E">
        <w:tc>
          <w:tcPr>
            <w:tcW w:w="1404" w:type="dxa"/>
            <w:vMerge/>
            <w:tcBorders>
              <w:right w:val="single" w:sz="4" w:space="0" w:color="auto"/>
            </w:tcBorders>
          </w:tcPr>
          <w:p w14:paraId="1B58FF01"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403B89BA"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right w:val="single" w:sz="4" w:space="0" w:color="auto"/>
            </w:tcBorders>
          </w:tcPr>
          <w:p w14:paraId="471F7F88"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243" w:type="dxa"/>
            <w:tcBorders>
              <w:top w:val="single" w:sz="4" w:space="0" w:color="auto"/>
              <w:left w:val="single" w:sz="4" w:space="0" w:color="auto"/>
              <w:bottom w:val="single" w:sz="4" w:space="0" w:color="auto"/>
              <w:right w:val="single" w:sz="4" w:space="0" w:color="auto"/>
            </w:tcBorders>
          </w:tcPr>
          <w:p w14:paraId="1E6C71E1"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66" w:type="dxa"/>
            <w:tcBorders>
              <w:top w:val="single" w:sz="4" w:space="0" w:color="auto"/>
              <w:left w:val="single" w:sz="4" w:space="0" w:color="auto"/>
              <w:bottom w:val="single" w:sz="4" w:space="0" w:color="auto"/>
              <w:right w:val="single" w:sz="4" w:space="0" w:color="auto"/>
            </w:tcBorders>
          </w:tcPr>
          <w:p w14:paraId="415986AD"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right w:val="single" w:sz="4" w:space="0" w:color="auto"/>
            </w:tcBorders>
          </w:tcPr>
          <w:p w14:paraId="22906EB2"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134" w:type="dxa"/>
            <w:tcBorders>
              <w:top w:val="single" w:sz="4" w:space="0" w:color="auto"/>
              <w:left w:val="single" w:sz="4" w:space="0" w:color="auto"/>
              <w:bottom w:val="single" w:sz="4" w:space="0" w:color="auto"/>
            </w:tcBorders>
          </w:tcPr>
          <w:p w14:paraId="19F35FF5" w14:textId="77777777" w:rsidR="00030732" w:rsidRPr="00953399" w:rsidRDefault="00030732" w:rsidP="004D1800">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r>
      <w:tr w:rsidR="00030732" w14:paraId="011A6689" w14:textId="77777777" w:rsidTr="0040700E">
        <w:tc>
          <w:tcPr>
            <w:tcW w:w="1404" w:type="dxa"/>
            <w:vMerge/>
            <w:tcBorders>
              <w:right w:val="single" w:sz="4" w:space="0" w:color="auto"/>
            </w:tcBorders>
          </w:tcPr>
          <w:p w14:paraId="435FF2D1"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single" w:sz="4" w:space="0" w:color="auto"/>
              <w:left w:val="single" w:sz="4" w:space="0" w:color="auto"/>
              <w:bottom w:val="single" w:sz="4" w:space="0" w:color="auto"/>
              <w:right w:val="single" w:sz="4" w:space="0" w:color="auto"/>
            </w:tcBorders>
          </w:tcPr>
          <w:p w14:paraId="52F314DD"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L</w:t>
            </w:r>
            <w:r>
              <w:rPr>
                <w:rFonts w:ascii="Times New Roman" w:eastAsia="宋体" w:hAnsi="Times New Roman" w:cs="Times New Roman"/>
                <w:kern w:val="0"/>
                <w:sz w:val="18"/>
              </w:rPr>
              <w:t>ow_group</w:t>
            </w:r>
          </w:p>
        </w:tc>
        <w:tc>
          <w:tcPr>
            <w:tcW w:w="1134" w:type="dxa"/>
            <w:tcBorders>
              <w:top w:val="single" w:sz="4" w:space="0" w:color="auto"/>
              <w:left w:val="single" w:sz="4" w:space="0" w:color="auto"/>
              <w:bottom w:val="single" w:sz="4" w:space="0" w:color="auto"/>
              <w:right w:val="single" w:sz="4" w:space="0" w:color="auto"/>
            </w:tcBorders>
          </w:tcPr>
          <w:p w14:paraId="5274536D"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H</w:t>
            </w:r>
            <w:r>
              <w:rPr>
                <w:rFonts w:ascii="Times New Roman" w:eastAsia="宋体" w:hAnsi="Times New Roman" w:cs="Times New Roman"/>
                <w:kern w:val="0"/>
                <w:sz w:val="18"/>
              </w:rPr>
              <w:t>igh_group</w:t>
            </w:r>
          </w:p>
        </w:tc>
        <w:tc>
          <w:tcPr>
            <w:tcW w:w="1243" w:type="dxa"/>
            <w:tcBorders>
              <w:top w:val="single" w:sz="4" w:space="0" w:color="auto"/>
              <w:left w:val="single" w:sz="4" w:space="0" w:color="auto"/>
              <w:bottom w:val="single" w:sz="4" w:space="0" w:color="auto"/>
              <w:right w:val="single" w:sz="4" w:space="0" w:color="auto"/>
            </w:tcBorders>
          </w:tcPr>
          <w:p w14:paraId="53B16113"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L</w:t>
            </w:r>
            <w:r>
              <w:rPr>
                <w:rFonts w:ascii="Times New Roman" w:eastAsia="宋体" w:hAnsi="Times New Roman" w:cs="Times New Roman"/>
                <w:kern w:val="0"/>
                <w:sz w:val="18"/>
              </w:rPr>
              <w:t>ow_group</w:t>
            </w:r>
          </w:p>
        </w:tc>
        <w:tc>
          <w:tcPr>
            <w:tcW w:w="1166" w:type="dxa"/>
            <w:tcBorders>
              <w:top w:val="single" w:sz="4" w:space="0" w:color="auto"/>
              <w:left w:val="single" w:sz="4" w:space="0" w:color="auto"/>
              <w:bottom w:val="single" w:sz="4" w:space="0" w:color="auto"/>
              <w:right w:val="single" w:sz="4" w:space="0" w:color="auto"/>
            </w:tcBorders>
          </w:tcPr>
          <w:p w14:paraId="56E605FE"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H</w:t>
            </w:r>
            <w:r>
              <w:rPr>
                <w:rFonts w:ascii="Times New Roman" w:eastAsia="宋体" w:hAnsi="Times New Roman" w:cs="Times New Roman"/>
                <w:kern w:val="0"/>
                <w:sz w:val="18"/>
              </w:rPr>
              <w:t>igh_group</w:t>
            </w:r>
          </w:p>
        </w:tc>
        <w:tc>
          <w:tcPr>
            <w:tcW w:w="1134" w:type="dxa"/>
            <w:tcBorders>
              <w:top w:val="single" w:sz="4" w:space="0" w:color="auto"/>
              <w:left w:val="single" w:sz="4" w:space="0" w:color="auto"/>
              <w:bottom w:val="single" w:sz="4" w:space="0" w:color="auto"/>
              <w:right w:val="single" w:sz="4" w:space="0" w:color="auto"/>
            </w:tcBorders>
          </w:tcPr>
          <w:p w14:paraId="5180D749"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L</w:t>
            </w:r>
            <w:r>
              <w:rPr>
                <w:rFonts w:ascii="Times New Roman" w:eastAsia="宋体" w:hAnsi="Times New Roman" w:cs="Times New Roman"/>
                <w:kern w:val="0"/>
                <w:sz w:val="18"/>
              </w:rPr>
              <w:t>ow_group</w:t>
            </w:r>
          </w:p>
        </w:tc>
        <w:tc>
          <w:tcPr>
            <w:tcW w:w="1134" w:type="dxa"/>
            <w:tcBorders>
              <w:top w:val="single" w:sz="4" w:space="0" w:color="auto"/>
              <w:left w:val="single" w:sz="4" w:space="0" w:color="auto"/>
              <w:bottom w:val="single" w:sz="4" w:space="0" w:color="auto"/>
            </w:tcBorders>
          </w:tcPr>
          <w:p w14:paraId="56CFE894" w14:textId="77777777" w:rsidR="00030732" w:rsidRDefault="00030732" w:rsidP="004D1800">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rPr>
              <w:t>H</w:t>
            </w:r>
            <w:r>
              <w:rPr>
                <w:rFonts w:ascii="Times New Roman" w:eastAsia="宋体" w:hAnsi="Times New Roman" w:cs="Times New Roman"/>
                <w:kern w:val="0"/>
                <w:sz w:val="18"/>
              </w:rPr>
              <w:t>igh_group</w:t>
            </w:r>
          </w:p>
        </w:tc>
      </w:tr>
      <w:tr w:rsidR="00030732" w14:paraId="7A6591EC" w14:textId="77777777" w:rsidTr="0040700E">
        <w:tc>
          <w:tcPr>
            <w:tcW w:w="1404" w:type="dxa"/>
            <w:vMerge/>
            <w:tcBorders>
              <w:bottom w:val="single" w:sz="4" w:space="0" w:color="auto"/>
              <w:right w:val="single" w:sz="4" w:space="0" w:color="auto"/>
            </w:tcBorders>
          </w:tcPr>
          <w:p w14:paraId="6CDC5768" w14:textId="77777777" w:rsidR="00030732" w:rsidRDefault="00030732" w:rsidP="006D688B">
            <w:pPr>
              <w:autoSpaceDE w:val="0"/>
              <w:autoSpaceDN w:val="0"/>
              <w:adjustRightInd w:val="0"/>
              <w:jc w:val="center"/>
              <w:rPr>
                <w:rFonts w:ascii="Times New Roman" w:eastAsia="宋体" w:hAnsi="Times New Roman" w:cs="Times New Roman (正文 CS 字体)"/>
                <w:sz w:val="18"/>
                <w:szCs w:val="18"/>
              </w:rPr>
            </w:pPr>
          </w:p>
        </w:tc>
        <w:tc>
          <w:tcPr>
            <w:tcW w:w="2424" w:type="dxa"/>
            <w:gridSpan w:val="2"/>
            <w:tcBorders>
              <w:top w:val="single" w:sz="4" w:space="0" w:color="auto"/>
              <w:left w:val="single" w:sz="4" w:space="0" w:color="auto"/>
              <w:bottom w:val="single" w:sz="4" w:space="0" w:color="auto"/>
              <w:right w:val="single" w:sz="4" w:space="0" w:color="auto"/>
            </w:tcBorders>
          </w:tcPr>
          <w:p w14:paraId="5C120F1E" w14:textId="32E058D9" w:rsidR="00030732" w:rsidRDefault="00030732"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szCs w:val="18"/>
              </w:rPr>
              <w:t>地区数字经济发展衡量</w:t>
            </w:r>
          </w:p>
        </w:tc>
        <w:tc>
          <w:tcPr>
            <w:tcW w:w="2409" w:type="dxa"/>
            <w:gridSpan w:val="2"/>
            <w:tcBorders>
              <w:top w:val="single" w:sz="4" w:space="0" w:color="auto"/>
              <w:left w:val="single" w:sz="4" w:space="0" w:color="auto"/>
              <w:bottom w:val="single" w:sz="4" w:space="0" w:color="auto"/>
              <w:right w:val="single" w:sz="4" w:space="0" w:color="auto"/>
            </w:tcBorders>
          </w:tcPr>
          <w:p w14:paraId="3BDACB4A" w14:textId="3D042BC8" w:rsidR="00030732" w:rsidRDefault="00030732"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kern w:val="0"/>
                <w:sz w:val="18"/>
                <w:szCs w:val="18"/>
              </w:rPr>
              <w:t>母公司与目标地地理距离衡量</w:t>
            </w:r>
          </w:p>
        </w:tc>
        <w:tc>
          <w:tcPr>
            <w:tcW w:w="2268" w:type="dxa"/>
            <w:gridSpan w:val="2"/>
            <w:tcBorders>
              <w:top w:val="single" w:sz="4" w:space="0" w:color="auto"/>
              <w:left w:val="single" w:sz="4" w:space="0" w:color="auto"/>
              <w:bottom w:val="single" w:sz="4" w:space="0" w:color="auto"/>
            </w:tcBorders>
          </w:tcPr>
          <w:p w14:paraId="53B5A41B" w14:textId="77777777" w:rsidR="00030732" w:rsidRDefault="00030732"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异地子公司进入总数衡量</w:t>
            </w:r>
          </w:p>
        </w:tc>
      </w:tr>
      <w:tr w:rsidR="006D688B" w14:paraId="44345B5E" w14:textId="77777777" w:rsidTr="004D1800">
        <w:tc>
          <w:tcPr>
            <w:tcW w:w="1404" w:type="dxa"/>
            <w:tcBorders>
              <w:top w:val="single" w:sz="4" w:space="0" w:color="auto"/>
              <w:bottom w:val="nil"/>
              <w:right w:val="single" w:sz="4" w:space="0" w:color="auto"/>
            </w:tcBorders>
          </w:tcPr>
          <w:p w14:paraId="259BFD14" w14:textId="77777777" w:rsidR="006D688B" w:rsidRDefault="006D688B" w:rsidP="006D688B">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290" w:type="dxa"/>
            <w:tcBorders>
              <w:top w:val="single" w:sz="4" w:space="0" w:color="auto"/>
              <w:left w:val="single" w:sz="4" w:space="0" w:color="auto"/>
              <w:bottom w:val="nil"/>
              <w:right w:val="single" w:sz="4" w:space="0" w:color="auto"/>
            </w:tcBorders>
          </w:tcPr>
          <w:p w14:paraId="6C48A2EF" w14:textId="48B0F7E0"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-0.0672</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399F8D48" w14:textId="0831E346"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0.0409</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nil"/>
              <w:right w:val="single" w:sz="4" w:space="0" w:color="auto"/>
            </w:tcBorders>
          </w:tcPr>
          <w:p w14:paraId="38FBD0B5" w14:textId="0208BD48"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-0.0381</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2F828985"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0.0103</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3DE27E05"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-0.0328</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35096354"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-0.0248</w:t>
            </w:r>
            <w:r>
              <w:rPr>
                <w:rFonts w:ascii="Times New Roman" w:eastAsia="宋体" w:hAnsi="Times New Roman" w:cs="Times New Roman (正文 CS 字体)"/>
                <w:sz w:val="18"/>
                <w:szCs w:val="18"/>
                <w:vertAlign w:val="superscript"/>
              </w:rPr>
              <w:t>***</w:t>
            </w:r>
          </w:p>
        </w:tc>
      </w:tr>
      <w:tr w:rsidR="006D688B" w14:paraId="78975802" w14:textId="77777777" w:rsidTr="004D1800">
        <w:tc>
          <w:tcPr>
            <w:tcW w:w="1404" w:type="dxa"/>
            <w:tcBorders>
              <w:top w:val="nil"/>
              <w:bottom w:val="single" w:sz="4" w:space="0" w:color="auto"/>
              <w:right w:val="single" w:sz="4" w:space="0" w:color="auto"/>
            </w:tcBorders>
          </w:tcPr>
          <w:p w14:paraId="27A1F46D" w14:textId="77777777" w:rsidR="006D688B" w:rsidRDefault="006D688B" w:rsidP="006D688B">
            <w:pPr>
              <w:autoSpaceDE w:val="0"/>
              <w:autoSpaceDN w:val="0"/>
              <w:adjustRightInd w:val="0"/>
              <w:jc w:val="center"/>
              <w:rPr>
                <w:rFonts w:ascii="Times New Roman" w:eastAsia="宋体" w:hAnsi="Times New Roman" w:cs="Times New Roman (正文 CS 字体)"/>
                <w:i/>
                <w:sz w:val="18"/>
                <w:szCs w:val="18"/>
              </w:rPr>
            </w:pPr>
          </w:p>
        </w:tc>
        <w:tc>
          <w:tcPr>
            <w:tcW w:w="1290" w:type="dxa"/>
            <w:tcBorders>
              <w:top w:val="nil"/>
              <w:left w:val="single" w:sz="4" w:space="0" w:color="auto"/>
              <w:bottom w:val="single" w:sz="4" w:space="0" w:color="auto"/>
              <w:right w:val="single" w:sz="4" w:space="0" w:color="auto"/>
            </w:tcBorders>
          </w:tcPr>
          <w:p w14:paraId="0B2AB3D2" w14:textId="10FA82F0"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(0.0065)</w:t>
            </w:r>
          </w:p>
        </w:tc>
        <w:tc>
          <w:tcPr>
            <w:tcW w:w="1134" w:type="dxa"/>
            <w:tcBorders>
              <w:top w:val="nil"/>
              <w:left w:val="single" w:sz="4" w:space="0" w:color="auto"/>
              <w:bottom w:val="single" w:sz="4" w:space="0" w:color="auto"/>
              <w:right w:val="single" w:sz="4" w:space="0" w:color="auto"/>
            </w:tcBorders>
          </w:tcPr>
          <w:p w14:paraId="004137F0" w14:textId="7BD80698"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0.0045)</w:t>
            </w:r>
          </w:p>
        </w:tc>
        <w:tc>
          <w:tcPr>
            <w:tcW w:w="1243" w:type="dxa"/>
            <w:tcBorders>
              <w:top w:val="nil"/>
              <w:left w:val="single" w:sz="4" w:space="0" w:color="auto"/>
              <w:bottom w:val="single" w:sz="4" w:space="0" w:color="auto"/>
              <w:right w:val="single" w:sz="4" w:space="0" w:color="auto"/>
            </w:tcBorders>
          </w:tcPr>
          <w:p w14:paraId="610BB1F3" w14:textId="7B0152C6"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(0.0047)</w:t>
            </w:r>
          </w:p>
        </w:tc>
        <w:tc>
          <w:tcPr>
            <w:tcW w:w="1166" w:type="dxa"/>
            <w:tcBorders>
              <w:top w:val="nil"/>
              <w:left w:val="single" w:sz="4" w:space="0" w:color="auto"/>
              <w:bottom w:val="single" w:sz="4" w:space="0" w:color="auto"/>
              <w:right w:val="single" w:sz="4" w:space="0" w:color="auto"/>
            </w:tcBorders>
          </w:tcPr>
          <w:p w14:paraId="18B6A739"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0.0035)</w:t>
            </w:r>
          </w:p>
        </w:tc>
        <w:tc>
          <w:tcPr>
            <w:tcW w:w="1134" w:type="dxa"/>
            <w:tcBorders>
              <w:top w:val="nil"/>
              <w:left w:val="single" w:sz="4" w:space="0" w:color="auto"/>
              <w:bottom w:val="single" w:sz="4" w:space="0" w:color="auto"/>
              <w:right w:val="single" w:sz="4" w:space="0" w:color="auto"/>
            </w:tcBorders>
          </w:tcPr>
          <w:p w14:paraId="323A05CE"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(0.0057)</w:t>
            </w:r>
          </w:p>
        </w:tc>
        <w:tc>
          <w:tcPr>
            <w:tcW w:w="1134" w:type="dxa"/>
            <w:tcBorders>
              <w:top w:val="nil"/>
              <w:left w:val="single" w:sz="4" w:space="0" w:color="auto"/>
              <w:bottom w:val="single" w:sz="4" w:space="0" w:color="auto"/>
            </w:tcBorders>
          </w:tcPr>
          <w:p w14:paraId="76FD9057"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0.0033)</w:t>
            </w:r>
          </w:p>
        </w:tc>
      </w:tr>
      <w:tr w:rsidR="006D688B" w:rsidRPr="00774A6C" w14:paraId="4DA883C7" w14:textId="77777777" w:rsidTr="004D1800">
        <w:tc>
          <w:tcPr>
            <w:tcW w:w="1404" w:type="dxa"/>
            <w:tcBorders>
              <w:top w:val="single" w:sz="4" w:space="0" w:color="auto"/>
              <w:bottom w:val="nil"/>
              <w:right w:val="single" w:sz="4" w:space="0" w:color="auto"/>
            </w:tcBorders>
          </w:tcPr>
          <w:p w14:paraId="61182F0C" w14:textId="495E668F" w:rsidR="006D688B" w:rsidRPr="00C37DBF" w:rsidRDefault="00C37DBF" w:rsidP="006D688B">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290" w:type="dxa"/>
            <w:tcBorders>
              <w:top w:val="single" w:sz="4" w:space="0" w:color="auto"/>
              <w:left w:val="single" w:sz="4" w:space="0" w:color="auto"/>
              <w:bottom w:val="nil"/>
              <w:right w:val="single" w:sz="4" w:space="0" w:color="auto"/>
            </w:tcBorders>
          </w:tcPr>
          <w:p w14:paraId="77D1D5F8" w14:textId="019B0CB2" w:rsidR="006D688B" w:rsidRPr="00346E4A"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0.8996</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480A798A" w14:textId="07580E96" w:rsidR="006D688B" w:rsidRPr="007E04B9"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0.8820</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nil"/>
              <w:right w:val="single" w:sz="4" w:space="0" w:color="auto"/>
            </w:tcBorders>
          </w:tcPr>
          <w:p w14:paraId="54E57315" w14:textId="699BC1B1" w:rsidR="006D688B" w:rsidRPr="00FE3F14"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0.6371</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nil"/>
              <w:right w:val="single" w:sz="4" w:space="0" w:color="auto"/>
            </w:tcBorders>
          </w:tcPr>
          <w:p w14:paraId="017CBF34" w14:textId="77777777" w:rsidR="006D688B" w:rsidRPr="002056EA"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0.5833</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right w:val="single" w:sz="4" w:space="0" w:color="auto"/>
            </w:tcBorders>
          </w:tcPr>
          <w:p w14:paraId="29BFE7D0" w14:textId="77777777" w:rsidR="006D688B" w:rsidRPr="00BE1F5F"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1.0919</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nil"/>
            </w:tcBorders>
          </w:tcPr>
          <w:p w14:paraId="422CD9B3" w14:textId="77777777" w:rsidR="006D688B" w:rsidRPr="00774A6C"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0.4395</w:t>
            </w:r>
            <w:r>
              <w:rPr>
                <w:rFonts w:ascii="Times New Roman" w:eastAsia="宋体" w:hAnsi="Times New Roman" w:cs="Times New Roman (正文 CS 字体)"/>
                <w:sz w:val="18"/>
                <w:szCs w:val="18"/>
                <w:vertAlign w:val="superscript"/>
              </w:rPr>
              <w:t>***</w:t>
            </w:r>
          </w:p>
        </w:tc>
      </w:tr>
      <w:tr w:rsidR="006D688B" w14:paraId="4D8E7B59" w14:textId="77777777" w:rsidTr="004D1800">
        <w:tc>
          <w:tcPr>
            <w:tcW w:w="1404" w:type="dxa"/>
            <w:tcBorders>
              <w:top w:val="nil"/>
              <w:bottom w:val="single" w:sz="4" w:space="0" w:color="auto"/>
              <w:right w:val="single" w:sz="4" w:space="0" w:color="auto"/>
            </w:tcBorders>
          </w:tcPr>
          <w:p w14:paraId="54D4400F"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p>
        </w:tc>
        <w:tc>
          <w:tcPr>
            <w:tcW w:w="1290" w:type="dxa"/>
            <w:tcBorders>
              <w:top w:val="nil"/>
              <w:left w:val="single" w:sz="4" w:space="0" w:color="auto"/>
              <w:bottom w:val="single" w:sz="4" w:space="0" w:color="auto"/>
              <w:right w:val="single" w:sz="4" w:space="0" w:color="auto"/>
            </w:tcBorders>
          </w:tcPr>
          <w:p w14:paraId="6DAA6653" w14:textId="2D722B5E"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(0.0461)</w:t>
            </w:r>
          </w:p>
        </w:tc>
        <w:tc>
          <w:tcPr>
            <w:tcW w:w="1134" w:type="dxa"/>
            <w:tcBorders>
              <w:top w:val="nil"/>
              <w:left w:val="single" w:sz="4" w:space="0" w:color="auto"/>
              <w:bottom w:val="single" w:sz="4" w:space="0" w:color="auto"/>
              <w:right w:val="single" w:sz="4" w:space="0" w:color="auto"/>
            </w:tcBorders>
          </w:tcPr>
          <w:p w14:paraId="3D24670D" w14:textId="3D0DAA36"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(0.0481)</w:t>
            </w:r>
          </w:p>
        </w:tc>
        <w:tc>
          <w:tcPr>
            <w:tcW w:w="1243" w:type="dxa"/>
            <w:tcBorders>
              <w:top w:val="nil"/>
              <w:left w:val="single" w:sz="4" w:space="0" w:color="auto"/>
              <w:bottom w:val="single" w:sz="4" w:space="0" w:color="auto"/>
              <w:right w:val="single" w:sz="4" w:space="0" w:color="auto"/>
            </w:tcBorders>
          </w:tcPr>
          <w:p w14:paraId="389242F4" w14:textId="66F3813F"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0.0416)</w:t>
            </w:r>
          </w:p>
        </w:tc>
        <w:tc>
          <w:tcPr>
            <w:tcW w:w="1166" w:type="dxa"/>
            <w:tcBorders>
              <w:top w:val="nil"/>
              <w:left w:val="single" w:sz="4" w:space="0" w:color="auto"/>
              <w:bottom w:val="single" w:sz="4" w:space="0" w:color="auto"/>
              <w:right w:val="single" w:sz="4" w:space="0" w:color="auto"/>
            </w:tcBorders>
          </w:tcPr>
          <w:p w14:paraId="5E1F4D53"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0.0415)</w:t>
            </w:r>
          </w:p>
        </w:tc>
        <w:tc>
          <w:tcPr>
            <w:tcW w:w="1134" w:type="dxa"/>
            <w:tcBorders>
              <w:top w:val="nil"/>
              <w:left w:val="single" w:sz="4" w:space="0" w:color="auto"/>
              <w:bottom w:val="single" w:sz="4" w:space="0" w:color="auto"/>
              <w:right w:val="single" w:sz="4" w:space="0" w:color="auto"/>
            </w:tcBorders>
          </w:tcPr>
          <w:p w14:paraId="71E65C50"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0.0521)</w:t>
            </w:r>
          </w:p>
        </w:tc>
        <w:tc>
          <w:tcPr>
            <w:tcW w:w="1134" w:type="dxa"/>
            <w:tcBorders>
              <w:top w:val="nil"/>
              <w:left w:val="single" w:sz="4" w:space="0" w:color="auto"/>
              <w:bottom w:val="single" w:sz="4" w:space="0" w:color="auto"/>
            </w:tcBorders>
          </w:tcPr>
          <w:p w14:paraId="2D70703C"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0.0367)</w:t>
            </w:r>
          </w:p>
        </w:tc>
      </w:tr>
      <w:tr w:rsidR="006D688B" w14:paraId="08B365BE" w14:textId="77777777" w:rsidTr="004D1800">
        <w:tc>
          <w:tcPr>
            <w:tcW w:w="1404" w:type="dxa"/>
            <w:tcBorders>
              <w:top w:val="single" w:sz="4" w:space="0" w:color="auto"/>
              <w:bottom w:val="single" w:sz="4" w:space="0" w:color="auto"/>
              <w:right w:val="single" w:sz="4" w:space="0" w:color="auto"/>
            </w:tcBorders>
          </w:tcPr>
          <w:p w14:paraId="6E1EDF18"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290" w:type="dxa"/>
            <w:tcBorders>
              <w:top w:val="single" w:sz="4" w:space="0" w:color="auto"/>
              <w:left w:val="single" w:sz="4" w:space="0" w:color="auto"/>
              <w:bottom w:val="single" w:sz="4" w:space="0" w:color="auto"/>
              <w:right w:val="single" w:sz="4" w:space="0" w:color="auto"/>
            </w:tcBorders>
          </w:tcPr>
          <w:p w14:paraId="31618CC9" w14:textId="4C58DCA4"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0662D89C" w14:textId="1F48729A"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191C8721" w14:textId="62FC3386"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7678C823"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12A2EE0A"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0F92AAE9"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6D688B" w14:paraId="0EF2B2D6" w14:textId="77777777" w:rsidTr="004D1800">
        <w:tc>
          <w:tcPr>
            <w:tcW w:w="1404" w:type="dxa"/>
            <w:tcBorders>
              <w:top w:val="single" w:sz="4" w:space="0" w:color="auto"/>
              <w:bottom w:val="single" w:sz="4" w:space="0" w:color="auto"/>
              <w:right w:val="single" w:sz="4" w:space="0" w:color="auto"/>
            </w:tcBorders>
            <w:vAlign w:val="center"/>
          </w:tcPr>
          <w:p w14:paraId="6552ED3B" w14:textId="77777777" w:rsidR="006D688B" w:rsidRDefault="006D688B" w:rsidP="006D688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290" w:type="dxa"/>
            <w:tcBorders>
              <w:top w:val="single" w:sz="4" w:space="0" w:color="auto"/>
              <w:left w:val="single" w:sz="4" w:space="0" w:color="auto"/>
              <w:bottom w:val="single" w:sz="4" w:space="0" w:color="auto"/>
              <w:right w:val="single" w:sz="4" w:space="0" w:color="auto"/>
            </w:tcBorders>
          </w:tcPr>
          <w:p w14:paraId="3963EE04" w14:textId="77E37326"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49AED36A" w14:textId="50837C13"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52F159AE" w14:textId="1187654B"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100A4FB1"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769FE6DB"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6F684A2E"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6D688B" w14:paraId="73B868B1" w14:textId="77777777" w:rsidTr="004D1800">
        <w:tc>
          <w:tcPr>
            <w:tcW w:w="1404" w:type="dxa"/>
            <w:tcBorders>
              <w:top w:val="single" w:sz="4" w:space="0" w:color="auto"/>
              <w:bottom w:val="single" w:sz="4" w:space="0" w:color="auto"/>
              <w:right w:val="single" w:sz="4" w:space="0" w:color="auto"/>
            </w:tcBorders>
            <w:vAlign w:val="center"/>
          </w:tcPr>
          <w:p w14:paraId="0FC3736B" w14:textId="77777777" w:rsidR="006D688B" w:rsidRDefault="006D688B" w:rsidP="006D688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290" w:type="dxa"/>
            <w:tcBorders>
              <w:top w:val="single" w:sz="4" w:space="0" w:color="auto"/>
              <w:left w:val="single" w:sz="4" w:space="0" w:color="auto"/>
              <w:bottom w:val="single" w:sz="4" w:space="0" w:color="auto"/>
              <w:right w:val="single" w:sz="4" w:space="0" w:color="auto"/>
            </w:tcBorders>
          </w:tcPr>
          <w:p w14:paraId="582F81C6" w14:textId="62FAAC75"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319261B9" w14:textId="1476C69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57BBB30C" w14:textId="30580E3E"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56D0C014"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2165AE9C"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54E86D5D"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6D688B" w14:paraId="21288988" w14:textId="77777777" w:rsidTr="004D1800">
        <w:tc>
          <w:tcPr>
            <w:tcW w:w="1404" w:type="dxa"/>
            <w:tcBorders>
              <w:top w:val="single" w:sz="4" w:space="0" w:color="auto"/>
              <w:bottom w:val="single" w:sz="4" w:space="0" w:color="auto"/>
              <w:right w:val="single" w:sz="4" w:space="0" w:color="auto"/>
            </w:tcBorders>
            <w:vAlign w:val="center"/>
          </w:tcPr>
          <w:p w14:paraId="04953B53" w14:textId="77777777" w:rsidR="006D688B" w:rsidRDefault="006D688B" w:rsidP="006D688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290" w:type="dxa"/>
            <w:tcBorders>
              <w:top w:val="single" w:sz="4" w:space="0" w:color="auto"/>
              <w:left w:val="single" w:sz="4" w:space="0" w:color="auto"/>
              <w:bottom w:val="single" w:sz="4" w:space="0" w:color="auto"/>
              <w:right w:val="single" w:sz="4" w:space="0" w:color="auto"/>
            </w:tcBorders>
          </w:tcPr>
          <w:p w14:paraId="6C119DB7" w14:textId="31060F44"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7ADC6904" w14:textId="2353265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74B5C240" w14:textId="42AB49D0"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7BE9FE91"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5AD8017A"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2BBD8874"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6D688B" w14:paraId="50663889" w14:textId="77777777" w:rsidTr="004D1800">
        <w:tc>
          <w:tcPr>
            <w:tcW w:w="1404" w:type="dxa"/>
            <w:tcBorders>
              <w:top w:val="single" w:sz="4" w:space="0" w:color="auto"/>
              <w:bottom w:val="single" w:sz="4" w:space="0" w:color="auto"/>
              <w:right w:val="single" w:sz="4" w:space="0" w:color="auto"/>
            </w:tcBorders>
            <w:vAlign w:val="center"/>
          </w:tcPr>
          <w:p w14:paraId="2B30F382" w14:textId="77777777" w:rsidR="006D688B" w:rsidRDefault="006D688B" w:rsidP="006D688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lastRenderedPageBreak/>
              <w:t>母公司所在地</w:t>
            </w:r>
          </w:p>
        </w:tc>
        <w:tc>
          <w:tcPr>
            <w:tcW w:w="1290" w:type="dxa"/>
            <w:tcBorders>
              <w:top w:val="single" w:sz="4" w:space="0" w:color="auto"/>
              <w:left w:val="single" w:sz="4" w:space="0" w:color="auto"/>
              <w:bottom w:val="single" w:sz="4" w:space="0" w:color="auto"/>
              <w:right w:val="single" w:sz="4" w:space="0" w:color="auto"/>
            </w:tcBorders>
          </w:tcPr>
          <w:p w14:paraId="0FFA988C" w14:textId="6754102A"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1BBAEFEE" w14:textId="476D20C3"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243" w:type="dxa"/>
            <w:tcBorders>
              <w:top w:val="single" w:sz="4" w:space="0" w:color="auto"/>
              <w:left w:val="single" w:sz="4" w:space="0" w:color="auto"/>
              <w:bottom w:val="single" w:sz="4" w:space="0" w:color="auto"/>
              <w:right w:val="single" w:sz="4" w:space="0" w:color="auto"/>
            </w:tcBorders>
          </w:tcPr>
          <w:p w14:paraId="6D93325C" w14:textId="3DBA0B43"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66" w:type="dxa"/>
            <w:tcBorders>
              <w:top w:val="single" w:sz="4" w:space="0" w:color="auto"/>
              <w:left w:val="single" w:sz="4" w:space="0" w:color="auto"/>
              <w:bottom w:val="single" w:sz="4" w:space="0" w:color="auto"/>
              <w:right w:val="single" w:sz="4" w:space="0" w:color="auto"/>
            </w:tcBorders>
          </w:tcPr>
          <w:p w14:paraId="42FFD667"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tcPr>
          <w:p w14:paraId="6BD1054E"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34" w:type="dxa"/>
            <w:tcBorders>
              <w:top w:val="single" w:sz="4" w:space="0" w:color="auto"/>
              <w:left w:val="single" w:sz="4" w:space="0" w:color="auto"/>
              <w:bottom w:val="single" w:sz="4" w:space="0" w:color="auto"/>
            </w:tcBorders>
          </w:tcPr>
          <w:p w14:paraId="4CC58403"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6D688B" w:rsidRPr="00633AE1" w14:paraId="49A223A7" w14:textId="77777777" w:rsidTr="004D1800">
        <w:tc>
          <w:tcPr>
            <w:tcW w:w="1404" w:type="dxa"/>
            <w:tcBorders>
              <w:top w:val="single" w:sz="4" w:space="0" w:color="auto"/>
              <w:bottom w:val="single" w:sz="4" w:space="0" w:color="auto"/>
              <w:right w:val="single" w:sz="4" w:space="0" w:color="auto"/>
            </w:tcBorders>
            <w:vAlign w:val="center"/>
          </w:tcPr>
          <w:p w14:paraId="7C93CA9D" w14:textId="77777777" w:rsidR="006D688B" w:rsidRDefault="006D688B" w:rsidP="006D688B">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290" w:type="dxa"/>
            <w:tcBorders>
              <w:top w:val="single" w:sz="4" w:space="0" w:color="auto"/>
              <w:left w:val="single" w:sz="4" w:space="0" w:color="auto"/>
              <w:bottom w:val="single" w:sz="4" w:space="0" w:color="auto"/>
              <w:right w:val="single" w:sz="4" w:space="0" w:color="auto"/>
            </w:tcBorders>
          </w:tcPr>
          <w:p w14:paraId="4CD0E9FC" w14:textId="13E8D1FA" w:rsidR="006D688B" w:rsidRPr="00663DD6"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090.872</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05AD599E" w14:textId="5E516EAD" w:rsidR="006D688B" w:rsidRPr="00D27903"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467.367</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single" w:sz="4" w:space="0" w:color="auto"/>
              <w:right w:val="single" w:sz="4" w:space="0" w:color="auto"/>
            </w:tcBorders>
          </w:tcPr>
          <w:p w14:paraId="6653B98B" w14:textId="78227978"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084.846</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single" w:sz="4" w:space="0" w:color="auto"/>
              <w:right w:val="single" w:sz="4" w:space="0" w:color="auto"/>
            </w:tcBorders>
          </w:tcPr>
          <w:p w14:paraId="3501FDB6"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391.623</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286EFE65" w14:textId="77777777" w:rsidR="006D688B" w:rsidRPr="0069676E"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751.040</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tcBorders>
          </w:tcPr>
          <w:p w14:paraId="452222E9" w14:textId="77777777" w:rsidR="006D688B" w:rsidRPr="00633AE1"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8</w:t>
            </w:r>
            <w:r>
              <w:rPr>
                <w:rFonts w:ascii="Times New Roman" w:eastAsia="宋体" w:hAnsi="Times New Roman" w:cs="Times New Roman (正文 CS 字体)"/>
                <w:sz w:val="18"/>
                <w:szCs w:val="18"/>
              </w:rPr>
              <w:t>75.481</w:t>
            </w:r>
            <w:r>
              <w:rPr>
                <w:rFonts w:ascii="Times New Roman" w:eastAsia="宋体" w:hAnsi="Times New Roman" w:cs="Times New Roman (正文 CS 字体)"/>
                <w:sz w:val="18"/>
                <w:szCs w:val="18"/>
                <w:vertAlign w:val="superscript"/>
              </w:rPr>
              <w:t>***</w:t>
            </w:r>
          </w:p>
        </w:tc>
      </w:tr>
      <w:tr w:rsidR="006D688B" w:rsidRPr="00633AE1" w14:paraId="33F1702A" w14:textId="77777777" w:rsidTr="004D1800">
        <w:tc>
          <w:tcPr>
            <w:tcW w:w="1404" w:type="dxa"/>
            <w:tcBorders>
              <w:top w:val="single" w:sz="4" w:space="0" w:color="auto"/>
              <w:bottom w:val="single" w:sz="4" w:space="0" w:color="auto"/>
              <w:right w:val="single" w:sz="4" w:space="0" w:color="auto"/>
            </w:tcBorders>
            <w:vAlign w:val="center"/>
          </w:tcPr>
          <w:p w14:paraId="6C3EA3CB" w14:textId="77777777" w:rsidR="006D688B" w:rsidRDefault="006D688B" w:rsidP="006D688B">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290" w:type="dxa"/>
            <w:tcBorders>
              <w:top w:val="single" w:sz="4" w:space="0" w:color="auto"/>
              <w:left w:val="single" w:sz="4" w:space="0" w:color="auto"/>
              <w:bottom w:val="single" w:sz="4" w:space="0" w:color="auto"/>
              <w:right w:val="single" w:sz="4" w:space="0" w:color="auto"/>
            </w:tcBorders>
          </w:tcPr>
          <w:p w14:paraId="3A1E92B1" w14:textId="3521928A" w:rsidR="006D688B" w:rsidRPr="00663DD6"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289.352</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41EE522A" w14:textId="19853158" w:rsidR="006D688B" w:rsidRPr="00D27903"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2157.697</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single" w:sz="4" w:space="0" w:color="auto"/>
              <w:right w:val="single" w:sz="4" w:space="0" w:color="auto"/>
            </w:tcBorders>
          </w:tcPr>
          <w:p w14:paraId="6ED2E222" w14:textId="3CC64B3F"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426.272</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single" w:sz="4" w:space="0" w:color="auto"/>
              <w:right w:val="single" w:sz="4" w:space="0" w:color="auto"/>
            </w:tcBorders>
          </w:tcPr>
          <w:p w14:paraId="2B3A1A21"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972.114</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6F092D7E" w14:textId="77777777" w:rsidR="006D688B" w:rsidRPr="0069676E"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473.060</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tcBorders>
          </w:tcPr>
          <w:p w14:paraId="4E231BE1" w14:textId="77777777" w:rsidR="006D688B" w:rsidRPr="00633AE1"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070.412</w:t>
            </w:r>
            <w:r>
              <w:rPr>
                <w:rFonts w:ascii="Times New Roman" w:eastAsia="宋体" w:hAnsi="Times New Roman" w:cs="Times New Roman (正文 CS 字体)"/>
                <w:sz w:val="18"/>
                <w:szCs w:val="18"/>
                <w:vertAlign w:val="superscript"/>
              </w:rPr>
              <w:t>***</w:t>
            </w:r>
          </w:p>
        </w:tc>
      </w:tr>
      <w:tr w:rsidR="006D688B" w:rsidRPr="00633AE1" w14:paraId="0D441774" w14:textId="77777777" w:rsidTr="004D1800">
        <w:tc>
          <w:tcPr>
            <w:tcW w:w="1404" w:type="dxa"/>
            <w:tcBorders>
              <w:top w:val="single" w:sz="4" w:space="0" w:color="auto"/>
              <w:bottom w:val="single" w:sz="4" w:space="0" w:color="auto"/>
              <w:right w:val="single" w:sz="4" w:space="0" w:color="auto"/>
            </w:tcBorders>
            <w:vAlign w:val="center"/>
          </w:tcPr>
          <w:p w14:paraId="5068C489" w14:textId="77777777" w:rsidR="006D688B" w:rsidRDefault="006D688B" w:rsidP="006D688B">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290" w:type="dxa"/>
            <w:tcBorders>
              <w:top w:val="single" w:sz="4" w:space="0" w:color="auto"/>
              <w:left w:val="single" w:sz="4" w:space="0" w:color="auto"/>
              <w:bottom w:val="single" w:sz="4" w:space="0" w:color="auto"/>
              <w:right w:val="single" w:sz="4" w:space="0" w:color="auto"/>
            </w:tcBorders>
          </w:tcPr>
          <w:p w14:paraId="5E48AE55" w14:textId="4EAAF0CB" w:rsidR="006D688B" w:rsidRPr="00663DD6"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.3e+05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2554E8AB" w14:textId="50D7F290" w:rsidR="006D688B" w:rsidRPr="00D27903"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.0</w:t>
            </w:r>
            <w:r>
              <w:rPr>
                <w:rFonts w:ascii="Times New Roman" w:eastAsia="宋体" w:hAnsi="Times New Roman" w:cs="Times New Roman (正文 CS 字体)" w:hint="eastAsia"/>
                <w:sz w:val="18"/>
                <w:szCs w:val="18"/>
              </w:rPr>
              <w:t>e</w:t>
            </w:r>
            <w:r>
              <w:rPr>
                <w:rFonts w:ascii="Times New Roman" w:eastAsia="宋体" w:hAnsi="Times New Roman" w:cs="Times New Roman (正文 CS 字体)"/>
                <w:sz w:val="18"/>
                <w:szCs w:val="18"/>
              </w:rPr>
              <w:t>+05</w:t>
            </w:r>
            <w:r>
              <w:rPr>
                <w:rFonts w:ascii="Times New Roman" w:eastAsia="宋体" w:hAnsi="Times New Roman" w:cs="Times New Roman (正文 CS 字体)"/>
                <w:sz w:val="18"/>
                <w:szCs w:val="18"/>
                <w:vertAlign w:val="superscript"/>
              </w:rPr>
              <w:t>***</w:t>
            </w:r>
          </w:p>
        </w:tc>
        <w:tc>
          <w:tcPr>
            <w:tcW w:w="1243" w:type="dxa"/>
            <w:tcBorders>
              <w:top w:val="single" w:sz="4" w:space="0" w:color="auto"/>
              <w:left w:val="single" w:sz="4" w:space="0" w:color="auto"/>
              <w:bottom w:val="single" w:sz="4" w:space="0" w:color="auto"/>
              <w:right w:val="single" w:sz="4" w:space="0" w:color="auto"/>
            </w:tcBorders>
          </w:tcPr>
          <w:p w14:paraId="456EB047" w14:textId="0B139FD5"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.5e+05</w:t>
            </w:r>
            <w:r>
              <w:rPr>
                <w:rFonts w:ascii="Times New Roman" w:eastAsia="宋体" w:hAnsi="Times New Roman" w:cs="Times New Roman (正文 CS 字体)"/>
                <w:sz w:val="18"/>
                <w:szCs w:val="18"/>
                <w:vertAlign w:val="superscript"/>
              </w:rPr>
              <w:t>***</w:t>
            </w:r>
          </w:p>
        </w:tc>
        <w:tc>
          <w:tcPr>
            <w:tcW w:w="1166" w:type="dxa"/>
            <w:tcBorders>
              <w:top w:val="single" w:sz="4" w:space="0" w:color="auto"/>
              <w:left w:val="single" w:sz="4" w:space="0" w:color="auto"/>
              <w:bottom w:val="single" w:sz="4" w:space="0" w:color="auto"/>
              <w:right w:val="single" w:sz="4" w:space="0" w:color="auto"/>
            </w:tcBorders>
          </w:tcPr>
          <w:p w14:paraId="426D6A8F"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.0</w:t>
            </w:r>
            <w:r>
              <w:rPr>
                <w:rFonts w:ascii="Times New Roman" w:eastAsia="宋体" w:hAnsi="Times New Roman" w:cs="Times New Roman (正文 CS 字体)" w:hint="eastAsia"/>
                <w:sz w:val="18"/>
                <w:szCs w:val="18"/>
              </w:rPr>
              <w:t>e</w:t>
            </w:r>
            <w:r>
              <w:rPr>
                <w:rFonts w:ascii="Times New Roman" w:eastAsia="宋体" w:hAnsi="Times New Roman" w:cs="Times New Roman (正文 CS 字体)"/>
                <w:sz w:val="18"/>
                <w:szCs w:val="18"/>
              </w:rPr>
              <w:t>+05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7A9DD6D3" w14:textId="77777777" w:rsidR="006D688B" w:rsidRPr="0069676E"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.9e+05</w:t>
            </w:r>
            <w:r>
              <w:rPr>
                <w:rFonts w:ascii="Times New Roman" w:eastAsia="宋体" w:hAnsi="Times New Roman" w:cs="Times New Roman (正文 CS 字体)"/>
                <w:sz w:val="18"/>
                <w:szCs w:val="18"/>
                <w:vertAlign w:val="superscript"/>
              </w:rPr>
              <w:t>***</w:t>
            </w:r>
          </w:p>
        </w:tc>
        <w:tc>
          <w:tcPr>
            <w:tcW w:w="1134" w:type="dxa"/>
            <w:tcBorders>
              <w:top w:val="single" w:sz="4" w:space="0" w:color="auto"/>
              <w:left w:val="single" w:sz="4" w:space="0" w:color="auto"/>
              <w:bottom w:val="single" w:sz="4" w:space="0" w:color="auto"/>
            </w:tcBorders>
          </w:tcPr>
          <w:p w14:paraId="1447458E" w14:textId="77777777" w:rsidR="006D688B" w:rsidRPr="00633AE1"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.2e+05</w:t>
            </w:r>
            <w:r>
              <w:rPr>
                <w:rFonts w:ascii="Times New Roman" w:eastAsia="宋体" w:hAnsi="Times New Roman" w:cs="Times New Roman (正文 CS 字体)"/>
                <w:sz w:val="18"/>
                <w:szCs w:val="18"/>
                <w:vertAlign w:val="superscript"/>
              </w:rPr>
              <w:t>***</w:t>
            </w:r>
          </w:p>
        </w:tc>
      </w:tr>
      <w:tr w:rsidR="006D688B" w14:paraId="48BC4BC2" w14:textId="77777777" w:rsidTr="004D1800">
        <w:tc>
          <w:tcPr>
            <w:tcW w:w="1404" w:type="dxa"/>
            <w:tcBorders>
              <w:top w:val="single" w:sz="4" w:space="0" w:color="auto"/>
              <w:bottom w:val="single" w:sz="4" w:space="0" w:color="auto"/>
              <w:right w:val="single" w:sz="4" w:space="0" w:color="auto"/>
            </w:tcBorders>
            <w:vAlign w:val="center"/>
          </w:tcPr>
          <w:p w14:paraId="08447FD5" w14:textId="77777777" w:rsidR="006D688B" w:rsidRDefault="006D688B" w:rsidP="006D688B">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290" w:type="dxa"/>
            <w:tcBorders>
              <w:top w:val="single" w:sz="4" w:space="0" w:color="auto"/>
              <w:left w:val="single" w:sz="4" w:space="0" w:color="auto"/>
              <w:bottom w:val="single" w:sz="4" w:space="0" w:color="auto"/>
              <w:right w:val="single" w:sz="4" w:space="0" w:color="auto"/>
            </w:tcBorders>
          </w:tcPr>
          <w:p w14:paraId="46E8B4D1" w14:textId="08FF165F"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686D96BB" w14:textId="681DD1B0"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243" w:type="dxa"/>
            <w:tcBorders>
              <w:top w:val="single" w:sz="4" w:space="0" w:color="auto"/>
              <w:left w:val="single" w:sz="4" w:space="0" w:color="auto"/>
              <w:bottom w:val="single" w:sz="4" w:space="0" w:color="auto"/>
              <w:right w:val="single" w:sz="4" w:space="0" w:color="auto"/>
            </w:tcBorders>
          </w:tcPr>
          <w:p w14:paraId="4F3C77D9" w14:textId="7F67F180"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66" w:type="dxa"/>
            <w:tcBorders>
              <w:top w:val="single" w:sz="4" w:space="0" w:color="auto"/>
              <w:left w:val="single" w:sz="4" w:space="0" w:color="auto"/>
              <w:bottom w:val="single" w:sz="4" w:space="0" w:color="auto"/>
              <w:right w:val="single" w:sz="4" w:space="0" w:color="auto"/>
            </w:tcBorders>
          </w:tcPr>
          <w:p w14:paraId="5DCE9998"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59E74D49"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c>
          <w:tcPr>
            <w:tcW w:w="1134" w:type="dxa"/>
            <w:tcBorders>
              <w:top w:val="single" w:sz="4" w:space="0" w:color="auto"/>
              <w:left w:val="single" w:sz="4" w:space="0" w:color="auto"/>
              <w:bottom w:val="single" w:sz="4" w:space="0" w:color="auto"/>
            </w:tcBorders>
          </w:tcPr>
          <w:p w14:paraId="198CC708" w14:textId="77777777" w:rsidR="006D688B" w:rsidRDefault="006D688B" w:rsidP="006D688B">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w:t>
            </w:r>
          </w:p>
        </w:tc>
      </w:tr>
      <w:tr w:rsidR="00C37DBF" w14:paraId="4744BECD" w14:textId="77777777" w:rsidTr="004D1800">
        <w:tc>
          <w:tcPr>
            <w:tcW w:w="1404" w:type="dxa"/>
            <w:tcBorders>
              <w:top w:val="single" w:sz="4" w:space="0" w:color="auto"/>
              <w:bottom w:val="single" w:sz="4" w:space="0" w:color="auto"/>
              <w:right w:val="single" w:sz="4" w:space="0" w:color="auto"/>
            </w:tcBorders>
            <w:vAlign w:val="center"/>
          </w:tcPr>
          <w:p w14:paraId="7AB320BF" w14:textId="4591612D" w:rsidR="00C37DBF" w:rsidRDefault="00C37DBF" w:rsidP="00C37DBF">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290" w:type="dxa"/>
            <w:tcBorders>
              <w:top w:val="single" w:sz="4" w:space="0" w:color="auto"/>
              <w:left w:val="single" w:sz="4" w:space="0" w:color="auto"/>
              <w:bottom w:val="single" w:sz="4" w:space="0" w:color="auto"/>
              <w:right w:val="single" w:sz="4" w:space="0" w:color="auto"/>
            </w:tcBorders>
          </w:tcPr>
          <w:p w14:paraId="44FC4655" w14:textId="1F1C25F3"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6188854</w:t>
            </w:r>
          </w:p>
        </w:tc>
        <w:tc>
          <w:tcPr>
            <w:tcW w:w="1134" w:type="dxa"/>
            <w:tcBorders>
              <w:top w:val="single" w:sz="4" w:space="0" w:color="auto"/>
              <w:left w:val="single" w:sz="4" w:space="0" w:color="auto"/>
              <w:bottom w:val="single" w:sz="4" w:space="0" w:color="auto"/>
              <w:right w:val="single" w:sz="4" w:space="0" w:color="auto"/>
            </w:tcBorders>
          </w:tcPr>
          <w:p w14:paraId="1D2309F7" w14:textId="515B1861"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5960755</w:t>
            </w:r>
          </w:p>
        </w:tc>
        <w:tc>
          <w:tcPr>
            <w:tcW w:w="1243" w:type="dxa"/>
            <w:tcBorders>
              <w:top w:val="single" w:sz="4" w:space="0" w:color="auto"/>
              <w:left w:val="single" w:sz="4" w:space="0" w:color="auto"/>
              <w:bottom w:val="single" w:sz="4" w:space="0" w:color="auto"/>
              <w:right w:val="single" w:sz="4" w:space="0" w:color="auto"/>
            </w:tcBorders>
          </w:tcPr>
          <w:p w14:paraId="64420F76" w14:textId="115998C1"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5</w:t>
            </w:r>
            <w:r>
              <w:rPr>
                <w:rFonts w:ascii="Times New Roman" w:eastAsia="宋体" w:hAnsi="Times New Roman" w:cs="Times New Roman (正文 CS 字体)"/>
                <w:sz w:val="18"/>
                <w:szCs w:val="18"/>
              </w:rPr>
              <w:t>986738</w:t>
            </w:r>
          </w:p>
        </w:tc>
        <w:tc>
          <w:tcPr>
            <w:tcW w:w="1166" w:type="dxa"/>
            <w:tcBorders>
              <w:top w:val="single" w:sz="4" w:space="0" w:color="auto"/>
              <w:left w:val="single" w:sz="4" w:space="0" w:color="auto"/>
              <w:bottom w:val="single" w:sz="4" w:space="0" w:color="auto"/>
              <w:right w:val="single" w:sz="4" w:space="0" w:color="auto"/>
            </w:tcBorders>
          </w:tcPr>
          <w:p w14:paraId="55580DB0"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5758639</w:t>
            </w:r>
          </w:p>
        </w:tc>
        <w:tc>
          <w:tcPr>
            <w:tcW w:w="1134" w:type="dxa"/>
            <w:tcBorders>
              <w:top w:val="single" w:sz="4" w:space="0" w:color="auto"/>
              <w:left w:val="single" w:sz="4" w:space="0" w:color="auto"/>
              <w:bottom w:val="single" w:sz="4" w:space="0" w:color="auto"/>
              <w:right w:val="single" w:sz="4" w:space="0" w:color="auto"/>
            </w:tcBorders>
          </w:tcPr>
          <w:p w14:paraId="2E120164"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5</w:t>
            </w:r>
            <w:r>
              <w:rPr>
                <w:rFonts w:ascii="Times New Roman" w:eastAsia="宋体" w:hAnsi="Times New Roman" w:cs="Times New Roman (正文 CS 字体)"/>
                <w:sz w:val="18"/>
                <w:szCs w:val="18"/>
              </w:rPr>
              <w:t>763777</w:t>
            </w:r>
          </w:p>
        </w:tc>
        <w:tc>
          <w:tcPr>
            <w:tcW w:w="1134" w:type="dxa"/>
            <w:tcBorders>
              <w:top w:val="single" w:sz="4" w:space="0" w:color="auto"/>
              <w:left w:val="single" w:sz="4" w:space="0" w:color="auto"/>
              <w:bottom w:val="single" w:sz="4" w:space="0" w:color="auto"/>
            </w:tcBorders>
          </w:tcPr>
          <w:p w14:paraId="03CC14C0"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6</w:t>
            </w:r>
            <w:r>
              <w:rPr>
                <w:rFonts w:ascii="Times New Roman" w:eastAsia="宋体" w:hAnsi="Times New Roman" w:cs="Times New Roman (正文 CS 字体)"/>
                <w:sz w:val="18"/>
                <w:szCs w:val="18"/>
              </w:rPr>
              <w:t>183716</w:t>
            </w:r>
          </w:p>
        </w:tc>
      </w:tr>
      <w:tr w:rsidR="00C37DBF" w14:paraId="0EB78FA9" w14:textId="77777777" w:rsidTr="004D1800">
        <w:tc>
          <w:tcPr>
            <w:tcW w:w="1404" w:type="dxa"/>
            <w:tcBorders>
              <w:top w:val="single" w:sz="4" w:space="0" w:color="auto"/>
              <w:bottom w:val="single" w:sz="4" w:space="0" w:color="auto"/>
              <w:right w:val="single" w:sz="4" w:space="0" w:color="auto"/>
            </w:tcBorders>
          </w:tcPr>
          <w:p w14:paraId="33588907" w14:textId="5FD75770"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290" w:type="dxa"/>
            <w:tcBorders>
              <w:top w:val="single" w:sz="4" w:space="0" w:color="auto"/>
              <w:left w:val="single" w:sz="4" w:space="0" w:color="auto"/>
              <w:bottom w:val="single" w:sz="4" w:space="0" w:color="auto"/>
              <w:right w:val="single" w:sz="4" w:space="0" w:color="auto"/>
            </w:tcBorders>
          </w:tcPr>
          <w:p w14:paraId="668DA11D" w14:textId="29670486"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.0490</w:t>
            </w:r>
          </w:p>
        </w:tc>
        <w:tc>
          <w:tcPr>
            <w:tcW w:w="1134" w:type="dxa"/>
            <w:tcBorders>
              <w:top w:val="single" w:sz="4" w:space="0" w:color="auto"/>
              <w:left w:val="single" w:sz="4" w:space="0" w:color="auto"/>
              <w:bottom w:val="single" w:sz="4" w:space="0" w:color="auto"/>
              <w:right w:val="single" w:sz="4" w:space="0" w:color="auto"/>
            </w:tcBorders>
          </w:tcPr>
          <w:p w14:paraId="626AD1FD" w14:textId="55F3506E"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.0586</w:t>
            </w:r>
          </w:p>
        </w:tc>
        <w:tc>
          <w:tcPr>
            <w:tcW w:w="1243" w:type="dxa"/>
            <w:tcBorders>
              <w:top w:val="single" w:sz="4" w:space="0" w:color="auto"/>
              <w:left w:val="single" w:sz="4" w:space="0" w:color="auto"/>
              <w:bottom w:val="single" w:sz="4" w:space="0" w:color="auto"/>
              <w:right w:val="single" w:sz="4" w:space="0" w:color="auto"/>
            </w:tcBorders>
          </w:tcPr>
          <w:p w14:paraId="3706CBCD" w14:textId="1C7FE72D"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.0662</w:t>
            </w:r>
          </w:p>
        </w:tc>
        <w:tc>
          <w:tcPr>
            <w:tcW w:w="1166" w:type="dxa"/>
            <w:tcBorders>
              <w:top w:val="single" w:sz="4" w:space="0" w:color="auto"/>
              <w:left w:val="single" w:sz="4" w:space="0" w:color="auto"/>
              <w:bottom w:val="single" w:sz="4" w:space="0" w:color="auto"/>
              <w:right w:val="single" w:sz="4" w:space="0" w:color="auto"/>
            </w:tcBorders>
          </w:tcPr>
          <w:p w14:paraId="1AC538BD"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.0677</w:t>
            </w:r>
          </w:p>
        </w:tc>
        <w:tc>
          <w:tcPr>
            <w:tcW w:w="1134" w:type="dxa"/>
            <w:tcBorders>
              <w:top w:val="single" w:sz="4" w:space="0" w:color="auto"/>
              <w:left w:val="single" w:sz="4" w:space="0" w:color="auto"/>
              <w:bottom w:val="single" w:sz="4" w:space="0" w:color="auto"/>
              <w:right w:val="single" w:sz="4" w:space="0" w:color="auto"/>
            </w:tcBorders>
          </w:tcPr>
          <w:p w14:paraId="1B1E6628"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.0524</w:t>
            </w:r>
          </w:p>
        </w:tc>
        <w:tc>
          <w:tcPr>
            <w:tcW w:w="1134" w:type="dxa"/>
            <w:tcBorders>
              <w:top w:val="single" w:sz="4" w:space="0" w:color="auto"/>
              <w:left w:val="single" w:sz="4" w:space="0" w:color="auto"/>
              <w:bottom w:val="single" w:sz="4" w:space="0" w:color="auto"/>
            </w:tcBorders>
          </w:tcPr>
          <w:p w14:paraId="7841C88C"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.0710</w:t>
            </w:r>
          </w:p>
        </w:tc>
      </w:tr>
      <w:tr w:rsidR="006D688B" w:rsidRPr="009F125B" w14:paraId="7E87FA0C" w14:textId="77777777" w:rsidTr="00232569">
        <w:tc>
          <w:tcPr>
            <w:tcW w:w="1404" w:type="dxa"/>
            <w:tcBorders>
              <w:top w:val="single" w:sz="4" w:space="0" w:color="auto"/>
              <w:bottom w:val="single" w:sz="12" w:space="0" w:color="000000" w:themeColor="text1"/>
              <w:right w:val="single" w:sz="4" w:space="0" w:color="auto"/>
            </w:tcBorders>
          </w:tcPr>
          <w:p w14:paraId="330EEFFB" w14:textId="77777777" w:rsidR="006D688B" w:rsidRDefault="006D688B" w:rsidP="006D688B">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组间系数差异</w:t>
            </w:r>
          </w:p>
        </w:tc>
        <w:tc>
          <w:tcPr>
            <w:tcW w:w="2424" w:type="dxa"/>
            <w:gridSpan w:val="2"/>
            <w:tcBorders>
              <w:top w:val="single" w:sz="4" w:space="0" w:color="auto"/>
              <w:left w:val="single" w:sz="4" w:space="0" w:color="auto"/>
              <w:bottom w:val="single" w:sz="12" w:space="0" w:color="000000" w:themeColor="text1"/>
              <w:right w:val="single" w:sz="4" w:space="0" w:color="auto"/>
            </w:tcBorders>
          </w:tcPr>
          <w:p w14:paraId="5F1942C1" w14:textId="2D1960BF" w:rsidR="006D688B" w:rsidRPr="00096064"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449.00</w:t>
            </w:r>
            <w:r>
              <w:rPr>
                <w:rFonts w:ascii="Times New Roman" w:eastAsia="宋体" w:hAnsi="Times New Roman" w:cs="Times New Roman (正文 CS 字体)"/>
                <w:sz w:val="18"/>
                <w:szCs w:val="18"/>
                <w:vertAlign w:val="superscript"/>
              </w:rPr>
              <w:t>***</w:t>
            </w:r>
          </w:p>
        </w:tc>
        <w:tc>
          <w:tcPr>
            <w:tcW w:w="2409" w:type="dxa"/>
            <w:gridSpan w:val="2"/>
            <w:tcBorders>
              <w:top w:val="single" w:sz="4" w:space="0" w:color="auto"/>
              <w:left w:val="single" w:sz="4" w:space="0" w:color="auto"/>
              <w:bottom w:val="single" w:sz="12" w:space="0" w:color="000000" w:themeColor="text1"/>
              <w:right w:val="single" w:sz="4" w:space="0" w:color="auto"/>
            </w:tcBorders>
          </w:tcPr>
          <w:p w14:paraId="6722C665" w14:textId="7ADD1D9D" w:rsidR="006D688B" w:rsidRPr="00F82096"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7</w:t>
            </w:r>
            <w:r>
              <w:rPr>
                <w:rFonts w:ascii="Times New Roman" w:eastAsia="宋体" w:hAnsi="Times New Roman" w:cs="Times New Roman (正文 CS 字体)"/>
                <w:sz w:val="18"/>
                <w:szCs w:val="18"/>
              </w:rPr>
              <w:t>29.21</w:t>
            </w:r>
            <w:r>
              <w:rPr>
                <w:rFonts w:ascii="Times New Roman" w:eastAsia="宋体" w:hAnsi="Times New Roman" w:cs="Times New Roman (正文 CS 字体)"/>
                <w:sz w:val="18"/>
                <w:szCs w:val="18"/>
                <w:vertAlign w:val="superscript"/>
              </w:rPr>
              <w:t>***</w:t>
            </w:r>
          </w:p>
        </w:tc>
        <w:tc>
          <w:tcPr>
            <w:tcW w:w="2268" w:type="dxa"/>
            <w:gridSpan w:val="2"/>
            <w:tcBorders>
              <w:top w:val="single" w:sz="4" w:space="0" w:color="auto"/>
              <w:left w:val="single" w:sz="4" w:space="0" w:color="auto"/>
              <w:bottom w:val="single" w:sz="12" w:space="0" w:color="000000" w:themeColor="text1"/>
            </w:tcBorders>
          </w:tcPr>
          <w:p w14:paraId="3C21FA31" w14:textId="77777777" w:rsidR="006D688B" w:rsidRPr="009F125B" w:rsidRDefault="006D688B" w:rsidP="006D688B">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286.65</w:t>
            </w:r>
            <w:r>
              <w:rPr>
                <w:rFonts w:ascii="Times New Roman" w:eastAsia="宋体" w:hAnsi="Times New Roman" w:cs="Times New Roman (正文 CS 字体)"/>
                <w:sz w:val="18"/>
                <w:szCs w:val="18"/>
                <w:vertAlign w:val="superscript"/>
              </w:rPr>
              <w:t>***</w:t>
            </w:r>
          </w:p>
        </w:tc>
      </w:tr>
    </w:tbl>
    <w:p w14:paraId="4C00F23C" w14:textId="4B92A7A6"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七、银行业竞争对</w:t>
      </w:r>
      <w:r w:rsidR="004F66B4">
        <w:rPr>
          <w:rFonts w:ascii="黑体" w:eastAsia="黑体" w:hAnsi="黑体" w:cs="Times New Roman (正文 CS 字体)" w:hint="eastAsia"/>
          <w:sz w:val="28"/>
          <w:szCs w:val="28"/>
        </w:rPr>
        <w:t>企业异地投资</w:t>
      </w:r>
      <w:r>
        <w:rPr>
          <w:rFonts w:ascii="黑体" w:eastAsia="黑体" w:hAnsi="黑体" w:cs="Times New Roman (正文 CS 字体)" w:hint="eastAsia"/>
          <w:sz w:val="28"/>
          <w:szCs w:val="28"/>
        </w:rPr>
        <w:t>方向检验</w:t>
      </w:r>
    </w:p>
    <w:p w14:paraId="5B59BCD7" w14:textId="518A305A"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（一）银行业竞争对</w:t>
      </w:r>
      <w:r w:rsidR="004F66B4">
        <w:rPr>
          <w:rFonts w:ascii="Times New Roman" w:eastAsia="黑体" w:hAnsi="Times New Roman" w:cs="Times New Roman (正文 CS 字体)" w:hint="eastAsia"/>
        </w:rPr>
        <w:t>企业异地投资</w:t>
      </w:r>
      <w:r>
        <w:rPr>
          <w:rFonts w:ascii="Times New Roman" w:eastAsia="黑体" w:hAnsi="Times New Roman" w:cs="Times New Roman (正文 CS 字体)" w:hint="eastAsia"/>
        </w:rPr>
        <w:t>方向的影响：“虹吸效应”还是“扩散效应</w:t>
      </w:r>
    </w:p>
    <w:p w14:paraId="1CAE642B" w14:textId="3491BAB0" w:rsidR="000122B3" w:rsidRDefault="001820E9" w:rsidP="00813D12">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近年来，政府引导并推行一系列银行业结构性改革，</w:t>
      </w:r>
      <w:r>
        <w:rPr>
          <w:rFonts w:ascii="Times New Roman" w:eastAsia="宋体" w:hAnsi="Times New Roman" w:cs="Times New Roman (正文 CS 字体)" w:hint="eastAsia"/>
          <w:color w:val="000000" w:themeColor="text1"/>
        </w:rPr>
        <w:t>银行业竞争打破原有以五大国有银行为主</w:t>
      </w:r>
      <w:r w:rsidR="00EC19F5">
        <w:rPr>
          <w:rFonts w:ascii="Times New Roman" w:eastAsia="宋体" w:hAnsi="Times New Roman" w:cs="Times New Roman (正文 CS 字体)" w:hint="eastAsia"/>
          <w:color w:val="000000" w:themeColor="text1"/>
        </w:rPr>
        <w:t>导</w:t>
      </w:r>
      <w:r>
        <w:rPr>
          <w:rFonts w:ascii="Times New Roman" w:eastAsia="宋体" w:hAnsi="Times New Roman" w:cs="Times New Roman (正文 CS 字体)" w:hint="eastAsia"/>
          <w:color w:val="000000" w:themeColor="text1"/>
        </w:rPr>
        <w:t>的垄断性银行业结构，中国银行业逐渐发展成为以国有银行为主、中小商业银行和民营银行为辅的多层次银行业体系。</w:t>
      </w:r>
      <w:r>
        <w:rPr>
          <w:rFonts w:ascii="Times New Roman" w:eastAsia="宋体" w:hAnsi="Times New Roman" w:cs="Times New Roman (正文 CS 字体)" w:hint="eastAsia"/>
        </w:rPr>
        <w:t>但不同地区间银行业结构差异较大，大量商业银行分支机构数量和贷款投放主要集中在东部沿海省份和经济较为发达的中心城市，导致中国银行业呈现空间分布不均衡的状态（郭峰、熊瑞祥，</w:t>
      </w:r>
      <w:r>
        <w:rPr>
          <w:rFonts w:ascii="Times New Roman" w:eastAsia="宋体" w:hAnsi="Times New Roman" w:cs="Times New Roman (正文 CS 字体)" w:hint="eastAsia"/>
        </w:rPr>
        <w:t>2</w:t>
      </w:r>
      <w:r>
        <w:rPr>
          <w:rFonts w:ascii="Times New Roman" w:eastAsia="宋体" w:hAnsi="Times New Roman" w:cs="Times New Roman (正文 CS 字体)"/>
        </w:rPr>
        <w:t>017</w:t>
      </w:r>
      <w:r>
        <w:rPr>
          <w:rFonts w:ascii="Times New Roman" w:eastAsia="宋体" w:hAnsi="Times New Roman" w:cs="Times New Roman (正文 CS 字体)" w:hint="eastAsia"/>
        </w:rPr>
        <w:t>；王京滨、李博，</w:t>
      </w:r>
      <w:r>
        <w:rPr>
          <w:rFonts w:ascii="Times New Roman" w:eastAsia="宋体" w:hAnsi="Times New Roman" w:cs="Times New Roman (正文 CS 字体)" w:hint="eastAsia"/>
        </w:rPr>
        <w:t>2</w:t>
      </w:r>
      <w:r>
        <w:rPr>
          <w:rFonts w:ascii="Times New Roman" w:eastAsia="宋体" w:hAnsi="Times New Roman" w:cs="Times New Roman (正文 CS 字体)"/>
        </w:rPr>
        <w:t>021</w:t>
      </w:r>
      <w:r>
        <w:rPr>
          <w:rFonts w:ascii="Times New Roman" w:eastAsia="宋体" w:hAnsi="Times New Roman" w:cs="Times New Roman (正文 CS 字体)" w:hint="eastAsia"/>
        </w:rPr>
        <w:t>），这不仅决定了当地金融结构和资本配置效率，还会影响</w:t>
      </w:r>
      <w:r w:rsidR="00057AE7">
        <w:rPr>
          <w:rFonts w:ascii="Times New Roman" w:eastAsia="宋体" w:hAnsi="Times New Roman" w:cs="Times New Roman (正文 CS 字体)" w:hint="eastAsia"/>
        </w:rPr>
        <w:t>企业异地投资方向</w:t>
      </w:r>
      <w:r>
        <w:rPr>
          <w:rFonts w:ascii="Times New Roman" w:eastAsia="宋体" w:hAnsi="Times New Roman" w:cs="Times New Roman (正文 CS 字体)" w:hint="eastAsia"/>
        </w:rPr>
        <w:t>（陈诗一等，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）。那么，银行业竞争对</w:t>
      </w:r>
      <w:r w:rsidR="00057AE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的影响是否存在空间异质性？若随着银行业竞争水平的提高，促使</w:t>
      </w:r>
      <w:r w:rsidR="00813D12">
        <w:rPr>
          <w:rFonts w:ascii="Times New Roman" w:eastAsia="宋体" w:hAnsi="Times New Roman" w:cs="Times New Roman (正文 CS 字体)" w:hint="eastAsia"/>
        </w:rPr>
        <w:t>位于大城市等经济发达地区的企业向中小城市等欠发达地区异地投资，</w:t>
      </w:r>
      <w:r>
        <w:rPr>
          <w:rFonts w:ascii="Times New Roman" w:eastAsia="宋体" w:hAnsi="Times New Roman" w:cs="Times New Roman (正文 CS 字体)" w:hint="eastAsia"/>
        </w:rPr>
        <w:t>那么银行业竞争对</w:t>
      </w:r>
      <w:r w:rsidR="00057AE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w:t>
      </w:r>
      <w:r w:rsidR="00BF4551">
        <w:rPr>
          <w:rFonts w:ascii="Times New Roman" w:eastAsia="宋体" w:hAnsi="Times New Roman" w:cs="Times New Roman (正文 CS 字体)" w:hint="eastAsia"/>
        </w:rPr>
        <w:t>多</w:t>
      </w:r>
      <w:r>
        <w:rPr>
          <w:rFonts w:ascii="Times New Roman" w:eastAsia="宋体" w:hAnsi="Times New Roman" w:cs="Times New Roman (正文 CS 字体)" w:hint="eastAsia"/>
        </w:rPr>
        <w:t>地发挥了“扩散效应”；反之，若随着地区银行业竞争水平的提高，</w:t>
      </w:r>
      <w:r w:rsidR="00813D12">
        <w:rPr>
          <w:rFonts w:ascii="Times New Roman" w:eastAsia="宋体" w:hAnsi="Times New Roman" w:cs="Times New Roman (正文 CS 字体)" w:hint="eastAsia"/>
        </w:rPr>
        <w:t>导致位于中小城市等欠发达地区的企业向大城市等经济发达地区异地投资，</w:t>
      </w:r>
      <w:r>
        <w:rPr>
          <w:rFonts w:ascii="Times New Roman" w:eastAsia="宋体" w:hAnsi="Times New Roman" w:cs="Times New Roman (正文 CS 字体)" w:hint="eastAsia"/>
        </w:rPr>
        <w:t>那么银行业竞争对</w:t>
      </w:r>
      <w:r w:rsidR="00057AE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更多</w:t>
      </w:r>
      <w:r w:rsidR="00BF4551">
        <w:rPr>
          <w:rFonts w:ascii="Times New Roman" w:eastAsia="宋体" w:hAnsi="Times New Roman" w:cs="Times New Roman (正文 CS 字体)" w:hint="eastAsia"/>
        </w:rPr>
        <w:t>地</w:t>
      </w:r>
      <w:r>
        <w:rPr>
          <w:rFonts w:ascii="Times New Roman" w:eastAsia="宋体" w:hAnsi="Times New Roman" w:cs="Times New Roman (正文 CS 字体)" w:hint="eastAsia"/>
        </w:rPr>
        <w:t>发挥了“虹吸效应”。</w:t>
      </w:r>
    </w:p>
    <w:p w14:paraId="694573DA" w14:textId="579CDCA3" w:rsidR="000122B3" w:rsidRPr="00AE499B" w:rsidRDefault="001820E9" w:rsidP="00AE499B">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为此，本文将省会城市、副省会城市和计划单列市定义为中心城市，其余城市为外围城市（马光荣等，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）。然后根据母、子公司所在城市将样本划分为中心城市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中心城市、中心城市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外围城市</w:t>
      </w:r>
      <w:r w:rsidR="00674509">
        <w:rPr>
          <w:rStyle w:val="af2"/>
          <w:rFonts w:ascii="Times New Roman" w:eastAsia="宋体" w:hAnsi="Times New Roman" w:cs="Times New Roman (正文 CS 字体)"/>
        </w:rPr>
        <w:footnoteReference w:id="12"/>
      </w:r>
      <w:r>
        <w:rPr>
          <w:rFonts w:ascii="Times New Roman" w:eastAsia="宋体" w:hAnsi="Times New Roman" w:cs="Times New Roman (正文 CS 字体)" w:hint="eastAsia"/>
        </w:rPr>
        <w:t>、外围城市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中心城市和外围城市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外围城市四组，构建其与核心解释变量银行业竞争</w:t>
      </w:r>
      <m:oMath>
        <m:r>
          <w:rPr>
            <w:rFonts w:ascii="Cambria Math" w:eastAsia="宋体" w:hAnsi="Cambria Math" w:cs="Times New Roman (正文 CS 字体)"/>
          </w:rPr>
          <m:t>(Subhhi)</m:t>
        </m:r>
      </m:oMath>
      <w:r>
        <w:rPr>
          <w:rFonts w:ascii="Times New Roman" w:eastAsia="宋体" w:hAnsi="Times New Roman" w:cs="Times New Roman (正文 CS 字体)" w:hint="eastAsia"/>
        </w:rPr>
        <w:t>的交互项进行回归，</w:t>
      </w:r>
      <w:r w:rsidR="00264398">
        <w:rPr>
          <w:rFonts w:ascii="Times New Roman" w:eastAsia="宋体" w:hAnsi="Times New Roman" w:cs="Times New Roman (正文 CS 字体)" w:hint="eastAsia"/>
        </w:rPr>
        <w:t>并考虑不同城市间可能存在城市等级、区域政策和城市品牌等不可观测因素的影响，</w:t>
      </w:r>
      <w:r w:rsidR="00264398">
        <w:rPr>
          <w:rFonts w:ascii="Times New Roman" w:eastAsia="宋体" w:hAnsi="Times New Roman" w:cs="Times New Roman (正文 CS 字体)" w:hint="eastAsia"/>
          <w:color w:val="000000" w:themeColor="text1"/>
        </w:rPr>
        <w:t>本文</w:t>
      </w:r>
      <w:r w:rsidR="00264398">
        <w:rPr>
          <w:rFonts w:ascii="Times New Roman" w:eastAsia="宋体" w:hAnsi="Times New Roman" w:cs="Times New Roman (正文 CS 字体)" w:hint="eastAsia"/>
        </w:rPr>
        <w:t>直接使用工具变量进行</w:t>
      </w:r>
      <w:r w:rsidR="00264398">
        <w:rPr>
          <w:rFonts w:ascii="Times New Roman" w:eastAsia="宋体" w:hAnsi="Times New Roman" w:cs="Times New Roman (正文 CS 字体)" w:hint="eastAsia"/>
          <w:color w:val="000000" w:themeColor="text1"/>
        </w:rPr>
        <w:t>两阶段最小二乘估计，工具变量选取与前文一致，不再赘述</w:t>
      </w:r>
      <w:r w:rsidR="00264398">
        <w:rPr>
          <w:rStyle w:val="af2"/>
          <w:rFonts w:ascii="Times New Roman" w:eastAsia="宋体" w:hAnsi="Times New Roman" w:cs="Times New Roman (正文 CS 字体)"/>
          <w:color w:val="000000" w:themeColor="text1"/>
        </w:rPr>
        <w:footnoteReference w:id="13"/>
      </w:r>
      <w:r w:rsidR="007A0131">
        <w:rPr>
          <w:rFonts w:ascii="Times New Roman" w:eastAsia="宋体" w:hAnsi="Times New Roman" w:cs="Times New Roman (正文 CS 字体)" w:hint="eastAsia"/>
          <w:color w:val="000000" w:themeColor="text1"/>
        </w:rPr>
        <w:t>，</w:t>
      </w:r>
      <w:r w:rsidR="00841F64">
        <w:rPr>
          <w:rFonts w:ascii="Times New Roman" w:eastAsia="宋体" w:hAnsi="Times New Roman" w:cs="Times New Roman (正文 CS 字体)" w:hint="eastAsia"/>
        </w:rPr>
        <w:t>相应估计结果如表</w:t>
      </w:r>
      <w:r w:rsidR="00841F64">
        <w:rPr>
          <w:rFonts w:ascii="Times New Roman" w:eastAsia="宋体" w:hAnsi="Times New Roman" w:cs="Times New Roman (正文 CS 字体)" w:hint="eastAsia"/>
        </w:rPr>
        <w:t>1</w:t>
      </w:r>
      <w:r w:rsidR="00841F64">
        <w:rPr>
          <w:rFonts w:ascii="Times New Roman" w:eastAsia="宋体" w:hAnsi="Times New Roman" w:cs="Times New Roman (正文 CS 字体)"/>
        </w:rPr>
        <w:t>3</w:t>
      </w:r>
      <w:r w:rsidR="00841F64">
        <w:rPr>
          <w:rFonts w:ascii="Times New Roman" w:eastAsia="宋体" w:hAnsi="Times New Roman" w:cs="Times New Roman (正文 CS 字体)" w:hint="eastAsia"/>
        </w:rPr>
        <w:t>的</w:t>
      </w:r>
      <w:r w:rsidR="00A419F3">
        <w:rPr>
          <w:rFonts w:ascii="Times New Roman" w:eastAsia="宋体" w:hAnsi="Times New Roman" w:cs="Times New Roman (正文 CS 字体)" w:hint="eastAsia"/>
          <w:color w:val="000000" w:themeColor="text1"/>
        </w:rPr>
        <w:t>列</w:t>
      </w:r>
      <w:r w:rsidR="00841F64">
        <w:rPr>
          <w:rFonts w:ascii="Times New Roman" w:eastAsia="宋体" w:hAnsi="Times New Roman" w:cs="Times New Roman (正文 CS 字体)" w:hint="eastAsia"/>
        </w:rPr>
        <w:t>（</w:t>
      </w:r>
      <w:r w:rsidR="00841F64">
        <w:rPr>
          <w:rFonts w:ascii="Times New Roman" w:eastAsia="宋体" w:hAnsi="Times New Roman" w:cs="Times New Roman (正文 CS 字体)" w:hint="eastAsia"/>
        </w:rPr>
        <w:t>1</w:t>
      </w:r>
      <w:r w:rsidR="00841F64">
        <w:rPr>
          <w:rFonts w:ascii="Times New Roman" w:eastAsia="宋体" w:hAnsi="Times New Roman" w:cs="Times New Roman (正文 CS 字体)" w:hint="eastAsia"/>
        </w:rPr>
        <w:t>）（</w:t>
      </w:r>
      <w:r w:rsidR="00841F64">
        <w:rPr>
          <w:rFonts w:ascii="Times New Roman" w:eastAsia="宋体" w:hAnsi="Times New Roman" w:cs="Times New Roman (正文 CS 字体)" w:hint="eastAsia"/>
        </w:rPr>
        <w:t>2</w:t>
      </w:r>
      <w:r w:rsidR="00841F64">
        <w:rPr>
          <w:rFonts w:ascii="Times New Roman" w:eastAsia="宋体" w:hAnsi="Times New Roman" w:cs="Times New Roman (正文 CS 字体)" w:hint="eastAsia"/>
        </w:rPr>
        <w:t>）所示。</w:t>
      </w:r>
      <w:r>
        <w:rPr>
          <w:rFonts w:ascii="Times New Roman" w:eastAsia="宋体" w:hAnsi="Times New Roman" w:cs="Times New Roman (正文 CS 字体)" w:hint="eastAsia"/>
        </w:rPr>
        <w:t>以</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hint="eastAsia"/>
        </w:rPr>
        <w:t>）估计结果为例，对于中心城市的一家母公司而言，无论是其他中心城市还是外围城市银行业竞争水平的提高，都会吸引此母公司向</w:t>
      </w:r>
      <w:r w:rsidR="00471E09">
        <w:rPr>
          <w:rFonts w:ascii="Times New Roman" w:eastAsia="宋体" w:hAnsi="Times New Roman" w:cs="Times New Roman (正文 CS 字体)" w:hint="eastAsia"/>
        </w:rPr>
        <w:t>其他</w:t>
      </w:r>
      <w:r>
        <w:rPr>
          <w:rFonts w:ascii="Times New Roman" w:eastAsia="宋体" w:hAnsi="Times New Roman" w:cs="Times New Roman (正文 CS 字体)" w:hint="eastAsia"/>
        </w:rPr>
        <w:t>中心或外围城市</w:t>
      </w:r>
      <w:r w:rsidR="00471E09">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，但这一影响更多地体现在位于中心城市的母公司向其他中心城市</w:t>
      </w:r>
      <w:r w:rsidR="00471E09">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的情况。同时，对于外围城市的一家母公司而言，只有中心城市银行业竞争水平的提高，才会吸引此母公司向中心城市</w:t>
      </w:r>
      <w:r w:rsidR="00471E09">
        <w:rPr>
          <w:rFonts w:ascii="Times New Roman" w:eastAsia="宋体" w:hAnsi="Times New Roman" w:cs="Times New Roman (正文 CS 字体)" w:hint="eastAsia"/>
        </w:rPr>
        <w:t>进行异地投资</w:t>
      </w:r>
      <w:r>
        <w:rPr>
          <w:rFonts w:ascii="Times New Roman" w:eastAsia="宋体" w:hAnsi="Times New Roman" w:cs="Times New Roman (正文 CS 字体)" w:hint="eastAsia"/>
        </w:rPr>
        <w:t>；而其他外围城市银行业竞争水平的提高，反而抑制了此母公司向其他外围城市</w:t>
      </w:r>
      <w:r w:rsidR="00471E09">
        <w:rPr>
          <w:rFonts w:ascii="Times New Roman" w:eastAsia="宋体" w:hAnsi="Times New Roman" w:cs="Times New Roman (正文 CS 字体)" w:hint="eastAsia"/>
        </w:rPr>
        <w:t>进行异地投资</w:t>
      </w:r>
      <w:r>
        <w:rPr>
          <w:rFonts w:ascii="Times New Roman" w:eastAsia="宋体" w:hAnsi="Times New Roman" w:cs="Times New Roman (正文 CS 字体)" w:hint="eastAsia"/>
        </w:rPr>
        <w:t>。综上表明，当中心城市银行业竞争水平提高后，</w:t>
      </w:r>
      <w:r w:rsidR="00CE3BA6">
        <w:rPr>
          <w:rFonts w:ascii="Times New Roman" w:eastAsia="宋体" w:hAnsi="Times New Roman" w:cs="Times New Roman (正文 CS 字体)" w:hint="eastAsia"/>
        </w:rPr>
        <w:t>既</w:t>
      </w:r>
      <w:r>
        <w:rPr>
          <w:rFonts w:ascii="Times New Roman" w:eastAsia="宋体" w:hAnsi="Times New Roman" w:cs="Times New Roman (正文 CS 字体)" w:hint="eastAsia"/>
        </w:rPr>
        <w:t>能吸引其他中心城市</w:t>
      </w:r>
      <w:r w:rsidR="00471E09">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，也</w:t>
      </w:r>
      <w:r w:rsidR="00875FF9">
        <w:rPr>
          <w:rFonts w:ascii="Times New Roman" w:eastAsia="宋体" w:hAnsi="Times New Roman" w:cs="Times New Roman (正文 CS 字体)" w:hint="eastAsia"/>
        </w:rPr>
        <w:t>能</w:t>
      </w:r>
      <w:r>
        <w:rPr>
          <w:rFonts w:ascii="Times New Roman" w:eastAsia="宋体" w:hAnsi="Times New Roman" w:cs="Times New Roman (正文 CS 字体)" w:hint="eastAsia"/>
        </w:rPr>
        <w:t>吸引外围城市</w:t>
      </w:r>
      <w:r w:rsidR="00471E09">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。但当外围城市银行业竞争水平提高后，仅能吸引中心城市</w:t>
      </w:r>
      <w:r w:rsidR="00471E09">
        <w:rPr>
          <w:rFonts w:ascii="Times New Roman" w:eastAsia="宋体" w:hAnsi="Times New Roman" w:cs="Times New Roman (正文 CS 字体)" w:hint="eastAsia"/>
        </w:rPr>
        <w:t>企业的异地投资</w:t>
      </w:r>
      <w:r w:rsidR="000D2AB4">
        <w:rPr>
          <w:rFonts w:ascii="Times New Roman" w:eastAsia="宋体" w:hAnsi="Times New Roman" w:cs="Times New Roman (正文 CS 字体)" w:hint="eastAsia"/>
        </w:rPr>
        <w:t>。从系数取值大小可以看出，中心城市的异地企业进入量远远大于</w:t>
      </w:r>
      <w:r w:rsidR="00471E09">
        <w:rPr>
          <w:rFonts w:ascii="Times New Roman" w:eastAsia="宋体" w:hAnsi="Times New Roman" w:cs="Times New Roman (正文 CS 字体)" w:hint="eastAsia"/>
        </w:rPr>
        <w:t>其</w:t>
      </w:r>
      <w:r w:rsidR="000D2AB4">
        <w:rPr>
          <w:rFonts w:ascii="Times New Roman" w:eastAsia="宋体" w:hAnsi="Times New Roman" w:cs="Times New Roman (正文 CS 字体)" w:hint="eastAsia"/>
        </w:rPr>
        <w:t>本地企业流出量，而外围城市的异地企业进入量远小于本地企业流出</w:t>
      </w:r>
      <w:r w:rsidR="000D2AB4">
        <w:rPr>
          <w:rFonts w:ascii="Times New Roman" w:eastAsia="宋体" w:hAnsi="Times New Roman" w:cs="Times New Roman (正文 CS 字体)" w:hint="eastAsia"/>
        </w:rPr>
        <w:lastRenderedPageBreak/>
        <w:t>量</w:t>
      </w:r>
      <w:r>
        <w:rPr>
          <w:rFonts w:ascii="Times New Roman" w:eastAsia="宋体" w:hAnsi="Times New Roman" w:cs="Times New Roman (正文 CS 字体)" w:hint="eastAsia"/>
        </w:rPr>
        <w:t>。因此，本文证实了</w:t>
      </w:r>
      <w:r w:rsidR="00E0315F">
        <w:rPr>
          <w:rFonts w:ascii="Times New Roman" w:eastAsia="宋体" w:hAnsi="Times New Roman" w:cs="Times New Roman (正文 CS 字体)" w:hint="eastAsia"/>
        </w:rPr>
        <w:t>中心</w:t>
      </w:r>
      <w:r w:rsidR="00E0315F" w:rsidRPr="000751C7">
        <w:rPr>
          <w:rFonts w:ascii="Times New Roman" w:eastAsia="宋体" w:hAnsi="Times New Roman" w:cs="Times New Roman (正文 CS 字体)" w:hint="eastAsia"/>
        </w:rPr>
        <w:t>城市银行业竞争水平的提高会显著吸引</w:t>
      </w:r>
      <w:r w:rsidR="00E0315F">
        <w:rPr>
          <w:rFonts w:ascii="Times New Roman" w:eastAsia="宋体" w:hAnsi="Times New Roman" w:cs="Times New Roman (正文 CS 字体)" w:hint="eastAsia"/>
        </w:rPr>
        <w:t>外围</w:t>
      </w:r>
      <w:r w:rsidR="00E0315F" w:rsidRPr="000751C7">
        <w:rPr>
          <w:rFonts w:ascii="Times New Roman" w:eastAsia="宋体" w:hAnsi="Times New Roman" w:cs="Times New Roman (正文 CS 字体)" w:hint="eastAsia"/>
        </w:rPr>
        <w:t>城市企业的异地投资</w:t>
      </w:r>
      <w:r w:rsidR="00E0315F">
        <w:rPr>
          <w:rFonts w:ascii="Times New Roman" w:eastAsia="宋体" w:hAnsi="Times New Roman" w:cs="Times New Roman (正文 CS 字体)" w:hint="eastAsia"/>
        </w:rPr>
        <w:t>，即</w:t>
      </w:r>
      <w:r>
        <w:rPr>
          <w:rFonts w:ascii="Times New Roman" w:eastAsia="宋体" w:hAnsi="Times New Roman" w:cs="Times New Roman (正文 CS 字体)" w:hint="eastAsia"/>
        </w:rPr>
        <w:t>银行业竞争对</w:t>
      </w:r>
      <w:r w:rsidR="00CE3BA6">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更多地发挥了“虹吸效应”。其背后原因可能在于：中心城市往往具有更大的市场规模和生产率，并且具有更低的资本成本，导致其相比于外围城市具有更高的资本回报率，有助于吸引</w:t>
      </w:r>
      <w:r w:rsidR="00471E09">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w:t>
      </w:r>
      <w:r>
        <w:rPr>
          <w:rFonts w:ascii="Times New Roman" w:eastAsia="宋体" w:hAnsi="Times New Roman" w:cs="Times New Roman (正文 CS 字体)" w:hint="eastAsia"/>
        </w:rPr>
        <w:t>A</w:t>
      </w:r>
      <w:r>
        <w:rPr>
          <w:rFonts w:ascii="Times New Roman" w:eastAsia="宋体" w:hAnsi="Times New Roman" w:cs="Times New Roman (正文 CS 字体)"/>
        </w:rPr>
        <w:t>lfaro</w:t>
      </w:r>
      <w:r>
        <w:rPr>
          <w:rFonts w:ascii="Times New Roman" w:eastAsia="宋体" w:hAnsi="Times New Roman" w:cs="Times New Roman (正文 CS 字体)" w:hint="eastAsia"/>
        </w:rPr>
        <w:t xml:space="preserve"> </w:t>
      </w:r>
      <w:r>
        <w:rPr>
          <w:rFonts w:ascii="Times New Roman" w:eastAsia="宋体" w:hAnsi="Times New Roman" w:cs="Times New Roman (正文 CS 字体)"/>
        </w:rPr>
        <w:t>et al</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008</w:t>
      </w:r>
      <w:r>
        <w:rPr>
          <w:rFonts w:ascii="Times New Roman" w:eastAsia="宋体" w:hAnsi="Times New Roman" w:cs="Times New Roman (正文 CS 字体)" w:hint="eastAsia"/>
        </w:rPr>
        <w:t>；陈诗一等，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）。同时，中心城市往往具有更加庞大的商业银行分支机构，且商业银行省级分行大多设立在省会和副省会城市，而</w:t>
      </w:r>
      <w:r>
        <w:rPr>
          <w:rFonts w:ascii="Times New Roman" w:eastAsia="宋体" w:hAnsi="Times New Roman" w:cs="Times New Roman (正文 CS 字体)"/>
        </w:rPr>
        <w:t>省级分行以下的银行支行基本不能支配贷款</w:t>
      </w:r>
      <w:r>
        <w:rPr>
          <w:rFonts w:ascii="Times New Roman" w:eastAsia="宋体" w:hAnsi="Times New Roman" w:cs="Times New Roman (正文 CS 字体)" w:hint="eastAsia"/>
        </w:rPr>
        <w:t>，这便导致中心城市对银行信贷资源投放具有优先配置权，导致</w:t>
      </w:r>
      <w:r w:rsidR="00471E09">
        <w:rPr>
          <w:rFonts w:ascii="Times New Roman" w:eastAsia="宋体" w:hAnsi="Times New Roman" w:cs="Times New Roman (正文 CS 字体)" w:hint="eastAsia"/>
        </w:rPr>
        <w:t>异地</w:t>
      </w:r>
      <w:r>
        <w:rPr>
          <w:rFonts w:ascii="Times New Roman" w:eastAsia="宋体" w:hAnsi="Times New Roman" w:cs="Times New Roman (正文 CS 字体)" w:hint="eastAsia"/>
        </w:rPr>
        <w:t>企业更容易获得贷款，从而有助于吸引</w:t>
      </w:r>
      <w:r w:rsidR="006C4D4B">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（陈诗一等，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w:t>
      </w:r>
    </w:p>
    <w:p w14:paraId="287A4ECF" w14:textId="1FDCC592" w:rsidR="000122B3" w:rsidRDefault="001820E9" w:rsidP="00E0315F">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为保</w:t>
      </w:r>
      <w:r w:rsidR="00875FF9">
        <w:rPr>
          <w:rFonts w:ascii="Times New Roman" w:eastAsia="宋体" w:hAnsi="Times New Roman" w:cs="Times New Roman (正文 CS 字体)" w:hint="eastAsia"/>
        </w:rPr>
        <w:t>证</w:t>
      </w:r>
      <w:r>
        <w:rPr>
          <w:rFonts w:ascii="Times New Roman" w:eastAsia="宋体" w:hAnsi="Times New Roman" w:cs="Times New Roman (正文 CS 字体)" w:hint="eastAsia"/>
        </w:rPr>
        <w:t>研究结论的可靠性，本文参考王贤彬</w:t>
      </w:r>
      <w:r w:rsidR="007C15BB">
        <w:rPr>
          <w:rFonts w:ascii="Times New Roman" w:eastAsia="宋体" w:hAnsi="Times New Roman" w:cs="Times New Roman (正文 CS 字体)" w:hint="eastAsia"/>
        </w:rPr>
        <w:t>和</w:t>
      </w:r>
      <w:r>
        <w:rPr>
          <w:rFonts w:ascii="Times New Roman" w:eastAsia="宋体" w:hAnsi="Times New Roman" w:cs="Times New Roman (正文 CS 字体)" w:hint="eastAsia"/>
        </w:rPr>
        <w:t>吴子谦（</w:t>
      </w:r>
      <w:r>
        <w:rPr>
          <w:rFonts w:ascii="Times New Roman" w:eastAsia="宋体" w:hAnsi="Times New Roman" w:cs="Times New Roman (正文 CS 字体)" w:hint="eastAsia"/>
        </w:rPr>
        <w:t>2</w:t>
      </w:r>
      <w:r>
        <w:rPr>
          <w:rFonts w:ascii="Times New Roman" w:eastAsia="宋体" w:hAnsi="Times New Roman" w:cs="Times New Roman (正文 CS 字体)"/>
        </w:rPr>
        <w:t>018</w:t>
      </w:r>
      <w:r>
        <w:rPr>
          <w:rFonts w:ascii="Times New Roman" w:eastAsia="宋体" w:hAnsi="Times New Roman" w:cs="Times New Roman (正文 CS 字体)" w:hint="eastAsia"/>
        </w:rPr>
        <w:t>）的研究，计算样本期内十大城市群中所有城市的</w:t>
      </w:r>
      <w:r>
        <w:rPr>
          <w:rFonts w:ascii="Times New Roman" w:eastAsia="宋体" w:hAnsi="Times New Roman" w:cs="Times New Roman (正文 CS 字体)" w:hint="eastAsia"/>
        </w:rPr>
        <w:t>GDP</w:t>
      </w:r>
      <w:r>
        <w:rPr>
          <w:rFonts w:ascii="Times New Roman" w:eastAsia="宋体" w:hAnsi="Times New Roman" w:cs="Times New Roman (正文 CS 字体)" w:hint="eastAsia"/>
        </w:rPr>
        <w:t>均值，确定各城市群中经济总量最高的城市，并以此城市</w:t>
      </w:r>
      <w:r>
        <w:rPr>
          <w:rFonts w:ascii="Times New Roman" w:eastAsia="宋体" w:hAnsi="Times New Roman" w:cs="Times New Roman (正文 CS 字体)" w:hint="eastAsia"/>
        </w:rPr>
        <w:t>1</w:t>
      </w:r>
      <w:r>
        <w:rPr>
          <w:rFonts w:ascii="Times New Roman" w:eastAsia="宋体" w:hAnsi="Times New Roman" w:cs="Times New Roman (正文 CS 字体)"/>
        </w:rPr>
        <w:t>50</w:t>
      </w:r>
      <w:r>
        <w:rPr>
          <w:rFonts w:ascii="Times New Roman" w:eastAsia="宋体" w:hAnsi="Times New Roman" w:cs="Times New Roman (正文 CS 字体)" w:hint="eastAsia"/>
        </w:rPr>
        <w:t>公里半径范围内所涉及的城市定义为中心城市，其他城市定义为外围城市。相应估计结果如表</w:t>
      </w:r>
      <w:r>
        <w:rPr>
          <w:rFonts w:ascii="Times New Roman" w:eastAsia="宋体" w:hAnsi="Times New Roman" w:cs="Times New Roman (正文 CS 字体)" w:hint="eastAsia"/>
        </w:rPr>
        <w:t>1</w:t>
      </w:r>
      <w:r w:rsidR="00B53B61">
        <w:rPr>
          <w:rFonts w:ascii="Times New Roman" w:eastAsia="宋体" w:hAnsi="Times New Roman" w:cs="Times New Roman (正文 CS 字体)"/>
        </w:rPr>
        <w:t>3</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rPr>
        <w:t>（</w:t>
      </w:r>
      <w:r>
        <w:rPr>
          <w:rFonts w:ascii="Times New Roman" w:eastAsia="宋体" w:hAnsi="Times New Roman" w:cs="Times New Roman (正文 CS 字体)" w:hint="eastAsia"/>
        </w:rPr>
        <w:t>3</w:t>
      </w:r>
      <w:r>
        <w:rPr>
          <w:rFonts w:ascii="Times New Roman" w:eastAsia="宋体" w:hAnsi="Times New Roman" w:cs="Times New Roman (正文 CS 字体)" w:hint="eastAsia"/>
        </w:rPr>
        <w:t>）（</w:t>
      </w:r>
      <w:r>
        <w:rPr>
          <w:rFonts w:ascii="Times New Roman" w:eastAsia="宋体" w:hAnsi="Times New Roman" w:cs="Times New Roman (正文 CS 字体)" w:hint="eastAsia"/>
        </w:rPr>
        <w:t>4</w:t>
      </w:r>
      <w:r>
        <w:rPr>
          <w:rFonts w:ascii="Times New Roman" w:eastAsia="宋体" w:hAnsi="Times New Roman" w:cs="Times New Roman (正文 CS 字体)" w:hint="eastAsia"/>
        </w:rPr>
        <w:t>）所示，同样发现当中心城市银行业竞争水平提高后，</w:t>
      </w:r>
      <w:r w:rsidR="000D2AB4">
        <w:rPr>
          <w:rFonts w:ascii="Times New Roman" w:eastAsia="宋体" w:hAnsi="Times New Roman" w:cs="Times New Roman (正文 CS 字体)" w:hint="eastAsia"/>
        </w:rPr>
        <w:t>既</w:t>
      </w:r>
      <w:r>
        <w:rPr>
          <w:rFonts w:ascii="Times New Roman" w:eastAsia="宋体" w:hAnsi="Times New Roman" w:cs="Times New Roman (正文 CS 字体)" w:hint="eastAsia"/>
        </w:rPr>
        <w:t>能吸引其他中心城市</w:t>
      </w:r>
      <w:r w:rsidR="00E0315F">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，也会吸引外围城市</w:t>
      </w:r>
      <w:r w:rsidR="00E0315F">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。但外围城市银行业竞争水平的提高，仅能显著吸引中心城市</w:t>
      </w:r>
      <w:r w:rsidR="000D2AB4">
        <w:rPr>
          <w:rFonts w:ascii="Times New Roman" w:eastAsia="宋体" w:hAnsi="Times New Roman" w:cs="Times New Roman (正文 CS 字体)" w:hint="eastAsia"/>
        </w:rPr>
        <w:t>企业</w:t>
      </w:r>
      <w:r w:rsidR="00E0315F">
        <w:rPr>
          <w:rFonts w:ascii="Times New Roman" w:eastAsia="宋体" w:hAnsi="Times New Roman" w:cs="Times New Roman (正文 CS 字体)" w:hint="eastAsia"/>
        </w:rPr>
        <w:t>的异地投资</w:t>
      </w:r>
      <w:r>
        <w:rPr>
          <w:rFonts w:ascii="Times New Roman" w:eastAsia="宋体" w:hAnsi="Times New Roman" w:cs="Times New Roman (正文 CS 字体)" w:hint="eastAsia"/>
        </w:rPr>
        <w:t>。</w:t>
      </w:r>
      <w:r w:rsidR="00E0315F">
        <w:rPr>
          <w:rFonts w:ascii="Times New Roman" w:eastAsia="宋体" w:hAnsi="Times New Roman" w:cs="Times New Roman (正文 CS 字体)" w:hint="eastAsia"/>
        </w:rPr>
        <w:t>综合而言，本文证实了银行业竞争对企业异地投资方向存在中心和外围间的空间异质性，即中心</w:t>
      </w:r>
      <w:r w:rsidR="00E0315F" w:rsidRPr="000751C7">
        <w:rPr>
          <w:rFonts w:ascii="Times New Roman" w:eastAsia="宋体" w:hAnsi="Times New Roman" w:cs="Times New Roman (正文 CS 字体)" w:hint="eastAsia"/>
        </w:rPr>
        <w:t>城市银行业竞争水平的提高会显著吸引</w:t>
      </w:r>
      <w:r w:rsidR="00E0315F">
        <w:rPr>
          <w:rFonts w:ascii="Times New Roman" w:eastAsia="宋体" w:hAnsi="Times New Roman" w:cs="Times New Roman (正文 CS 字体)" w:hint="eastAsia"/>
        </w:rPr>
        <w:t>外围</w:t>
      </w:r>
      <w:r w:rsidR="00E0315F" w:rsidRPr="000751C7">
        <w:rPr>
          <w:rFonts w:ascii="Times New Roman" w:eastAsia="宋体" w:hAnsi="Times New Roman" w:cs="Times New Roman (正文 CS 字体)" w:hint="eastAsia"/>
        </w:rPr>
        <w:t>城市企业的异地投资</w:t>
      </w:r>
      <w:r w:rsidR="00E0315F" w:rsidRPr="000751C7">
        <w:rPr>
          <w:rFonts w:ascii="Times New Roman" w:eastAsia="宋体" w:hAnsi="Times New Roman" w:cs="Times New Roman (正文 CS 字体)"/>
        </w:rPr>
        <w:t>。</w:t>
      </w:r>
      <w:r>
        <w:rPr>
          <w:rFonts w:ascii="Times New Roman" w:eastAsia="宋体" w:hAnsi="Times New Roman" w:cs="Times New Roman (正文 CS 字体)" w:hint="eastAsia"/>
        </w:rPr>
        <w:t>验证了银行业竞争对</w:t>
      </w:r>
      <w:r w:rsidR="00A61B7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w:t>
      </w:r>
      <w:r w:rsidR="009D42FB">
        <w:rPr>
          <w:rFonts w:ascii="Times New Roman" w:eastAsia="宋体" w:hAnsi="Times New Roman" w:cs="Times New Roman (正文 CS 字体)" w:hint="eastAsia"/>
        </w:rPr>
        <w:t>多</w:t>
      </w:r>
      <w:r>
        <w:rPr>
          <w:rFonts w:ascii="Times New Roman" w:eastAsia="宋体" w:hAnsi="Times New Roman" w:cs="Times New Roman (正文 CS 字体)" w:hint="eastAsia"/>
        </w:rPr>
        <w:t>地发挥了“虹吸效应”，而非“扩散效应”。</w:t>
      </w:r>
    </w:p>
    <w:p w14:paraId="01C5A653" w14:textId="2E3E52AD" w:rsidR="008F6976" w:rsidRPr="00447F56" w:rsidRDefault="00B53B61"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Pr>
          <w:rFonts w:ascii="Times New Roman" w:eastAsia="楷体" w:hAnsi="Times New Roman" w:cs="Times New Roman (正文 CS 字体)"/>
          <w:sz w:val="18"/>
          <w:szCs w:val="18"/>
        </w:rPr>
        <w:t>3</w:t>
      </w:r>
      <w:r w:rsidRPr="00447F56">
        <w:rPr>
          <w:rFonts w:ascii="Times New Roman" w:eastAsia="楷体" w:hAnsi="Times New Roman" w:cs="Times New Roman (正文 CS 字体)"/>
          <w:sz w:val="18"/>
          <w:szCs w:val="18"/>
        </w:rPr>
        <w:t xml:space="preserve">  </w:t>
      </w:r>
      <w:r>
        <w:rPr>
          <w:rFonts w:ascii="Times New Roman" w:eastAsia="楷体" w:hAnsi="Times New Roman" w:cs="Times New Roman (正文 CS 字体)" w:hint="eastAsia"/>
          <w:sz w:val="18"/>
          <w:szCs w:val="18"/>
        </w:rPr>
        <w:t>企业异地投资</w:t>
      </w:r>
      <w:r w:rsidRPr="00447F56">
        <w:rPr>
          <w:rFonts w:ascii="Times New Roman" w:eastAsia="楷体" w:hAnsi="Times New Roman" w:cs="Times New Roman (正文 CS 字体)" w:hint="eastAsia"/>
          <w:sz w:val="18"/>
          <w:szCs w:val="18"/>
        </w:rPr>
        <w:t>方向检验：中心和外围</w:t>
      </w:r>
    </w:p>
    <w:tbl>
      <w:tblPr>
        <w:tblW w:w="8748" w:type="dxa"/>
        <w:tblInd w:w="-1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1559"/>
        <w:gridCol w:w="1701"/>
        <w:gridCol w:w="1418"/>
        <w:gridCol w:w="1542"/>
      </w:tblGrid>
      <w:tr w:rsidR="00295C77" w14:paraId="4574DE09" w14:textId="77777777" w:rsidTr="00232569">
        <w:tc>
          <w:tcPr>
            <w:tcW w:w="2528" w:type="dxa"/>
            <w:vMerge w:val="restart"/>
            <w:tcBorders>
              <w:top w:val="single" w:sz="12" w:space="0" w:color="000000" w:themeColor="text1"/>
            </w:tcBorders>
            <w:tcMar>
              <w:top w:w="0" w:type="dxa"/>
              <w:right w:w="0" w:type="dxa"/>
            </w:tcMar>
            <w:vAlign w:val="center"/>
          </w:tcPr>
          <w:p w14:paraId="3FE132E5" w14:textId="7BC32A46" w:rsidR="00295C77" w:rsidRDefault="00C82D43"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变量</w:t>
            </w:r>
          </w:p>
        </w:tc>
        <w:tc>
          <w:tcPr>
            <w:tcW w:w="1559" w:type="dxa"/>
            <w:tcBorders>
              <w:top w:val="single" w:sz="12" w:space="0" w:color="000000" w:themeColor="text1"/>
            </w:tcBorders>
            <w:tcMar>
              <w:top w:w="0" w:type="dxa"/>
              <w:right w:w="0" w:type="dxa"/>
            </w:tcMar>
            <w:vAlign w:val="center"/>
          </w:tcPr>
          <w:p w14:paraId="3D6A576E"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w:t>
            </w:r>
          </w:p>
        </w:tc>
        <w:tc>
          <w:tcPr>
            <w:tcW w:w="1701" w:type="dxa"/>
            <w:tcBorders>
              <w:top w:val="single" w:sz="12" w:space="0" w:color="000000" w:themeColor="text1"/>
            </w:tcBorders>
            <w:tcMar>
              <w:top w:w="0" w:type="dxa"/>
              <w:right w:w="0" w:type="dxa"/>
            </w:tcMar>
            <w:vAlign w:val="center"/>
          </w:tcPr>
          <w:p w14:paraId="33A8E171"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(2)</w:t>
            </w:r>
          </w:p>
        </w:tc>
        <w:tc>
          <w:tcPr>
            <w:tcW w:w="1418" w:type="dxa"/>
            <w:tcBorders>
              <w:top w:val="single" w:sz="12" w:space="0" w:color="000000" w:themeColor="text1"/>
            </w:tcBorders>
            <w:tcMar>
              <w:top w:w="0" w:type="dxa"/>
              <w:right w:w="0" w:type="dxa"/>
            </w:tcMar>
            <w:vAlign w:val="center"/>
          </w:tcPr>
          <w:p w14:paraId="70DD74A7"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(3)</w:t>
            </w:r>
          </w:p>
        </w:tc>
        <w:tc>
          <w:tcPr>
            <w:tcW w:w="1542" w:type="dxa"/>
            <w:tcBorders>
              <w:top w:val="single" w:sz="12" w:space="0" w:color="000000" w:themeColor="text1"/>
            </w:tcBorders>
            <w:tcMar>
              <w:top w:w="0" w:type="dxa"/>
              <w:right w:w="0" w:type="dxa"/>
            </w:tcMar>
            <w:vAlign w:val="center"/>
          </w:tcPr>
          <w:p w14:paraId="7AD12B3E" w14:textId="77777777" w:rsidR="00295C77" w:rsidRDefault="00295C77" w:rsidP="00BF2DA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(4)</w:t>
            </w:r>
          </w:p>
        </w:tc>
      </w:tr>
      <w:tr w:rsidR="00295C77" w14:paraId="61934EAF" w14:textId="77777777">
        <w:tc>
          <w:tcPr>
            <w:tcW w:w="2528" w:type="dxa"/>
            <w:vMerge/>
            <w:tcBorders>
              <w:bottom w:val="single" w:sz="4" w:space="0" w:color="auto"/>
            </w:tcBorders>
            <w:tcMar>
              <w:top w:w="0" w:type="dxa"/>
              <w:right w:w="0" w:type="dxa"/>
            </w:tcMar>
            <w:vAlign w:val="center"/>
          </w:tcPr>
          <w:p w14:paraId="2F76EA7E" w14:textId="77777777" w:rsidR="00295C77" w:rsidRDefault="00295C77" w:rsidP="00BF2DAE">
            <w:pPr>
              <w:autoSpaceDE w:val="0"/>
              <w:autoSpaceDN w:val="0"/>
              <w:adjustRightInd w:val="0"/>
              <w:jc w:val="center"/>
              <w:rPr>
                <w:rFonts w:ascii="Times New Roman" w:eastAsia="宋体" w:hAnsi="Times New Roman" w:cs="Times New Roman"/>
                <w:kern w:val="0"/>
                <w:sz w:val="18"/>
              </w:rPr>
            </w:pPr>
          </w:p>
        </w:tc>
        <w:tc>
          <w:tcPr>
            <w:tcW w:w="1559" w:type="dxa"/>
            <w:tcBorders>
              <w:bottom w:val="single" w:sz="4" w:space="0" w:color="auto"/>
            </w:tcBorders>
            <w:tcMar>
              <w:top w:w="0" w:type="dxa"/>
              <w:right w:w="0" w:type="dxa"/>
            </w:tcMar>
            <w:vAlign w:val="center"/>
          </w:tcPr>
          <w:p w14:paraId="000EBAD8"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701" w:type="dxa"/>
            <w:tcBorders>
              <w:bottom w:val="single" w:sz="4" w:space="0" w:color="auto"/>
            </w:tcBorders>
            <w:tcMar>
              <w:top w:w="0" w:type="dxa"/>
              <w:right w:w="0" w:type="dxa"/>
            </w:tcMar>
            <w:vAlign w:val="center"/>
          </w:tcPr>
          <w:p w14:paraId="5022A67E"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418" w:type="dxa"/>
            <w:tcBorders>
              <w:bottom w:val="single" w:sz="4" w:space="0" w:color="auto"/>
            </w:tcBorders>
            <w:tcMar>
              <w:top w:w="0" w:type="dxa"/>
              <w:right w:w="0" w:type="dxa"/>
            </w:tcMar>
            <w:vAlign w:val="center"/>
          </w:tcPr>
          <w:p w14:paraId="5C5A0830"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542" w:type="dxa"/>
            <w:tcBorders>
              <w:bottom w:val="single" w:sz="4" w:space="0" w:color="auto"/>
            </w:tcBorders>
            <w:tcMar>
              <w:top w:w="0" w:type="dxa"/>
              <w:right w:w="0" w:type="dxa"/>
            </w:tcMar>
            <w:vAlign w:val="center"/>
          </w:tcPr>
          <w:p w14:paraId="04F90DCE" w14:textId="77777777" w:rsidR="00295C77" w:rsidRPr="00953399" w:rsidRDefault="00295C77" w:rsidP="00BF2DAE">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r>
      <w:tr w:rsidR="009E077C" w14:paraId="6A34CA69" w14:textId="77777777">
        <w:tc>
          <w:tcPr>
            <w:tcW w:w="2528" w:type="dxa"/>
            <w:tcBorders>
              <w:bottom w:val="nil"/>
            </w:tcBorders>
            <w:tcMar>
              <w:top w:w="0" w:type="dxa"/>
              <w:right w:w="0" w:type="dxa"/>
            </w:tcMar>
            <w:vAlign w:val="center"/>
          </w:tcPr>
          <w:p w14:paraId="6B3E67EA"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中心城市至中心城市</w:t>
            </w:r>
          </w:p>
        </w:tc>
        <w:tc>
          <w:tcPr>
            <w:tcW w:w="1559" w:type="dxa"/>
            <w:tcBorders>
              <w:bottom w:val="nil"/>
            </w:tcBorders>
            <w:tcMar>
              <w:top w:w="0" w:type="dxa"/>
              <w:right w:w="0" w:type="dxa"/>
            </w:tcMar>
            <w:vAlign w:val="center"/>
          </w:tcPr>
          <w:p w14:paraId="54255BC4" w14:textId="095A2899"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w:t>
            </w:r>
            <w:r w:rsidR="009F7F05">
              <w:rPr>
                <w:rFonts w:ascii="Times New Roman" w:eastAsia="宋体" w:hAnsi="Times New Roman" w:cs="Times New Roman"/>
                <w:kern w:val="0"/>
                <w:sz w:val="18"/>
              </w:rPr>
              <w:t>840</w:t>
            </w:r>
            <w:r>
              <w:rPr>
                <w:rFonts w:ascii="Times New Roman" w:eastAsia="宋体" w:hAnsi="Times New Roman" w:cs="Times New Roman"/>
                <w:kern w:val="0"/>
                <w:sz w:val="18"/>
                <w:vertAlign w:val="superscript"/>
              </w:rPr>
              <w:t>***</w:t>
            </w:r>
          </w:p>
        </w:tc>
        <w:tc>
          <w:tcPr>
            <w:tcW w:w="1701" w:type="dxa"/>
            <w:tcBorders>
              <w:bottom w:val="nil"/>
            </w:tcBorders>
            <w:tcMar>
              <w:top w:w="0" w:type="dxa"/>
              <w:right w:w="0" w:type="dxa"/>
            </w:tcMar>
            <w:vAlign w:val="center"/>
          </w:tcPr>
          <w:p w14:paraId="383E4D70" w14:textId="6E27EE59"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-0.0819</w:t>
            </w:r>
            <w:r>
              <w:rPr>
                <w:rFonts w:ascii="Times New Roman" w:eastAsia="宋体" w:hAnsi="Times New Roman" w:cs="Times New Roman"/>
                <w:kern w:val="0"/>
                <w:sz w:val="18"/>
                <w:vertAlign w:val="superscript"/>
              </w:rPr>
              <w:t>***</w:t>
            </w:r>
          </w:p>
        </w:tc>
        <w:tc>
          <w:tcPr>
            <w:tcW w:w="1418" w:type="dxa"/>
            <w:tcBorders>
              <w:bottom w:val="nil"/>
            </w:tcBorders>
            <w:tcMar>
              <w:top w:w="0" w:type="dxa"/>
              <w:right w:w="0" w:type="dxa"/>
            </w:tcMar>
            <w:vAlign w:val="center"/>
          </w:tcPr>
          <w:p w14:paraId="492D965B" w14:textId="6033B5E4"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kern w:val="0"/>
                <w:sz w:val="18"/>
              </w:rPr>
              <w:t>-0.01</w:t>
            </w:r>
            <w:r w:rsidR="00DD5277">
              <w:rPr>
                <w:rFonts w:ascii="Times New Roman" w:eastAsia="宋体" w:hAnsi="Times New Roman" w:cs="Times New Roman"/>
                <w:kern w:val="0"/>
                <w:sz w:val="18"/>
              </w:rPr>
              <w:t>44</w:t>
            </w:r>
            <w:r>
              <w:rPr>
                <w:rFonts w:ascii="Times New Roman" w:eastAsia="宋体" w:hAnsi="Times New Roman" w:cs="Times New Roman"/>
                <w:kern w:val="0"/>
                <w:sz w:val="18"/>
                <w:vertAlign w:val="superscript"/>
              </w:rPr>
              <w:t>***</w:t>
            </w:r>
          </w:p>
        </w:tc>
        <w:tc>
          <w:tcPr>
            <w:tcW w:w="1542" w:type="dxa"/>
            <w:tcBorders>
              <w:bottom w:val="nil"/>
            </w:tcBorders>
            <w:tcMar>
              <w:top w:w="0" w:type="dxa"/>
              <w:right w:w="0" w:type="dxa"/>
            </w:tcMar>
            <w:vAlign w:val="center"/>
          </w:tcPr>
          <w:p w14:paraId="74EE04A3" w14:textId="173DD345"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kern w:val="0"/>
                <w:sz w:val="18"/>
              </w:rPr>
              <w:t>-0.0153</w:t>
            </w:r>
            <w:r>
              <w:rPr>
                <w:rFonts w:ascii="Times New Roman" w:eastAsia="宋体" w:hAnsi="Times New Roman" w:cs="Times New Roman"/>
                <w:kern w:val="0"/>
                <w:sz w:val="18"/>
                <w:vertAlign w:val="superscript"/>
              </w:rPr>
              <w:t>***</w:t>
            </w:r>
          </w:p>
        </w:tc>
      </w:tr>
      <w:tr w:rsidR="009E077C" w14:paraId="48D88C47" w14:textId="77777777">
        <w:tc>
          <w:tcPr>
            <w:tcW w:w="2528" w:type="dxa"/>
            <w:tcBorders>
              <w:top w:val="nil"/>
              <w:bottom w:val="single" w:sz="4" w:space="0" w:color="auto"/>
            </w:tcBorders>
            <w:tcMar>
              <w:top w:w="0" w:type="dxa"/>
              <w:right w:w="0" w:type="dxa"/>
            </w:tcMar>
            <w:vAlign w:val="center"/>
          </w:tcPr>
          <w:p w14:paraId="06461F40" w14:textId="77777777" w:rsidR="009E077C" w:rsidRDefault="009E077C" w:rsidP="009E077C">
            <w:pPr>
              <w:autoSpaceDE w:val="0"/>
              <w:autoSpaceDN w:val="0"/>
              <w:adjustRightInd w:val="0"/>
              <w:jc w:val="center"/>
              <w:rPr>
                <w:rFonts w:ascii="Times New Roman" w:eastAsia="宋体" w:hAnsi="Times New Roman" w:cs="Times New Roman"/>
                <w:kern w:val="0"/>
                <w:sz w:val="18"/>
              </w:rPr>
            </w:pPr>
          </w:p>
        </w:tc>
        <w:tc>
          <w:tcPr>
            <w:tcW w:w="1559" w:type="dxa"/>
            <w:tcBorders>
              <w:top w:val="nil"/>
              <w:bottom w:val="single" w:sz="4" w:space="0" w:color="auto"/>
            </w:tcBorders>
            <w:tcMar>
              <w:top w:w="0" w:type="dxa"/>
              <w:right w:w="0" w:type="dxa"/>
            </w:tcMar>
            <w:vAlign w:val="center"/>
          </w:tcPr>
          <w:p w14:paraId="4B298C74" w14:textId="6536CDCD"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w:t>
            </w:r>
            <w:r w:rsidR="009F7F05">
              <w:rPr>
                <w:rFonts w:ascii="Times New Roman" w:eastAsia="宋体" w:hAnsi="Times New Roman" w:cs="Times New Roman"/>
                <w:kern w:val="0"/>
                <w:sz w:val="18"/>
              </w:rPr>
              <w:t>74</w:t>
            </w:r>
            <w:r>
              <w:rPr>
                <w:rFonts w:ascii="Times New Roman" w:eastAsia="宋体" w:hAnsi="Times New Roman" w:cs="Times New Roman"/>
                <w:kern w:val="0"/>
                <w:sz w:val="18"/>
              </w:rPr>
              <w:t>)</w:t>
            </w:r>
          </w:p>
        </w:tc>
        <w:tc>
          <w:tcPr>
            <w:tcW w:w="1701" w:type="dxa"/>
            <w:tcBorders>
              <w:top w:val="nil"/>
              <w:bottom w:val="single" w:sz="4" w:space="0" w:color="auto"/>
            </w:tcBorders>
            <w:tcMar>
              <w:top w:w="0" w:type="dxa"/>
              <w:right w:w="0" w:type="dxa"/>
            </w:tcMar>
            <w:vAlign w:val="center"/>
          </w:tcPr>
          <w:p w14:paraId="13FE0C72" w14:textId="6491C9B4"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(0.0078)</w:t>
            </w:r>
          </w:p>
        </w:tc>
        <w:tc>
          <w:tcPr>
            <w:tcW w:w="1418" w:type="dxa"/>
            <w:tcBorders>
              <w:top w:val="nil"/>
              <w:bottom w:val="single" w:sz="4" w:space="0" w:color="auto"/>
            </w:tcBorders>
            <w:tcMar>
              <w:top w:w="0" w:type="dxa"/>
              <w:right w:w="0" w:type="dxa"/>
            </w:tcMar>
            <w:vAlign w:val="center"/>
          </w:tcPr>
          <w:p w14:paraId="14301DC6"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(0.0029)</w:t>
            </w:r>
          </w:p>
        </w:tc>
        <w:tc>
          <w:tcPr>
            <w:tcW w:w="1542" w:type="dxa"/>
            <w:tcBorders>
              <w:top w:val="nil"/>
              <w:bottom w:val="single" w:sz="4" w:space="0" w:color="auto"/>
            </w:tcBorders>
            <w:tcMar>
              <w:top w:w="0" w:type="dxa"/>
              <w:right w:w="0" w:type="dxa"/>
            </w:tcMar>
            <w:vAlign w:val="center"/>
          </w:tcPr>
          <w:p w14:paraId="14F2FCCA" w14:textId="75F6EA9C"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(0.0030)</w:t>
            </w:r>
          </w:p>
        </w:tc>
      </w:tr>
      <w:tr w:rsidR="009E077C" w14:paraId="128391FE" w14:textId="77777777">
        <w:tc>
          <w:tcPr>
            <w:tcW w:w="2528" w:type="dxa"/>
            <w:tcBorders>
              <w:bottom w:val="nil"/>
            </w:tcBorders>
            <w:tcMar>
              <w:top w:w="0" w:type="dxa"/>
              <w:right w:w="0" w:type="dxa"/>
            </w:tcMar>
            <w:vAlign w:val="center"/>
          </w:tcPr>
          <w:p w14:paraId="368A50CB"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中心城市至外围城市</w:t>
            </w:r>
          </w:p>
        </w:tc>
        <w:tc>
          <w:tcPr>
            <w:tcW w:w="1559" w:type="dxa"/>
            <w:tcBorders>
              <w:bottom w:val="nil"/>
            </w:tcBorders>
            <w:tcMar>
              <w:top w:w="0" w:type="dxa"/>
              <w:right w:w="0" w:type="dxa"/>
            </w:tcMar>
            <w:vAlign w:val="center"/>
          </w:tcPr>
          <w:p w14:paraId="734A3CC8" w14:textId="07E56AC4"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w:t>
            </w:r>
            <w:r w:rsidR="009F7F05">
              <w:rPr>
                <w:rFonts w:ascii="Times New Roman" w:eastAsia="宋体" w:hAnsi="Times New Roman" w:cs="Times New Roman"/>
                <w:kern w:val="0"/>
                <w:sz w:val="18"/>
              </w:rPr>
              <w:t>56</w:t>
            </w:r>
            <w:r>
              <w:rPr>
                <w:rFonts w:ascii="Times New Roman" w:eastAsia="宋体" w:hAnsi="Times New Roman" w:cs="Times New Roman"/>
                <w:kern w:val="0"/>
                <w:sz w:val="18"/>
                <w:vertAlign w:val="superscript"/>
              </w:rPr>
              <w:t>***</w:t>
            </w:r>
          </w:p>
        </w:tc>
        <w:tc>
          <w:tcPr>
            <w:tcW w:w="1701" w:type="dxa"/>
            <w:tcBorders>
              <w:bottom w:val="nil"/>
            </w:tcBorders>
            <w:tcMar>
              <w:top w:w="0" w:type="dxa"/>
              <w:right w:w="0" w:type="dxa"/>
            </w:tcMar>
            <w:vAlign w:val="center"/>
          </w:tcPr>
          <w:p w14:paraId="020AB7FA" w14:textId="72D788CA"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0.0042</w:t>
            </w:r>
            <w:r>
              <w:rPr>
                <w:rFonts w:ascii="Times New Roman" w:eastAsia="宋体" w:hAnsi="Times New Roman" w:cs="Times New Roman"/>
                <w:kern w:val="0"/>
                <w:sz w:val="18"/>
                <w:vertAlign w:val="superscript"/>
              </w:rPr>
              <w:t>***</w:t>
            </w:r>
          </w:p>
        </w:tc>
        <w:tc>
          <w:tcPr>
            <w:tcW w:w="1418" w:type="dxa"/>
            <w:tcBorders>
              <w:bottom w:val="nil"/>
            </w:tcBorders>
            <w:tcMar>
              <w:top w:w="0" w:type="dxa"/>
              <w:right w:w="0" w:type="dxa"/>
            </w:tcMar>
            <w:vAlign w:val="center"/>
          </w:tcPr>
          <w:p w14:paraId="704093E9" w14:textId="488BFB39"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0.006</w:t>
            </w:r>
            <w:r w:rsidR="00416CCB">
              <w:rPr>
                <w:rFonts w:ascii="Times New Roman" w:eastAsia="宋体" w:hAnsi="Times New Roman" w:cs="Times New Roman"/>
                <w:kern w:val="0"/>
                <w:sz w:val="18"/>
              </w:rPr>
              <w:t>1</w:t>
            </w:r>
            <w:r>
              <w:rPr>
                <w:rFonts w:ascii="Times New Roman" w:eastAsia="宋体" w:hAnsi="Times New Roman" w:cs="Times New Roman"/>
                <w:kern w:val="0"/>
                <w:sz w:val="18"/>
                <w:vertAlign w:val="superscript"/>
              </w:rPr>
              <w:t>***</w:t>
            </w:r>
          </w:p>
        </w:tc>
        <w:tc>
          <w:tcPr>
            <w:tcW w:w="1542" w:type="dxa"/>
            <w:tcBorders>
              <w:bottom w:val="nil"/>
            </w:tcBorders>
            <w:tcMar>
              <w:top w:w="0" w:type="dxa"/>
              <w:right w:w="0" w:type="dxa"/>
            </w:tcMar>
            <w:vAlign w:val="center"/>
          </w:tcPr>
          <w:p w14:paraId="78774449" w14:textId="59540A70"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0.0048</w:t>
            </w:r>
            <w:r>
              <w:rPr>
                <w:rFonts w:ascii="Times New Roman" w:eastAsia="宋体" w:hAnsi="Times New Roman" w:cs="Times New Roman"/>
                <w:kern w:val="0"/>
                <w:sz w:val="18"/>
                <w:vertAlign w:val="superscript"/>
              </w:rPr>
              <w:t>***</w:t>
            </w:r>
          </w:p>
        </w:tc>
      </w:tr>
      <w:tr w:rsidR="009E077C" w14:paraId="06C40A9C" w14:textId="77777777">
        <w:tc>
          <w:tcPr>
            <w:tcW w:w="2528" w:type="dxa"/>
            <w:tcBorders>
              <w:top w:val="nil"/>
              <w:bottom w:val="single" w:sz="4" w:space="0" w:color="auto"/>
            </w:tcBorders>
            <w:tcMar>
              <w:top w:w="0" w:type="dxa"/>
              <w:right w:w="0" w:type="dxa"/>
            </w:tcMar>
            <w:vAlign w:val="center"/>
          </w:tcPr>
          <w:p w14:paraId="5C847F49" w14:textId="77777777" w:rsidR="009E077C" w:rsidRDefault="009E077C" w:rsidP="009E077C">
            <w:pPr>
              <w:autoSpaceDE w:val="0"/>
              <w:autoSpaceDN w:val="0"/>
              <w:adjustRightInd w:val="0"/>
              <w:jc w:val="center"/>
              <w:rPr>
                <w:rFonts w:ascii="Times New Roman" w:eastAsia="宋体" w:hAnsi="Times New Roman" w:cs="Times New Roman"/>
                <w:kern w:val="0"/>
                <w:sz w:val="18"/>
              </w:rPr>
            </w:pPr>
          </w:p>
        </w:tc>
        <w:tc>
          <w:tcPr>
            <w:tcW w:w="1559" w:type="dxa"/>
            <w:tcBorders>
              <w:top w:val="nil"/>
              <w:bottom w:val="single" w:sz="4" w:space="0" w:color="auto"/>
            </w:tcBorders>
            <w:tcMar>
              <w:top w:w="0" w:type="dxa"/>
              <w:right w:w="0" w:type="dxa"/>
            </w:tcMar>
            <w:vAlign w:val="center"/>
          </w:tcPr>
          <w:p w14:paraId="6213EE5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0.0014)</w:t>
            </w:r>
          </w:p>
        </w:tc>
        <w:tc>
          <w:tcPr>
            <w:tcW w:w="1701" w:type="dxa"/>
            <w:tcBorders>
              <w:top w:val="nil"/>
              <w:bottom w:val="single" w:sz="4" w:space="0" w:color="auto"/>
            </w:tcBorders>
            <w:tcMar>
              <w:top w:w="0" w:type="dxa"/>
              <w:right w:w="0" w:type="dxa"/>
            </w:tcMar>
            <w:vAlign w:val="center"/>
          </w:tcPr>
          <w:p w14:paraId="31AB126A" w14:textId="278A72F3"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0.0014)</w:t>
            </w:r>
          </w:p>
        </w:tc>
        <w:tc>
          <w:tcPr>
            <w:tcW w:w="1418" w:type="dxa"/>
            <w:tcBorders>
              <w:top w:val="nil"/>
              <w:bottom w:val="single" w:sz="4" w:space="0" w:color="auto"/>
            </w:tcBorders>
            <w:tcMar>
              <w:top w:w="0" w:type="dxa"/>
              <w:right w:w="0" w:type="dxa"/>
            </w:tcMar>
            <w:vAlign w:val="center"/>
          </w:tcPr>
          <w:p w14:paraId="0AEE36B1" w14:textId="16ED408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w:t>
            </w:r>
            <w:r w:rsidR="00416CCB">
              <w:rPr>
                <w:rFonts w:ascii="Times New Roman" w:eastAsia="宋体" w:hAnsi="Times New Roman" w:cs="Times New Roman"/>
                <w:kern w:val="0"/>
                <w:sz w:val="18"/>
              </w:rPr>
              <w:t>20</w:t>
            </w:r>
            <w:r>
              <w:rPr>
                <w:rFonts w:ascii="Times New Roman" w:eastAsia="宋体" w:hAnsi="Times New Roman" w:cs="Times New Roman"/>
                <w:kern w:val="0"/>
                <w:sz w:val="18"/>
              </w:rPr>
              <w:t>)</w:t>
            </w:r>
          </w:p>
        </w:tc>
        <w:tc>
          <w:tcPr>
            <w:tcW w:w="1542" w:type="dxa"/>
            <w:tcBorders>
              <w:top w:val="nil"/>
              <w:bottom w:val="single" w:sz="4" w:space="0" w:color="auto"/>
            </w:tcBorders>
            <w:tcMar>
              <w:top w:w="0" w:type="dxa"/>
              <w:right w:w="0" w:type="dxa"/>
            </w:tcMar>
            <w:vAlign w:val="center"/>
          </w:tcPr>
          <w:p w14:paraId="6FB4D108" w14:textId="034B32CF"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0.0021)</w:t>
            </w:r>
          </w:p>
        </w:tc>
      </w:tr>
      <w:tr w:rsidR="009E077C" w14:paraId="31597EA7" w14:textId="77777777">
        <w:tc>
          <w:tcPr>
            <w:tcW w:w="2528" w:type="dxa"/>
            <w:tcBorders>
              <w:bottom w:val="nil"/>
            </w:tcBorders>
            <w:tcMar>
              <w:top w:w="0" w:type="dxa"/>
              <w:right w:w="0" w:type="dxa"/>
            </w:tcMar>
            <w:vAlign w:val="center"/>
          </w:tcPr>
          <w:p w14:paraId="29D7A8F6"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外围城市至中心城市</w:t>
            </w:r>
          </w:p>
        </w:tc>
        <w:tc>
          <w:tcPr>
            <w:tcW w:w="1559" w:type="dxa"/>
            <w:tcBorders>
              <w:bottom w:val="nil"/>
            </w:tcBorders>
            <w:tcMar>
              <w:top w:w="0" w:type="dxa"/>
              <w:right w:w="0" w:type="dxa"/>
            </w:tcMar>
            <w:vAlign w:val="center"/>
          </w:tcPr>
          <w:p w14:paraId="5179B83D" w14:textId="0156741E"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w:t>
            </w:r>
            <w:r w:rsidR="009F7F05">
              <w:rPr>
                <w:rFonts w:ascii="Times New Roman" w:eastAsia="宋体" w:hAnsi="Times New Roman" w:cs="Times New Roman"/>
                <w:kern w:val="0"/>
                <w:sz w:val="18"/>
              </w:rPr>
              <w:t>896</w:t>
            </w:r>
            <w:r>
              <w:rPr>
                <w:rFonts w:ascii="Times New Roman" w:eastAsia="宋体" w:hAnsi="Times New Roman" w:cs="Times New Roman"/>
                <w:kern w:val="0"/>
                <w:sz w:val="18"/>
                <w:vertAlign w:val="superscript"/>
              </w:rPr>
              <w:t>***</w:t>
            </w:r>
          </w:p>
        </w:tc>
        <w:tc>
          <w:tcPr>
            <w:tcW w:w="1701" w:type="dxa"/>
            <w:tcBorders>
              <w:bottom w:val="nil"/>
            </w:tcBorders>
            <w:tcMar>
              <w:top w:w="0" w:type="dxa"/>
              <w:right w:w="0" w:type="dxa"/>
            </w:tcMar>
            <w:vAlign w:val="center"/>
          </w:tcPr>
          <w:p w14:paraId="459DD1F4" w14:textId="196003EE"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0.0906</w:t>
            </w:r>
            <w:r>
              <w:rPr>
                <w:rFonts w:ascii="Times New Roman" w:eastAsia="宋体" w:hAnsi="Times New Roman" w:cs="Times New Roman"/>
                <w:kern w:val="0"/>
                <w:sz w:val="18"/>
                <w:vertAlign w:val="superscript"/>
              </w:rPr>
              <w:t>***</w:t>
            </w:r>
          </w:p>
        </w:tc>
        <w:tc>
          <w:tcPr>
            <w:tcW w:w="1418" w:type="dxa"/>
            <w:tcBorders>
              <w:bottom w:val="nil"/>
            </w:tcBorders>
            <w:tcMar>
              <w:top w:w="0" w:type="dxa"/>
              <w:right w:w="0" w:type="dxa"/>
            </w:tcMar>
            <w:vAlign w:val="center"/>
          </w:tcPr>
          <w:p w14:paraId="528C56A8" w14:textId="110133E3"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0.01</w:t>
            </w:r>
            <w:r w:rsidR="00416CCB">
              <w:rPr>
                <w:rFonts w:ascii="Times New Roman" w:eastAsia="宋体" w:hAnsi="Times New Roman" w:cs="Times New Roman"/>
                <w:kern w:val="0"/>
                <w:sz w:val="18"/>
              </w:rPr>
              <w:t>09</w:t>
            </w:r>
            <w:r>
              <w:rPr>
                <w:rFonts w:ascii="Times New Roman" w:eastAsia="宋体" w:hAnsi="Times New Roman" w:cs="Times New Roman"/>
                <w:kern w:val="0"/>
                <w:sz w:val="18"/>
                <w:vertAlign w:val="superscript"/>
              </w:rPr>
              <w:t>***</w:t>
            </w:r>
          </w:p>
        </w:tc>
        <w:tc>
          <w:tcPr>
            <w:tcW w:w="1542" w:type="dxa"/>
            <w:tcBorders>
              <w:bottom w:val="nil"/>
            </w:tcBorders>
            <w:tcMar>
              <w:top w:w="0" w:type="dxa"/>
              <w:right w:w="0" w:type="dxa"/>
            </w:tcMar>
            <w:vAlign w:val="center"/>
          </w:tcPr>
          <w:p w14:paraId="6CE53CC7" w14:textId="5E754238"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0.0103</w:t>
            </w:r>
            <w:r>
              <w:rPr>
                <w:rFonts w:ascii="Times New Roman" w:eastAsia="宋体" w:hAnsi="Times New Roman" w:cs="Times New Roman"/>
                <w:kern w:val="0"/>
                <w:sz w:val="18"/>
                <w:vertAlign w:val="superscript"/>
              </w:rPr>
              <w:t>***</w:t>
            </w:r>
          </w:p>
        </w:tc>
      </w:tr>
      <w:tr w:rsidR="009E077C" w14:paraId="15AF36E5" w14:textId="77777777">
        <w:tc>
          <w:tcPr>
            <w:tcW w:w="2528" w:type="dxa"/>
            <w:tcBorders>
              <w:top w:val="nil"/>
              <w:bottom w:val="single" w:sz="4" w:space="0" w:color="auto"/>
            </w:tcBorders>
            <w:tcMar>
              <w:top w:w="0" w:type="dxa"/>
              <w:right w:w="0" w:type="dxa"/>
            </w:tcMar>
            <w:vAlign w:val="center"/>
          </w:tcPr>
          <w:p w14:paraId="515C96EC" w14:textId="77777777" w:rsidR="009E077C" w:rsidRDefault="009E077C" w:rsidP="009E077C">
            <w:pPr>
              <w:autoSpaceDE w:val="0"/>
              <w:autoSpaceDN w:val="0"/>
              <w:adjustRightInd w:val="0"/>
              <w:jc w:val="center"/>
              <w:rPr>
                <w:rFonts w:ascii="Times New Roman" w:eastAsia="宋体" w:hAnsi="Times New Roman" w:cs="Times New Roman"/>
                <w:kern w:val="0"/>
                <w:sz w:val="18"/>
              </w:rPr>
            </w:pPr>
          </w:p>
        </w:tc>
        <w:tc>
          <w:tcPr>
            <w:tcW w:w="1559" w:type="dxa"/>
            <w:tcBorders>
              <w:top w:val="nil"/>
              <w:bottom w:val="single" w:sz="4" w:space="0" w:color="auto"/>
            </w:tcBorders>
            <w:tcMar>
              <w:top w:w="0" w:type="dxa"/>
              <w:right w:w="0" w:type="dxa"/>
            </w:tcMar>
            <w:vAlign w:val="center"/>
          </w:tcPr>
          <w:p w14:paraId="6816B5CC" w14:textId="27888F8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w:t>
            </w:r>
            <w:r w:rsidR="009F7F05">
              <w:rPr>
                <w:rFonts w:ascii="Times New Roman" w:eastAsia="宋体" w:hAnsi="Times New Roman" w:cs="Times New Roman"/>
                <w:kern w:val="0"/>
                <w:sz w:val="18"/>
              </w:rPr>
              <w:t>75</w:t>
            </w:r>
            <w:r>
              <w:rPr>
                <w:rFonts w:ascii="Times New Roman" w:eastAsia="宋体" w:hAnsi="Times New Roman" w:cs="Times New Roman"/>
                <w:kern w:val="0"/>
                <w:sz w:val="18"/>
              </w:rPr>
              <w:t>)</w:t>
            </w:r>
          </w:p>
        </w:tc>
        <w:tc>
          <w:tcPr>
            <w:tcW w:w="1701" w:type="dxa"/>
            <w:tcBorders>
              <w:top w:val="nil"/>
              <w:bottom w:val="single" w:sz="4" w:space="0" w:color="auto"/>
            </w:tcBorders>
            <w:tcMar>
              <w:top w:w="0" w:type="dxa"/>
              <w:right w:w="0" w:type="dxa"/>
            </w:tcMar>
            <w:vAlign w:val="center"/>
          </w:tcPr>
          <w:p w14:paraId="4A4939B0" w14:textId="374EF429"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0.0080)</w:t>
            </w:r>
          </w:p>
        </w:tc>
        <w:tc>
          <w:tcPr>
            <w:tcW w:w="1418" w:type="dxa"/>
            <w:tcBorders>
              <w:top w:val="nil"/>
              <w:bottom w:val="single" w:sz="4" w:space="0" w:color="auto"/>
            </w:tcBorders>
            <w:tcMar>
              <w:top w:w="0" w:type="dxa"/>
              <w:right w:w="0" w:type="dxa"/>
            </w:tcMar>
            <w:vAlign w:val="center"/>
          </w:tcPr>
          <w:p w14:paraId="7636E1F6"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0.0021)</w:t>
            </w:r>
          </w:p>
        </w:tc>
        <w:tc>
          <w:tcPr>
            <w:tcW w:w="1542" w:type="dxa"/>
            <w:tcBorders>
              <w:top w:val="nil"/>
              <w:bottom w:val="single" w:sz="4" w:space="0" w:color="auto"/>
            </w:tcBorders>
            <w:tcMar>
              <w:top w:w="0" w:type="dxa"/>
              <w:right w:w="0" w:type="dxa"/>
            </w:tcMar>
            <w:vAlign w:val="center"/>
          </w:tcPr>
          <w:p w14:paraId="32879015" w14:textId="167ECA12"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0.0021)</w:t>
            </w:r>
          </w:p>
        </w:tc>
      </w:tr>
      <w:tr w:rsidR="009E077C" w14:paraId="74916881" w14:textId="77777777">
        <w:tc>
          <w:tcPr>
            <w:tcW w:w="2528" w:type="dxa"/>
            <w:tcBorders>
              <w:bottom w:val="nil"/>
            </w:tcBorders>
            <w:tcMar>
              <w:top w:w="0" w:type="dxa"/>
              <w:right w:w="0" w:type="dxa"/>
            </w:tcMar>
            <w:vAlign w:val="center"/>
          </w:tcPr>
          <w:p w14:paraId="7DD9AAAE"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外围城市至外围城市</w:t>
            </w:r>
          </w:p>
        </w:tc>
        <w:tc>
          <w:tcPr>
            <w:tcW w:w="1559" w:type="dxa"/>
            <w:tcBorders>
              <w:bottom w:val="nil"/>
            </w:tcBorders>
            <w:tcMar>
              <w:top w:w="0" w:type="dxa"/>
              <w:right w:w="0" w:type="dxa"/>
            </w:tcMar>
            <w:vAlign w:val="center"/>
          </w:tcPr>
          <w:p w14:paraId="2275DDF5" w14:textId="30CA5CCF"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kern w:val="0"/>
                <w:sz w:val="18"/>
              </w:rPr>
              <w:t>0.0</w:t>
            </w:r>
            <w:r w:rsidR="009F7F05">
              <w:rPr>
                <w:rFonts w:ascii="Times New Roman" w:eastAsia="宋体" w:hAnsi="Times New Roman" w:cs="Times New Roman"/>
                <w:kern w:val="0"/>
                <w:sz w:val="18"/>
              </w:rPr>
              <w:t>120</w:t>
            </w:r>
            <w:r>
              <w:rPr>
                <w:rFonts w:ascii="Times New Roman" w:eastAsia="宋体" w:hAnsi="Times New Roman" w:cs="Times New Roman"/>
                <w:kern w:val="0"/>
                <w:sz w:val="18"/>
                <w:vertAlign w:val="superscript"/>
              </w:rPr>
              <w:t>***</w:t>
            </w:r>
          </w:p>
        </w:tc>
        <w:tc>
          <w:tcPr>
            <w:tcW w:w="1701" w:type="dxa"/>
            <w:tcBorders>
              <w:bottom w:val="nil"/>
            </w:tcBorders>
            <w:tcMar>
              <w:top w:w="0" w:type="dxa"/>
              <w:right w:w="0" w:type="dxa"/>
            </w:tcMar>
            <w:vAlign w:val="center"/>
          </w:tcPr>
          <w:p w14:paraId="1ED0C684" w14:textId="02D9DB05" w:rsidR="009E077C"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.0132</w:t>
            </w:r>
            <w:r>
              <w:rPr>
                <w:rFonts w:ascii="Times New Roman" w:eastAsia="宋体" w:hAnsi="Times New Roman" w:cs="Times New Roman"/>
                <w:kern w:val="0"/>
                <w:sz w:val="18"/>
                <w:vertAlign w:val="superscript"/>
              </w:rPr>
              <w:t>***</w:t>
            </w:r>
          </w:p>
        </w:tc>
        <w:tc>
          <w:tcPr>
            <w:tcW w:w="1418" w:type="dxa"/>
            <w:tcBorders>
              <w:bottom w:val="nil"/>
            </w:tcBorders>
            <w:tcMar>
              <w:top w:w="0" w:type="dxa"/>
              <w:right w:w="0" w:type="dxa"/>
            </w:tcMar>
            <w:vAlign w:val="center"/>
          </w:tcPr>
          <w:p w14:paraId="4A5C6682" w14:textId="1B709455" w:rsidR="009E077C" w:rsidRPr="00416CCB" w:rsidRDefault="009E077C" w:rsidP="009E077C">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.00</w:t>
            </w:r>
            <w:r w:rsidR="00416CCB">
              <w:rPr>
                <w:rFonts w:ascii="Times New Roman" w:eastAsia="宋体" w:hAnsi="Times New Roman" w:cs="Times New Roman"/>
                <w:kern w:val="0"/>
                <w:sz w:val="18"/>
              </w:rPr>
              <w:t>33</w:t>
            </w:r>
            <w:r w:rsidR="00416CCB">
              <w:rPr>
                <w:rFonts w:ascii="Times New Roman" w:eastAsia="宋体" w:hAnsi="Times New Roman" w:cs="Times New Roman"/>
                <w:kern w:val="0"/>
                <w:sz w:val="18"/>
                <w:vertAlign w:val="superscript"/>
              </w:rPr>
              <w:t>**</w:t>
            </w:r>
          </w:p>
        </w:tc>
        <w:tc>
          <w:tcPr>
            <w:tcW w:w="1542" w:type="dxa"/>
            <w:tcBorders>
              <w:bottom w:val="nil"/>
            </w:tcBorders>
            <w:tcMar>
              <w:top w:w="0" w:type="dxa"/>
              <w:right w:w="0" w:type="dxa"/>
            </w:tcMar>
            <w:vAlign w:val="center"/>
          </w:tcPr>
          <w:p w14:paraId="55D557AD" w14:textId="36916F6F"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.0057</w:t>
            </w:r>
            <w:r>
              <w:rPr>
                <w:rFonts w:ascii="Times New Roman" w:eastAsia="宋体" w:hAnsi="Times New Roman" w:cs="Times New Roman"/>
                <w:kern w:val="0"/>
                <w:sz w:val="18"/>
                <w:vertAlign w:val="superscript"/>
              </w:rPr>
              <w:t>***</w:t>
            </w:r>
          </w:p>
        </w:tc>
      </w:tr>
      <w:tr w:rsidR="009E077C" w14:paraId="74D5B7DB" w14:textId="77777777">
        <w:tc>
          <w:tcPr>
            <w:tcW w:w="2528" w:type="dxa"/>
            <w:tcBorders>
              <w:top w:val="nil"/>
              <w:bottom w:val="single" w:sz="4" w:space="0" w:color="auto"/>
            </w:tcBorders>
            <w:tcMar>
              <w:top w:w="0" w:type="dxa"/>
              <w:right w:w="0" w:type="dxa"/>
            </w:tcMar>
            <w:vAlign w:val="center"/>
          </w:tcPr>
          <w:p w14:paraId="096302D8" w14:textId="77777777" w:rsidR="009E077C" w:rsidRDefault="009E077C" w:rsidP="009E077C">
            <w:pPr>
              <w:autoSpaceDE w:val="0"/>
              <w:autoSpaceDN w:val="0"/>
              <w:adjustRightInd w:val="0"/>
              <w:jc w:val="center"/>
              <w:rPr>
                <w:rFonts w:ascii="Times New Roman" w:eastAsia="宋体" w:hAnsi="Times New Roman" w:cs="Times New Roman"/>
                <w:kern w:val="0"/>
                <w:sz w:val="18"/>
              </w:rPr>
            </w:pPr>
          </w:p>
        </w:tc>
        <w:tc>
          <w:tcPr>
            <w:tcW w:w="1559" w:type="dxa"/>
            <w:tcBorders>
              <w:top w:val="nil"/>
              <w:bottom w:val="single" w:sz="4" w:space="0" w:color="auto"/>
            </w:tcBorders>
            <w:tcMar>
              <w:top w:w="0" w:type="dxa"/>
              <w:right w:w="0" w:type="dxa"/>
            </w:tcMar>
            <w:vAlign w:val="center"/>
          </w:tcPr>
          <w:p w14:paraId="3670D430" w14:textId="55345852"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w:t>
            </w:r>
            <w:r w:rsidR="009F7F05">
              <w:rPr>
                <w:rFonts w:ascii="Times New Roman" w:eastAsia="宋体" w:hAnsi="Times New Roman" w:cs="Times New Roman"/>
                <w:kern w:val="0"/>
                <w:sz w:val="18"/>
              </w:rPr>
              <w:t>1</w:t>
            </w:r>
            <w:r>
              <w:rPr>
                <w:rFonts w:ascii="Times New Roman" w:eastAsia="宋体" w:hAnsi="Times New Roman" w:cs="Times New Roman"/>
                <w:kern w:val="0"/>
                <w:sz w:val="18"/>
              </w:rPr>
              <w:t>)</w:t>
            </w:r>
          </w:p>
        </w:tc>
        <w:tc>
          <w:tcPr>
            <w:tcW w:w="1701" w:type="dxa"/>
            <w:tcBorders>
              <w:top w:val="nil"/>
              <w:bottom w:val="single" w:sz="4" w:space="0" w:color="auto"/>
            </w:tcBorders>
            <w:tcMar>
              <w:top w:w="0" w:type="dxa"/>
              <w:right w:w="0" w:type="dxa"/>
            </w:tcMar>
            <w:vAlign w:val="center"/>
          </w:tcPr>
          <w:p w14:paraId="2189065D" w14:textId="675E4231"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0.0022)</w:t>
            </w:r>
          </w:p>
        </w:tc>
        <w:tc>
          <w:tcPr>
            <w:tcW w:w="1418" w:type="dxa"/>
            <w:tcBorders>
              <w:top w:val="nil"/>
              <w:bottom w:val="single" w:sz="4" w:space="0" w:color="auto"/>
            </w:tcBorders>
            <w:tcMar>
              <w:top w:w="0" w:type="dxa"/>
              <w:right w:w="0" w:type="dxa"/>
            </w:tcMar>
            <w:vAlign w:val="center"/>
          </w:tcPr>
          <w:p w14:paraId="20C5D7DB"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0.0015)</w:t>
            </w:r>
          </w:p>
        </w:tc>
        <w:tc>
          <w:tcPr>
            <w:tcW w:w="1542" w:type="dxa"/>
            <w:tcBorders>
              <w:top w:val="nil"/>
              <w:bottom w:val="single" w:sz="4" w:space="0" w:color="auto"/>
            </w:tcBorders>
            <w:tcMar>
              <w:top w:w="0" w:type="dxa"/>
              <w:right w:w="0" w:type="dxa"/>
            </w:tcMar>
            <w:vAlign w:val="center"/>
          </w:tcPr>
          <w:p w14:paraId="60F6BDA1" w14:textId="5988BBA4"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0.0016)</w:t>
            </w:r>
          </w:p>
        </w:tc>
      </w:tr>
      <w:tr w:rsidR="00C82D43" w14:paraId="2C2EA2D2" w14:textId="77777777" w:rsidTr="00A82FBD">
        <w:tc>
          <w:tcPr>
            <w:tcW w:w="2528" w:type="dxa"/>
            <w:vMerge w:val="restart"/>
            <w:tcMar>
              <w:top w:w="0" w:type="dxa"/>
              <w:right w:w="0" w:type="dxa"/>
            </w:tcMar>
            <w:vAlign w:val="center"/>
          </w:tcPr>
          <w:p w14:paraId="6C478ACC" w14:textId="73943B2B" w:rsidR="00C82D43" w:rsidRPr="00C37DBF" w:rsidRDefault="00C82D43" w:rsidP="00A82FBD">
            <w:pPr>
              <w:autoSpaceDE w:val="0"/>
              <w:autoSpaceDN w:val="0"/>
              <w:adjustRightInd w:val="0"/>
              <w:jc w:val="center"/>
              <w:rPr>
                <w:rFonts w:ascii="Times New Roman" w:eastAsia="宋体" w:hAnsi="Times New Roman" w:cs="Times New Roman"/>
                <w:iCs/>
                <w:kern w:val="0"/>
                <w:sz w:val="18"/>
              </w:rPr>
            </w:pPr>
            <w:r w:rsidRPr="003E0319">
              <w:rPr>
                <w:rFonts w:ascii="Times New Roman" w:eastAsia="宋体" w:hAnsi="Times New Roman" w:cs="Times New Roman (正文 CS 字体)" w:hint="eastAsia"/>
                <w:iCs/>
                <w:sz w:val="18"/>
                <w:szCs w:val="18"/>
              </w:rPr>
              <w:t>常数项</w:t>
            </w:r>
          </w:p>
        </w:tc>
        <w:tc>
          <w:tcPr>
            <w:tcW w:w="1559" w:type="dxa"/>
            <w:tcMar>
              <w:top w:w="0" w:type="dxa"/>
              <w:right w:w="0" w:type="dxa"/>
            </w:tcMar>
            <w:vAlign w:val="center"/>
          </w:tcPr>
          <w:p w14:paraId="0FA4A268" w14:textId="78707549" w:rsidR="00C82D43" w:rsidRPr="00FF7965" w:rsidRDefault="00C82D43" w:rsidP="00A82FBD">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.0319</w:t>
            </w:r>
            <w:r>
              <w:rPr>
                <w:rFonts w:ascii="Times New Roman" w:eastAsia="宋体" w:hAnsi="Times New Roman" w:cs="Times New Roman"/>
                <w:kern w:val="0"/>
                <w:sz w:val="18"/>
                <w:vertAlign w:val="superscript"/>
              </w:rPr>
              <w:t>***</w:t>
            </w:r>
          </w:p>
        </w:tc>
        <w:tc>
          <w:tcPr>
            <w:tcW w:w="1701" w:type="dxa"/>
            <w:tcMar>
              <w:top w:w="0" w:type="dxa"/>
              <w:right w:w="0" w:type="dxa"/>
            </w:tcMar>
            <w:vAlign w:val="center"/>
          </w:tcPr>
          <w:p w14:paraId="39F731A5" w14:textId="18A7854E" w:rsidR="00C82D43" w:rsidRPr="003A64A0" w:rsidRDefault="00C82D43" w:rsidP="00A82FBD">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0.7660</w:t>
            </w:r>
            <w:r>
              <w:rPr>
                <w:rFonts w:ascii="Times New Roman" w:eastAsia="宋体" w:hAnsi="Times New Roman" w:cs="Times New Roman"/>
                <w:kern w:val="0"/>
                <w:sz w:val="18"/>
                <w:vertAlign w:val="superscript"/>
              </w:rPr>
              <w:t>***</w:t>
            </w:r>
          </w:p>
        </w:tc>
        <w:tc>
          <w:tcPr>
            <w:tcW w:w="1418" w:type="dxa"/>
            <w:tcMar>
              <w:top w:w="0" w:type="dxa"/>
              <w:right w:w="0" w:type="dxa"/>
            </w:tcMar>
            <w:vAlign w:val="center"/>
          </w:tcPr>
          <w:p w14:paraId="5B3853D1" w14:textId="67FAC402" w:rsidR="00C82D43" w:rsidRPr="00133522" w:rsidRDefault="00C82D43" w:rsidP="00A82FBD">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.0317</w:t>
            </w:r>
            <w:r>
              <w:rPr>
                <w:rFonts w:ascii="Times New Roman" w:eastAsia="宋体" w:hAnsi="Times New Roman" w:cs="Times New Roman"/>
                <w:kern w:val="0"/>
                <w:sz w:val="18"/>
                <w:vertAlign w:val="superscript"/>
              </w:rPr>
              <w:t>***</w:t>
            </w:r>
          </w:p>
        </w:tc>
        <w:tc>
          <w:tcPr>
            <w:tcW w:w="1542" w:type="dxa"/>
            <w:tcMar>
              <w:top w:w="0" w:type="dxa"/>
              <w:right w:w="0" w:type="dxa"/>
            </w:tcMar>
            <w:vAlign w:val="center"/>
          </w:tcPr>
          <w:p w14:paraId="1AF460B4" w14:textId="1264B6DF" w:rsidR="00C82D43" w:rsidRPr="00DC659F" w:rsidRDefault="00C82D43" w:rsidP="00A82FBD">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0.7798</w:t>
            </w:r>
            <w:r>
              <w:rPr>
                <w:rFonts w:ascii="Times New Roman" w:eastAsia="宋体" w:hAnsi="Times New Roman" w:cs="Times New Roman"/>
                <w:kern w:val="0"/>
                <w:sz w:val="18"/>
                <w:vertAlign w:val="superscript"/>
              </w:rPr>
              <w:t>***</w:t>
            </w:r>
          </w:p>
        </w:tc>
      </w:tr>
      <w:tr w:rsidR="00C82D43" w14:paraId="7AA21F6E" w14:textId="77777777">
        <w:tc>
          <w:tcPr>
            <w:tcW w:w="2528" w:type="dxa"/>
            <w:vMerge/>
            <w:tcMar>
              <w:top w:w="0" w:type="dxa"/>
              <w:right w:w="0" w:type="dxa"/>
            </w:tcMar>
            <w:vAlign w:val="center"/>
          </w:tcPr>
          <w:p w14:paraId="17D6E698" w14:textId="77777777" w:rsidR="00C82D43" w:rsidRDefault="00C82D43" w:rsidP="009E077C">
            <w:pPr>
              <w:autoSpaceDE w:val="0"/>
              <w:autoSpaceDN w:val="0"/>
              <w:adjustRightInd w:val="0"/>
              <w:jc w:val="center"/>
              <w:rPr>
                <w:rFonts w:ascii="Times New Roman" w:eastAsia="宋体" w:hAnsi="Times New Roman" w:cs="Times New Roman"/>
                <w:iCs/>
                <w:kern w:val="0"/>
                <w:sz w:val="18"/>
              </w:rPr>
            </w:pPr>
          </w:p>
        </w:tc>
        <w:tc>
          <w:tcPr>
            <w:tcW w:w="1559" w:type="dxa"/>
            <w:tcMar>
              <w:top w:w="0" w:type="dxa"/>
              <w:right w:w="0" w:type="dxa"/>
            </w:tcMar>
            <w:vAlign w:val="center"/>
          </w:tcPr>
          <w:p w14:paraId="2A591C7A" w14:textId="3A30901D" w:rsidR="00C82D43" w:rsidRDefault="00C82D43"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0.0006)</w:t>
            </w:r>
          </w:p>
        </w:tc>
        <w:tc>
          <w:tcPr>
            <w:tcW w:w="1701" w:type="dxa"/>
            <w:tcMar>
              <w:top w:w="0" w:type="dxa"/>
              <w:right w:w="0" w:type="dxa"/>
            </w:tcMar>
            <w:vAlign w:val="center"/>
          </w:tcPr>
          <w:p w14:paraId="37A64432" w14:textId="57F66949" w:rsidR="00C82D43" w:rsidRDefault="00C82D43"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0.0332)</w:t>
            </w:r>
          </w:p>
        </w:tc>
        <w:tc>
          <w:tcPr>
            <w:tcW w:w="1418" w:type="dxa"/>
            <w:tcMar>
              <w:top w:w="0" w:type="dxa"/>
              <w:right w:w="0" w:type="dxa"/>
            </w:tcMar>
            <w:vAlign w:val="center"/>
          </w:tcPr>
          <w:p w14:paraId="0092FDC5" w14:textId="34E9EECD" w:rsidR="00C82D43" w:rsidRDefault="00C82D43"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(0.0006)</w:t>
            </w:r>
          </w:p>
        </w:tc>
        <w:tc>
          <w:tcPr>
            <w:tcW w:w="1542" w:type="dxa"/>
            <w:tcMar>
              <w:top w:w="0" w:type="dxa"/>
              <w:right w:w="0" w:type="dxa"/>
            </w:tcMar>
            <w:vAlign w:val="center"/>
          </w:tcPr>
          <w:p w14:paraId="221E2C9C" w14:textId="5C91E638" w:rsidR="00C82D43" w:rsidRDefault="00C82D43"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0.0338)</w:t>
            </w:r>
          </w:p>
        </w:tc>
      </w:tr>
      <w:tr w:rsidR="009E077C" w14:paraId="1268DD91" w14:textId="77777777">
        <w:tc>
          <w:tcPr>
            <w:tcW w:w="2528" w:type="dxa"/>
            <w:tcMar>
              <w:top w:w="0" w:type="dxa"/>
              <w:right w:w="0" w:type="dxa"/>
            </w:tcMar>
            <w:vAlign w:val="center"/>
          </w:tcPr>
          <w:p w14:paraId="4563EA47" w14:textId="77777777" w:rsidR="009E077C" w:rsidRDefault="009E077C" w:rsidP="009E077C">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控制变量</w:t>
            </w:r>
          </w:p>
        </w:tc>
        <w:tc>
          <w:tcPr>
            <w:tcW w:w="1559" w:type="dxa"/>
            <w:tcMar>
              <w:top w:w="0" w:type="dxa"/>
              <w:right w:w="0" w:type="dxa"/>
            </w:tcMar>
            <w:vAlign w:val="center"/>
          </w:tcPr>
          <w:p w14:paraId="251F9104"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否</w:t>
            </w:r>
          </w:p>
        </w:tc>
        <w:tc>
          <w:tcPr>
            <w:tcW w:w="1701" w:type="dxa"/>
            <w:tcMar>
              <w:top w:w="0" w:type="dxa"/>
              <w:right w:w="0" w:type="dxa"/>
            </w:tcMar>
            <w:vAlign w:val="center"/>
          </w:tcPr>
          <w:p w14:paraId="470B1D8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18" w:type="dxa"/>
            <w:tcMar>
              <w:top w:w="0" w:type="dxa"/>
              <w:right w:w="0" w:type="dxa"/>
            </w:tcMar>
            <w:vAlign w:val="center"/>
          </w:tcPr>
          <w:p w14:paraId="107853B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否</w:t>
            </w:r>
          </w:p>
        </w:tc>
        <w:tc>
          <w:tcPr>
            <w:tcW w:w="1542" w:type="dxa"/>
            <w:tcMar>
              <w:top w:w="0" w:type="dxa"/>
              <w:right w:w="0" w:type="dxa"/>
            </w:tcMar>
            <w:vAlign w:val="center"/>
          </w:tcPr>
          <w:p w14:paraId="732FF8CE"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9E077C" w14:paraId="61D456B0" w14:textId="77777777">
        <w:tc>
          <w:tcPr>
            <w:tcW w:w="2528" w:type="dxa"/>
            <w:tcMar>
              <w:top w:w="0" w:type="dxa"/>
              <w:right w:w="0" w:type="dxa"/>
            </w:tcMar>
            <w:vAlign w:val="center"/>
          </w:tcPr>
          <w:p w14:paraId="5C08B859" w14:textId="77777777" w:rsidR="009E077C" w:rsidRDefault="009E077C" w:rsidP="009E077C">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559" w:type="dxa"/>
            <w:tcMar>
              <w:top w:w="0" w:type="dxa"/>
              <w:right w:w="0" w:type="dxa"/>
            </w:tcMar>
            <w:vAlign w:val="center"/>
          </w:tcPr>
          <w:p w14:paraId="559522C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01" w:type="dxa"/>
            <w:tcMar>
              <w:top w:w="0" w:type="dxa"/>
              <w:right w:w="0" w:type="dxa"/>
            </w:tcMar>
            <w:vAlign w:val="center"/>
          </w:tcPr>
          <w:p w14:paraId="5563C3BF"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18" w:type="dxa"/>
            <w:tcMar>
              <w:top w:w="0" w:type="dxa"/>
              <w:right w:w="0" w:type="dxa"/>
            </w:tcMar>
            <w:vAlign w:val="center"/>
          </w:tcPr>
          <w:p w14:paraId="6F594A9B"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542" w:type="dxa"/>
            <w:tcMar>
              <w:top w:w="0" w:type="dxa"/>
              <w:right w:w="0" w:type="dxa"/>
            </w:tcMar>
            <w:vAlign w:val="center"/>
          </w:tcPr>
          <w:p w14:paraId="4F8FFC71"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9E077C" w14:paraId="12EE965F" w14:textId="77777777">
        <w:tc>
          <w:tcPr>
            <w:tcW w:w="2528" w:type="dxa"/>
            <w:tcMar>
              <w:top w:w="0" w:type="dxa"/>
              <w:right w:w="0" w:type="dxa"/>
            </w:tcMar>
            <w:vAlign w:val="center"/>
          </w:tcPr>
          <w:p w14:paraId="2A0E7D66" w14:textId="77777777" w:rsidR="009E077C" w:rsidRDefault="009E077C" w:rsidP="009E077C">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559" w:type="dxa"/>
            <w:tcMar>
              <w:top w:w="0" w:type="dxa"/>
              <w:right w:w="0" w:type="dxa"/>
            </w:tcMar>
            <w:vAlign w:val="center"/>
          </w:tcPr>
          <w:p w14:paraId="08ED754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01" w:type="dxa"/>
            <w:tcMar>
              <w:top w:w="0" w:type="dxa"/>
              <w:right w:w="0" w:type="dxa"/>
            </w:tcMar>
            <w:vAlign w:val="center"/>
          </w:tcPr>
          <w:p w14:paraId="18B888EC"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18" w:type="dxa"/>
            <w:tcMar>
              <w:top w:w="0" w:type="dxa"/>
              <w:right w:w="0" w:type="dxa"/>
            </w:tcMar>
            <w:vAlign w:val="center"/>
          </w:tcPr>
          <w:p w14:paraId="7A6989B1"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542" w:type="dxa"/>
            <w:tcMar>
              <w:top w:w="0" w:type="dxa"/>
              <w:right w:w="0" w:type="dxa"/>
            </w:tcMar>
            <w:vAlign w:val="center"/>
          </w:tcPr>
          <w:p w14:paraId="3DD441D6"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9E077C" w14:paraId="7C6D6B15" w14:textId="77777777">
        <w:tc>
          <w:tcPr>
            <w:tcW w:w="2528" w:type="dxa"/>
            <w:tcMar>
              <w:top w:w="0" w:type="dxa"/>
              <w:right w:w="0" w:type="dxa"/>
            </w:tcMar>
            <w:vAlign w:val="center"/>
          </w:tcPr>
          <w:p w14:paraId="660B7601" w14:textId="77777777" w:rsidR="009E077C" w:rsidRDefault="009E077C" w:rsidP="009E077C">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559" w:type="dxa"/>
            <w:tcMar>
              <w:top w:w="0" w:type="dxa"/>
              <w:right w:w="0" w:type="dxa"/>
            </w:tcMar>
            <w:vAlign w:val="center"/>
          </w:tcPr>
          <w:p w14:paraId="60BAE6BE"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01" w:type="dxa"/>
            <w:tcMar>
              <w:top w:w="0" w:type="dxa"/>
              <w:right w:w="0" w:type="dxa"/>
            </w:tcMar>
            <w:vAlign w:val="center"/>
          </w:tcPr>
          <w:p w14:paraId="7D32F3D1"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18" w:type="dxa"/>
            <w:tcMar>
              <w:top w:w="0" w:type="dxa"/>
              <w:right w:w="0" w:type="dxa"/>
            </w:tcMar>
            <w:vAlign w:val="center"/>
          </w:tcPr>
          <w:p w14:paraId="26C08F3D"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542" w:type="dxa"/>
            <w:tcMar>
              <w:top w:w="0" w:type="dxa"/>
              <w:right w:w="0" w:type="dxa"/>
            </w:tcMar>
            <w:vAlign w:val="center"/>
          </w:tcPr>
          <w:p w14:paraId="4443E9CE"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9E077C" w14:paraId="4BA1F128" w14:textId="77777777">
        <w:tc>
          <w:tcPr>
            <w:tcW w:w="2528" w:type="dxa"/>
            <w:tcMar>
              <w:top w:w="0" w:type="dxa"/>
              <w:right w:w="0" w:type="dxa"/>
            </w:tcMar>
            <w:vAlign w:val="center"/>
          </w:tcPr>
          <w:p w14:paraId="0CB21060" w14:textId="77777777" w:rsidR="009E077C" w:rsidRDefault="009E077C" w:rsidP="009E077C">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559" w:type="dxa"/>
            <w:tcMar>
              <w:top w:w="0" w:type="dxa"/>
              <w:right w:w="0" w:type="dxa"/>
            </w:tcMar>
            <w:vAlign w:val="center"/>
          </w:tcPr>
          <w:p w14:paraId="262ADD36"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701" w:type="dxa"/>
            <w:tcMar>
              <w:top w:w="0" w:type="dxa"/>
              <w:right w:w="0" w:type="dxa"/>
            </w:tcMar>
            <w:vAlign w:val="center"/>
          </w:tcPr>
          <w:p w14:paraId="55752C25"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18" w:type="dxa"/>
            <w:tcMar>
              <w:top w:w="0" w:type="dxa"/>
              <w:right w:w="0" w:type="dxa"/>
            </w:tcMar>
            <w:vAlign w:val="center"/>
          </w:tcPr>
          <w:p w14:paraId="0B2B64E1"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542" w:type="dxa"/>
            <w:tcMar>
              <w:top w:w="0" w:type="dxa"/>
              <w:right w:w="0" w:type="dxa"/>
            </w:tcMar>
            <w:vAlign w:val="center"/>
          </w:tcPr>
          <w:p w14:paraId="1AC9D29F" w14:textId="77777777" w:rsidR="009E077C" w:rsidRDefault="009E077C" w:rsidP="009E077C">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3B6B4E" w14:paraId="53334D94" w14:textId="77777777" w:rsidTr="00363976">
        <w:tc>
          <w:tcPr>
            <w:tcW w:w="2528" w:type="dxa"/>
            <w:tcMar>
              <w:top w:w="0" w:type="dxa"/>
              <w:right w:w="0" w:type="dxa"/>
            </w:tcMar>
            <w:vAlign w:val="center"/>
          </w:tcPr>
          <w:p w14:paraId="701BEB1B" w14:textId="0FAAD7E4" w:rsidR="003B6B4E" w:rsidRDefault="003B6B4E" w:rsidP="003B6B4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559" w:type="dxa"/>
            <w:tcMar>
              <w:top w:w="0" w:type="dxa"/>
              <w:right w:w="0" w:type="dxa"/>
            </w:tcMar>
            <w:vAlign w:val="center"/>
          </w:tcPr>
          <w:p w14:paraId="7A1759A0" w14:textId="058CC22A" w:rsidR="003B6B4E" w:rsidRPr="009F7F05" w:rsidRDefault="009F7F05" w:rsidP="003B6B4E">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8</w:t>
            </w:r>
            <w:r>
              <w:rPr>
                <w:rFonts w:ascii="Times New Roman" w:eastAsia="宋体" w:hAnsi="Times New Roman" w:cs="Times New Roman"/>
                <w:kern w:val="0"/>
                <w:sz w:val="18"/>
              </w:rPr>
              <w:t>696.679</w:t>
            </w:r>
            <w:r>
              <w:rPr>
                <w:rFonts w:ascii="Times New Roman" w:eastAsia="宋体" w:hAnsi="Times New Roman" w:cs="Times New Roman"/>
                <w:kern w:val="0"/>
                <w:sz w:val="18"/>
                <w:vertAlign w:val="superscript"/>
              </w:rPr>
              <w:t>***</w:t>
            </w:r>
          </w:p>
        </w:tc>
        <w:tc>
          <w:tcPr>
            <w:tcW w:w="1701" w:type="dxa"/>
            <w:tcMar>
              <w:top w:w="0" w:type="dxa"/>
              <w:right w:w="0" w:type="dxa"/>
            </w:tcMar>
            <w:vAlign w:val="center"/>
          </w:tcPr>
          <w:p w14:paraId="6CD641D6" w14:textId="7A12177E"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8</w:t>
            </w:r>
            <w:r>
              <w:rPr>
                <w:rFonts w:ascii="Times New Roman" w:eastAsia="宋体" w:hAnsi="Times New Roman" w:cs="Times New Roman"/>
                <w:kern w:val="0"/>
                <w:sz w:val="18"/>
              </w:rPr>
              <w:t>450.263</w:t>
            </w:r>
            <w:r>
              <w:rPr>
                <w:rFonts w:ascii="Times New Roman" w:eastAsia="宋体" w:hAnsi="Times New Roman" w:cs="Times New Roman"/>
                <w:kern w:val="0"/>
                <w:sz w:val="18"/>
                <w:vertAlign w:val="superscript"/>
              </w:rPr>
              <w:t>***</w:t>
            </w:r>
          </w:p>
        </w:tc>
        <w:tc>
          <w:tcPr>
            <w:tcW w:w="1418" w:type="dxa"/>
            <w:tcMar>
              <w:top w:w="0" w:type="dxa"/>
              <w:right w:w="0" w:type="dxa"/>
            </w:tcMar>
            <w:vAlign w:val="center"/>
          </w:tcPr>
          <w:p w14:paraId="72A8B28A" w14:textId="15C6A2AE" w:rsidR="003B6B4E" w:rsidRPr="00736D3A" w:rsidRDefault="00736D3A" w:rsidP="003B6B4E">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8</w:t>
            </w:r>
            <w:r>
              <w:rPr>
                <w:rFonts w:ascii="Times New Roman" w:eastAsia="宋体" w:hAnsi="Times New Roman" w:cs="Times New Roman"/>
                <w:kern w:val="0"/>
                <w:sz w:val="18"/>
              </w:rPr>
              <w:t>521.843</w:t>
            </w:r>
            <w:r>
              <w:rPr>
                <w:rFonts w:ascii="Times New Roman" w:eastAsia="宋体" w:hAnsi="Times New Roman" w:cs="Times New Roman"/>
                <w:kern w:val="0"/>
                <w:sz w:val="18"/>
                <w:vertAlign w:val="superscript"/>
              </w:rPr>
              <w:t>***</w:t>
            </w:r>
          </w:p>
        </w:tc>
        <w:tc>
          <w:tcPr>
            <w:tcW w:w="1542" w:type="dxa"/>
            <w:tcMar>
              <w:top w:w="0" w:type="dxa"/>
              <w:right w:w="0" w:type="dxa"/>
            </w:tcMar>
            <w:vAlign w:val="center"/>
          </w:tcPr>
          <w:p w14:paraId="4CD64574" w14:textId="7D3794AB"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8</w:t>
            </w:r>
            <w:r>
              <w:rPr>
                <w:rFonts w:ascii="Times New Roman" w:eastAsia="宋体" w:hAnsi="Times New Roman" w:cs="Times New Roman"/>
                <w:kern w:val="0"/>
                <w:sz w:val="18"/>
              </w:rPr>
              <w:t>237.449</w:t>
            </w:r>
            <w:r>
              <w:rPr>
                <w:rFonts w:ascii="Times New Roman" w:eastAsia="宋体" w:hAnsi="Times New Roman" w:cs="Times New Roman"/>
                <w:kern w:val="0"/>
                <w:sz w:val="18"/>
                <w:vertAlign w:val="superscript"/>
              </w:rPr>
              <w:t>***</w:t>
            </w:r>
          </w:p>
        </w:tc>
      </w:tr>
      <w:tr w:rsidR="003B6B4E" w14:paraId="58BACE32" w14:textId="77777777" w:rsidTr="00363976">
        <w:tc>
          <w:tcPr>
            <w:tcW w:w="2528" w:type="dxa"/>
            <w:tcMar>
              <w:top w:w="0" w:type="dxa"/>
              <w:right w:w="0" w:type="dxa"/>
            </w:tcMar>
            <w:vAlign w:val="center"/>
          </w:tcPr>
          <w:p w14:paraId="723409D1" w14:textId="6217A40A" w:rsidR="003B6B4E" w:rsidRDefault="003B6B4E" w:rsidP="003B6B4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559" w:type="dxa"/>
            <w:tcMar>
              <w:top w:w="0" w:type="dxa"/>
              <w:right w:w="0" w:type="dxa"/>
            </w:tcMar>
            <w:vAlign w:val="center"/>
          </w:tcPr>
          <w:p w14:paraId="51699C13" w14:textId="424D0228" w:rsidR="003B6B4E" w:rsidRDefault="009F7F05"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4</w:t>
            </w:r>
            <w:r>
              <w:rPr>
                <w:rFonts w:ascii="Times New Roman" w:eastAsia="宋体" w:hAnsi="Times New Roman" w:cs="Times New Roman"/>
                <w:kern w:val="0"/>
                <w:sz w:val="18"/>
              </w:rPr>
              <w:t>.8e+e04</w:t>
            </w:r>
          </w:p>
        </w:tc>
        <w:tc>
          <w:tcPr>
            <w:tcW w:w="1701" w:type="dxa"/>
            <w:tcMar>
              <w:top w:w="0" w:type="dxa"/>
              <w:right w:w="0" w:type="dxa"/>
            </w:tcMar>
            <w:vAlign w:val="center"/>
          </w:tcPr>
          <w:p w14:paraId="5B955633" w14:textId="4E40E900"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4</w:t>
            </w:r>
            <w:r>
              <w:rPr>
                <w:rFonts w:ascii="Times New Roman" w:eastAsia="宋体" w:hAnsi="Times New Roman" w:cs="Times New Roman"/>
                <w:kern w:val="0"/>
                <w:sz w:val="18"/>
              </w:rPr>
              <w:t>.7e+04</w:t>
            </w:r>
            <w:r>
              <w:rPr>
                <w:rFonts w:ascii="Times New Roman" w:eastAsia="宋体" w:hAnsi="Times New Roman" w:cs="Times New Roman"/>
                <w:kern w:val="0"/>
                <w:sz w:val="18"/>
                <w:vertAlign w:val="superscript"/>
              </w:rPr>
              <w:t>***</w:t>
            </w:r>
          </w:p>
        </w:tc>
        <w:tc>
          <w:tcPr>
            <w:tcW w:w="1418" w:type="dxa"/>
            <w:tcMar>
              <w:top w:w="0" w:type="dxa"/>
              <w:right w:w="0" w:type="dxa"/>
            </w:tcMar>
            <w:vAlign w:val="center"/>
          </w:tcPr>
          <w:p w14:paraId="0B18BF71" w14:textId="05540197" w:rsidR="003B6B4E" w:rsidRPr="00736D3A" w:rsidRDefault="00736D3A" w:rsidP="003B6B4E">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4</w:t>
            </w:r>
            <w:r>
              <w:rPr>
                <w:rFonts w:ascii="Times New Roman" w:eastAsia="宋体" w:hAnsi="Times New Roman" w:cs="Times New Roman"/>
                <w:kern w:val="0"/>
                <w:sz w:val="18"/>
              </w:rPr>
              <w:t>.9</w:t>
            </w:r>
            <w:r>
              <w:rPr>
                <w:rFonts w:ascii="Times New Roman" w:eastAsia="宋体" w:hAnsi="Times New Roman" w:cs="Times New Roman" w:hint="eastAsia"/>
                <w:kern w:val="0"/>
                <w:sz w:val="18"/>
              </w:rPr>
              <w:t>e+04</w:t>
            </w:r>
            <w:r>
              <w:rPr>
                <w:rFonts w:ascii="Times New Roman" w:eastAsia="宋体" w:hAnsi="Times New Roman" w:cs="Times New Roman"/>
                <w:kern w:val="0"/>
                <w:sz w:val="18"/>
                <w:vertAlign w:val="superscript"/>
              </w:rPr>
              <w:t>***</w:t>
            </w:r>
          </w:p>
        </w:tc>
        <w:tc>
          <w:tcPr>
            <w:tcW w:w="1542" w:type="dxa"/>
            <w:tcMar>
              <w:top w:w="0" w:type="dxa"/>
              <w:right w:w="0" w:type="dxa"/>
            </w:tcMar>
            <w:vAlign w:val="center"/>
          </w:tcPr>
          <w:p w14:paraId="4F750E84" w14:textId="681D30A4"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4.8e+04</w:t>
            </w:r>
            <w:r>
              <w:rPr>
                <w:rFonts w:ascii="Times New Roman" w:eastAsia="宋体" w:hAnsi="Times New Roman" w:cs="Times New Roman"/>
                <w:kern w:val="0"/>
                <w:sz w:val="18"/>
                <w:vertAlign w:val="superscript"/>
              </w:rPr>
              <w:t>***</w:t>
            </w:r>
          </w:p>
        </w:tc>
      </w:tr>
      <w:tr w:rsidR="003B6B4E" w14:paraId="0D175942" w14:textId="77777777" w:rsidTr="00363976">
        <w:tc>
          <w:tcPr>
            <w:tcW w:w="2528" w:type="dxa"/>
            <w:tcMar>
              <w:top w:w="0" w:type="dxa"/>
              <w:right w:w="0" w:type="dxa"/>
            </w:tcMar>
            <w:vAlign w:val="center"/>
          </w:tcPr>
          <w:p w14:paraId="118531C1" w14:textId="3FFCFC4F" w:rsidR="003B6B4E" w:rsidRDefault="003B6B4E" w:rsidP="003B6B4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559" w:type="dxa"/>
            <w:tcMar>
              <w:top w:w="0" w:type="dxa"/>
              <w:right w:w="0" w:type="dxa"/>
            </w:tcMar>
            <w:vAlign w:val="center"/>
          </w:tcPr>
          <w:p w14:paraId="3DD26792" w14:textId="2136B7BE" w:rsidR="003B6B4E" w:rsidRDefault="009F7F05"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6</w:t>
            </w:r>
            <w:r>
              <w:rPr>
                <w:rFonts w:ascii="Times New Roman" w:eastAsia="宋体" w:hAnsi="Times New Roman" w:cs="Times New Roman"/>
                <w:kern w:val="0"/>
                <w:sz w:val="18"/>
              </w:rPr>
              <w:t>.5+e06</w:t>
            </w:r>
          </w:p>
        </w:tc>
        <w:tc>
          <w:tcPr>
            <w:tcW w:w="1701" w:type="dxa"/>
            <w:tcMar>
              <w:top w:w="0" w:type="dxa"/>
              <w:right w:w="0" w:type="dxa"/>
            </w:tcMar>
            <w:vAlign w:val="center"/>
          </w:tcPr>
          <w:p w14:paraId="4BDC1731" w14:textId="2B37733A"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6</w:t>
            </w:r>
            <w:r>
              <w:rPr>
                <w:rFonts w:ascii="Times New Roman" w:eastAsia="宋体" w:hAnsi="Times New Roman" w:cs="Times New Roman"/>
                <w:kern w:val="0"/>
                <w:sz w:val="18"/>
              </w:rPr>
              <w:t>.2e+06</w:t>
            </w:r>
            <w:r>
              <w:rPr>
                <w:rFonts w:ascii="Times New Roman" w:eastAsia="宋体" w:hAnsi="Times New Roman" w:cs="Times New Roman"/>
                <w:kern w:val="0"/>
                <w:sz w:val="18"/>
                <w:vertAlign w:val="superscript"/>
              </w:rPr>
              <w:t>***</w:t>
            </w:r>
          </w:p>
        </w:tc>
        <w:tc>
          <w:tcPr>
            <w:tcW w:w="1418" w:type="dxa"/>
            <w:tcMar>
              <w:top w:w="0" w:type="dxa"/>
              <w:right w:w="0" w:type="dxa"/>
            </w:tcMar>
            <w:vAlign w:val="center"/>
          </w:tcPr>
          <w:p w14:paraId="557293C2" w14:textId="383A0917" w:rsidR="003B6B4E" w:rsidRPr="00736D3A" w:rsidRDefault="00736D3A" w:rsidP="003B6B4E">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6.5e+06</w:t>
            </w:r>
            <w:r>
              <w:rPr>
                <w:rFonts w:ascii="Times New Roman" w:eastAsia="宋体" w:hAnsi="Times New Roman" w:cs="Times New Roman"/>
                <w:kern w:val="0"/>
                <w:sz w:val="18"/>
                <w:vertAlign w:val="superscript"/>
              </w:rPr>
              <w:t>***</w:t>
            </w:r>
          </w:p>
        </w:tc>
        <w:tc>
          <w:tcPr>
            <w:tcW w:w="1542" w:type="dxa"/>
            <w:tcMar>
              <w:top w:w="0" w:type="dxa"/>
              <w:right w:w="0" w:type="dxa"/>
            </w:tcMar>
            <w:vAlign w:val="center"/>
          </w:tcPr>
          <w:p w14:paraId="279B54F7" w14:textId="42DFE6EF"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6</w:t>
            </w:r>
            <w:r>
              <w:rPr>
                <w:rFonts w:ascii="Times New Roman" w:eastAsia="宋体" w:hAnsi="Times New Roman" w:cs="Times New Roman"/>
                <w:kern w:val="0"/>
                <w:sz w:val="18"/>
              </w:rPr>
              <w:t>.2e+06</w:t>
            </w:r>
            <w:r>
              <w:rPr>
                <w:rFonts w:ascii="Times New Roman" w:eastAsia="宋体" w:hAnsi="Times New Roman" w:cs="Times New Roman"/>
                <w:kern w:val="0"/>
                <w:sz w:val="18"/>
                <w:vertAlign w:val="superscript"/>
              </w:rPr>
              <w:t>***</w:t>
            </w:r>
          </w:p>
        </w:tc>
      </w:tr>
      <w:tr w:rsidR="003B6B4E" w14:paraId="71039B43" w14:textId="77777777">
        <w:tc>
          <w:tcPr>
            <w:tcW w:w="2528" w:type="dxa"/>
            <w:tcMar>
              <w:top w:w="0" w:type="dxa"/>
              <w:right w:w="0" w:type="dxa"/>
            </w:tcMar>
            <w:vAlign w:val="center"/>
          </w:tcPr>
          <w:p w14:paraId="079E3F6D" w14:textId="67683305" w:rsidR="003B6B4E" w:rsidRDefault="003B6B4E" w:rsidP="003B6B4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559" w:type="dxa"/>
            <w:tcMar>
              <w:top w:w="0" w:type="dxa"/>
              <w:right w:w="0" w:type="dxa"/>
            </w:tcMar>
            <w:vAlign w:val="center"/>
          </w:tcPr>
          <w:p w14:paraId="5CF3F331" w14:textId="18D2DDFC" w:rsidR="003B6B4E" w:rsidRDefault="009F7F05"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p>
        </w:tc>
        <w:tc>
          <w:tcPr>
            <w:tcW w:w="1701" w:type="dxa"/>
            <w:tcMar>
              <w:top w:w="0" w:type="dxa"/>
              <w:right w:w="0" w:type="dxa"/>
            </w:tcMar>
            <w:vAlign w:val="center"/>
          </w:tcPr>
          <w:p w14:paraId="15C57A4B" w14:textId="094C43D4"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p>
        </w:tc>
        <w:tc>
          <w:tcPr>
            <w:tcW w:w="1418" w:type="dxa"/>
            <w:tcMar>
              <w:top w:w="0" w:type="dxa"/>
              <w:right w:w="0" w:type="dxa"/>
            </w:tcMar>
            <w:vAlign w:val="center"/>
          </w:tcPr>
          <w:p w14:paraId="53F13A67" w14:textId="34EE20D7" w:rsidR="003B6B4E" w:rsidRDefault="00736D3A"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p>
        </w:tc>
        <w:tc>
          <w:tcPr>
            <w:tcW w:w="1542" w:type="dxa"/>
            <w:tcMar>
              <w:top w:w="0" w:type="dxa"/>
              <w:right w:w="0" w:type="dxa"/>
            </w:tcMar>
            <w:vAlign w:val="center"/>
          </w:tcPr>
          <w:p w14:paraId="685A733B" w14:textId="22AB331F" w:rsidR="003B6B4E" w:rsidRDefault="003B6B4E" w:rsidP="003B6B4E">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p>
        </w:tc>
      </w:tr>
      <w:tr w:rsidR="00C37DBF" w14:paraId="06679CCA" w14:textId="77777777">
        <w:tc>
          <w:tcPr>
            <w:tcW w:w="2528" w:type="dxa"/>
            <w:tcMar>
              <w:top w:w="0" w:type="dxa"/>
              <w:right w:w="0" w:type="dxa"/>
            </w:tcMar>
            <w:vAlign w:val="center"/>
          </w:tcPr>
          <w:p w14:paraId="1EAD6BBE" w14:textId="18AEC541"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Cs/>
                <w:color w:val="000000" w:themeColor="text1"/>
                <w:kern w:val="0"/>
                <w:sz w:val="18"/>
              </w:rPr>
              <w:t>观测值</w:t>
            </w:r>
          </w:p>
        </w:tc>
        <w:tc>
          <w:tcPr>
            <w:tcW w:w="1559" w:type="dxa"/>
            <w:tcMar>
              <w:top w:w="0" w:type="dxa"/>
              <w:right w:w="0" w:type="dxa"/>
            </w:tcMar>
            <w:vAlign w:val="center"/>
          </w:tcPr>
          <w:p w14:paraId="7E0B1430" w14:textId="45707546" w:rsidR="00C37DBF" w:rsidRDefault="00C37DBF" w:rsidP="00C37DBF">
            <w:pPr>
              <w:autoSpaceDE w:val="0"/>
              <w:autoSpaceDN w:val="0"/>
              <w:adjustRightInd w:val="0"/>
              <w:jc w:val="center"/>
              <w:rPr>
                <w:rFonts w:ascii="Times New Roman" w:eastAsia="宋体" w:hAnsi="Times New Roman" w:cs="Times New Roman"/>
                <w:kern w:val="0"/>
                <w:sz w:val="18"/>
              </w:rPr>
            </w:pPr>
            <w:bookmarkStart w:id="11" w:name="OLE_LINK13"/>
            <w:bookmarkStart w:id="12" w:name="OLE_LINK14"/>
            <w:r>
              <w:rPr>
                <w:rFonts w:ascii="Times New Roman" w:eastAsia="宋体" w:hAnsi="Times New Roman" w:cs="Times New Roman"/>
                <w:kern w:val="0"/>
                <w:sz w:val="18"/>
              </w:rPr>
              <w:t>12601376</w:t>
            </w:r>
            <w:bookmarkEnd w:id="11"/>
            <w:bookmarkEnd w:id="12"/>
          </w:p>
        </w:tc>
        <w:tc>
          <w:tcPr>
            <w:tcW w:w="1701" w:type="dxa"/>
            <w:tcMar>
              <w:top w:w="0" w:type="dxa"/>
              <w:right w:w="0" w:type="dxa"/>
            </w:tcMar>
            <w:vAlign w:val="center"/>
          </w:tcPr>
          <w:p w14:paraId="0A12702C" w14:textId="295B1E5F"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11947493</w:t>
            </w:r>
          </w:p>
        </w:tc>
        <w:tc>
          <w:tcPr>
            <w:tcW w:w="1418" w:type="dxa"/>
            <w:tcMar>
              <w:top w:w="0" w:type="dxa"/>
              <w:right w:w="0" w:type="dxa"/>
            </w:tcMar>
            <w:vAlign w:val="center"/>
          </w:tcPr>
          <w:p w14:paraId="00660FD8" w14:textId="3D123525"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12601376</w:t>
            </w:r>
          </w:p>
        </w:tc>
        <w:tc>
          <w:tcPr>
            <w:tcW w:w="1542" w:type="dxa"/>
            <w:tcMar>
              <w:top w:w="0" w:type="dxa"/>
              <w:right w:w="0" w:type="dxa"/>
            </w:tcMar>
            <w:vAlign w:val="center"/>
          </w:tcPr>
          <w:p w14:paraId="667A8C5C" w14:textId="2F94F071"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11947493</w:t>
            </w:r>
          </w:p>
        </w:tc>
      </w:tr>
      <w:tr w:rsidR="00C37DBF" w14:paraId="1FC5D0AF" w14:textId="77777777" w:rsidTr="003E0319">
        <w:tc>
          <w:tcPr>
            <w:tcW w:w="2528" w:type="dxa"/>
            <w:tcBorders>
              <w:bottom w:val="single" w:sz="12" w:space="0" w:color="000000" w:themeColor="text1"/>
            </w:tcBorders>
            <w:tcMar>
              <w:top w:w="0" w:type="dxa"/>
              <w:right w:w="0" w:type="dxa"/>
            </w:tcMar>
          </w:tcPr>
          <w:p w14:paraId="4FF69A71" w14:textId="6B85785F"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color w:val="000000" w:themeColor="text1"/>
                <w:kern w:val="0"/>
                <w:sz w:val="18"/>
              </w:rPr>
              <w:lastRenderedPageBreak/>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559" w:type="dxa"/>
            <w:tcBorders>
              <w:bottom w:val="single" w:sz="12" w:space="0" w:color="000000" w:themeColor="text1"/>
            </w:tcBorders>
            <w:tcMar>
              <w:top w:w="0" w:type="dxa"/>
              <w:right w:w="0" w:type="dxa"/>
            </w:tcMar>
            <w:vAlign w:val="center"/>
          </w:tcPr>
          <w:p w14:paraId="428FCF92" w14:textId="654105CC"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0.0533</w:t>
            </w:r>
          </w:p>
        </w:tc>
        <w:tc>
          <w:tcPr>
            <w:tcW w:w="1701" w:type="dxa"/>
            <w:tcBorders>
              <w:bottom w:val="single" w:sz="12" w:space="0" w:color="000000" w:themeColor="text1"/>
            </w:tcBorders>
            <w:tcMar>
              <w:top w:w="0" w:type="dxa"/>
              <w:right w:w="0" w:type="dxa"/>
            </w:tcMar>
            <w:vAlign w:val="center"/>
          </w:tcPr>
          <w:p w14:paraId="221AEACF" w14:textId="6BA41BA4"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0.0555</w:t>
            </w:r>
          </w:p>
        </w:tc>
        <w:tc>
          <w:tcPr>
            <w:tcW w:w="1418" w:type="dxa"/>
            <w:tcBorders>
              <w:bottom w:val="single" w:sz="12" w:space="0" w:color="000000" w:themeColor="text1"/>
            </w:tcBorders>
            <w:tcMar>
              <w:top w:w="0" w:type="dxa"/>
              <w:right w:w="0" w:type="dxa"/>
            </w:tcMar>
            <w:vAlign w:val="center"/>
          </w:tcPr>
          <w:p w14:paraId="7DAEC7B6" w14:textId="4208001A"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0.0531</w:t>
            </w:r>
          </w:p>
        </w:tc>
        <w:tc>
          <w:tcPr>
            <w:tcW w:w="1542" w:type="dxa"/>
            <w:tcBorders>
              <w:bottom w:val="single" w:sz="12" w:space="0" w:color="000000" w:themeColor="text1"/>
            </w:tcBorders>
            <w:tcMar>
              <w:top w:w="0" w:type="dxa"/>
              <w:right w:w="0" w:type="dxa"/>
            </w:tcMar>
            <w:vAlign w:val="center"/>
          </w:tcPr>
          <w:p w14:paraId="35307A05" w14:textId="102071D0"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0.0554</w:t>
            </w:r>
          </w:p>
        </w:tc>
      </w:tr>
    </w:tbl>
    <w:p w14:paraId="02E38C44" w14:textId="68B355E7" w:rsidR="000122B3" w:rsidRDefault="001820E9" w:rsidP="0044373F">
      <w:pPr>
        <w:spacing w:beforeLines="50" w:before="178"/>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（二）银行业竞争对</w:t>
      </w:r>
      <w:r w:rsidR="005F2761">
        <w:rPr>
          <w:rFonts w:ascii="Times New Roman" w:eastAsia="黑体" w:hAnsi="Times New Roman" w:cs="Times New Roman (正文 CS 字体)" w:hint="eastAsia"/>
        </w:rPr>
        <w:t>企业异地投资</w:t>
      </w:r>
      <w:r>
        <w:rPr>
          <w:rFonts w:ascii="Times New Roman" w:eastAsia="黑体" w:hAnsi="Times New Roman" w:cs="Times New Roman (正文 CS 字体)" w:hint="eastAsia"/>
        </w:rPr>
        <w:t>方向的影响：沿海和内陆</w:t>
      </w:r>
    </w:p>
    <w:p w14:paraId="6E88B324" w14:textId="0444C5B0"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szCs w:val="21"/>
        </w:rPr>
        <w:t>前文发现银行业竞争通过降低地区融资约束和信息搜集成本，</w:t>
      </w:r>
      <w:r w:rsidR="005F2761">
        <w:rPr>
          <w:rFonts w:ascii="Times New Roman" w:eastAsia="宋体" w:hAnsi="Times New Roman" w:cs="Times New Roman (正文 CS 字体)" w:hint="eastAsia"/>
          <w:color w:val="000000" w:themeColor="text1"/>
          <w:szCs w:val="21"/>
        </w:rPr>
        <w:t>从而</w:t>
      </w:r>
      <w:r>
        <w:rPr>
          <w:rFonts w:ascii="Times New Roman" w:eastAsia="宋体" w:hAnsi="Times New Roman" w:cs="Times New Roman (正文 CS 字体)" w:hint="eastAsia"/>
          <w:color w:val="000000" w:themeColor="text1"/>
        </w:rPr>
        <w:t>吸引企业</w:t>
      </w:r>
      <w:r w:rsidR="005F2761">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。但中国幅员辽阔，不同地区间在制度和营商环境等方面差异巨大，不仅影响当地金融市场的有效性，还一定程度影响地区间双边信任和企业</w:t>
      </w:r>
      <w:r w:rsidR="005F2761">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行为（杨继彬等，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color w:val="000000" w:themeColor="text1"/>
        </w:rPr>
        <w:t>）。已有研究发现，地区营商和制度环境的改善不仅有助于降低当地企业交易成本，还有助于减轻当地银行业的“信贷歧视”以及因法律制度不完善对当地企业造成的负面影响，降低异地企业进入难度，一定程度上</w:t>
      </w:r>
      <w:r w:rsidR="005F2761">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W</w:t>
      </w:r>
      <w:r>
        <w:rPr>
          <w:rFonts w:ascii="Times New Roman" w:eastAsia="宋体" w:hAnsi="Times New Roman" w:cs="Times New Roman (正文 CS 字体)"/>
          <w:color w:val="000000" w:themeColor="text1"/>
        </w:rPr>
        <w:t>u</w:t>
      </w:r>
      <w:r>
        <w:rPr>
          <w:rFonts w:ascii="Times New Roman" w:eastAsia="宋体" w:hAnsi="Times New Roman" w:cs="Times New Roman (正文 CS 字体)" w:hint="eastAsia"/>
          <w:color w:val="000000" w:themeColor="text1"/>
        </w:rPr>
        <w:t xml:space="preserve"> </w:t>
      </w:r>
      <w:r>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014</w:t>
      </w:r>
      <w:r>
        <w:rPr>
          <w:rFonts w:ascii="Times New Roman" w:eastAsia="宋体" w:hAnsi="Times New Roman" w:cs="Times New Roman (正文 CS 字体)" w:hint="eastAsia"/>
          <w:color w:val="000000" w:themeColor="text1"/>
        </w:rPr>
        <w:t>；戴美虹，</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）。此外，地区营商和制度环境的改善有助于提高地区间信任，提高母公司对目标地区的信任度，</w:t>
      </w:r>
      <w:r>
        <w:rPr>
          <w:rFonts w:ascii="Times New Roman" w:eastAsia="宋体" w:hAnsi="Times New Roman" w:cs="Times New Roman (正文 CS 字体)"/>
          <w:color w:val="000000" w:themeColor="text1"/>
        </w:rPr>
        <w:t>降低母公司搜集和处理异地子公司</w:t>
      </w:r>
      <w:r w:rsidR="00875FF9">
        <w:rPr>
          <w:rFonts w:ascii="Times New Roman" w:eastAsia="宋体" w:hAnsi="Times New Roman" w:cs="Times New Roman (正文 CS 字体)" w:hint="eastAsia"/>
          <w:color w:val="000000" w:themeColor="text1"/>
        </w:rPr>
        <w:t>生产经营等</w:t>
      </w:r>
      <w:r>
        <w:rPr>
          <w:rFonts w:ascii="Times New Roman" w:eastAsia="宋体" w:hAnsi="Times New Roman" w:cs="Times New Roman (正文 CS 字体)"/>
          <w:color w:val="000000" w:themeColor="text1"/>
        </w:rPr>
        <w:t>信息的成本，降低子公司代理问题。</w:t>
      </w:r>
      <w:r>
        <w:rPr>
          <w:rFonts w:ascii="Times New Roman" w:eastAsia="宋体" w:hAnsi="Times New Roman" w:cs="Times New Roman (正文 CS 字体)" w:hint="eastAsia"/>
          <w:color w:val="000000" w:themeColor="text1"/>
        </w:rPr>
        <w:t>而由此产生的“示范效应”有助于吸引其他地区的企业</w:t>
      </w:r>
      <w:r w:rsidR="005F2761">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（曹春方等，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019</w:t>
      </w:r>
      <w:r>
        <w:rPr>
          <w:rFonts w:ascii="Times New Roman" w:eastAsia="宋体" w:hAnsi="Times New Roman" w:cs="Times New Roman (正文 CS 字体)" w:hint="eastAsia"/>
          <w:color w:val="000000" w:themeColor="text1"/>
        </w:rPr>
        <w:t>）。而中国沿海地区不仅在营商环境、“放管服”等政策改革领先于内陆地区</w:t>
      </w:r>
      <w:r w:rsidR="00674509">
        <w:rPr>
          <w:rStyle w:val="af2"/>
          <w:rFonts w:ascii="Times New Roman" w:eastAsia="宋体" w:hAnsi="Times New Roman" w:cs="Times New Roman (正文 CS 字体)"/>
          <w:color w:val="000000" w:themeColor="text1"/>
        </w:rPr>
        <w:footnoteReference w:id="14"/>
      </w:r>
      <w:r>
        <w:rPr>
          <w:rFonts w:ascii="Times New Roman" w:eastAsia="宋体" w:hAnsi="Times New Roman" w:cs="Times New Roman (正文 CS 字体)" w:hint="eastAsia"/>
          <w:color w:val="000000" w:themeColor="text1"/>
        </w:rPr>
        <w:t>，并且在自贸区和国家级开发区的数量上也远多于内陆地区，导致沿海地区的营商和制度环境优于内陆地区。为此，本文</w:t>
      </w:r>
      <w:r>
        <w:rPr>
          <w:rFonts w:ascii="Times New Roman" w:eastAsia="宋体" w:hAnsi="Times New Roman" w:cs="Times New Roman (正文 CS 字体)" w:hint="eastAsia"/>
        </w:rPr>
        <w:t>将城市划分为沿海城市和内陆城市，进一步探讨银行业竞争对</w:t>
      </w:r>
      <w:r w:rsidR="005F2761">
        <w:rPr>
          <w:rFonts w:ascii="Times New Roman" w:eastAsia="宋体" w:hAnsi="Times New Roman" w:cs="Times New Roman (正文 CS 字体)" w:hint="eastAsia"/>
        </w:rPr>
        <w:t>企业异地投资方向</w:t>
      </w:r>
      <w:r>
        <w:rPr>
          <w:rFonts w:ascii="Times New Roman" w:eastAsia="宋体" w:hAnsi="Times New Roman" w:cs="Times New Roman (正文 CS 字体)" w:hint="eastAsia"/>
        </w:rPr>
        <w:t>的影响，是否存在沿海和内陆间的空间异质性。</w:t>
      </w:r>
    </w:p>
    <w:p w14:paraId="42933FF4" w14:textId="77C376FD" w:rsidR="00813D12" w:rsidRDefault="001820E9" w:rsidP="00255E84">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szCs w:val="21"/>
        </w:rPr>
        <w:t>同样地，本文</w:t>
      </w:r>
      <w:r>
        <w:rPr>
          <w:rFonts w:ascii="Times New Roman" w:eastAsia="宋体" w:hAnsi="Times New Roman" w:cs="Times New Roman (正文 CS 字体)" w:hint="eastAsia"/>
        </w:rPr>
        <w:t>根据母、子公司所在城市将样本划分为沿海城市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沿海城市、沿海城市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内陆城市</w:t>
      </w:r>
      <w:r w:rsidR="00674509">
        <w:rPr>
          <w:rStyle w:val="af2"/>
          <w:rFonts w:ascii="Times New Roman" w:eastAsia="宋体" w:hAnsi="Times New Roman" w:cs="Times New Roman (正文 CS 字体)"/>
        </w:rPr>
        <w:footnoteReference w:id="15"/>
      </w:r>
      <w:r>
        <w:rPr>
          <w:rFonts w:ascii="Times New Roman" w:eastAsia="宋体" w:hAnsi="Times New Roman" w:cs="Times New Roman (正文 CS 字体)" w:hint="eastAsia"/>
        </w:rPr>
        <w:t>、内陆城市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沿海城市和内陆城市</w:t>
      </w:r>
      <w:r>
        <w:rPr>
          <w:rFonts w:ascii="Times New Roman" w:eastAsia="宋体" w:hAnsi="Times New Roman" w:cs="Times New Roman (正文 CS 字体)" w:hint="eastAsia"/>
        </w:rPr>
        <w:t>-</w:t>
      </w:r>
      <w:r>
        <w:rPr>
          <w:rFonts w:ascii="Times New Roman" w:eastAsia="宋体" w:hAnsi="Times New Roman" w:cs="Times New Roman (正文 CS 字体)" w:hint="eastAsia"/>
        </w:rPr>
        <w:t>内陆城市四组，构建其与核心解释变量银行业竞争</w:t>
      </w:r>
      <m:oMath>
        <m:r>
          <w:rPr>
            <w:rFonts w:ascii="Cambria Math" w:eastAsia="宋体" w:hAnsi="Cambria Math" w:cs="Times New Roman (正文 CS 字体)"/>
          </w:rPr>
          <m:t>(Subhhi)</m:t>
        </m:r>
      </m:oMath>
      <w:r>
        <w:rPr>
          <w:rFonts w:ascii="Times New Roman" w:eastAsia="宋体" w:hAnsi="Times New Roman" w:cs="Times New Roman (正文 CS 字体)" w:hint="eastAsia"/>
        </w:rPr>
        <w:t>的交互项进行回归，</w:t>
      </w:r>
      <w:r w:rsidR="00D66221">
        <w:rPr>
          <w:rFonts w:ascii="Times New Roman" w:eastAsia="宋体" w:hAnsi="Times New Roman" w:cs="Times New Roman (正文 CS 字体)" w:hint="eastAsia"/>
        </w:rPr>
        <w:t>并考虑沿海和内陆城市在营商环境和制度环境等方面的</w:t>
      </w:r>
      <w:r w:rsidR="00255E84">
        <w:rPr>
          <w:rFonts w:ascii="Times New Roman" w:eastAsia="宋体" w:hAnsi="Times New Roman" w:cs="Times New Roman (正文 CS 字体)" w:hint="eastAsia"/>
        </w:rPr>
        <w:t>差异</w:t>
      </w:r>
      <w:r w:rsidR="00255E84">
        <w:rPr>
          <w:rStyle w:val="af2"/>
          <w:rFonts w:ascii="Times New Roman" w:eastAsia="宋体" w:hAnsi="Times New Roman" w:cs="Times New Roman (正文 CS 字体)"/>
        </w:rPr>
        <w:footnoteReference w:id="16"/>
      </w:r>
      <w:r w:rsidR="00255E84">
        <w:rPr>
          <w:rFonts w:ascii="Times New Roman" w:eastAsia="宋体" w:hAnsi="Times New Roman" w:cs="Times New Roman (正文 CS 字体)" w:hint="eastAsia"/>
        </w:rPr>
        <w:t>，</w:t>
      </w:r>
      <w:r w:rsidR="00255E84">
        <w:rPr>
          <w:rFonts w:ascii="Times New Roman" w:eastAsia="宋体" w:hAnsi="Times New Roman" w:cs="Times New Roman (正文 CS 字体)" w:hint="eastAsia"/>
          <w:color w:val="000000" w:themeColor="text1"/>
        </w:rPr>
        <w:t>本文</w:t>
      </w:r>
      <w:r w:rsidR="00255E84">
        <w:rPr>
          <w:rFonts w:ascii="Times New Roman" w:eastAsia="宋体" w:hAnsi="Times New Roman" w:cs="Times New Roman (正文 CS 字体)" w:hint="eastAsia"/>
        </w:rPr>
        <w:t>直接使用工具变量进行</w:t>
      </w:r>
      <w:r w:rsidR="00255E84">
        <w:rPr>
          <w:rFonts w:ascii="Times New Roman" w:eastAsia="宋体" w:hAnsi="Times New Roman" w:cs="Times New Roman (正文 CS 字体)" w:hint="eastAsia"/>
          <w:color w:val="000000" w:themeColor="text1"/>
        </w:rPr>
        <w:t>两阶段最小二乘估计，来排除相关因素对研究结论的干扰，进一步提高</w:t>
      </w:r>
      <w:r w:rsidR="00255E84">
        <w:rPr>
          <w:rFonts w:ascii="Times New Roman" w:eastAsia="宋体" w:hAnsi="Times New Roman" w:cs="Times New Roman (正文 CS 字体)" w:hint="eastAsia"/>
        </w:rPr>
        <w:t>银行业竞争对企业异地投资方向</w:t>
      </w:r>
      <w:r w:rsidR="00255E84">
        <w:rPr>
          <w:rFonts w:ascii="Times New Roman" w:eastAsia="宋体" w:hAnsi="Times New Roman" w:cs="Times New Roman (正文 CS 字体)" w:hint="eastAsia"/>
          <w:color w:val="000000" w:themeColor="text1"/>
        </w:rPr>
        <w:t>的因果识别可信度，</w:t>
      </w:r>
      <w:r>
        <w:rPr>
          <w:rFonts w:ascii="Times New Roman" w:eastAsia="宋体" w:hAnsi="Times New Roman" w:cs="Times New Roman (正文 CS 字体)" w:hint="eastAsia"/>
        </w:rPr>
        <w:t>相应估计结果如表</w:t>
      </w:r>
      <w:r>
        <w:rPr>
          <w:rFonts w:ascii="Times New Roman" w:eastAsia="宋体" w:hAnsi="Times New Roman" w:cs="Times New Roman (正文 CS 字体)" w:hint="eastAsia"/>
        </w:rPr>
        <w:t>1</w:t>
      </w:r>
      <w:r w:rsidR="00EC11A0">
        <w:rPr>
          <w:rFonts w:ascii="Times New Roman" w:eastAsia="宋体" w:hAnsi="Times New Roman" w:cs="Times New Roman (正文 CS 字体)"/>
        </w:rPr>
        <w:t>4</w:t>
      </w:r>
      <w:r>
        <w:rPr>
          <w:rFonts w:ascii="Times New Roman" w:eastAsia="宋体" w:hAnsi="Times New Roman" w:cs="Times New Roman (正文 CS 字体)" w:hint="eastAsia"/>
        </w:rPr>
        <w:t>所示</w:t>
      </w:r>
      <w:r w:rsidR="00C871D7">
        <w:rPr>
          <w:rFonts w:ascii="Times New Roman" w:eastAsia="宋体" w:hAnsi="Times New Roman" w:cs="Times New Roman (正文 CS 字体)" w:hint="eastAsia"/>
        </w:rPr>
        <w:t>。</w:t>
      </w:r>
      <w:r>
        <w:rPr>
          <w:rFonts w:ascii="Times New Roman" w:eastAsia="宋体" w:hAnsi="Times New Roman" w:cs="Times New Roman (正文 CS 字体)" w:hint="eastAsia"/>
        </w:rPr>
        <w:t>以</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hint="eastAsia"/>
        </w:rPr>
        <w:t>）估计结果为例，对于沿海城市的一家母公司而言，无论是其他沿海城市还是内陆城市银行业竞争水平的提高，都会吸引此母公司向其他沿海和内陆城市</w:t>
      </w:r>
      <w:r w:rsidR="00E0581A">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，但这一影响更多地体现在位于沿海城市的母公司向其他沿海城市</w:t>
      </w:r>
      <w:r w:rsidR="00E0581A">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的情况。同时，对于内陆城市的一家母公司而言，只有沿海城市银行业竞争水平的提高，才会吸此母公司向沿海城市</w:t>
      </w:r>
      <w:r w:rsidR="009F0BE9">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；而其他内陆城市银行业竞争水平的提高，</w:t>
      </w:r>
      <w:r w:rsidR="00B34872">
        <w:rPr>
          <w:rFonts w:ascii="Times New Roman" w:eastAsia="宋体" w:hAnsi="Times New Roman" w:cs="Times New Roman (正文 CS 字体)" w:hint="eastAsia"/>
        </w:rPr>
        <w:t>并不会吸</w:t>
      </w:r>
      <w:r w:rsidR="00875FF9">
        <w:rPr>
          <w:rFonts w:ascii="Times New Roman" w:eastAsia="宋体" w:hAnsi="Times New Roman" w:cs="Times New Roman (正文 CS 字体)" w:hint="eastAsia"/>
        </w:rPr>
        <w:t>引</w:t>
      </w:r>
      <w:r w:rsidR="00B34872">
        <w:rPr>
          <w:rFonts w:ascii="Times New Roman" w:eastAsia="宋体" w:hAnsi="Times New Roman" w:cs="Times New Roman (正文 CS 字体)" w:hint="eastAsia"/>
        </w:rPr>
        <w:t>此母公司向</w:t>
      </w:r>
      <w:r w:rsidR="009327F1">
        <w:rPr>
          <w:rFonts w:ascii="Times New Roman" w:eastAsia="宋体" w:hAnsi="Times New Roman" w:cs="Times New Roman (正文 CS 字体)" w:hint="eastAsia"/>
        </w:rPr>
        <w:t>其他内陆城市</w:t>
      </w:r>
      <w:r w:rsidR="009F0BE9">
        <w:rPr>
          <w:rFonts w:ascii="Times New Roman" w:eastAsia="宋体" w:hAnsi="Times New Roman" w:cs="Times New Roman (正文 CS 字体)" w:hint="eastAsia"/>
        </w:rPr>
        <w:t>异地投资</w:t>
      </w:r>
      <w:r w:rsidR="009327F1">
        <w:rPr>
          <w:rFonts w:ascii="Times New Roman" w:eastAsia="宋体" w:hAnsi="Times New Roman" w:cs="Times New Roman (正文 CS 字体)" w:hint="eastAsia"/>
        </w:rPr>
        <w:t>。</w:t>
      </w:r>
      <w:r>
        <w:rPr>
          <w:rFonts w:ascii="Times New Roman" w:eastAsia="宋体" w:hAnsi="Times New Roman" w:cs="Times New Roman (正文 CS 字体)" w:hint="eastAsia"/>
        </w:rPr>
        <w:t>这一研究结论也与前文分析相契合。综上表明，当沿海城市银行业竞争水平提高后，</w:t>
      </w:r>
      <w:r w:rsidR="009327F1">
        <w:rPr>
          <w:rFonts w:ascii="Times New Roman" w:eastAsia="宋体" w:hAnsi="Times New Roman" w:cs="Times New Roman (正文 CS 字体)" w:hint="eastAsia"/>
        </w:rPr>
        <w:t>既</w:t>
      </w:r>
      <w:r>
        <w:rPr>
          <w:rFonts w:ascii="Times New Roman" w:eastAsia="宋体" w:hAnsi="Times New Roman" w:cs="Times New Roman (正文 CS 字体)" w:hint="eastAsia"/>
        </w:rPr>
        <w:t>能吸引其他沿海城市</w:t>
      </w:r>
      <w:r w:rsidR="009327F1">
        <w:rPr>
          <w:rFonts w:ascii="Times New Roman" w:eastAsia="宋体" w:hAnsi="Times New Roman" w:cs="Times New Roman (正文 CS 字体)" w:hint="eastAsia"/>
        </w:rPr>
        <w:t>企业</w:t>
      </w:r>
      <w:r w:rsidR="009F0BE9">
        <w:rPr>
          <w:rFonts w:ascii="Times New Roman" w:eastAsia="宋体" w:hAnsi="Times New Roman" w:cs="Times New Roman (正文 CS 字体)" w:hint="eastAsia"/>
        </w:rPr>
        <w:t>的异地投资</w:t>
      </w:r>
      <w:r>
        <w:rPr>
          <w:rFonts w:ascii="Times New Roman" w:eastAsia="宋体" w:hAnsi="Times New Roman" w:cs="Times New Roman (正文 CS 字体)" w:hint="eastAsia"/>
        </w:rPr>
        <w:t>，也会吸引内陆城市</w:t>
      </w:r>
      <w:r w:rsidR="009F0BE9">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。但当内陆城市银行业竞争水平提高后，仅能吸引沿海城市</w:t>
      </w:r>
      <w:r w:rsidR="009F0BE9">
        <w:rPr>
          <w:rFonts w:ascii="Times New Roman" w:eastAsia="宋体" w:hAnsi="Times New Roman" w:cs="Times New Roman (正文 CS 字体)" w:hint="eastAsia"/>
        </w:rPr>
        <w:t>企业的异地投资</w:t>
      </w:r>
      <w:r>
        <w:rPr>
          <w:rFonts w:ascii="Times New Roman" w:eastAsia="宋体" w:hAnsi="Times New Roman" w:cs="Times New Roman (正文 CS 字体)" w:hint="eastAsia"/>
        </w:rPr>
        <w:t>。从系数取值大小可以看出，沿海城市的</w:t>
      </w:r>
      <w:r w:rsidR="009327F1">
        <w:rPr>
          <w:rFonts w:ascii="Times New Roman" w:eastAsia="宋体" w:hAnsi="Times New Roman" w:cs="Times New Roman (正文 CS 字体)" w:hint="eastAsia"/>
        </w:rPr>
        <w:t>异地企业</w:t>
      </w:r>
      <w:r>
        <w:rPr>
          <w:rFonts w:ascii="Times New Roman" w:eastAsia="宋体" w:hAnsi="Times New Roman" w:cs="Times New Roman (正文 CS 字体)" w:hint="eastAsia"/>
        </w:rPr>
        <w:t>进入量远远大于</w:t>
      </w:r>
      <w:r w:rsidR="00813D12">
        <w:rPr>
          <w:rFonts w:ascii="Times New Roman" w:eastAsia="宋体" w:hAnsi="Times New Roman" w:cs="Times New Roman (正文 CS 字体)" w:hint="eastAsia"/>
        </w:rPr>
        <w:t>其</w:t>
      </w:r>
      <w:r w:rsidR="009327F1">
        <w:rPr>
          <w:rFonts w:ascii="Times New Roman" w:eastAsia="宋体" w:hAnsi="Times New Roman" w:cs="Times New Roman (正文 CS 字体)" w:hint="eastAsia"/>
        </w:rPr>
        <w:t>本地企业</w:t>
      </w:r>
      <w:r>
        <w:rPr>
          <w:rFonts w:ascii="Times New Roman" w:eastAsia="宋体" w:hAnsi="Times New Roman" w:cs="Times New Roman (正文 CS 字体)" w:hint="eastAsia"/>
        </w:rPr>
        <w:t>流出量</w:t>
      </w:r>
      <w:r w:rsidR="00813D12">
        <w:rPr>
          <w:rFonts w:ascii="Times New Roman" w:eastAsia="宋体" w:hAnsi="Times New Roman" w:cs="Times New Roman (正文 CS 字体)" w:hint="eastAsia"/>
        </w:rPr>
        <w:t>。综合而言</w:t>
      </w:r>
      <w:r>
        <w:rPr>
          <w:rFonts w:ascii="Times New Roman" w:eastAsia="宋体" w:hAnsi="Times New Roman" w:cs="Times New Roman (正文 CS 字体)" w:hint="eastAsia"/>
        </w:rPr>
        <w:t>，本文证实了</w:t>
      </w:r>
      <w:r w:rsidR="009327F1">
        <w:rPr>
          <w:rFonts w:ascii="Times New Roman" w:eastAsia="宋体" w:hAnsi="Times New Roman" w:cs="Times New Roman (正文 CS 字体)" w:hint="eastAsia"/>
        </w:rPr>
        <w:t>银行业竞争对企业异地投资方向存在沿海和内陆间的空间异质性，即</w:t>
      </w:r>
      <w:r w:rsidR="00813D12" w:rsidRPr="000751C7">
        <w:rPr>
          <w:rFonts w:ascii="Times New Roman" w:eastAsia="宋体" w:hAnsi="Times New Roman" w:cs="Times New Roman (正文 CS 字体)" w:hint="eastAsia"/>
        </w:rPr>
        <w:t>沿海城市银行业竞争水平的提高会显著吸引内陆城市企业的异地投资</w:t>
      </w:r>
      <w:r w:rsidR="00813D12" w:rsidRPr="000751C7">
        <w:rPr>
          <w:rFonts w:ascii="Times New Roman" w:eastAsia="宋体" w:hAnsi="Times New Roman" w:cs="Times New Roman (正文 CS 字体)"/>
        </w:rPr>
        <w:t>。</w:t>
      </w:r>
    </w:p>
    <w:p w14:paraId="2AC9D1AA" w14:textId="22AA1109" w:rsidR="00C520EB" w:rsidRPr="00447F56" w:rsidRDefault="00C520EB"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sidR="00EC11A0">
        <w:rPr>
          <w:rFonts w:ascii="Times New Roman" w:eastAsia="楷体" w:hAnsi="Times New Roman" w:cs="Times New Roman (正文 CS 字体)"/>
          <w:sz w:val="18"/>
          <w:szCs w:val="18"/>
        </w:rPr>
        <w:t>4</w:t>
      </w:r>
      <w:r w:rsidRPr="00447F56">
        <w:rPr>
          <w:rFonts w:ascii="Times New Roman" w:eastAsia="楷体" w:hAnsi="Times New Roman" w:cs="Times New Roman (正文 CS 字体)"/>
          <w:sz w:val="18"/>
          <w:szCs w:val="18"/>
        </w:rPr>
        <w:t xml:space="preserve">  </w:t>
      </w:r>
      <w:r>
        <w:rPr>
          <w:rFonts w:ascii="Times New Roman" w:eastAsia="楷体" w:hAnsi="Times New Roman" w:cs="Times New Roman (正文 CS 字体)" w:hint="eastAsia"/>
          <w:sz w:val="18"/>
          <w:szCs w:val="18"/>
        </w:rPr>
        <w:t>企业异地投资</w:t>
      </w:r>
      <w:r w:rsidRPr="00447F56">
        <w:rPr>
          <w:rFonts w:ascii="Times New Roman" w:eastAsia="楷体" w:hAnsi="Times New Roman" w:cs="Times New Roman (正文 CS 字体)" w:hint="eastAsia"/>
          <w:sz w:val="18"/>
          <w:szCs w:val="18"/>
        </w:rPr>
        <w:t>方向检验：沿海和内陆</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31"/>
        <w:gridCol w:w="2236"/>
        <w:gridCol w:w="2439"/>
      </w:tblGrid>
      <w:tr w:rsidR="00295C77" w14:paraId="2B1E0ACC" w14:textId="77777777" w:rsidTr="00232569">
        <w:tc>
          <w:tcPr>
            <w:tcW w:w="2186" w:type="pct"/>
            <w:vMerge w:val="restart"/>
            <w:tcBorders>
              <w:top w:val="single" w:sz="12" w:space="0" w:color="000000" w:themeColor="text1"/>
            </w:tcBorders>
            <w:tcMar>
              <w:top w:w="0" w:type="dxa"/>
              <w:right w:w="0" w:type="dxa"/>
            </w:tcMar>
            <w:vAlign w:val="center"/>
          </w:tcPr>
          <w:p w14:paraId="1B7D222E" w14:textId="0900F91D" w:rsidR="00295C77" w:rsidRDefault="00C82D43" w:rsidP="00A82FB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变量</w:t>
            </w:r>
          </w:p>
        </w:tc>
        <w:tc>
          <w:tcPr>
            <w:tcW w:w="1346" w:type="pct"/>
            <w:tcBorders>
              <w:top w:val="single" w:sz="12" w:space="0" w:color="000000" w:themeColor="text1"/>
            </w:tcBorders>
            <w:tcMar>
              <w:top w:w="0" w:type="dxa"/>
              <w:right w:w="0" w:type="dxa"/>
            </w:tcMar>
            <w:vAlign w:val="center"/>
          </w:tcPr>
          <w:p w14:paraId="2A94F3C3" w14:textId="77777777" w:rsidR="00295C77" w:rsidRDefault="00295C77" w:rsidP="00A82FB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w:t>
            </w:r>
          </w:p>
        </w:tc>
        <w:tc>
          <w:tcPr>
            <w:tcW w:w="1468" w:type="pct"/>
            <w:tcBorders>
              <w:top w:val="single" w:sz="12" w:space="0" w:color="000000" w:themeColor="text1"/>
            </w:tcBorders>
            <w:tcMar>
              <w:top w:w="0" w:type="dxa"/>
              <w:right w:w="0" w:type="dxa"/>
            </w:tcMar>
            <w:vAlign w:val="center"/>
          </w:tcPr>
          <w:p w14:paraId="2F584A65" w14:textId="77777777" w:rsidR="00295C77" w:rsidRDefault="00295C77" w:rsidP="00A82FBD">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(2)</w:t>
            </w:r>
          </w:p>
        </w:tc>
      </w:tr>
      <w:tr w:rsidR="00295C77" w14:paraId="645E6E5D" w14:textId="77777777" w:rsidTr="00C520EB">
        <w:tc>
          <w:tcPr>
            <w:tcW w:w="2186" w:type="pct"/>
            <w:vMerge/>
            <w:tcBorders>
              <w:bottom w:val="single" w:sz="4" w:space="0" w:color="auto"/>
            </w:tcBorders>
            <w:tcMar>
              <w:top w:w="0" w:type="dxa"/>
              <w:right w:w="0" w:type="dxa"/>
            </w:tcMar>
            <w:vAlign w:val="center"/>
          </w:tcPr>
          <w:p w14:paraId="3A9102A3" w14:textId="77777777" w:rsidR="00295C77" w:rsidRDefault="00295C77" w:rsidP="00A82FBD">
            <w:pPr>
              <w:autoSpaceDE w:val="0"/>
              <w:autoSpaceDN w:val="0"/>
              <w:adjustRightInd w:val="0"/>
              <w:jc w:val="center"/>
              <w:rPr>
                <w:rFonts w:ascii="Times New Roman" w:eastAsia="宋体" w:hAnsi="Times New Roman" w:cs="Times New Roman"/>
                <w:kern w:val="0"/>
                <w:sz w:val="18"/>
              </w:rPr>
            </w:pPr>
          </w:p>
        </w:tc>
        <w:tc>
          <w:tcPr>
            <w:tcW w:w="1346" w:type="pct"/>
            <w:tcBorders>
              <w:bottom w:val="single" w:sz="4" w:space="0" w:color="auto"/>
            </w:tcBorders>
            <w:tcMar>
              <w:top w:w="0" w:type="dxa"/>
              <w:right w:w="0" w:type="dxa"/>
            </w:tcMar>
            <w:vAlign w:val="center"/>
          </w:tcPr>
          <w:p w14:paraId="681EE87A" w14:textId="77777777" w:rsidR="00295C77" w:rsidRPr="00953399" w:rsidRDefault="00295C77" w:rsidP="00A82FBD">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c>
          <w:tcPr>
            <w:tcW w:w="1468" w:type="pct"/>
            <w:tcBorders>
              <w:bottom w:val="single" w:sz="4" w:space="0" w:color="auto"/>
            </w:tcBorders>
            <w:tcMar>
              <w:top w:w="0" w:type="dxa"/>
              <w:right w:w="0" w:type="dxa"/>
            </w:tcMar>
            <w:vAlign w:val="center"/>
          </w:tcPr>
          <w:p w14:paraId="04C9722E" w14:textId="77777777" w:rsidR="00295C77" w:rsidRPr="00953399" w:rsidRDefault="00295C77" w:rsidP="00A82FBD">
            <w:pPr>
              <w:autoSpaceDE w:val="0"/>
              <w:autoSpaceDN w:val="0"/>
              <w:adjustRightInd w:val="0"/>
              <w:jc w:val="center"/>
              <w:rPr>
                <w:rFonts w:ascii="Times New Roman" w:eastAsia="宋体" w:hAnsi="Times New Roman" w:cs="Times New Roman"/>
                <w:i/>
                <w:kern w:val="0"/>
                <w:sz w:val="18"/>
              </w:rPr>
            </w:pPr>
            <w:r w:rsidRPr="00953399">
              <w:rPr>
                <w:rFonts w:ascii="Times New Roman" w:eastAsia="宋体" w:hAnsi="Times New Roman" w:cs="Times New Roman" w:hint="eastAsia"/>
                <w:i/>
                <w:kern w:val="0"/>
                <w:sz w:val="18"/>
              </w:rPr>
              <w:t>Cross</w:t>
            </w:r>
            <w:r w:rsidRPr="00953399">
              <w:rPr>
                <w:rFonts w:ascii="Times New Roman" w:eastAsia="宋体" w:hAnsi="Times New Roman" w:cs="Times New Roman"/>
                <w:i/>
                <w:kern w:val="0"/>
                <w:sz w:val="18"/>
              </w:rPr>
              <w:t>_firm</w:t>
            </w:r>
          </w:p>
        </w:tc>
      </w:tr>
      <w:tr w:rsidR="00C520EB" w14:paraId="6B45D08A" w14:textId="77777777" w:rsidTr="00C520EB">
        <w:tc>
          <w:tcPr>
            <w:tcW w:w="2186" w:type="pct"/>
            <w:tcBorders>
              <w:bottom w:val="nil"/>
            </w:tcBorders>
            <w:tcMar>
              <w:top w:w="0" w:type="dxa"/>
              <w:right w:w="0" w:type="dxa"/>
            </w:tcMar>
            <w:vAlign w:val="center"/>
          </w:tcPr>
          <w:p w14:paraId="15BCDC1A" w14:textId="242CA093"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沿海</w:t>
            </w:r>
            <w:r w:rsidR="00804F63">
              <w:rPr>
                <w:rFonts w:ascii="Times New Roman" w:eastAsia="宋体" w:hAnsi="Times New Roman" w:cs="Times New Roman" w:hint="eastAsia"/>
                <w:color w:val="000000" w:themeColor="text1"/>
                <w:sz w:val="18"/>
                <w:szCs w:val="18"/>
              </w:rPr>
              <w:t>城市</w:t>
            </w:r>
            <w:r>
              <w:rPr>
                <w:rFonts w:ascii="Times New Roman" w:eastAsia="宋体" w:hAnsi="Times New Roman" w:cs="Times New Roman" w:hint="eastAsia"/>
                <w:color w:val="000000" w:themeColor="text1"/>
                <w:sz w:val="18"/>
                <w:szCs w:val="18"/>
              </w:rPr>
              <w:t>至沿海</w:t>
            </w:r>
            <w:r w:rsidR="00804F63">
              <w:rPr>
                <w:rFonts w:ascii="Times New Roman" w:eastAsia="宋体" w:hAnsi="Times New Roman" w:cs="Times New Roman" w:hint="eastAsia"/>
                <w:color w:val="000000" w:themeColor="text1"/>
                <w:sz w:val="18"/>
                <w:szCs w:val="18"/>
              </w:rPr>
              <w:t>城市</w:t>
            </w:r>
          </w:p>
        </w:tc>
        <w:tc>
          <w:tcPr>
            <w:tcW w:w="1346" w:type="pct"/>
            <w:tcBorders>
              <w:bottom w:val="nil"/>
            </w:tcBorders>
            <w:tcMar>
              <w:top w:w="0" w:type="dxa"/>
              <w:right w:w="0" w:type="dxa"/>
            </w:tcMar>
            <w:vAlign w:val="center"/>
          </w:tcPr>
          <w:p w14:paraId="09547DA8" w14:textId="655C2390"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-0.013</w:t>
            </w:r>
            <w:r w:rsidR="00B658C2">
              <w:rPr>
                <w:rFonts w:ascii="Times New Roman" w:eastAsia="宋体" w:hAnsi="Times New Roman" w:cs="Times New Roman"/>
                <w:kern w:val="0"/>
                <w:sz w:val="18"/>
              </w:rPr>
              <w:t>4</w:t>
            </w:r>
            <w:r>
              <w:rPr>
                <w:rFonts w:ascii="Times New Roman" w:eastAsia="宋体" w:hAnsi="Times New Roman" w:cs="Times New Roman"/>
                <w:kern w:val="0"/>
                <w:sz w:val="18"/>
                <w:vertAlign w:val="superscript"/>
              </w:rPr>
              <w:t>***</w:t>
            </w:r>
          </w:p>
        </w:tc>
        <w:tc>
          <w:tcPr>
            <w:tcW w:w="1468" w:type="pct"/>
            <w:tcBorders>
              <w:bottom w:val="nil"/>
            </w:tcBorders>
            <w:tcMar>
              <w:top w:w="0" w:type="dxa"/>
              <w:right w:w="0" w:type="dxa"/>
            </w:tcMar>
            <w:vAlign w:val="center"/>
          </w:tcPr>
          <w:p w14:paraId="09654FF4" w14:textId="0A0FDA72"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-0.0153</w:t>
            </w:r>
            <w:r>
              <w:rPr>
                <w:rFonts w:ascii="Times New Roman" w:eastAsia="宋体" w:hAnsi="Times New Roman" w:cs="Times New Roman"/>
                <w:kern w:val="0"/>
                <w:sz w:val="18"/>
                <w:vertAlign w:val="superscript"/>
              </w:rPr>
              <w:t>***</w:t>
            </w:r>
          </w:p>
        </w:tc>
      </w:tr>
      <w:tr w:rsidR="00C520EB" w14:paraId="201174C1" w14:textId="77777777" w:rsidTr="00C520EB">
        <w:tc>
          <w:tcPr>
            <w:tcW w:w="2186" w:type="pct"/>
            <w:tcBorders>
              <w:top w:val="nil"/>
              <w:bottom w:val="single" w:sz="4" w:space="0" w:color="auto"/>
            </w:tcBorders>
            <w:tcMar>
              <w:top w:w="0" w:type="dxa"/>
              <w:right w:w="0" w:type="dxa"/>
            </w:tcMar>
            <w:vAlign w:val="center"/>
          </w:tcPr>
          <w:p w14:paraId="705E2C93" w14:textId="77777777" w:rsidR="00C520EB" w:rsidRDefault="00C520EB" w:rsidP="00C520EB">
            <w:pPr>
              <w:autoSpaceDE w:val="0"/>
              <w:autoSpaceDN w:val="0"/>
              <w:adjustRightInd w:val="0"/>
              <w:jc w:val="center"/>
              <w:rPr>
                <w:rFonts w:ascii="Times New Roman" w:eastAsia="宋体" w:hAnsi="Times New Roman" w:cs="Times New Roman"/>
                <w:kern w:val="0"/>
                <w:sz w:val="18"/>
              </w:rPr>
            </w:pPr>
          </w:p>
        </w:tc>
        <w:tc>
          <w:tcPr>
            <w:tcW w:w="1346" w:type="pct"/>
            <w:tcBorders>
              <w:top w:val="nil"/>
              <w:bottom w:val="single" w:sz="4" w:space="0" w:color="auto"/>
            </w:tcBorders>
            <w:tcMar>
              <w:top w:w="0" w:type="dxa"/>
              <w:right w:w="0" w:type="dxa"/>
            </w:tcMar>
            <w:vAlign w:val="center"/>
          </w:tcPr>
          <w:p w14:paraId="67E0F9B6" w14:textId="4E1C580D"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(0.003</w:t>
            </w:r>
            <w:r w:rsidR="00B658C2">
              <w:rPr>
                <w:rFonts w:ascii="Times New Roman" w:eastAsia="宋体" w:hAnsi="Times New Roman" w:cs="Times New Roman"/>
                <w:kern w:val="0"/>
                <w:sz w:val="18"/>
              </w:rPr>
              <w:t>9</w:t>
            </w:r>
            <w:r>
              <w:rPr>
                <w:rFonts w:ascii="Times New Roman" w:eastAsia="宋体" w:hAnsi="Times New Roman" w:cs="Times New Roman"/>
                <w:kern w:val="0"/>
                <w:sz w:val="18"/>
              </w:rPr>
              <w:t>)</w:t>
            </w:r>
          </w:p>
        </w:tc>
        <w:tc>
          <w:tcPr>
            <w:tcW w:w="1468" w:type="pct"/>
            <w:tcBorders>
              <w:top w:val="nil"/>
              <w:bottom w:val="single" w:sz="4" w:space="0" w:color="auto"/>
            </w:tcBorders>
            <w:tcMar>
              <w:top w:w="0" w:type="dxa"/>
              <w:right w:w="0" w:type="dxa"/>
            </w:tcMar>
            <w:vAlign w:val="center"/>
          </w:tcPr>
          <w:p w14:paraId="3CD8B420" w14:textId="292CCBA3"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0.0039)</w:t>
            </w:r>
          </w:p>
        </w:tc>
      </w:tr>
      <w:tr w:rsidR="00C520EB" w14:paraId="5EA50083" w14:textId="77777777" w:rsidTr="00C520EB">
        <w:tc>
          <w:tcPr>
            <w:tcW w:w="2186" w:type="pct"/>
            <w:tcBorders>
              <w:bottom w:val="nil"/>
            </w:tcBorders>
            <w:tcMar>
              <w:top w:w="0" w:type="dxa"/>
              <w:right w:w="0" w:type="dxa"/>
            </w:tcMar>
            <w:vAlign w:val="center"/>
          </w:tcPr>
          <w:p w14:paraId="58B8E0BC" w14:textId="5BA24C98"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lastRenderedPageBreak/>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沿海</w:t>
            </w:r>
            <w:r w:rsidR="00804F63">
              <w:rPr>
                <w:rFonts w:ascii="Times New Roman" w:eastAsia="宋体" w:hAnsi="Times New Roman" w:cs="Times New Roman" w:hint="eastAsia"/>
                <w:color w:val="000000" w:themeColor="text1"/>
                <w:sz w:val="18"/>
                <w:szCs w:val="18"/>
              </w:rPr>
              <w:t>城市</w:t>
            </w:r>
            <w:r>
              <w:rPr>
                <w:rFonts w:ascii="Times New Roman" w:eastAsia="宋体" w:hAnsi="Times New Roman" w:cs="Times New Roman" w:hint="eastAsia"/>
                <w:color w:val="000000" w:themeColor="text1"/>
                <w:sz w:val="18"/>
                <w:szCs w:val="18"/>
              </w:rPr>
              <w:t>至内陆</w:t>
            </w:r>
            <w:r w:rsidR="00804F63">
              <w:rPr>
                <w:rFonts w:ascii="Times New Roman" w:eastAsia="宋体" w:hAnsi="Times New Roman" w:cs="Times New Roman" w:hint="eastAsia"/>
                <w:color w:val="000000" w:themeColor="text1"/>
                <w:sz w:val="18"/>
                <w:szCs w:val="18"/>
              </w:rPr>
              <w:t>城市</w:t>
            </w:r>
          </w:p>
        </w:tc>
        <w:tc>
          <w:tcPr>
            <w:tcW w:w="1346" w:type="pct"/>
            <w:tcBorders>
              <w:bottom w:val="nil"/>
            </w:tcBorders>
            <w:tcMar>
              <w:top w:w="0" w:type="dxa"/>
              <w:right w:w="0" w:type="dxa"/>
            </w:tcMar>
            <w:vAlign w:val="center"/>
          </w:tcPr>
          <w:p w14:paraId="47927738" w14:textId="0D33F6EC" w:rsidR="00C520EB"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w:t>
            </w:r>
            <w:r w:rsidR="00B658C2">
              <w:rPr>
                <w:rFonts w:ascii="Times New Roman" w:eastAsia="宋体" w:hAnsi="Times New Roman" w:cs="Times New Roman"/>
                <w:kern w:val="0"/>
                <w:sz w:val="18"/>
              </w:rPr>
              <w:t>09</w:t>
            </w:r>
            <w:r>
              <w:rPr>
                <w:rFonts w:ascii="Times New Roman" w:eastAsia="宋体" w:hAnsi="Times New Roman" w:cs="Times New Roman"/>
                <w:kern w:val="0"/>
                <w:sz w:val="18"/>
              </w:rPr>
              <w:t>9</w:t>
            </w:r>
            <w:r>
              <w:rPr>
                <w:rFonts w:ascii="Times New Roman" w:eastAsia="宋体" w:hAnsi="Times New Roman" w:cs="Times New Roman"/>
                <w:kern w:val="0"/>
                <w:sz w:val="18"/>
                <w:vertAlign w:val="superscript"/>
              </w:rPr>
              <w:t>***</w:t>
            </w:r>
          </w:p>
        </w:tc>
        <w:tc>
          <w:tcPr>
            <w:tcW w:w="1468" w:type="pct"/>
            <w:tcBorders>
              <w:bottom w:val="nil"/>
            </w:tcBorders>
            <w:tcMar>
              <w:top w:w="0" w:type="dxa"/>
              <w:right w:w="0" w:type="dxa"/>
            </w:tcMar>
            <w:vAlign w:val="center"/>
          </w:tcPr>
          <w:p w14:paraId="58F480E6" w14:textId="5600F460" w:rsidR="00C520EB"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0.0090</w:t>
            </w:r>
            <w:r>
              <w:rPr>
                <w:rFonts w:ascii="Times New Roman" w:eastAsia="宋体" w:hAnsi="Times New Roman" w:cs="Times New Roman"/>
                <w:kern w:val="0"/>
                <w:sz w:val="18"/>
                <w:vertAlign w:val="superscript"/>
              </w:rPr>
              <w:t>***</w:t>
            </w:r>
          </w:p>
        </w:tc>
      </w:tr>
      <w:tr w:rsidR="00C520EB" w14:paraId="45C1E5FE" w14:textId="77777777" w:rsidTr="00C520EB">
        <w:tc>
          <w:tcPr>
            <w:tcW w:w="2186" w:type="pct"/>
            <w:tcBorders>
              <w:top w:val="nil"/>
              <w:bottom w:val="single" w:sz="4" w:space="0" w:color="auto"/>
            </w:tcBorders>
            <w:tcMar>
              <w:top w:w="0" w:type="dxa"/>
              <w:right w:w="0" w:type="dxa"/>
            </w:tcMar>
            <w:vAlign w:val="center"/>
          </w:tcPr>
          <w:p w14:paraId="7B119666" w14:textId="77777777" w:rsidR="00C520EB" w:rsidRDefault="00C520EB" w:rsidP="00C520EB">
            <w:pPr>
              <w:autoSpaceDE w:val="0"/>
              <w:autoSpaceDN w:val="0"/>
              <w:adjustRightInd w:val="0"/>
              <w:jc w:val="center"/>
              <w:rPr>
                <w:rFonts w:ascii="Times New Roman" w:eastAsia="宋体" w:hAnsi="Times New Roman" w:cs="Times New Roman"/>
                <w:kern w:val="0"/>
                <w:sz w:val="18"/>
              </w:rPr>
            </w:pPr>
          </w:p>
        </w:tc>
        <w:tc>
          <w:tcPr>
            <w:tcW w:w="1346" w:type="pct"/>
            <w:tcBorders>
              <w:top w:val="nil"/>
              <w:bottom w:val="single" w:sz="4" w:space="0" w:color="auto"/>
            </w:tcBorders>
            <w:tcMar>
              <w:top w:w="0" w:type="dxa"/>
              <w:right w:w="0" w:type="dxa"/>
            </w:tcMar>
            <w:vAlign w:val="center"/>
          </w:tcPr>
          <w:p w14:paraId="6CC3CE13"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0.0023)</w:t>
            </w:r>
          </w:p>
        </w:tc>
        <w:tc>
          <w:tcPr>
            <w:tcW w:w="1468" w:type="pct"/>
            <w:tcBorders>
              <w:top w:val="nil"/>
              <w:bottom w:val="single" w:sz="4" w:space="0" w:color="auto"/>
            </w:tcBorders>
            <w:tcMar>
              <w:top w:w="0" w:type="dxa"/>
              <w:right w:w="0" w:type="dxa"/>
            </w:tcMar>
            <w:vAlign w:val="center"/>
          </w:tcPr>
          <w:p w14:paraId="2EC59508" w14:textId="48C6DC66"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0.0024)</w:t>
            </w:r>
          </w:p>
        </w:tc>
      </w:tr>
      <w:tr w:rsidR="00C520EB" w14:paraId="10B83D47" w14:textId="77777777" w:rsidTr="00C520EB">
        <w:tc>
          <w:tcPr>
            <w:tcW w:w="2186" w:type="pct"/>
            <w:tcBorders>
              <w:bottom w:val="nil"/>
            </w:tcBorders>
            <w:tcMar>
              <w:top w:w="0" w:type="dxa"/>
              <w:right w:w="0" w:type="dxa"/>
            </w:tcMar>
            <w:vAlign w:val="center"/>
          </w:tcPr>
          <w:p w14:paraId="3AA1229B" w14:textId="3A05B366"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内陆</w:t>
            </w:r>
            <w:r w:rsidR="00804F63">
              <w:rPr>
                <w:rFonts w:ascii="Times New Roman" w:eastAsia="宋体" w:hAnsi="Times New Roman" w:cs="Times New Roman" w:hint="eastAsia"/>
                <w:color w:val="000000" w:themeColor="text1"/>
                <w:sz w:val="18"/>
                <w:szCs w:val="18"/>
              </w:rPr>
              <w:t>城市</w:t>
            </w:r>
            <w:r>
              <w:rPr>
                <w:rFonts w:ascii="Times New Roman" w:eastAsia="宋体" w:hAnsi="Times New Roman" w:cs="Times New Roman" w:hint="eastAsia"/>
                <w:color w:val="000000" w:themeColor="text1"/>
                <w:sz w:val="18"/>
                <w:szCs w:val="18"/>
              </w:rPr>
              <w:t>至沿海</w:t>
            </w:r>
            <w:r w:rsidR="00804F63">
              <w:rPr>
                <w:rFonts w:ascii="Times New Roman" w:eastAsia="宋体" w:hAnsi="Times New Roman" w:cs="Times New Roman" w:hint="eastAsia"/>
                <w:color w:val="000000" w:themeColor="text1"/>
                <w:sz w:val="18"/>
                <w:szCs w:val="18"/>
              </w:rPr>
              <w:t>城市</w:t>
            </w:r>
          </w:p>
        </w:tc>
        <w:tc>
          <w:tcPr>
            <w:tcW w:w="1346" w:type="pct"/>
            <w:tcBorders>
              <w:bottom w:val="nil"/>
            </w:tcBorders>
            <w:tcMar>
              <w:top w:w="0" w:type="dxa"/>
              <w:right w:w="0" w:type="dxa"/>
            </w:tcMar>
            <w:vAlign w:val="center"/>
          </w:tcPr>
          <w:p w14:paraId="52B96C46" w14:textId="48CD6285" w:rsidR="00C520EB"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w:t>
            </w:r>
            <w:r w:rsidR="00B658C2">
              <w:rPr>
                <w:rFonts w:ascii="Times New Roman" w:eastAsia="宋体" w:hAnsi="Times New Roman" w:cs="Times New Roman"/>
                <w:kern w:val="0"/>
                <w:sz w:val="18"/>
              </w:rPr>
              <w:t>0131</w:t>
            </w:r>
            <w:r>
              <w:rPr>
                <w:rFonts w:ascii="Times New Roman" w:eastAsia="宋体" w:hAnsi="Times New Roman" w:cs="Times New Roman"/>
                <w:kern w:val="0"/>
                <w:sz w:val="18"/>
                <w:vertAlign w:val="superscript"/>
              </w:rPr>
              <w:t>***</w:t>
            </w:r>
          </w:p>
        </w:tc>
        <w:tc>
          <w:tcPr>
            <w:tcW w:w="1468" w:type="pct"/>
            <w:tcBorders>
              <w:bottom w:val="nil"/>
            </w:tcBorders>
            <w:tcMar>
              <w:top w:w="0" w:type="dxa"/>
              <w:right w:w="0" w:type="dxa"/>
            </w:tcMar>
            <w:vAlign w:val="center"/>
          </w:tcPr>
          <w:p w14:paraId="2E7B9CB6" w14:textId="39BD3BF8" w:rsidR="00C520EB"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0.0136</w:t>
            </w:r>
            <w:r>
              <w:rPr>
                <w:rFonts w:ascii="Times New Roman" w:eastAsia="宋体" w:hAnsi="Times New Roman" w:cs="Times New Roman"/>
                <w:kern w:val="0"/>
                <w:sz w:val="18"/>
                <w:vertAlign w:val="superscript"/>
              </w:rPr>
              <w:t>***</w:t>
            </w:r>
          </w:p>
        </w:tc>
      </w:tr>
      <w:tr w:rsidR="00C520EB" w14:paraId="6DBCA960" w14:textId="77777777" w:rsidTr="00C520EB">
        <w:tc>
          <w:tcPr>
            <w:tcW w:w="2186" w:type="pct"/>
            <w:tcBorders>
              <w:top w:val="nil"/>
              <w:bottom w:val="single" w:sz="4" w:space="0" w:color="auto"/>
            </w:tcBorders>
            <w:tcMar>
              <w:top w:w="0" w:type="dxa"/>
              <w:right w:w="0" w:type="dxa"/>
            </w:tcMar>
            <w:vAlign w:val="center"/>
          </w:tcPr>
          <w:p w14:paraId="07137D80" w14:textId="77777777" w:rsidR="00C520EB" w:rsidRDefault="00C520EB" w:rsidP="00C520EB">
            <w:pPr>
              <w:autoSpaceDE w:val="0"/>
              <w:autoSpaceDN w:val="0"/>
              <w:adjustRightInd w:val="0"/>
              <w:jc w:val="center"/>
              <w:rPr>
                <w:rFonts w:ascii="Times New Roman" w:eastAsia="宋体" w:hAnsi="Times New Roman" w:cs="Times New Roman"/>
                <w:kern w:val="0"/>
                <w:sz w:val="18"/>
              </w:rPr>
            </w:pPr>
          </w:p>
        </w:tc>
        <w:tc>
          <w:tcPr>
            <w:tcW w:w="1346" w:type="pct"/>
            <w:tcBorders>
              <w:top w:val="nil"/>
              <w:bottom w:val="single" w:sz="4" w:space="0" w:color="auto"/>
            </w:tcBorders>
            <w:tcMar>
              <w:top w:w="0" w:type="dxa"/>
              <w:right w:w="0" w:type="dxa"/>
            </w:tcMar>
            <w:vAlign w:val="center"/>
          </w:tcPr>
          <w:p w14:paraId="11C24D87" w14:textId="7BCEFC39"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w:t>
            </w:r>
            <w:r w:rsidR="00B658C2">
              <w:rPr>
                <w:rFonts w:ascii="Times New Roman" w:eastAsia="宋体" w:hAnsi="Times New Roman" w:cs="Times New Roman"/>
                <w:kern w:val="0"/>
                <w:sz w:val="18"/>
              </w:rPr>
              <w:t>30</w:t>
            </w:r>
            <w:r>
              <w:rPr>
                <w:rFonts w:ascii="Times New Roman" w:eastAsia="宋体" w:hAnsi="Times New Roman" w:cs="Times New Roman"/>
                <w:kern w:val="0"/>
                <w:sz w:val="18"/>
              </w:rPr>
              <w:t>)</w:t>
            </w:r>
          </w:p>
        </w:tc>
        <w:tc>
          <w:tcPr>
            <w:tcW w:w="1468" w:type="pct"/>
            <w:tcBorders>
              <w:top w:val="nil"/>
              <w:bottom w:val="single" w:sz="4" w:space="0" w:color="auto"/>
            </w:tcBorders>
            <w:tcMar>
              <w:top w:w="0" w:type="dxa"/>
              <w:right w:w="0" w:type="dxa"/>
            </w:tcMar>
            <w:vAlign w:val="center"/>
          </w:tcPr>
          <w:p w14:paraId="6624E618" w14:textId="7571E934"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0.0031)</w:t>
            </w:r>
          </w:p>
        </w:tc>
      </w:tr>
      <w:tr w:rsidR="00C520EB" w14:paraId="0D521AE0" w14:textId="77777777" w:rsidTr="00C520EB">
        <w:tc>
          <w:tcPr>
            <w:tcW w:w="2186" w:type="pct"/>
            <w:tcBorders>
              <w:bottom w:val="nil"/>
            </w:tcBorders>
            <w:tcMar>
              <w:top w:w="0" w:type="dxa"/>
              <w:right w:w="0" w:type="dxa"/>
            </w:tcMar>
            <w:vAlign w:val="center"/>
          </w:tcPr>
          <w:p w14:paraId="79BAB558" w14:textId="6EAA2F2D"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
                <w:kern w:val="0"/>
                <w:sz w:val="18"/>
              </w:rPr>
              <w:t>Sub</w:t>
            </w:r>
            <w:r>
              <w:rPr>
                <w:rFonts w:ascii="Times New Roman" w:eastAsia="宋体" w:hAnsi="Times New Roman" w:cs="Times New Roman"/>
                <w:i/>
                <w:kern w:val="0"/>
                <w:sz w:val="18"/>
              </w:rPr>
              <w:t>hhi</w:t>
            </w:r>
            <w:r>
              <w:rPr>
                <w:rFonts w:ascii="Times New Roman" w:eastAsia="宋体" w:hAnsi="Times New Roman" w:cs="Times New Roman"/>
                <w:color w:val="000000" w:themeColor="text1"/>
                <w:sz w:val="18"/>
                <w:szCs w:val="18"/>
              </w:rPr>
              <w:sym w:font="Wingdings 2" w:char="F0CD"/>
            </w:r>
            <w:r>
              <w:rPr>
                <w:rFonts w:ascii="Times New Roman" w:eastAsia="宋体" w:hAnsi="Times New Roman" w:cs="Times New Roman" w:hint="eastAsia"/>
                <w:color w:val="000000" w:themeColor="text1"/>
                <w:sz w:val="18"/>
                <w:szCs w:val="18"/>
              </w:rPr>
              <w:t>内陆</w:t>
            </w:r>
            <w:r w:rsidR="00804F63">
              <w:rPr>
                <w:rFonts w:ascii="Times New Roman" w:eastAsia="宋体" w:hAnsi="Times New Roman" w:cs="Times New Roman" w:hint="eastAsia"/>
                <w:color w:val="000000" w:themeColor="text1"/>
                <w:sz w:val="18"/>
                <w:szCs w:val="18"/>
              </w:rPr>
              <w:t>城市</w:t>
            </w:r>
            <w:r>
              <w:rPr>
                <w:rFonts w:ascii="Times New Roman" w:eastAsia="宋体" w:hAnsi="Times New Roman" w:cs="Times New Roman" w:hint="eastAsia"/>
                <w:color w:val="000000" w:themeColor="text1"/>
                <w:sz w:val="18"/>
                <w:szCs w:val="18"/>
              </w:rPr>
              <w:t>至内陆</w:t>
            </w:r>
            <w:r w:rsidR="00804F63">
              <w:rPr>
                <w:rFonts w:ascii="Times New Roman" w:eastAsia="宋体" w:hAnsi="Times New Roman" w:cs="Times New Roman" w:hint="eastAsia"/>
                <w:color w:val="000000" w:themeColor="text1"/>
                <w:sz w:val="18"/>
                <w:szCs w:val="18"/>
              </w:rPr>
              <w:t>城市</w:t>
            </w:r>
          </w:p>
        </w:tc>
        <w:tc>
          <w:tcPr>
            <w:tcW w:w="1346" w:type="pct"/>
            <w:tcBorders>
              <w:bottom w:val="nil"/>
            </w:tcBorders>
            <w:tcMar>
              <w:top w:w="0" w:type="dxa"/>
              <w:right w:w="0" w:type="dxa"/>
            </w:tcMar>
            <w:vAlign w:val="center"/>
          </w:tcPr>
          <w:p w14:paraId="0ACBD959" w14:textId="6C953143" w:rsidR="00C520EB" w:rsidRPr="00B658C2"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kern w:val="0"/>
                <w:sz w:val="18"/>
              </w:rPr>
              <w:t>0.00</w:t>
            </w:r>
            <w:r w:rsidR="00B658C2">
              <w:rPr>
                <w:rFonts w:ascii="Times New Roman" w:eastAsia="宋体" w:hAnsi="Times New Roman" w:cs="Times New Roman"/>
                <w:kern w:val="0"/>
                <w:sz w:val="18"/>
              </w:rPr>
              <w:t>47</w:t>
            </w:r>
            <w:r w:rsidR="00B658C2">
              <w:rPr>
                <w:rFonts w:ascii="Times New Roman" w:eastAsia="宋体" w:hAnsi="Times New Roman" w:cs="Times New Roman"/>
                <w:kern w:val="0"/>
                <w:sz w:val="18"/>
                <w:vertAlign w:val="superscript"/>
              </w:rPr>
              <w:t>***</w:t>
            </w:r>
          </w:p>
        </w:tc>
        <w:tc>
          <w:tcPr>
            <w:tcW w:w="1468" w:type="pct"/>
            <w:tcBorders>
              <w:bottom w:val="nil"/>
            </w:tcBorders>
            <w:tcMar>
              <w:top w:w="0" w:type="dxa"/>
              <w:right w:w="0" w:type="dxa"/>
            </w:tcMar>
            <w:vAlign w:val="center"/>
          </w:tcPr>
          <w:p w14:paraId="495DDFDB" w14:textId="2D43A555" w:rsidR="00C520EB" w:rsidRDefault="00C520EB"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0</w:t>
            </w:r>
            <w:r>
              <w:rPr>
                <w:rFonts w:ascii="Times New Roman" w:eastAsia="宋体" w:hAnsi="Times New Roman" w:cs="Times New Roman"/>
                <w:kern w:val="0"/>
                <w:sz w:val="18"/>
              </w:rPr>
              <w:t>.0074</w:t>
            </w:r>
            <w:r>
              <w:rPr>
                <w:rFonts w:ascii="Times New Roman" w:eastAsia="宋体" w:hAnsi="Times New Roman" w:cs="Times New Roman"/>
                <w:kern w:val="0"/>
                <w:sz w:val="18"/>
                <w:vertAlign w:val="superscript"/>
              </w:rPr>
              <w:t>***</w:t>
            </w:r>
          </w:p>
        </w:tc>
      </w:tr>
      <w:tr w:rsidR="00C520EB" w14:paraId="7FC0CA4E" w14:textId="77777777" w:rsidTr="00C520EB">
        <w:tc>
          <w:tcPr>
            <w:tcW w:w="2186" w:type="pct"/>
            <w:tcBorders>
              <w:top w:val="nil"/>
              <w:bottom w:val="single" w:sz="4" w:space="0" w:color="auto"/>
            </w:tcBorders>
            <w:tcMar>
              <w:top w:w="0" w:type="dxa"/>
              <w:right w:w="0" w:type="dxa"/>
            </w:tcMar>
            <w:vAlign w:val="center"/>
          </w:tcPr>
          <w:p w14:paraId="21DDB07C" w14:textId="77777777" w:rsidR="00C520EB" w:rsidRDefault="00C520EB" w:rsidP="00C520EB">
            <w:pPr>
              <w:autoSpaceDE w:val="0"/>
              <w:autoSpaceDN w:val="0"/>
              <w:adjustRightInd w:val="0"/>
              <w:jc w:val="center"/>
              <w:rPr>
                <w:rFonts w:ascii="Times New Roman" w:eastAsia="宋体" w:hAnsi="Times New Roman" w:cs="Times New Roman"/>
                <w:kern w:val="0"/>
                <w:sz w:val="18"/>
              </w:rPr>
            </w:pPr>
          </w:p>
        </w:tc>
        <w:tc>
          <w:tcPr>
            <w:tcW w:w="1346" w:type="pct"/>
            <w:tcBorders>
              <w:top w:val="nil"/>
              <w:bottom w:val="single" w:sz="4" w:space="0" w:color="auto"/>
            </w:tcBorders>
            <w:tcMar>
              <w:top w:w="0" w:type="dxa"/>
              <w:right w:w="0" w:type="dxa"/>
            </w:tcMar>
            <w:vAlign w:val="center"/>
          </w:tcPr>
          <w:p w14:paraId="50C845DC" w14:textId="50056701"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w:t>
            </w:r>
            <w:r w:rsidR="00B658C2">
              <w:rPr>
                <w:rFonts w:ascii="Times New Roman" w:eastAsia="宋体" w:hAnsi="Times New Roman" w:cs="Times New Roman"/>
                <w:kern w:val="0"/>
                <w:sz w:val="18"/>
              </w:rPr>
              <w:t>6</w:t>
            </w:r>
            <w:r>
              <w:rPr>
                <w:rFonts w:ascii="Times New Roman" w:eastAsia="宋体" w:hAnsi="Times New Roman" w:cs="Times New Roman"/>
                <w:kern w:val="0"/>
                <w:sz w:val="18"/>
              </w:rPr>
              <w:t>)</w:t>
            </w:r>
          </w:p>
        </w:tc>
        <w:tc>
          <w:tcPr>
            <w:tcW w:w="1468" w:type="pct"/>
            <w:tcBorders>
              <w:top w:val="nil"/>
              <w:bottom w:val="single" w:sz="4" w:space="0" w:color="auto"/>
            </w:tcBorders>
            <w:tcMar>
              <w:top w:w="0" w:type="dxa"/>
              <w:right w:w="0" w:type="dxa"/>
            </w:tcMar>
            <w:vAlign w:val="center"/>
          </w:tcPr>
          <w:p w14:paraId="2E2CE755" w14:textId="510244ED"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0.0017)</w:t>
            </w:r>
          </w:p>
        </w:tc>
      </w:tr>
      <w:tr w:rsidR="00C520EB" w14:paraId="4F8D282C" w14:textId="77777777" w:rsidTr="00C520EB">
        <w:tc>
          <w:tcPr>
            <w:tcW w:w="2186" w:type="pct"/>
            <w:tcBorders>
              <w:top w:val="single" w:sz="4" w:space="0" w:color="auto"/>
              <w:bottom w:val="nil"/>
            </w:tcBorders>
            <w:tcMar>
              <w:top w:w="0" w:type="dxa"/>
              <w:right w:w="0" w:type="dxa"/>
            </w:tcMar>
            <w:vAlign w:val="center"/>
          </w:tcPr>
          <w:p w14:paraId="3500FDC4" w14:textId="20B8C81D" w:rsidR="00C520EB" w:rsidRPr="003E0319" w:rsidRDefault="00C37DBF" w:rsidP="00C520EB">
            <w:pPr>
              <w:autoSpaceDE w:val="0"/>
              <w:autoSpaceDN w:val="0"/>
              <w:adjustRightInd w:val="0"/>
              <w:jc w:val="center"/>
              <w:rPr>
                <w:rFonts w:ascii="Times New Roman" w:eastAsia="宋体" w:hAnsi="Times New Roman" w:cs="Times New Roman"/>
                <w:iCs/>
                <w:kern w:val="0"/>
                <w:sz w:val="18"/>
              </w:rPr>
            </w:pPr>
            <w:r w:rsidRPr="003E0319">
              <w:rPr>
                <w:rFonts w:ascii="Times New Roman" w:eastAsia="宋体" w:hAnsi="Times New Roman" w:cs="Times New Roman" w:hint="eastAsia"/>
                <w:iCs/>
                <w:kern w:val="0"/>
                <w:sz w:val="18"/>
              </w:rPr>
              <w:t>常数项</w:t>
            </w:r>
          </w:p>
        </w:tc>
        <w:tc>
          <w:tcPr>
            <w:tcW w:w="1346" w:type="pct"/>
            <w:tcBorders>
              <w:top w:val="single" w:sz="4" w:space="0" w:color="auto"/>
              <w:bottom w:val="nil"/>
            </w:tcBorders>
            <w:tcMar>
              <w:top w:w="0" w:type="dxa"/>
              <w:right w:w="0" w:type="dxa"/>
            </w:tcMar>
            <w:vAlign w:val="center"/>
          </w:tcPr>
          <w:p w14:paraId="021405B9" w14:textId="36ACEBCE"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0.03</w:t>
            </w:r>
            <w:r w:rsidR="005651EF">
              <w:rPr>
                <w:rFonts w:ascii="Times New Roman" w:eastAsia="宋体" w:hAnsi="Times New Roman" w:cs="Times New Roman"/>
                <w:kern w:val="0"/>
                <w:sz w:val="18"/>
              </w:rPr>
              <w:t>18</w:t>
            </w:r>
            <w:r>
              <w:rPr>
                <w:rFonts w:ascii="Times New Roman" w:eastAsia="宋体" w:hAnsi="Times New Roman" w:cs="Times New Roman"/>
                <w:kern w:val="0"/>
                <w:sz w:val="18"/>
                <w:vertAlign w:val="superscript"/>
              </w:rPr>
              <w:t>***</w:t>
            </w:r>
          </w:p>
        </w:tc>
        <w:tc>
          <w:tcPr>
            <w:tcW w:w="1468" w:type="pct"/>
            <w:tcBorders>
              <w:top w:val="single" w:sz="4" w:space="0" w:color="auto"/>
              <w:bottom w:val="nil"/>
            </w:tcBorders>
            <w:tcMar>
              <w:top w:w="0" w:type="dxa"/>
              <w:right w:w="0" w:type="dxa"/>
            </w:tcMar>
            <w:vAlign w:val="center"/>
          </w:tcPr>
          <w:p w14:paraId="552C428D" w14:textId="5AFC630E"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-0.77</w:t>
            </w:r>
            <w:r w:rsidR="00D62861">
              <w:rPr>
                <w:rFonts w:ascii="Times New Roman" w:eastAsia="宋体" w:hAnsi="Times New Roman" w:cs="Times New Roman"/>
                <w:kern w:val="0"/>
                <w:sz w:val="18"/>
              </w:rPr>
              <w:t>83</w:t>
            </w:r>
            <w:r>
              <w:rPr>
                <w:rFonts w:ascii="Times New Roman" w:eastAsia="宋体" w:hAnsi="Times New Roman" w:cs="Times New Roman"/>
                <w:kern w:val="0"/>
                <w:sz w:val="18"/>
                <w:vertAlign w:val="superscript"/>
              </w:rPr>
              <w:t>***</w:t>
            </w:r>
          </w:p>
        </w:tc>
      </w:tr>
      <w:tr w:rsidR="00C520EB" w14:paraId="2BFDCBEF" w14:textId="77777777" w:rsidTr="00C520EB">
        <w:tc>
          <w:tcPr>
            <w:tcW w:w="2186" w:type="pct"/>
            <w:tcBorders>
              <w:top w:val="nil"/>
            </w:tcBorders>
            <w:tcMar>
              <w:top w:w="0" w:type="dxa"/>
              <w:right w:w="0" w:type="dxa"/>
            </w:tcMar>
            <w:vAlign w:val="center"/>
          </w:tcPr>
          <w:p w14:paraId="754AFD7E" w14:textId="77777777" w:rsidR="00C520EB" w:rsidRDefault="00C520EB" w:rsidP="00C520EB">
            <w:pPr>
              <w:autoSpaceDE w:val="0"/>
              <w:autoSpaceDN w:val="0"/>
              <w:adjustRightInd w:val="0"/>
              <w:jc w:val="center"/>
              <w:rPr>
                <w:rFonts w:ascii="Times New Roman" w:eastAsia="宋体" w:hAnsi="Times New Roman" w:cs="Times New Roman"/>
                <w:kern w:val="0"/>
                <w:sz w:val="18"/>
              </w:rPr>
            </w:pPr>
          </w:p>
        </w:tc>
        <w:tc>
          <w:tcPr>
            <w:tcW w:w="1346" w:type="pct"/>
            <w:tcBorders>
              <w:top w:val="nil"/>
            </w:tcBorders>
            <w:tcMar>
              <w:top w:w="0" w:type="dxa"/>
              <w:right w:w="0" w:type="dxa"/>
            </w:tcMar>
            <w:vAlign w:val="center"/>
          </w:tcPr>
          <w:p w14:paraId="58EBBEFC"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(0.0006)</w:t>
            </w:r>
          </w:p>
        </w:tc>
        <w:tc>
          <w:tcPr>
            <w:tcW w:w="1468" w:type="pct"/>
            <w:tcBorders>
              <w:top w:val="nil"/>
            </w:tcBorders>
            <w:tcMar>
              <w:top w:w="0" w:type="dxa"/>
              <w:right w:w="0" w:type="dxa"/>
            </w:tcMar>
            <w:vAlign w:val="center"/>
          </w:tcPr>
          <w:p w14:paraId="670ABF42" w14:textId="60032316"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w:t>
            </w:r>
            <w:r w:rsidR="00D62861">
              <w:rPr>
                <w:rFonts w:ascii="Times New Roman" w:eastAsia="宋体" w:hAnsi="Times New Roman" w:cs="Times New Roman"/>
                <w:kern w:val="0"/>
                <w:sz w:val="18"/>
              </w:rPr>
              <w:t>337</w:t>
            </w:r>
            <w:r>
              <w:rPr>
                <w:rFonts w:ascii="Times New Roman" w:eastAsia="宋体" w:hAnsi="Times New Roman" w:cs="Times New Roman"/>
                <w:kern w:val="0"/>
                <w:sz w:val="18"/>
              </w:rPr>
              <w:t>)</w:t>
            </w:r>
          </w:p>
        </w:tc>
      </w:tr>
      <w:tr w:rsidR="00C520EB" w14:paraId="358268FF" w14:textId="77777777" w:rsidTr="00C520EB">
        <w:tc>
          <w:tcPr>
            <w:tcW w:w="2186" w:type="pct"/>
            <w:tcMar>
              <w:top w:w="0" w:type="dxa"/>
              <w:right w:w="0" w:type="dxa"/>
            </w:tcMar>
            <w:vAlign w:val="center"/>
          </w:tcPr>
          <w:p w14:paraId="42854FF7" w14:textId="77777777"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控制变量</w:t>
            </w:r>
          </w:p>
        </w:tc>
        <w:tc>
          <w:tcPr>
            <w:tcW w:w="1346" w:type="pct"/>
            <w:tcMar>
              <w:top w:w="0" w:type="dxa"/>
              <w:right w:w="0" w:type="dxa"/>
            </w:tcMar>
            <w:vAlign w:val="center"/>
          </w:tcPr>
          <w:p w14:paraId="0F597CCB"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否</w:t>
            </w:r>
          </w:p>
        </w:tc>
        <w:tc>
          <w:tcPr>
            <w:tcW w:w="1468" w:type="pct"/>
            <w:tcMar>
              <w:top w:w="0" w:type="dxa"/>
              <w:right w:w="0" w:type="dxa"/>
            </w:tcMar>
            <w:vAlign w:val="center"/>
          </w:tcPr>
          <w:p w14:paraId="771524DA"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20EB" w14:paraId="3953F77E" w14:textId="77777777" w:rsidTr="00C520EB">
        <w:tc>
          <w:tcPr>
            <w:tcW w:w="2186" w:type="pct"/>
            <w:tcMar>
              <w:top w:w="0" w:type="dxa"/>
              <w:right w:w="0" w:type="dxa"/>
            </w:tcMar>
            <w:vAlign w:val="center"/>
          </w:tcPr>
          <w:p w14:paraId="6702DA59" w14:textId="77777777"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346" w:type="pct"/>
            <w:tcMar>
              <w:top w:w="0" w:type="dxa"/>
              <w:right w:w="0" w:type="dxa"/>
            </w:tcMar>
            <w:vAlign w:val="center"/>
          </w:tcPr>
          <w:p w14:paraId="737F7A38"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68" w:type="pct"/>
            <w:tcMar>
              <w:top w:w="0" w:type="dxa"/>
              <w:right w:w="0" w:type="dxa"/>
            </w:tcMar>
            <w:vAlign w:val="center"/>
          </w:tcPr>
          <w:p w14:paraId="7C80BA24"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20EB" w14:paraId="57E38180" w14:textId="77777777" w:rsidTr="00C520EB">
        <w:tc>
          <w:tcPr>
            <w:tcW w:w="2186" w:type="pct"/>
            <w:tcMar>
              <w:top w:w="0" w:type="dxa"/>
              <w:right w:w="0" w:type="dxa"/>
            </w:tcMar>
            <w:vAlign w:val="center"/>
          </w:tcPr>
          <w:p w14:paraId="654A7FE7" w14:textId="77777777"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346" w:type="pct"/>
            <w:tcMar>
              <w:top w:w="0" w:type="dxa"/>
              <w:right w:w="0" w:type="dxa"/>
            </w:tcMar>
            <w:vAlign w:val="center"/>
          </w:tcPr>
          <w:p w14:paraId="7619A6AB"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68" w:type="pct"/>
            <w:tcMar>
              <w:top w:w="0" w:type="dxa"/>
              <w:right w:w="0" w:type="dxa"/>
            </w:tcMar>
            <w:vAlign w:val="center"/>
          </w:tcPr>
          <w:p w14:paraId="511BE196"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20EB" w14:paraId="36F52263" w14:textId="77777777" w:rsidTr="00C520EB">
        <w:tc>
          <w:tcPr>
            <w:tcW w:w="2186" w:type="pct"/>
            <w:tcMar>
              <w:top w:w="0" w:type="dxa"/>
              <w:right w:w="0" w:type="dxa"/>
            </w:tcMar>
            <w:vAlign w:val="center"/>
          </w:tcPr>
          <w:p w14:paraId="4DEBE2A4" w14:textId="77777777"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346" w:type="pct"/>
            <w:tcMar>
              <w:top w:w="0" w:type="dxa"/>
              <w:right w:w="0" w:type="dxa"/>
            </w:tcMar>
            <w:vAlign w:val="center"/>
          </w:tcPr>
          <w:p w14:paraId="6D6290EE"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68" w:type="pct"/>
            <w:tcMar>
              <w:top w:w="0" w:type="dxa"/>
              <w:right w:w="0" w:type="dxa"/>
            </w:tcMar>
            <w:vAlign w:val="center"/>
          </w:tcPr>
          <w:p w14:paraId="795EF51E"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20EB" w14:paraId="2C4EA3FF" w14:textId="77777777" w:rsidTr="00C520EB">
        <w:tc>
          <w:tcPr>
            <w:tcW w:w="2186" w:type="pct"/>
            <w:tcMar>
              <w:top w:w="0" w:type="dxa"/>
              <w:right w:w="0" w:type="dxa"/>
            </w:tcMar>
            <w:vAlign w:val="center"/>
          </w:tcPr>
          <w:p w14:paraId="75350BAD" w14:textId="77777777"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346" w:type="pct"/>
            <w:tcMar>
              <w:top w:w="0" w:type="dxa"/>
              <w:right w:w="0" w:type="dxa"/>
            </w:tcMar>
            <w:vAlign w:val="center"/>
          </w:tcPr>
          <w:p w14:paraId="0F0DD247"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c>
          <w:tcPr>
            <w:tcW w:w="1468" w:type="pct"/>
            <w:tcMar>
              <w:top w:w="0" w:type="dxa"/>
              <w:right w:w="0" w:type="dxa"/>
            </w:tcMar>
            <w:vAlign w:val="center"/>
          </w:tcPr>
          <w:p w14:paraId="2048ACF6" w14:textId="77777777"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是</w:t>
            </w:r>
          </w:p>
        </w:tc>
      </w:tr>
      <w:tr w:rsidR="00C520EB" w14:paraId="18E59F60" w14:textId="77777777" w:rsidTr="00A82FBD">
        <w:tc>
          <w:tcPr>
            <w:tcW w:w="2186" w:type="pct"/>
            <w:tcMar>
              <w:top w:w="0" w:type="dxa"/>
              <w:right w:w="0" w:type="dxa"/>
            </w:tcMar>
            <w:vAlign w:val="center"/>
          </w:tcPr>
          <w:p w14:paraId="168FC31E" w14:textId="1C258A85"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1346" w:type="pct"/>
            <w:tcMar>
              <w:top w:w="0" w:type="dxa"/>
              <w:right w:w="0" w:type="dxa"/>
            </w:tcMar>
            <w:vAlign w:val="center"/>
          </w:tcPr>
          <w:p w14:paraId="243D052E" w14:textId="715ADA16" w:rsidR="00C520EB" w:rsidRPr="00B72936" w:rsidRDefault="00B72936"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4</w:t>
            </w:r>
            <w:r>
              <w:rPr>
                <w:rFonts w:ascii="Times New Roman" w:eastAsia="宋体" w:hAnsi="Times New Roman" w:cs="Times New Roman"/>
                <w:kern w:val="0"/>
                <w:sz w:val="18"/>
              </w:rPr>
              <w:t>571.310</w:t>
            </w:r>
            <w:r>
              <w:rPr>
                <w:rFonts w:ascii="Times New Roman" w:eastAsia="宋体" w:hAnsi="Times New Roman" w:cs="Times New Roman"/>
                <w:kern w:val="0"/>
                <w:sz w:val="18"/>
                <w:vertAlign w:val="superscript"/>
              </w:rPr>
              <w:t>***</w:t>
            </w:r>
          </w:p>
        </w:tc>
        <w:tc>
          <w:tcPr>
            <w:tcW w:w="1468" w:type="pct"/>
            <w:tcMar>
              <w:top w:w="0" w:type="dxa"/>
              <w:right w:w="0" w:type="dxa"/>
            </w:tcMar>
          </w:tcPr>
          <w:p w14:paraId="53FC80CA" w14:textId="4BEDC19F"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4</w:t>
            </w:r>
            <w:r>
              <w:rPr>
                <w:rFonts w:ascii="Times New Roman" w:eastAsia="宋体" w:hAnsi="Times New Roman" w:cs="Times New Roman"/>
                <w:kern w:val="0"/>
                <w:sz w:val="18"/>
              </w:rPr>
              <w:t>346.204</w:t>
            </w:r>
            <w:r>
              <w:rPr>
                <w:rFonts w:ascii="Times New Roman" w:eastAsia="宋体" w:hAnsi="Times New Roman" w:cs="Times New Roman"/>
                <w:kern w:val="0"/>
                <w:sz w:val="18"/>
                <w:vertAlign w:val="superscript"/>
              </w:rPr>
              <w:t>***</w:t>
            </w:r>
          </w:p>
        </w:tc>
      </w:tr>
      <w:tr w:rsidR="00C520EB" w14:paraId="3FBCE9F9" w14:textId="77777777" w:rsidTr="00A82FBD">
        <w:tc>
          <w:tcPr>
            <w:tcW w:w="2186" w:type="pct"/>
            <w:tcMar>
              <w:top w:w="0" w:type="dxa"/>
              <w:right w:w="0" w:type="dxa"/>
            </w:tcMar>
            <w:vAlign w:val="center"/>
          </w:tcPr>
          <w:p w14:paraId="3C1FDF1F" w14:textId="73E57C76"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1346" w:type="pct"/>
            <w:tcMar>
              <w:top w:w="0" w:type="dxa"/>
              <w:right w:w="0" w:type="dxa"/>
            </w:tcMar>
            <w:vAlign w:val="center"/>
          </w:tcPr>
          <w:p w14:paraId="2DBF7969" w14:textId="7E9DD5FA" w:rsidR="00C520EB" w:rsidRPr="00B72936" w:rsidRDefault="00B72936"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2</w:t>
            </w:r>
            <w:r>
              <w:rPr>
                <w:rFonts w:ascii="Times New Roman" w:eastAsia="宋体" w:hAnsi="Times New Roman" w:cs="Times New Roman"/>
                <w:kern w:val="0"/>
                <w:sz w:val="18"/>
              </w:rPr>
              <w:t>.1e+04</w:t>
            </w:r>
            <w:r>
              <w:rPr>
                <w:rFonts w:ascii="Times New Roman" w:eastAsia="宋体" w:hAnsi="Times New Roman" w:cs="Times New Roman"/>
                <w:kern w:val="0"/>
                <w:sz w:val="18"/>
                <w:vertAlign w:val="superscript"/>
              </w:rPr>
              <w:t>***</w:t>
            </w:r>
          </w:p>
        </w:tc>
        <w:tc>
          <w:tcPr>
            <w:tcW w:w="1468" w:type="pct"/>
            <w:tcMar>
              <w:top w:w="0" w:type="dxa"/>
              <w:right w:w="0" w:type="dxa"/>
            </w:tcMar>
          </w:tcPr>
          <w:p w14:paraId="25A1801F" w14:textId="0DBB8EBB"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2</w:t>
            </w:r>
            <w:r>
              <w:rPr>
                <w:rFonts w:ascii="Times New Roman" w:eastAsia="宋体" w:hAnsi="Times New Roman" w:cs="Times New Roman"/>
                <w:kern w:val="0"/>
                <w:sz w:val="18"/>
              </w:rPr>
              <w:t>.0e+04</w:t>
            </w:r>
            <w:r>
              <w:rPr>
                <w:rFonts w:ascii="Times New Roman" w:eastAsia="宋体" w:hAnsi="Times New Roman" w:cs="Times New Roman"/>
                <w:kern w:val="0"/>
                <w:sz w:val="18"/>
                <w:vertAlign w:val="superscript"/>
              </w:rPr>
              <w:t>***</w:t>
            </w:r>
          </w:p>
        </w:tc>
      </w:tr>
      <w:tr w:rsidR="00C520EB" w14:paraId="4756CADE" w14:textId="77777777" w:rsidTr="00A82FBD">
        <w:tc>
          <w:tcPr>
            <w:tcW w:w="2186" w:type="pct"/>
            <w:tcMar>
              <w:top w:w="0" w:type="dxa"/>
              <w:right w:w="0" w:type="dxa"/>
            </w:tcMar>
            <w:vAlign w:val="center"/>
          </w:tcPr>
          <w:p w14:paraId="4D68BE96" w14:textId="45E4B048"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1346" w:type="pct"/>
            <w:tcMar>
              <w:top w:w="0" w:type="dxa"/>
              <w:right w:w="0" w:type="dxa"/>
            </w:tcMar>
            <w:vAlign w:val="center"/>
          </w:tcPr>
          <w:p w14:paraId="4664651F" w14:textId="0DD3C6FE" w:rsidR="00C520EB" w:rsidRPr="00B72936" w:rsidRDefault="00B72936" w:rsidP="00C520EB">
            <w:pPr>
              <w:autoSpaceDE w:val="0"/>
              <w:autoSpaceDN w:val="0"/>
              <w:adjustRightInd w:val="0"/>
              <w:jc w:val="center"/>
              <w:rPr>
                <w:rFonts w:ascii="Times New Roman" w:eastAsia="宋体" w:hAnsi="Times New Roman" w:cs="Times New Roman"/>
                <w:kern w:val="0"/>
                <w:sz w:val="18"/>
                <w:vertAlign w:val="superscript"/>
              </w:rPr>
            </w:pPr>
            <w:r>
              <w:rPr>
                <w:rFonts w:ascii="Times New Roman" w:eastAsia="宋体" w:hAnsi="Times New Roman" w:cs="Times New Roman" w:hint="eastAsia"/>
                <w:kern w:val="0"/>
                <w:sz w:val="18"/>
              </w:rPr>
              <w:t>6</w:t>
            </w:r>
            <w:r>
              <w:rPr>
                <w:rFonts w:ascii="Times New Roman" w:eastAsia="宋体" w:hAnsi="Times New Roman" w:cs="Times New Roman"/>
                <w:kern w:val="0"/>
                <w:sz w:val="18"/>
              </w:rPr>
              <w:t>.3e+06</w:t>
            </w:r>
            <w:r>
              <w:rPr>
                <w:rFonts w:ascii="Times New Roman" w:eastAsia="宋体" w:hAnsi="Times New Roman" w:cs="Times New Roman"/>
                <w:kern w:val="0"/>
                <w:sz w:val="18"/>
                <w:vertAlign w:val="superscript"/>
              </w:rPr>
              <w:t>***</w:t>
            </w:r>
          </w:p>
        </w:tc>
        <w:tc>
          <w:tcPr>
            <w:tcW w:w="1468" w:type="pct"/>
            <w:tcMar>
              <w:top w:w="0" w:type="dxa"/>
              <w:right w:w="0" w:type="dxa"/>
            </w:tcMar>
          </w:tcPr>
          <w:p w14:paraId="14882DEE" w14:textId="6F5F5C98" w:rsidR="00C520EB" w:rsidRDefault="00C520EB"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6</w:t>
            </w:r>
            <w:r>
              <w:rPr>
                <w:rFonts w:ascii="Times New Roman" w:eastAsia="宋体" w:hAnsi="Times New Roman" w:cs="Times New Roman"/>
                <w:kern w:val="0"/>
                <w:sz w:val="18"/>
              </w:rPr>
              <w:t>.0e+06</w:t>
            </w:r>
            <w:r>
              <w:rPr>
                <w:rFonts w:ascii="Times New Roman" w:eastAsia="宋体" w:hAnsi="Times New Roman" w:cs="Times New Roman"/>
                <w:kern w:val="0"/>
                <w:sz w:val="18"/>
                <w:vertAlign w:val="superscript"/>
              </w:rPr>
              <w:t>***</w:t>
            </w:r>
          </w:p>
        </w:tc>
      </w:tr>
      <w:tr w:rsidR="00C520EB" w14:paraId="69AE77C8" w14:textId="77777777" w:rsidTr="00A82FBD">
        <w:tc>
          <w:tcPr>
            <w:tcW w:w="2186" w:type="pct"/>
            <w:tcMar>
              <w:top w:w="0" w:type="dxa"/>
              <w:right w:w="0" w:type="dxa"/>
            </w:tcMar>
            <w:vAlign w:val="center"/>
          </w:tcPr>
          <w:p w14:paraId="73A0FB50" w14:textId="714B85E8" w:rsidR="00C520EB" w:rsidRDefault="00C520EB" w:rsidP="00C520EB">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1346" w:type="pct"/>
            <w:tcMar>
              <w:top w:w="0" w:type="dxa"/>
              <w:right w:w="0" w:type="dxa"/>
            </w:tcMar>
            <w:vAlign w:val="center"/>
          </w:tcPr>
          <w:p w14:paraId="01D62F57" w14:textId="770BE15F" w:rsidR="00C520EB" w:rsidRDefault="00B72936" w:rsidP="00C520EB">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p>
        </w:tc>
        <w:tc>
          <w:tcPr>
            <w:tcW w:w="1468" w:type="pct"/>
            <w:tcMar>
              <w:top w:w="0" w:type="dxa"/>
              <w:right w:w="0" w:type="dxa"/>
            </w:tcMar>
          </w:tcPr>
          <w:p w14:paraId="10E2D913" w14:textId="38702A0E" w:rsidR="00C520EB" w:rsidRDefault="00C520EB" w:rsidP="00C520EB">
            <w:pPr>
              <w:autoSpaceDE w:val="0"/>
              <w:autoSpaceDN w:val="0"/>
              <w:adjustRightInd w:val="0"/>
              <w:jc w:val="center"/>
              <w:rPr>
                <w:rFonts w:ascii="Times New Roman" w:eastAsia="宋体" w:hAnsi="Times New Roman" w:cs="Times New Roman"/>
                <w:kern w:val="0"/>
                <w:sz w:val="18"/>
              </w:rPr>
            </w:pPr>
            <w:bookmarkStart w:id="13" w:name="OLE_LINK17"/>
            <w:bookmarkStart w:id="14" w:name="OLE_LINK18"/>
            <w:r>
              <w:rPr>
                <w:rFonts w:ascii="Times New Roman" w:eastAsia="宋体" w:hAnsi="Times New Roman" w:cs="Times New Roman" w:hint="eastAsia"/>
                <w:kern w:val="0"/>
                <w:sz w:val="18"/>
              </w:rPr>
              <w:t>[</w:t>
            </w:r>
            <w:r>
              <w:rPr>
                <w:rFonts w:ascii="Times New Roman" w:eastAsia="宋体" w:hAnsi="Times New Roman" w:cs="Times New Roman"/>
                <w:kern w:val="0"/>
                <w:sz w:val="18"/>
              </w:rPr>
              <w:t>0.000]</w:t>
            </w:r>
            <w:bookmarkEnd w:id="13"/>
            <w:bookmarkEnd w:id="14"/>
          </w:p>
        </w:tc>
      </w:tr>
      <w:tr w:rsidR="00C37DBF" w14:paraId="56B71E88" w14:textId="77777777" w:rsidTr="00A82FBD">
        <w:tc>
          <w:tcPr>
            <w:tcW w:w="2186" w:type="pct"/>
            <w:tcMar>
              <w:top w:w="0" w:type="dxa"/>
              <w:right w:w="0" w:type="dxa"/>
            </w:tcMar>
            <w:vAlign w:val="center"/>
          </w:tcPr>
          <w:p w14:paraId="5FF62994" w14:textId="6BE1D248"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iCs/>
                <w:color w:val="000000" w:themeColor="text1"/>
                <w:kern w:val="0"/>
                <w:sz w:val="18"/>
              </w:rPr>
              <w:t>观测值</w:t>
            </w:r>
          </w:p>
        </w:tc>
        <w:tc>
          <w:tcPr>
            <w:tcW w:w="1346" w:type="pct"/>
            <w:tcMar>
              <w:top w:w="0" w:type="dxa"/>
              <w:right w:w="0" w:type="dxa"/>
            </w:tcMar>
            <w:vAlign w:val="center"/>
          </w:tcPr>
          <w:p w14:paraId="01A5F899" w14:textId="548DAB53"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12601376</w:t>
            </w:r>
          </w:p>
        </w:tc>
        <w:tc>
          <w:tcPr>
            <w:tcW w:w="1468" w:type="pct"/>
            <w:tcMar>
              <w:top w:w="0" w:type="dxa"/>
              <w:right w:w="0" w:type="dxa"/>
            </w:tcMar>
          </w:tcPr>
          <w:p w14:paraId="573EB34A" w14:textId="1D1BB415"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11947493</w:t>
            </w:r>
          </w:p>
        </w:tc>
      </w:tr>
      <w:tr w:rsidR="00C37DBF" w14:paraId="7D17F650" w14:textId="77777777" w:rsidTr="003E0319">
        <w:tc>
          <w:tcPr>
            <w:tcW w:w="2186" w:type="pct"/>
            <w:tcBorders>
              <w:bottom w:val="single" w:sz="12" w:space="0" w:color="000000" w:themeColor="text1"/>
            </w:tcBorders>
            <w:tcMar>
              <w:top w:w="0" w:type="dxa"/>
              <w:right w:w="0" w:type="dxa"/>
            </w:tcMar>
          </w:tcPr>
          <w:p w14:paraId="4A1B3D7E" w14:textId="1F462F01"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346" w:type="pct"/>
            <w:tcBorders>
              <w:bottom w:val="single" w:sz="12" w:space="0" w:color="000000" w:themeColor="text1"/>
            </w:tcBorders>
            <w:tcMar>
              <w:top w:w="0" w:type="dxa"/>
              <w:right w:w="0" w:type="dxa"/>
            </w:tcMar>
            <w:vAlign w:val="center"/>
          </w:tcPr>
          <w:p w14:paraId="1212EECE" w14:textId="3E2D9F56"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0.0532</w:t>
            </w:r>
          </w:p>
        </w:tc>
        <w:tc>
          <w:tcPr>
            <w:tcW w:w="1468" w:type="pct"/>
            <w:tcBorders>
              <w:bottom w:val="single" w:sz="12" w:space="0" w:color="000000" w:themeColor="text1"/>
            </w:tcBorders>
            <w:tcMar>
              <w:top w:w="0" w:type="dxa"/>
              <w:right w:w="0" w:type="dxa"/>
            </w:tcMar>
          </w:tcPr>
          <w:p w14:paraId="7B601B1E" w14:textId="18463E9C" w:rsidR="00C37DBF" w:rsidRDefault="00C37DBF" w:rsidP="00C37DBF">
            <w:pPr>
              <w:autoSpaceDE w:val="0"/>
              <w:autoSpaceDN w:val="0"/>
              <w:adjustRightInd w:val="0"/>
              <w:jc w:val="center"/>
              <w:rPr>
                <w:rFonts w:ascii="Times New Roman" w:eastAsia="宋体" w:hAnsi="Times New Roman" w:cs="Times New Roman"/>
                <w:kern w:val="0"/>
                <w:sz w:val="18"/>
              </w:rPr>
            </w:pPr>
            <w:r>
              <w:rPr>
                <w:rFonts w:ascii="Times New Roman" w:eastAsia="宋体" w:hAnsi="Times New Roman" w:cs="Times New Roman"/>
                <w:kern w:val="0"/>
                <w:sz w:val="18"/>
              </w:rPr>
              <w:t>0.0554</w:t>
            </w:r>
          </w:p>
        </w:tc>
      </w:tr>
    </w:tbl>
    <w:p w14:paraId="2931333C" w14:textId="72A2E076" w:rsidR="000122B3" w:rsidRDefault="001820E9" w:rsidP="0044373F">
      <w:pPr>
        <w:spacing w:beforeLines="50" w:before="178"/>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（三）城商行异地设立</w:t>
      </w:r>
      <w:r w:rsidR="00AC6A54">
        <w:rPr>
          <w:rFonts w:ascii="Times New Roman" w:eastAsia="黑体" w:hAnsi="Times New Roman" w:cs="Times New Roman (正文 CS 字体)" w:hint="eastAsia"/>
        </w:rPr>
        <w:t>分支机构</w:t>
      </w:r>
      <w:r>
        <w:rPr>
          <w:rFonts w:ascii="Times New Roman" w:eastAsia="黑体" w:hAnsi="Times New Roman" w:cs="Times New Roman (正文 CS 字体)" w:hint="eastAsia"/>
        </w:rPr>
        <w:t>对</w:t>
      </w:r>
      <w:r w:rsidR="006B19C3">
        <w:rPr>
          <w:rFonts w:ascii="Times New Roman" w:eastAsia="黑体" w:hAnsi="Times New Roman" w:cs="Times New Roman (正文 CS 字体)" w:hint="eastAsia"/>
        </w:rPr>
        <w:t>企业异地投资</w:t>
      </w:r>
      <w:r w:rsidR="00AC6A54">
        <w:rPr>
          <w:rFonts w:ascii="Times New Roman" w:eastAsia="黑体" w:hAnsi="Times New Roman" w:cs="Times New Roman (正文 CS 字体)" w:hint="eastAsia"/>
        </w:rPr>
        <w:t>方向的</w:t>
      </w:r>
      <w:r>
        <w:rPr>
          <w:rFonts w:ascii="Times New Roman" w:eastAsia="黑体" w:hAnsi="Times New Roman" w:cs="Times New Roman (正文 CS 字体)" w:hint="eastAsia"/>
        </w:rPr>
        <w:t>影响</w:t>
      </w:r>
    </w:p>
    <w:p w14:paraId="5F87509F" w14:textId="51F62AEA" w:rsidR="000122B3" w:rsidRDefault="001820E9" w:rsidP="00BF2D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城市商业银行（以下简称城商行）作为中国银行体系的重要组成部分，自</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年起，银保监会逐步放松城商行异地设立分支机构的限制，加快城商行异地布局和空间地理扩张（王京滨、李博，</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021</w:t>
      </w:r>
      <w:r>
        <w:rPr>
          <w:rFonts w:ascii="Times New Roman" w:eastAsia="宋体" w:hAnsi="Times New Roman" w:cs="Times New Roman (正文 CS 字体)" w:hint="eastAsia"/>
          <w:color w:val="000000" w:themeColor="text1"/>
        </w:rPr>
        <w:t>）。根据</w:t>
      </w:r>
      <w:r w:rsidR="00F374CD">
        <w:rPr>
          <w:rFonts w:ascii="Times New Roman" w:eastAsia="宋体" w:hAnsi="Times New Roman" w:cs="Times New Roman (正文 CS 字体)" w:hint="eastAsia"/>
          <w:color w:val="000000" w:themeColor="text1"/>
        </w:rPr>
        <w:t>原</w:t>
      </w:r>
      <w:r>
        <w:rPr>
          <w:rFonts w:ascii="Times New Roman" w:eastAsia="宋体" w:hAnsi="Times New Roman" w:cs="Times New Roman (正文 CS 字体)" w:hint="eastAsia"/>
          <w:color w:val="000000" w:themeColor="text1"/>
        </w:rPr>
        <w:t>中国银保监会公布的金融许可证信息发现，截至</w:t>
      </w:r>
      <w:r>
        <w:rPr>
          <w:rFonts w:ascii="Times New Roman" w:eastAsia="宋体" w:hAnsi="Times New Roman" w:cs="Times New Roman (正文 CS 字体)"/>
          <w:color w:val="000000" w:themeColor="text1"/>
        </w:rPr>
        <w:t>2020</w:t>
      </w:r>
      <w:r>
        <w:rPr>
          <w:rFonts w:ascii="Times New Roman" w:eastAsia="宋体" w:hAnsi="Times New Roman" w:cs="Times New Roman (正文 CS 字体)" w:hint="eastAsia"/>
          <w:color w:val="000000" w:themeColor="text1"/>
        </w:rPr>
        <w:t>年底，在中国</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color w:val="000000" w:themeColor="text1"/>
        </w:rPr>
        <w:t>33</w:t>
      </w:r>
      <w:r>
        <w:rPr>
          <w:rFonts w:ascii="Times New Roman" w:eastAsia="宋体" w:hAnsi="Times New Roman" w:cs="Times New Roman (正文 CS 字体)" w:hint="eastAsia"/>
          <w:color w:val="000000" w:themeColor="text1"/>
        </w:rPr>
        <w:t>个地级以上城市中，分别有</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color w:val="000000" w:themeColor="text1"/>
        </w:rPr>
        <w:t>08</w:t>
      </w:r>
      <w:r>
        <w:rPr>
          <w:rFonts w:ascii="Times New Roman" w:eastAsia="宋体" w:hAnsi="Times New Roman" w:cs="Times New Roman (正文 CS 字体)" w:hint="eastAsia"/>
          <w:color w:val="000000" w:themeColor="text1"/>
        </w:rPr>
        <w:t>和</w:t>
      </w:r>
      <w:r>
        <w:rPr>
          <w:rFonts w:ascii="Times New Roman" w:eastAsia="宋体" w:hAnsi="Times New Roman" w:cs="Times New Roman (正文 CS 字体)" w:hint="eastAsia"/>
          <w:color w:val="000000" w:themeColor="text1"/>
        </w:rPr>
        <w:t>9</w:t>
      </w:r>
      <w:r>
        <w:rPr>
          <w:rFonts w:ascii="Times New Roman" w:eastAsia="宋体" w:hAnsi="Times New Roman" w:cs="Times New Roman (正文 CS 字体)"/>
          <w:color w:val="000000" w:themeColor="text1"/>
        </w:rPr>
        <w:t>5</w:t>
      </w:r>
      <w:r>
        <w:rPr>
          <w:rFonts w:ascii="Times New Roman" w:eastAsia="宋体" w:hAnsi="Times New Roman" w:cs="Times New Roman (正文 CS 字体)" w:hint="eastAsia"/>
          <w:color w:val="000000" w:themeColor="text1"/>
        </w:rPr>
        <w:t>个城市存在城商行省内异地进入和跨省异地进入的情况，分别占比</w:t>
      </w:r>
      <w:r>
        <w:rPr>
          <w:rFonts w:ascii="Times New Roman" w:eastAsia="宋体" w:hAnsi="Times New Roman" w:cs="Times New Roman (正文 CS 字体)" w:hint="eastAsia"/>
          <w:color w:val="000000" w:themeColor="text1"/>
        </w:rPr>
        <w:t>9</w:t>
      </w:r>
      <w:r>
        <w:rPr>
          <w:rFonts w:ascii="Times New Roman" w:eastAsia="宋体" w:hAnsi="Times New Roman" w:cs="Times New Roman (正文 CS 字体)"/>
          <w:color w:val="000000" w:themeColor="text1"/>
        </w:rPr>
        <w:t>2.49%</w:t>
      </w:r>
      <w:r>
        <w:rPr>
          <w:rFonts w:ascii="Times New Roman" w:eastAsia="宋体" w:hAnsi="Times New Roman" w:cs="Times New Roman (正文 CS 字体)" w:hint="eastAsia"/>
          <w:color w:val="000000" w:themeColor="text1"/>
        </w:rPr>
        <w:t>和</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8.53%</w:t>
      </w:r>
      <w:r w:rsidR="00B218DA">
        <w:rPr>
          <w:rFonts w:ascii="Times New Roman" w:eastAsia="宋体" w:hAnsi="Times New Roman" w:cs="Times New Roman (正文 CS 字体)" w:hint="eastAsia"/>
          <w:color w:val="000000" w:themeColor="text1"/>
        </w:rPr>
        <w:t>（胡海峰等，</w:t>
      </w:r>
      <w:r w:rsidR="00B218DA">
        <w:rPr>
          <w:rFonts w:ascii="Times New Roman" w:eastAsia="宋体" w:hAnsi="Times New Roman" w:cs="Times New Roman (正文 CS 字体)" w:hint="eastAsia"/>
          <w:color w:val="000000" w:themeColor="text1"/>
        </w:rPr>
        <w:t>2</w:t>
      </w:r>
      <w:r w:rsidR="00B218DA">
        <w:rPr>
          <w:rFonts w:ascii="Times New Roman" w:eastAsia="宋体" w:hAnsi="Times New Roman" w:cs="Times New Roman (正文 CS 字体)"/>
          <w:color w:val="000000" w:themeColor="text1"/>
        </w:rPr>
        <w:t>023</w:t>
      </w:r>
      <w:r w:rsidR="00B218DA">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。这既反映出中国城商行异地设立主要以省内异地扩张为主，也一定程度上</w:t>
      </w:r>
      <w:r w:rsidR="00875FF9">
        <w:rPr>
          <w:rFonts w:ascii="Times New Roman" w:eastAsia="宋体" w:hAnsi="Times New Roman" w:cs="Times New Roman (正文 CS 字体)" w:hint="eastAsia"/>
          <w:color w:val="000000" w:themeColor="text1"/>
        </w:rPr>
        <w:t>反映出</w:t>
      </w:r>
      <w:r>
        <w:rPr>
          <w:rFonts w:ascii="Times New Roman" w:eastAsia="宋体" w:hAnsi="Times New Roman" w:cs="Times New Roman (正文 CS 字体)" w:hint="eastAsia"/>
          <w:color w:val="000000" w:themeColor="text1"/>
        </w:rPr>
        <w:t>城商行跨省设立分支机构仍面临较高的进入成本和更为严格的审批条件（</w:t>
      </w:r>
      <w:r>
        <w:rPr>
          <w:rFonts w:ascii="Times New Roman" w:eastAsia="宋体" w:hAnsi="Times New Roman" w:cs="Times New Roman (正文 CS 字体)"/>
          <w:color w:val="000000" w:themeColor="text1"/>
          <w:szCs w:val="21"/>
        </w:rPr>
        <w:t>岳崴</w:t>
      </w:r>
      <w:r>
        <w:rPr>
          <w:rFonts w:ascii="Times New Roman" w:eastAsia="宋体" w:hAnsi="Times New Roman" w:cs="Times New Roman (正文 CS 字体)" w:hint="eastAsia"/>
          <w:color w:val="000000" w:themeColor="text1"/>
        </w:rPr>
        <w:t>、张强，</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）。而相比于不存在异地城商行进入的城市，异地城商行进入会</w:t>
      </w:r>
      <w:r w:rsidR="004C1654">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当地银行业竞争</w:t>
      </w:r>
      <w:r w:rsidR="004C1654">
        <w:rPr>
          <w:rFonts w:ascii="Times New Roman" w:eastAsia="宋体" w:hAnsi="Times New Roman" w:cs="Times New Roman (正文 CS 字体)" w:hint="eastAsia"/>
          <w:color w:val="000000" w:themeColor="text1"/>
        </w:rPr>
        <w:t>水平</w:t>
      </w:r>
      <w:r>
        <w:rPr>
          <w:rFonts w:ascii="Times New Roman" w:eastAsia="宋体" w:hAnsi="Times New Roman" w:cs="Times New Roman (正文 CS 字体)" w:hint="eastAsia"/>
          <w:color w:val="000000" w:themeColor="text1"/>
        </w:rPr>
        <w:t>，有助于缓解企业</w:t>
      </w:r>
      <w:r w:rsidR="004B2DF5">
        <w:rPr>
          <w:rFonts w:ascii="Times New Roman" w:eastAsia="宋体" w:hAnsi="Times New Roman" w:cs="Times New Roman (正文 CS 字体)" w:hint="eastAsia"/>
          <w:color w:val="000000" w:themeColor="text1"/>
        </w:rPr>
        <w:t>异地投资时</w:t>
      </w:r>
      <w:r>
        <w:rPr>
          <w:rFonts w:ascii="Times New Roman" w:eastAsia="宋体" w:hAnsi="Times New Roman" w:cs="Times New Roman (正文 CS 字体)" w:hint="eastAsia"/>
          <w:color w:val="000000" w:themeColor="text1"/>
        </w:rPr>
        <w:t>面临的融资困境（张雪兰、杨瑞桐，</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；陈长石等，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022</w:t>
      </w:r>
      <w:r>
        <w:rPr>
          <w:rFonts w:ascii="Times New Roman" w:eastAsia="宋体" w:hAnsi="Times New Roman" w:cs="Times New Roman (正文 CS 字体)" w:hint="eastAsia"/>
          <w:color w:val="000000" w:themeColor="text1"/>
        </w:rPr>
        <w:t>），并且外来银行更加注重自身风险控制，受到当地政府信贷投放</w:t>
      </w:r>
      <w:r w:rsidR="00875FF9">
        <w:rPr>
          <w:rFonts w:ascii="Times New Roman" w:eastAsia="宋体" w:hAnsi="Times New Roman" w:cs="Times New Roman (正文 CS 字体)" w:hint="eastAsia"/>
          <w:color w:val="000000" w:themeColor="text1"/>
        </w:rPr>
        <w:t>行政</w:t>
      </w:r>
      <w:r>
        <w:rPr>
          <w:rFonts w:ascii="Times New Roman" w:eastAsia="宋体" w:hAnsi="Times New Roman" w:cs="Times New Roman (正文 CS 字体)" w:hint="eastAsia"/>
          <w:color w:val="000000" w:themeColor="text1"/>
        </w:rPr>
        <w:t>干预的可能性更低，可以充分发挥其信息搜集优势降低企业</w:t>
      </w:r>
      <w:r w:rsidR="00C77930">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时面临的信息成本和利息溢价，从而</w:t>
      </w:r>
      <w:r w:rsidR="00F6365C">
        <w:rPr>
          <w:rFonts w:ascii="Times New Roman" w:eastAsia="宋体" w:hAnsi="Times New Roman" w:cs="Times New Roman (正文 CS 字体)" w:hint="eastAsia"/>
          <w:color w:val="000000" w:themeColor="text1"/>
        </w:rPr>
        <w:t>吸引</w:t>
      </w:r>
      <w:r>
        <w:rPr>
          <w:rFonts w:ascii="Times New Roman" w:eastAsia="宋体" w:hAnsi="Times New Roman" w:cs="Times New Roman (正文 CS 字体)" w:hint="eastAsia"/>
          <w:color w:val="000000" w:themeColor="text1"/>
        </w:rPr>
        <w:t>企业</w:t>
      </w:r>
      <w:r w:rsidR="00F6365C">
        <w:rPr>
          <w:rFonts w:ascii="Times New Roman" w:eastAsia="宋体" w:hAnsi="Times New Roman" w:cs="Times New Roman (正文 CS 字体)" w:hint="eastAsia"/>
          <w:color w:val="000000" w:themeColor="text1"/>
        </w:rPr>
        <w:t>异地投资</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Be</w:t>
      </w:r>
      <w:r>
        <w:rPr>
          <w:rFonts w:ascii="Times New Roman" w:eastAsia="宋体" w:hAnsi="Times New Roman" w:cs="Times New Roman (正文 CS 字体)"/>
          <w:color w:val="000000" w:themeColor="text1"/>
        </w:rPr>
        <w:t>llucci</w:t>
      </w:r>
      <w:r>
        <w:rPr>
          <w:rFonts w:ascii="Times New Roman" w:eastAsia="宋体" w:hAnsi="Times New Roman" w:cs="Times New Roman (正文 CS 字体)" w:hint="eastAsia"/>
          <w:color w:val="000000" w:themeColor="text1"/>
        </w:rPr>
        <w:t xml:space="preserve"> </w:t>
      </w:r>
      <w:r>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013</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H</w:t>
      </w:r>
      <w:r>
        <w:rPr>
          <w:rFonts w:ascii="Times New Roman" w:eastAsia="宋体" w:hAnsi="Times New Roman" w:cs="Times New Roman (正文 CS 字体)"/>
          <w:color w:val="000000" w:themeColor="text1"/>
        </w:rPr>
        <w:t>ollander</w:t>
      </w:r>
      <w:r>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&amp;</w:t>
      </w:r>
      <w:r>
        <w:rPr>
          <w:rFonts w:ascii="Times New Roman" w:eastAsia="宋体" w:hAnsi="Times New Roman" w:cs="Times New Roman (正文 CS 字体)"/>
          <w:color w:val="000000" w:themeColor="text1"/>
        </w:rPr>
        <w:t xml:space="preserve"> </w:t>
      </w:r>
      <w:r>
        <w:rPr>
          <w:rFonts w:ascii="Times New Roman" w:eastAsia="宋体" w:hAnsi="Times New Roman" w:cs="Times New Roman (正文 CS 字体)" w:hint="eastAsia"/>
          <w:color w:val="000000" w:themeColor="text1"/>
        </w:rPr>
        <w:t>V</w:t>
      </w:r>
      <w:r>
        <w:rPr>
          <w:rFonts w:ascii="Times New Roman" w:eastAsia="宋体" w:hAnsi="Times New Roman" w:cs="Times New Roman (正文 CS 字体)"/>
          <w:color w:val="000000" w:themeColor="text1"/>
        </w:rPr>
        <w:t>e</w:t>
      </w:r>
      <w:r w:rsidR="00894A25">
        <w:rPr>
          <w:rFonts w:ascii="Times New Roman" w:eastAsia="宋体" w:hAnsi="Times New Roman" w:cs="Times New Roman (正文 CS 字体)"/>
          <w:color w:val="000000" w:themeColor="text1"/>
        </w:rPr>
        <w:t>r</w:t>
      </w:r>
      <w:r>
        <w:rPr>
          <w:rFonts w:ascii="Times New Roman" w:eastAsia="宋体" w:hAnsi="Times New Roman" w:cs="Times New Roman (正文 CS 字体)"/>
          <w:color w:val="000000" w:themeColor="text1"/>
        </w:rPr>
        <w:t>riest</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016</w:t>
      </w:r>
      <w:r>
        <w:rPr>
          <w:rFonts w:ascii="Times New Roman" w:eastAsia="宋体" w:hAnsi="Times New Roman" w:cs="Times New Roman (正文 CS 字体)" w:hint="eastAsia"/>
          <w:color w:val="000000" w:themeColor="text1"/>
        </w:rPr>
        <w:t>）。为此，本文参考郭峰</w:t>
      </w:r>
      <w:r w:rsidR="007C15BB">
        <w:rPr>
          <w:rFonts w:ascii="Times New Roman" w:eastAsia="宋体" w:hAnsi="Times New Roman" w:cs="Times New Roman (正文 CS 字体)" w:hint="eastAsia"/>
          <w:color w:val="000000" w:themeColor="text1"/>
        </w:rPr>
        <w:t>和</w:t>
      </w:r>
      <w:r>
        <w:rPr>
          <w:rFonts w:ascii="Times New Roman" w:eastAsia="宋体" w:hAnsi="Times New Roman" w:cs="Times New Roman (正文 CS 字体)" w:hint="eastAsia"/>
          <w:color w:val="000000" w:themeColor="text1"/>
        </w:rPr>
        <w:t>熊瑞祥（</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018</w:t>
      </w:r>
      <w:r>
        <w:rPr>
          <w:rFonts w:ascii="Times New Roman" w:eastAsia="宋体" w:hAnsi="Times New Roman" w:cs="Times New Roman (正文 CS 字体)" w:hint="eastAsia"/>
          <w:color w:val="000000" w:themeColor="text1"/>
        </w:rPr>
        <w:t>）的研究，采用渐进双重差分的方法进一步探讨城商行异地设立</w:t>
      </w:r>
      <w:r w:rsidR="006955C9">
        <w:rPr>
          <w:rFonts w:ascii="Times New Roman" w:eastAsia="宋体" w:hAnsi="Times New Roman" w:cs="Times New Roman (正文 CS 字体)" w:hint="eastAsia"/>
          <w:color w:val="000000" w:themeColor="text1"/>
        </w:rPr>
        <w:t>分支机构</w:t>
      </w:r>
      <w:r>
        <w:rPr>
          <w:rFonts w:ascii="Times New Roman" w:eastAsia="宋体" w:hAnsi="Times New Roman" w:cs="Times New Roman (正文 CS 字体)" w:hint="eastAsia"/>
          <w:color w:val="000000" w:themeColor="text1"/>
        </w:rPr>
        <w:t>对</w:t>
      </w:r>
      <w:r w:rsidR="00F6365C">
        <w:rPr>
          <w:rFonts w:ascii="Times New Roman" w:eastAsia="宋体" w:hAnsi="Times New Roman" w:cs="Times New Roman (正文 CS 字体)" w:hint="eastAsia"/>
          <w:color w:val="000000" w:themeColor="text1"/>
        </w:rPr>
        <w:t>企业异地投资</w:t>
      </w:r>
      <w:r w:rsidR="006955C9">
        <w:rPr>
          <w:rFonts w:ascii="Times New Roman" w:eastAsia="宋体" w:hAnsi="Times New Roman" w:cs="Times New Roman (正文 CS 字体)" w:hint="eastAsia"/>
          <w:color w:val="000000" w:themeColor="text1"/>
        </w:rPr>
        <w:t>方向</w:t>
      </w:r>
      <w:r>
        <w:rPr>
          <w:rFonts w:ascii="Times New Roman" w:eastAsia="宋体" w:hAnsi="Times New Roman" w:cs="Times New Roman (正文 CS 字体)" w:hint="eastAsia"/>
          <w:color w:val="000000" w:themeColor="text1"/>
        </w:rPr>
        <w:t>的影响，本文构建估计方程如下：</w:t>
      </w:r>
    </w:p>
    <w:p w14:paraId="652CDD12" w14:textId="77777777" w:rsidR="000122B3" w:rsidRDefault="00000000" w:rsidP="003B031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hint="eastAsia"/>
                  <w:color w:val="000000"/>
                  <w:szCs w:val="21"/>
                </w:rPr>
                <m:t>Cross</m:t>
              </m:r>
              <m:r>
                <w:rPr>
                  <w:rFonts w:ascii="Cambria Math" w:eastAsia="宋体" w:hAnsi="Cambria Math" w:cs="Times New Roman (正文 CS 字体)"/>
                  <w:color w:val="000000"/>
                  <w:szCs w:val="21"/>
                </w:rPr>
                <m:t>ban</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k</m:t>
                  </m:r>
                </m:e>
                <m:sub>
                  <m:r>
                    <w:rPr>
                      <w:rFonts w:ascii="Cambria Math" w:eastAsia="宋体" w:hAnsi="Cambria Math" w:cs="Times New Roman (正文 CS 字体)"/>
                      <w:color w:val="000000"/>
                      <w:szCs w:val="21"/>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rPr>
                    <m:t>ft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3</m:t>
                  </m:r>
                </m:sub>
              </m:sSub>
              <m:sSub>
                <m:sSubPr>
                  <m:ctrlPr>
                    <w:rPr>
                      <w:rFonts w:ascii="Cambria Math" w:eastAsia="宋体" w:hAnsi="Cambria Math" w:cs="Times New Roman (正文 CS 字体)"/>
                      <w:i/>
                    </w:rPr>
                  </m:ctrlPr>
                </m:sSubPr>
                <m:e>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θ</m:t>
                  </m:r>
                </m:e>
                <m:sub>
                  <m:r>
                    <w:rPr>
                      <w:rFonts w:ascii="Cambria Math" w:eastAsia="宋体" w:hAnsi="Cambria Math" w:cs="Times New Roman (正文 CS 字体)"/>
                    </w:rPr>
                    <m:t>fj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fjt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15</m:t>
              </m:r>
            </m:e>
          </m:d>
        </m:oMath>
      </m:oMathPara>
    </w:p>
    <w:p w14:paraId="13467D84" w14:textId="76A4B77C" w:rsidR="000122B3" w:rsidRDefault="001820E9" w:rsidP="00BF2DAE">
      <w:pPr>
        <w:autoSpaceDE w:val="0"/>
        <w:autoSpaceDN w:val="0"/>
        <w:adjustRightInd w:val="0"/>
        <w:ind w:firstLineChars="200" w:firstLine="396"/>
        <w:rPr>
          <w:rFonts w:ascii="Times New Roman" w:eastAsia="宋体" w:hAnsi="Times New Roman" w:cs="Times New Roman (正文 CS 字体)"/>
          <w:color w:val="000000"/>
          <w:szCs w:val="21"/>
        </w:rPr>
      </w:pPr>
      <w:r>
        <w:rPr>
          <w:rFonts w:ascii="Times New Roman" w:eastAsia="宋体" w:hAnsi="Times New Roman" w:cs="Times New Roman (正文 CS 字体)" w:hint="eastAsia"/>
          <w:color w:val="000000"/>
          <w:szCs w:val="21"/>
        </w:rPr>
        <w:t>其中</w:t>
      </w:r>
      <m:oMath>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fijt</m:t>
            </m:r>
          </m:sub>
        </m:sSub>
      </m:oMath>
      <w:r>
        <w:rPr>
          <w:rFonts w:ascii="Times New Roman" w:eastAsia="宋体" w:hAnsi="Times New Roman" w:cs="Times New Roman (正文 CS 字体)" w:hint="eastAsia"/>
        </w:rPr>
        <w:t>为</w:t>
      </w:r>
      <w:r w:rsidR="00F6365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指标，代表位于</w:t>
      </w:r>
      <m:oMath>
        <m:r>
          <w:rPr>
            <w:rFonts w:ascii="Cambria Math" w:eastAsia="宋体" w:hAnsi="Cambria Math" w:cs="Times New Roman (正文 CS 字体)"/>
          </w:rPr>
          <m:t>i</m:t>
        </m:r>
      </m:oMath>
      <w:r>
        <w:rPr>
          <w:rFonts w:ascii="Times New Roman" w:eastAsia="宋体" w:hAnsi="Times New Roman" w:cs="Times New Roman (正文 CS 字体)" w:hint="eastAsia"/>
        </w:rPr>
        <w:t>地的上市公司</w:t>
      </w:r>
      <m:oMath>
        <m:r>
          <w:rPr>
            <w:rFonts w:ascii="Cambria Math" w:eastAsia="宋体" w:hAnsi="Cambria Math" w:cs="Times New Roman (正文 CS 字体)"/>
          </w:rPr>
          <m:t>f</m:t>
        </m:r>
      </m:oMath>
      <w:r>
        <w:rPr>
          <w:rFonts w:ascii="Times New Roman" w:eastAsia="宋体" w:hAnsi="Times New Roman" w:cs="Times New Roman (正文 CS 字体)" w:hint="eastAsia"/>
        </w:rPr>
        <w:t>于</w:t>
      </w:r>
      <m:oMath>
        <m:r>
          <w:rPr>
            <w:rFonts w:ascii="Cambria Math" w:eastAsia="宋体" w:hAnsi="Cambria Math" w:cs="Times New Roman (正文 CS 字体)"/>
          </w:rPr>
          <m:t>t</m:t>
        </m:r>
      </m:oMath>
      <w:r>
        <w:rPr>
          <w:rFonts w:ascii="Times New Roman" w:eastAsia="宋体" w:hAnsi="Times New Roman" w:cs="Times New Roman (正文 CS 字体)" w:hint="eastAsia"/>
        </w:rPr>
        <w:t>年在城市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设立的子公司数量，以此衡量</w:t>
      </w:r>
      <w:r w:rsidR="00F6365C">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w:t>
      </w:r>
      <m:oMath>
        <m:r>
          <w:rPr>
            <w:rFonts w:ascii="Cambria Math" w:eastAsia="宋体" w:hAnsi="Cambria Math" w:cs="Times New Roman (正文 CS 字体)" w:hint="eastAsia"/>
            <w:color w:val="000000"/>
            <w:szCs w:val="21"/>
          </w:rPr>
          <m:t>Cross</m:t>
        </m:r>
        <m:r>
          <w:rPr>
            <w:rFonts w:ascii="Cambria Math" w:eastAsia="宋体" w:hAnsi="Cambria Math" w:cs="Times New Roman (正文 CS 字体)"/>
            <w:color w:val="000000"/>
            <w:szCs w:val="21"/>
          </w:rPr>
          <m:t>ban</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k</m:t>
            </m:r>
          </m:e>
          <m:sub>
            <m:r>
              <w:rPr>
                <w:rFonts w:ascii="Cambria Math" w:eastAsia="宋体" w:hAnsi="Cambria Math" w:cs="Times New Roman (正文 CS 字体)"/>
                <w:color w:val="000000"/>
                <w:szCs w:val="21"/>
              </w:rPr>
              <m:t>ijt</m:t>
            </m:r>
          </m:sub>
        </m:sSub>
      </m:oMath>
      <w:r>
        <w:rPr>
          <w:rFonts w:ascii="Times New Roman" w:eastAsia="宋体" w:hAnsi="Times New Roman" w:cs="Times New Roman (正文 CS 字体)" w:hint="eastAsia"/>
          <w:color w:val="000000"/>
          <w:szCs w:val="21"/>
        </w:rPr>
        <w:t>为城商行异地设立指标。若城商行总部所在地</w:t>
      </w:r>
      <m:oMath>
        <m:r>
          <w:rPr>
            <w:rFonts w:ascii="Cambria Math" w:eastAsia="宋体" w:hAnsi="Cambria Math" w:cs="Times New Roman (正文 CS 字体)"/>
            <w:color w:val="000000"/>
            <w:szCs w:val="21"/>
          </w:rPr>
          <m:t>i</m:t>
        </m:r>
      </m:oMath>
      <w:r>
        <w:rPr>
          <w:rFonts w:ascii="Times New Roman" w:eastAsia="宋体" w:hAnsi="Times New Roman" w:cs="Times New Roman (正文 CS 字体)" w:hint="eastAsia"/>
          <w:color w:val="000000"/>
          <w:szCs w:val="21"/>
        </w:rPr>
        <w:t>首次在</w:t>
      </w:r>
      <m:oMath>
        <m:r>
          <w:rPr>
            <w:rFonts w:ascii="Cambria Math" w:eastAsia="宋体" w:hAnsi="Cambria Math" w:cs="Times New Roman (正文 CS 字体)"/>
            <w:color w:val="000000"/>
            <w:szCs w:val="21"/>
          </w:rPr>
          <m:t>j</m:t>
        </m:r>
      </m:oMath>
      <w:r>
        <w:rPr>
          <w:rFonts w:ascii="Times New Roman" w:eastAsia="宋体" w:hAnsi="Times New Roman" w:cs="Times New Roman (正文 CS 字体)" w:hint="eastAsia"/>
          <w:color w:val="000000"/>
          <w:szCs w:val="21"/>
        </w:rPr>
        <w:t>地设立异地分支机构，则在</w:t>
      </w:r>
      <m:oMath>
        <m:r>
          <w:rPr>
            <w:rFonts w:ascii="Cambria Math" w:eastAsia="宋体" w:hAnsi="Cambria Math" w:cs="Times New Roman (正文 CS 字体)"/>
            <w:color w:val="000000"/>
            <w:szCs w:val="21"/>
          </w:rPr>
          <m:t>t</m:t>
        </m:r>
      </m:oMath>
      <w:r>
        <w:rPr>
          <w:rFonts w:ascii="Times New Roman" w:eastAsia="宋体" w:hAnsi="Times New Roman" w:cs="Times New Roman (正文 CS 字体)" w:hint="eastAsia"/>
          <w:color w:val="000000"/>
          <w:szCs w:val="21"/>
        </w:rPr>
        <w:t>年和之后的年份均取值为</w:t>
      </w:r>
      <w:r>
        <w:rPr>
          <w:rFonts w:ascii="Times New Roman" w:eastAsia="宋体" w:hAnsi="Times New Roman" w:cs="Times New Roman (正文 CS 字体)" w:hint="eastAsia"/>
          <w:color w:val="000000"/>
          <w:szCs w:val="21"/>
        </w:rPr>
        <w:t>1</w:t>
      </w:r>
      <w:r>
        <w:rPr>
          <w:rFonts w:ascii="Times New Roman" w:eastAsia="宋体" w:hAnsi="Times New Roman" w:cs="Times New Roman (正文 CS 字体)" w:hint="eastAsia"/>
          <w:color w:val="000000"/>
          <w:szCs w:val="21"/>
        </w:rPr>
        <w:t>，否则为</w:t>
      </w:r>
      <w:r>
        <w:rPr>
          <w:rFonts w:ascii="Times New Roman" w:eastAsia="宋体" w:hAnsi="Times New Roman" w:cs="Times New Roman (正文 CS 字体)" w:hint="eastAsia"/>
          <w:color w:val="000000"/>
          <w:szCs w:val="21"/>
        </w:rPr>
        <w:t>0</w:t>
      </w:r>
      <w:r>
        <w:rPr>
          <w:rFonts w:ascii="Times New Roman" w:eastAsia="宋体" w:hAnsi="Times New Roman" w:cs="Times New Roman (正文 CS 字体)" w:hint="eastAsia"/>
          <w:color w:val="000000"/>
          <w:szCs w:val="21"/>
        </w:rPr>
        <w:t>。其余变量设定与前文</w:t>
      </w:r>
      <w:r>
        <w:rPr>
          <w:rFonts w:ascii="Times New Roman" w:eastAsia="宋体" w:hAnsi="Times New Roman" w:cs="Times New Roman (正文 CS 字体)" w:hint="eastAsia"/>
          <w:color w:val="000000"/>
          <w:szCs w:val="21"/>
        </w:rPr>
        <w:lastRenderedPageBreak/>
        <w:t>一致。此时，</w:t>
      </w:r>
      <m:oMath>
        <m:r>
          <w:rPr>
            <w:rFonts w:ascii="Cambria Math" w:eastAsia="宋体" w:hAnsi="Cambria Math" w:cs="Times New Roman (正文 CS 字体)" w:hint="eastAsia"/>
            <w:color w:val="000000"/>
            <w:szCs w:val="21"/>
          </w:rPr>
          <m:t>Cross</m:t>
        </m:r>
        <m:r>
          <w:rPr>
            <w:rFonts w:ascii="Cambria Math" w:eastAsia="宋体" w:hAnsi="Cambria Math" w:cs="Times New Roman (正文 CS 字体)"/>
            <w:color w:val="000000"/>
            <w:szCs w:val="21"/>
          </w:rPr>
          <m:t>ban</m:t>
        </m:r>
        <m:sSub>
          <m:sSubPr>
            <m:ctrlPr>
              <w:rPr>
                <w:rFonts w:ascii="Cambria Math" w:eastAsia="宋体" w:hAnsi="Cambria Math" w:cs="Times New Roman (正文 CS 字体)"/>
                <w:i/>
                <w:color w:val="000000"/>
                <w:szCs w:val="21"/>
              </w:rPr>
            </m:ctrlPr>
          </m:sSubPr>
          <m:e>
            <m:r>
              <w:rPr>
                <w:rFonts w:ascii="Cambria Math" w:eastAsia="宋体" w:hAnsi="Cambria Math" w:cs="Times New Roman (正文 CS 字体)"/>
                <w:color w:val="000000"/>
                <w:szCs w:val="21"/>
              </w:rPr>
              <m:t>k</m:t>
            </m:r>
          </m:e>
          <m:sub>
            <m:r>
              <w:rPr>
                <w:rFonts w:ascii="Cambria Math" w:eastAsia="宋体" w:hAnsi="Cambria Math" w:cs="Times New Roman (正文 CS 字体)"/>
                <w:color w:val="000000"/>
                <w:szCs w:val="21"/>
              </w:rPr>
              <m:t>ijt</m:t>
            </m:r>
          </m:sub>
        </m:sSub>
      </m:oMath>
      <w:r>
        <w:rPr>
          <w:rFonts w:ascii="Times New Roman" w:eastAsia="宋体" w:hAnsi="Times New Roman" w:cs="Times New Roman (正文 CS 字体)" w:hint="eastAsia"/>
          <w:color w:val="000000"/>
          <w:szCs w:val="21"/>
        </w:rPr>
        <w:t>的回归系数衡量了城商行总部向其他城市异地设立分支机构</w:t>
      </w:r>
      <w:r w:rsidR="003B7493">
        <w:rPr>
          <w:rFonts w:ascii="Times New Roman" w:eastAsia="宋体" w:hAnsi="Times New Roman" w:cs="Times New Roman (正文 CS 字体)" w:hint="eastAsia"/>
          <w:color w:val="000000"/>
          <w:szCs w:val="21"/>
        </w:rPr>
        <w:t>，</w:t>
      </w:r>
      <w:r w:rsidR="00BD49EB">
        <w:rPr>
          <w:rFonts w:ascii="Times New Roman" w:eastAsia="宋体" w:hAnsi="Times New Roman" w:cs="Times New Roman (正文 CS 字体)" w:hint="eastAsia"/>
          <w:color w:val="000000"/>
          <w:szCs w:val="21"/>
        </w:rPr>
        <w:t>是否会引起</w:t>
      </w:r>
      <w:r w:rsidR="00BD49EB">
        <w:rPr>
          <w:rFonts w:ascii="Times New Roman" w:eastAsia="宋体" w:hAnsi="Times New Roman" w:cs="Times New Roman (正文 CS 字体)" w:hint="eastAsia"/>
          <w:color w:val="000000" w:themeColor="text1"/>
        </w:rPr>
        <w:t>企业同方向异地投资</w:t>
      </w:r>
      <w:r>
        <w:rPr>
          <w:rFonts w:ascii="Times New Roman" w:eastAsia="宋体" w:hAnsi="Times New Roman" w:cs="Times New Roman (正文 CS 字体)" w:hint="eastAsia"/>
          <w:color w:val="000000"/>
          <w:szCs w:val="21"/>
        </w:rPr>
        <w:t>。</w:t>
      </w:r>
    </w:p>
    <w:p w14:paraId="0CBC33DB" w14:textId="0B830031" w:rsidR="001267C5" w:rsidRPr="001267C5" w:rsidRDefault="001820E9" w:rsidP="001267C5">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rPr>
        <w:t>表</w:t>
      </w:r>
      <w:r>
        <w:rPr>
          <w:rFonts w:ascii="Times New Roman" w:eastAsia="宋体" w:hAnsi="Times New Roman" w:cs="Times New Roman (正文 CS 字体)" w:hint="eastAsia"/>
          <w:color w:val="000000" w:themeColor="text1"/>
        </w:rPr>
        <w:t>1</w:t>
      </w:r>
      <w:r w:rsidR="00631E51">
        <w:rPr>
          <w:rFonts w:ascii="Times New Roman" w:eastAsia="宋体" w:hAnsi="Times New Roman" w:cs="Times New Roman (正文 CS 字体)"/>
          <w:color w:val="000000" w:themeColor="text1"/>
        </w:rPr>
        <w:t>5</w:t>
      </w:r>
      <w:r>
        <w:rPr>
          <w:rFonts w:ascii="Times New Roman" w:eastAsia="宋体" w:hAnsi="Times New Roman" w:cs="Times New Roman (正文 CS 字体)" w:hint="eastAsia"/>
          <w:color w:val="000000" w:themeColor="text1"/>
        </w:rPr>
        <w:t>展示了城商行异地设立</w:t>
      </w:r>
      <w:r w:rsidR="003B7493">
        <w:rPr>
          <w:rFonts w:ascii="Times New Roman" w:eastAsia="宋体" w:hAnsi="Times New Roman" w:cs="Times New Roman (正文 CS 字体)" w:hint="eastAsia"/>
          <w:color w:val="000000" w:themeColor="text1"/>
        </w:rPr>
        <w:t>分支机构</w:t>
      </w:r>
      <w:r>
        <w:rPr>
          <w:rFonts w:ascii="Times New Roman" w:eastAsia="宋体" w:hAnsi="Times New Roman" w:cs="Times New Roman (正文 CS 字体)" w:hint="eastAsia"/>
          <w:color w:val="000000" w:themeColor="text1"/>
        </w:rPr>
        <w:t>对</w:t>
      </w:r>
      <w:r w:rsidR="00F6365C">
        <w:rPr>
          <w:rFonts w:ascii="Times New Roman" w:eastAsia="宋体" w:hAnsi="Times New Roman" w:cs="Times New Roman (正文 CS 字体)" w:hint="eastAsia"/>
          <w:color w:val="000000" w:themeColor="text1"/>
        </w:rPr>
        <w:t>企业异地投资</w:t>
      </w:r>
      <w:r w:rsidR="003B7493">
        <w:rPr>
          <w:rFonts w:ascii="Times New Roman" w:eastAsia="宋体" w:hAnsi="Times New Roman" w:cs="Times New Roman (正文 CS 字体)" w:hint="eastAsia"/>
          <w:color w:val="000000" w:themeColor="text1"/>
        </w:rPr>
        <w:t>方向</w:t>
      </w:r>
      <w:r>
        <w:rPr>
          <w:rFonts w:ascii="Times New Roman" w:eastAsia="宋体" w:hAnsi="Times New Roman" w:cs="Times New Roman (正文 CS 字体)" w:hint="eastAsia"/>
          <w:color w:val="000000" w:themeColor="text1"/>
        </w:rPr>
        <w:t>的估计结果。</w:t>
      </w:r>
      <w:r w:rsidR="00F96D44">
        <w:rPr>
          <w:rFonts w:ascii="Times New Roman" w:eastAsia="宋体" w:hAnsi="Times New Roman" w:cs="Times New Roman (正文 CS 字体)" w:hint="eastAsia"/>
          <w:color w:val="000000" w:themeColor="text1"/>
        </w:rPr>
        <w:t>从</w:t>
      </w:r>
      <m:oMath>
        <m:r>
          <w:rPr>
            <w:rFonts w:ascii="Cambria Math" w:eastAsia="宋体" w:hAnsi="Cambria Math" w:cs="Times New Roman (正文 CS 字体)"/>
            <w:color w:val="000000" w:themeColor="text1"/>
          </w:rPr>
          <m:t>Crossban</m:t>
        </m:r>
        <m:sSub>
          <m:sSubPr>
            <m:ctrlPr>
              <w:rPr>
                <w:rFonts w:ascii="Cambria Math" w:eastAsia="宋体" w:hAnsi="Cambria Math" w:cs="Times New Roman (正文 CS 字体)"/>
                <w:i/>
                <w:color w:val="000000" w:themeColor="text1"/>
              </w:rPr>
            </m:ctrlPr>
          </m:sSubPr>
          <m:e>
            <m:r>
              <w:rPr>
                <w:rFonts w:ascii="Cambria Math" w:eastAsia="宋体" w:hAnsi="Cambria Math" w:cs="Times New Roman (正文 CS 字体)"/>
                <w:color w:val="000000" w:themeColor="text1"/>
              </w:rPr>
              <m:t>k</m:t>
            </m:r>
          </m:e>
          <m:sub>
            <m:r>
              <w:rPr>
                <w:rFonts w:ascii="Cambria Math" w:eastAsia="宋体" w:hAnsi="Cambria Math" w:cs="Times New Roman (正文 CS 字体)"/>
                <w:color w:val="000000" w:themeColor="text1"/>
              </w:rPr>
              <m:t>i</m:t>
            </m:r>
            <m:r>
              <w:rPr>
                <w:rFonts w:ascii="Cambria Math" w:eastAsia="宋体" w:hAnsi="Cambria Math" w:cs="Times New Roman (正文 CS 字体)" w:hint="eastAsia"/>
                <w:color w:val="000000" w:themeColor="text1"/>
              </w:rPr>
              <m:t>j</m:t>
            </m:r>
            <m:r>
              <w:rPr>
                <w:rFonts w:ascii="Cambria Math" w:eastAsia="宋体" w:hAnsi="Cambria Math" w:cs="Times New Roman (正文 CS 字体)"/>
                <w:color w:val="000000" w:themeColor="text1"/>
              </w:rPr>
              <m:t>t</m:t>
            </m:r>
          </m:sub>
        </m:sSub>
      </m:oMath>
      <w:r>
        <w:rPr>
          <w:rFonts w:ascii="Times New Roman" w:eastAsia="宋体" w:hAnsi="Times New Roman" w:cs="Times New Roman (正文 CS 字体)" w:hint="eastAsia"/>
          <w:color w:val="000000" w:themeColor="text1"/>
        </w:rPr>
        <w:t>的估计系数</w:t>
      </w:r>
      <w:r w:rsidR="00F96D44">
        <w:rPr>
          <w:rFonts w:ascii="Times New Roman" w:eastAsia="宋体" w:hAnsi="Times New Roman" w:cs="Times New Roman (正文 CS 字体)" w:hint="eastAsia"/>
          <w:color w:val="000000" w:themeColor="text1"/>
        </w:rPr>
        <w:t>可知，</w:t>
      </w:r>
      <w:r>
        <w:rPr>
          <w:rFonts w:ascii="Times New Roman" w:eastAsia="宋体" w:hAnsi="Times New Roman" w:cs="Times New Roman (正文 CS 字体)" w:hint="eastAsia"/>
          <w:color w:val="000000" w:themeColor="text1"/>
        </w:rPr>
        <w:t>当城商行异地设立分支机构后，会显著</w:t>
      </w:r>
      <w:r w:rsidR="00C77930">
        <w:rPr>
          <w:rFonts w:ascii="Times New Roman" w:eastAsia="宋体" w:hAnsi="Times New Roman" w:cs="Times New Roman (正文 CS 字体)" w:hint="eastAsia"/>
          <w:color w:val="000000" w:themeColor="text1"/>
        </w:rPr>
        <w:t>导致</w:t>
      </w:r>
      <w:r>
        <w:rPr>
          <w:rFonts w:ascii="Times New Roman" w:eastAsia="宋体" w:hAnsi="Times New Roman" w:cs="Times New Roman (正文 CS 字体)" w:hint="eastAsia"/>
          <w:color w:val="000000" w:themeColor="text1"/>
        </w:rPr>
        <w:t>位于城商行总部所在地的母公司向城商行异地分支机构所在城市</w:t>
      </w:r>
      <w:r w:rsidR="00F6365C">
        <w:rPr>
          <w:rFonts w:ascii="Times New Roman" w:eastAsia="宋体" w:hAnsi="Times New Roman" w:cs="Times New Roman (正文 CS 字体)" w:hint="eastAsia"/>
          <w:color w:val="000000" w:themeColor="text1"/>
        </w:rPr>
        <w:t>进行异地投资</w:t>
      </w:r>
      <w:r>
        <w:rPr>
          <w:rFonts w:ascii="Times New Roman" w:eastAsia="宋体" w:hAnsi="Times New Roman" w:cs="Times New Roman (正文 CS 字体)" w:hint="eastAsia"/>
          <w:color w:val="000000" w:themeColor="text1"/>
        </w:rPr>
        <w:t>。因此，本文证实了城商行异地设立会引起</w:t>
      </w:r>
      <w:r w:rsidR="00F6365C">
        <w:rPr>
          <w:rFonts w:ascii="Times New Roman" w:eastAsia="宋体" w:hAnsi="Times New Roman" w:cs="Times New Roman (正文 CS 字体)" w:hint="eastAsia"/>
          <w:color w:val="000000" w:themeColor="text1"/>
        </w:rPr>
        <w:t>企业同方向异地投资</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其背后原因可能在于：城商行异地设立可以为原籍地母公司的异地扩张提供必要的信贷支持和信息交流，并且家乡身份认同会致使异地城商行为家乡企业设立的异地子公司提供信贷支持和必要的信贷担保（曹春方等，</w:t>
      </w:r>
      <w:r>
        <w:rPr>
          <w:rFonts w:ascii="Times New Roman" w:eastAsia="宋体" w:hAnsi="Times New Roman" w:cs="Times New Roman (正文 CS 字体)" w:hint="eastAsia"/>
        </w:rPr>
        <w:t>2</w:t>
      </w:r>
      <w:r>
        <w:rPr>
          <w:rFonts w:ascii="Times New Roman" w:eastAsia="宋体" w:hAnsi="Times New Roman" w:cs="Times New Roman (正文 CS 字体)"/>
        </w:rPr>
        <w:t>018</w:t>
      </w:r>
      <w:r>
        <w:rPr>
          <w:rFonts w:ascii="Times New Roman" w:eastAsia="宋体" w:hAnsi="Times New Roman" w:cs="Times New Roman (正文 CS 字体)" w:hint="eastAsia"/>
        </w:rPr>
        <w:t>），帮助家乡企业获得异地商业信息和信贷资源，从而帮助母公司进行异地</w:t>
      </w:r>
      <w:r w:rsidR="00F6365C">
        <w:rPr>
          <w:rFonts w:ascii="Times New Roman" w:eastAsia="宋体" w:hAnsi="Times New Roman" w:cs="Times New Roman (正文 CS 字体)" w:hint="eastAsia"/>
        </w:rPr>
        <w:t>投资</w:t>
      </w:r>
      <w:r>
        <w:rPr>
          <w:rFonts w:ascii="Times New Roman" w:eastAsia="宋体" w:hAnsi="Times New Roman" w:cs="Times New Roman (正文 CS 字体)" w:hint="eastAsia"/>
        </w:rPr>
        <w:t>（</w:t>
      </w:r>
      <w:r>
        <w:rPr>
          <w:rFonts w:ascii="Times New Roman" w:eastAsia="宋体" w:hAnsi="Times New Roman" w:cs="Times New Roman (正文 CS 字体)" w:hint="eastAsia"/>
        </w:rPr>
        <w:t>M</w:t>
      </w:r>
      <w:r>
        <w:rPr>
          <w:rFonts w:ascii="Times New Roman" w:eastAsia="宋体" w:hAnsi="Times New Roman" w:cs="Times New Roman (正文 CS 字体)"/>
        </w:rPr>
        <w:t>urat</w:t>
      </w:r>
      <w:r>
        <w:rPr>
          <w:rFonts w:ascii="Times New Roman" w:eastAsia="宋体" w:hAnsi="Times New Roman" w:cs="Times New Roman (正文 CS 字体)" w:hint="eastAsia"/>
        </w:rPr>
        <w:t xml:space="preserve"> </w:t>
      </w:r>
      <w:r w:rsidR="005F3F7D">
        <w:rPr>
          <w:rFonts w:ascii="Times New Roman" w:eastAsia="宋体" w:hAnsi="Times New Roman" w:cs="Times New Roman (正文 CS 字体)"/>
        </w:rPr>
        <w:t>&amp;</w:t>
      </w:r>
      <w:r>
        <w:rPr>
          <w:rFonts w:ascii="Times New Roman" w:eastAsia="宋体" w:hAnsi="Times New Roman" w:cs="Times New Roman (正文 CS 字体)"/>
        </w:rPr>
        <w:t xml:space="preserve"> </w:t>
      </w:r>
      <w:r>
        <w:rPr>
          <w:rFonts w:ascii="Times New Roman" w:eastAsia="宋体" w:hAnsi="Times New Roman" w:cs="Times New Roman (正文 CS 字体)" w:hint="eastAsia"/>
        </w:rPr>
        <w:t>P</w:t>
      </w:r>
      <w:r>
        <w:rPr>
          <w:rFonts w:ascii="Times New Roman" w:eastAsia="宋体" w:hAnsi="Times New Roman" w:cs="Times New Roman (正文 CS 字体)"/>
        </w:rPr>
        <w:t>istoresi</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009</w:t>
      </w:r>
      <w:r>
        <w:rPr>
          <w:rFonts w:ascii="Times New Roman" w:eastAsia="宋体" w:hAnsi="Times New Roman" w:cs="Times New Roman (正文 CS 字体)" w:hint="eastAsia"/>
        </w:rPr>
        <w:t>）。综上，城商行异地设立会引起</w:t>
      </w:r>
      <w:r w:rsidR="00F6365C">
        <w:rPr>
          <w:rFonts w:ascii="Times New Roman" w:eastAsia="宋体" w:hAnsi="Times New Roman" w:cs="Times New Roman (正文 CS 字体)" w:hint="eastAsia"/>
        </w:rPr>
        <w:t>企业</w:t>
      </w:r>
      <w:r w:rsidR="00C77930">
        <w:rPr>
          <w:rFonts w:ascii="Times New Roman" w:eastAsia="宋体" w:hAnsi="Times New Roman" w:cs="Times New Roman (正文 CS 字体)" w:hint="eastAsia"/>
        </w:rPr>
        <w:t>同方向</w:t>
      </w:r>
      <w:r w:rsidR="00F6365C">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，且更多地表现出</w:t>
      </w:r>
      <w:r w:rsidR="001267C5">
        <w:rPr>
          <w:rFonts w:ascii="Times New Roman" w:eastAsia="宋体" w:hAnsi="Times New Roman" w:cs="Times New Roman (正文 CS 字体)" w:hint="eastAsia"/>
          <w:color w:val="000000" w:themeColor="text1"/>
        </w:rPr>
        <w:t>位于城商行总部所在地的母公司向城商行异地分支机构所在城市进行异地投资。</w:t>
      </w:r>
    </w:p>
    <w:p w14:paraId="192D1483" w14:textId="13ED9005" w:rsidR="000122B3"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sidR="00631E51">
        <w:rPr>
          <w:rFonts w:ascii="Times New Roman" w:eastAsia="楷体" w:hAnsi="Times New Roman" w:cs="Times New Roman (正文 CS 字体)"/>
          <w:sz w:val="18"/>
          <w:szCs w:val="18"/>
        </w:rPr>
        <w:t>5</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城商行异地设立</w:t>
      </w:r>
      <w:r w:rsidR="003B7493">
        <w:rPr>
          <w:rFonts w:ascii="Times New Roman" w:eastAsia="楷体" w:hAnsi="Times New Roman" w:cs="Times New Roman (正文 CS 字体)" w:hint="eastAsia"/>
          <w:sz w:val="18"/>
          <w:szCs w:val="18"/>
        </w:rPr>
        <w:t>分支机构</w:t>
      </w:r>
      <w:r w:rsidRPr="00447F56">
        <w:rPr>
          <w:rFonts w:ascii="Times New Roman" w:eastAsia="楷体" w:hAnsi="Times New Roman" w:cs="Times New Roman (正文 CS 字体)" w:hint="eastAsia"/>
          <w:sz w:val="18"/>
          <w:szCs w:val="18"/>
        </w:rPr>
        <w:t>与</w:t>
      </w:r>
      <w:r w:rsidR="00F6365C">
        <w:rPr>
          <w:rFonts w:ascii="Times New Roman" w:eastAsia="楷体" w:hAnsi="Times New Roman" w:cs="Times New Roman (正文 CS 字体)" w:hint="eastAsia"/>
          <w:sz w:val="18"/>
          <w:szCs w:val="18"/>
        </w:rPr>
        <w:t>企业异地投资</w:t>
      </w:r>
      <w:r w:rsidR="003B7493">
        <w:rPr>
          <w:rFonts w:ascii="Times New Roman" w:eastAsia="楷体" w:hAnsi="Times New Roman" w:cs="Times New Roman (正文 CS 字体)" w:hint="eastAsia"/>
          <w:sz w:val="18"/>
          <w:szCs w:val="18"/>
        </w:rPr>
        <w:t>方向</w:t>
      </w:r>
    </w:p>
    <w:tbl>
      <w:tblPr>
        <w:tblStyle w:val="ae"/>
        <w:tblW w:w="5000" w:type="pct"/>
        <w:tblBorders>
          <w:left w:val="none" w:sz="0" w:space="0" w:color="auto"/>
          <w:right w:val="none" w:sz="0" w:space="0" w:color="auto"/>
        </w:tblBorders>
        <w:tblLook w:val="04A0" w:firstRow="1" w:lastRow="0" w:firstColumn="1" w:lastColumn="0" w:noHBand="0" w:noVBand="1"/>
      </w:tblPr>
      <w:tblGrid>
        <w:gridCol w:w="3784"/>
        <w:gridCol w:w="2261"/>
        <w:gridCol w:w="2261"/>
      </w:tblGrid>
      <w:tr w:rsidR="00295C77" w14:paraId="10588553" w14:textId="77777777" w:rsidTr="00232569">
        <w:tc>
          <w:tcPr>
            <w:tcW w:w="2278" w:type="pct"/>
            <w:vMerge w:val="restart"/>
            <w:tcBorders>
              <w:top w:val="single" w:sz="12" w:space="0" w:color="000000" w:themeColor="text1"/>
            </w:tcBorders>
          </w:tcPr>
          <w:p w14:paraId="7178AC78" w14:textId="384B78D5" w:rsidR="00295C77" w:rsidRDefault="00C82D43"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1361" w:type="pct"/>
            <w:tcBorders>
              <w:top w:val="single" w:sz="12" w:space="0" w:color="000000" w:themeColor="text1"/>
            </w:tcBorders>
          </w:tcPr>
          <w:p w14:paraId="3D7D715A"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w:t>
            </w:r>
          </w:p>
        </w:tc>
        <w:tc>
          <w:tcPr>
            <w:tcW w:w="1361" w:type="pct"/>
            <w:tcBorders>
              <w:top w:val="single" w:sz="12" w:space="0" w:color="000000" w:themeColor="text1"/>
            </w:tcBorders>
          </w:tcPr>
          <w:p w14:paraId="107269FB"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r>
      <w:tr w:rsidR="00295C77" w14:paraId="5AD330CA" w14:textId="77777777">
        <w:tc>
          <w:tcPr>
            <w:tcW w:w="2278" w:type="pct"/>
            <w:vMerge/>
            <w:tcBorders>
              <w:bottom w:val="single" w:sz="4" w:space="0" w:color="auto"/>
            </w:tcBorders>
          </w:tcPr>
          <w:p w14:paraId="2EFF6B0A" w14:textId="77777777" w:rsidR="00295C77" w:rsidRDefault="00295C77" w:rsidP="00BF2DAE">
            <w:pPr>
              <w:autoSpaceDE w:val="0"/>
              <w:autoSpaceDN w:val="0"/>
              <w:adjustRightInd w:val="0"/>
              <w:jc w:val="center"/>
              <w:rPr>
                <w:rFonts w:ascii="Times New Roman" w:eastAsia="宋体" w:hAnsi="Times New Roman" w:cs="Times New Roman (正文 CS 字体)"/>
                <w:sz w:val="18"/>
                <w:szCs w:val="18"/>
              </w:rPr>
            </w:pPr>
          </w:p>
        </w:tc>
        <w:tc>
          <w:tcPr>
            <w:tcW w:w="1361" w:type="pct"/>
            <w:tcBorders>
              <w:bottom w:val="single" w:sz="4" w:space="0" w:color="auto"/>
            </w:tcBorders>
          </w:tcPr>
          <w:p w14:paraId="17BA26B7"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361" w:type="pct"/>
            <w:tcBorders>
              <w:bottom w:val="single" w:sz="4" w:space="0" w:color="auto"/>
            </w:tcBorders>
          </w:tcPr>
          <w:p w14:paraId="5B6C0A47" w14:textId="77777777" w:rsidR="00295C77" w:rsidRPr="00953399" w:rsidRDefault="00295C77"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0122B3" w14:paraId="1B91B746" w14:textId="77777777">
        <w:tc>
          <w:tcPr>
            <w:tcW w:w="2278" w:type="pct"/>
            <w:tcBorders>
              <w:bottom w:val="nil"/>
            </w:tcBorders>
          </w:tcPr>
          <w:p w14:paraId="73039DE8"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Cross</w:t>
            </w:r>
            <w:r>
              <w:rPr>
                <w:rFonts w:ascii="Times New Roman" w:eastAsia="宋体" w:hAnsi="Times New Roman" w:cs="Times New Roman (正文 CS 字体)"/>
                <w:i/>
                <w:sz w:val="18"/>
                <w:szCs w:val="18"/>
              </w:rPr>
              <w:t>bank</w:t>
            </w:r>
          </w:p>
        </w:tc>
        <w:tc>
          <w:tcPr>
            <w:tcW w:w="1361" w:type="pct"/>
            <w:tcBorders>
              <w:bottom w:val="nil"/>
            </w:tcBorders>
          </w:tcPr>
          <w:p w14:paraId="6CCDB60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.0597</w:t>
            </w:r>
            <w:r>
              <w:rPr>
                <w:rFonts w:ascii="Times New Roman" w:eastAsia="宋体" w:hAnsi="Times New Roman" w:cs="Times New Roman (正文 CS 字体)"/>
                <w:sz w:val="18"/>
                <w:szCs w:val="18"/>
                <w:vertAlign w:val="superscript"/>
              </w:rPr>
              <w:t>***</w:t>
            </w:r>
          </w:p>
        </w:tc>
        <w:tc>
          <w:tcPr>
            <w:tcW w:w="1361" w:type="pct"/>
            <w:tcBorders>
              <w:bottom w:val="nil"/>
            </w:tcBorders>
          </w:tcPr>
          <w:p w14:paraId="2ACD285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.0586</w:t>
            </w:r>
            <w:r>
              <w:rPr>
                <w:rFonts w:ascii="Times New Roman" w:eastAsia="宋体" w:hAnsi="Times New Roman" w:cs="Times New Roman (正文 CS 字体)"/>
                <w:sz w:val="18"/>
                <w:szCs w:val="18"/>
                <w:vertAlign w:val="superscript"/>
              </w:rPr>
              <w:t>***</w:t>
            </w:r>
          </w:p>
        </w:tc>
      </w:tr>
      <w:tr w:rsidR="000122B3" w14:paraId="2F5B4631" w14:textId="77777777">
        <w:tc>
          <w:tcPr>
            <w:tcW w:w="2278" w:type="pct"/>
            <w:tcBorders>
              <w:top w:val="nil"/>
              <w:bottom w:val="single" w:sz="4" w:space="0" w:color="auto"/>
            </w:tcBorders>
          </w:tcPr>
          <w:p w14:paraId="4030C335"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361" w:type="pct"/>
            <w:tcBorders>
              <w:top w:val="nil"/>
              <w:bottom w:val="single" w:sz="4" w:space="0" w:color="auto"/>
            </w:tcBorders>
          </w:tcPr>
          <w:p w14:paraId="29BDACB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(0.0104)</w:t>
            </w:r>
          </w:p>
        </w:tc>
        <w:tc>
          <w:tcPr>
            <w:tcW w:w="1361" w:type="pct"/>
            <w:tcBorders>
              <w:top w:val="nil"/>
              <w:bottom w:val="single" w:sz="4" w:space="0" w:color="auto"/>
            </w:tcBorders>
          </w:tcPr>
          <w:p w14:paraId="6C98720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0.0104)</w:t>
            </w:r>
          </w:p>
        </w:tc>
      </w:tr>
      <w:tr w:rsidR="000122B3" w14:paraId="725242B9" w14:textId="77777777">
        <w:tc>
          <w:tcPr>
            <w:tcW w:w="2278" w:type="pct"/>
            <w:tcBorders>
              <w:bottom w:val="nil"/>
            </w:tcBorders>
          </w:tcPr>
          <w:p w14:paraId="5BA0A2EF" w14:textId="62860676" w:rsidR="000122B3" w:rsidRPr="003E0319" w:rsidRDefault="00C37DBF"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w:hint="eastAsia"/>
                <w:iCs/>
                <w:kern w:val="0"/>
                <w:sz w:val="18"/>
                <w:szCs w:val="18"/>
              </w:rPr>
              <w:t>常数项</w:t>
            </w:r>
          </w:p>
        </w:tc>
        <w:tc>
          <w:tcPr>
            <w:tcW w:w="1361" w:type="pct"/>
            <w:tcBorders>
              <w:bottom w:val="nil"/>
            </w:tcBorders>
          </w:tcPr>
          <w:p w14:paraId="3C97A28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.0289</w:t>
            </w:r>
            <w:r>
              <w:rPr>
                <w:rFonts w:ascii="Times New Roman" w:eastAsia="宋体" w:hAnsi="Times New Roman" w:cs="Times New Roman (正文 CS 字体)"/>
                <w:sz w:val="18"/>
                <w:szCs w:val="18"/>
                <w:vertAlign w:val="superscript"/>
              </w:rPr>
              <w:t>***</w:t>
            </w:r>
          </w:p>
        </w:tc>
        <w:tc>
          <w:tcPr>
            <w:tcW w:w="1361" w:type="pct"/>
            <w:tcBorders>
              <w:bottom w:val="nil"/>
            </w:tcBorders>
          </w:tcPr>
          <w:p w14:paraId="20442BD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0.7796</w:t>
            </w:r>
            <w:r>
              <w:rPr>
                <w:rFonts w:ascii="Times New Roman" w:eastAsia="宋体" w:hAnsi="Times New Roman" w:cs="Times New Roman (正文 CS 字体)"/>
                <w:sz w:val="18"/>
                <w:szCs w:val="18"/>
                <w:vertAlign w:val="superscript"/>
              </w:rPr>
              <w:t>***</w:t>
            </w:r>
          </w:p>
        </w:tc>
      </w:tr>
      <w:tr w:rsidR="000122B3" w14:paraId="5A59045D" w14:textId="77777777">
        <w:tc>
          <w:tcPr>
            <w:tcW w:w="2278" w:type="pct"/>
            <w:tcBorders>
              <w:top w:val="nil"/>
            </w:tcBorders>
          </w:tcPr>
          <w:p w14:paraId="58D6A3D3"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361" w:type="pct"/>
            <w:tcBorders>
              <w:top w:val="nil"/>
            </w:tcBorders>
          </w:tcPr>
          <w:p w14:paraId="3D57AFC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0.0001)</w:t>
            </w:r>
          </w:p>
        </w:tc>
        <w:tc>
          <w:tcPr>
            <w:tcW w:w="1361" w:type="pct"/>
            <w:tcBorders>
              <w:top w:val="nil"/>
            </w:tcBorders>
          </w:tcPr>
          <w:p w14:paraId="67FFC5E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(0.0299)</w:t>
            </w:r>
          </w:p>
        </w:tc>
      </w:tr>
      <w:tr w:rsidR="000122B3" w14:paraId="68C28C2A" w14:textId="77777777">
        <w:tc>
          <w:tcPr>
            <w:tcW w:w="2278" w:type="pct"/>
          </w:tcPr>
          <w:p w14:paraId="240959E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361" w:type="pct"/>
          </w:tcPr>
          <w:p w14:paraId="15C9A40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否</w:t>
            </w:r>
          </w:p>
        </w:tc>
        <w:tc>
          <w:tcPr>
            <w:tcW w:w="1361" w:type="pct"/>
          </w:tcPr>
          <w:p w14:paraId="73A70047"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261893BF" w14:textId="77777777">
        <w:tc>
          <w:tcPr>
            <w:tcW w:w="2278" w:type="pct"/>
          </w:tcPr>
          <w:p w14:paraId="0A882883"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母公司</w:t>
            </w:r>
            <w:r>
              <w:rPr>
                <w:rFonts w:ascii="Times New Roman" w:eastAsia="宋体" w:hAnsi="Times New Roman" w:cs="Times New Roman (正文 CS 字体)" w:hint="eastAsia"/>
                <w:sz w:val="18"/>
                <w:szCs w:val="18"/>
              </w:rPr>
              <w:t>-</w:t>
            </w:r>
            <w:r>
              <w:rPr>
                <w:rFonts w:ascii="Times New Roman" w:eastAsia="宋体" w:hAnsi="Times New Roman" w:cs="Times New Roman (正文 CS 字体)" w:hint="eastAsia"/>
                <w:sz w:val="18"/>
                <w:szCs w:val="18"/>
              </w:rPr>
              <w:t>子公司所在地</w:t>
            </w:r>
          </w:p>
        </w:tc>
        <w:tc>
          <w:tcPr>
            <w:tcW w:w="1361" w:type="pct"/>
          </w:tcPr>
          <w:p w14:paraId="2486E9B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1" w:type="pct"/>
          </w:tcPr>
          <w:p w14:paraId="66C170FD"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77244902" w14:textId="77777777">
        <w:tc>
          <w:tcPr>
            <w:tcW w:w="2278" w:type="pct"/>
          </w:tcPr>
          <w:p w14:paraId="17E8C73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年份</w:t>
            </w:r>
          </w:p>
        </w:tc>
        <w:tc>
          <w:tcPr>
            <w:tcW w:w="1361" w:type="pct"/>
          </w:tcPr>
          <w:p w14:paraId="582ECDF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361" w:type="pct"/>
          </w:tcPr>
          <w:p w14:paraId="169F44E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37DBF" w14:paraId="140F45BE" w14:textId="77777777">
        <w:tc>
          <w:tcPr>
            <w:tcW w:w="2278" w:type="pct"/>
            <w:vAlign w:val="center"/>
          </w:tcPr>
          <w:p w14:paraId="4611B6CE" w14:textId="4AB2D98C" w:rsidR="00C37DBF" w:rsidRDefault="00C37DBF" w:rsidP="00C37DBF">
            <w:pPr>
              <w:autoSpaceDE w:val="0"/>
              <w:autoSpaceDN w:val="0"/>
              <w:adjustRightIn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iCs/>
                <w:color w:val="000000" w:themeColor="text1"/>
                <w:kern w:val="0"/>
                <w:sz w:val="18"/>
              </w:rPr>
              <w:t>观测值</w:t>
            </w:r>
          </w:p>
        </w:tc>
        <w:tc>
          <w:tcPr>
            <w:tcW w:w="1361" w:type="pct"/>
          </w:tcPr>
          <w:p w14:paraId="309ED806"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3055004</w:t>
            </w:r>
          </w:p>
        </w:tc>
        <w:tc>
          <w:tcPr>
            <w:tcW w:w="1361" w:type="pct"/>
          </w:tcPr>
          <w:p w14:paraId="58D23A31"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12277808</w:t>
            </w:r>
          </w:p>
        </w:tc>
      </w:tr>
      <w:tr w:rsidR="00C37DBF" w14:paraId="051911ED" w14:textId="77777777" w:rsidTr="003E0319">
        <w:tc>
          <w:tcPr>
            <w:tcW w:w="2278" w:type="pct"/>
            <w:tcBorders>
              <w:bottom w:val="single" w:sz="12" w:space="0" w:color="000000" w:themeColor="text1"/>
            </w:tcBorders>
          </w:tcPr>
          <w:p w14:paraId="28F338A1" w14:textId="7B34E36B" w:rsidR="00C37DBF" w:rsidRDefault="00C37DBF" w:rsidP="00C37DBF">
            <w:pPr>
              <w:autoSpaceDE w:val="0"/>
              <w:autoSpaceDN w:val="0"/>
              <w:adjustRightInd w:val="0"/>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361" w:type="pct"/>
            <w:tcBorders>
              <w:bottom w:val="single" w:sz="12" w:space="0" w:color="000000" w:themeColor="text1"/>
            </w:tcBorders>
          </w:tcPr>
          <w:p w14:paraId="15D05195"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.5080</w:t>
            </w:r>
          </w:p>
        </w:tc>
        <w:tc>
          <w:tcPr>
            <w:tcW w:w="1361" w:type="pct"/>
            <w:tcBorders>
              <w:bottom w:val="single" w:sz="12" w:space="0" w:color="000000" w:themeColor="text1"/>
            </w:tcBorders>
          </w:tcPr>
          <w:p w14:paraId="73D6737A"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.5118</w:t>
            </w:r>
          </w:p>
        </w:tc>
      </w:tr>
    </w:tbl>
    <w:p w14:paraId="2DD1554A" w14:textId="7D4C6290" w:rsidR="000122B3" w:rsidRDefault="001820E9" w:rsidP="0044373F">
      <w:pPr>
        <w:autoSpaceDE w:val="0"/>
        <w:autoSpaceDN w:val="0"/>
        <w:adjustRightInd w:val="0"/>
        <w:spacing w:beforeLines="50" w:before="178"/>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此外，本文借鉴</w:t>
      </w:r>
      <w:r>
        <w:rPr>
          <w:rFonts w:ascii="Times New Roman" w:eastAsia="宋体" w:hAnsi="Times New Roman" w:cs="Times New Roman (正文 CS 字体)" w:hint="eastAsia"/>
          <w:color w:val="000000" w:themeColor="text1"/>
        </w:rPr>
        <w:t>Beck</w:t>
      </w:r>
      <w:r w:rsidR="005F3F7D">
        <w:rPr>
          <w:rFonts w:ascii="Times New Roman" w:eastAsia="宋体" w:hAnsi="Times New Roman" w:cs="Times New Roman (正文 CS 字体)" w:hint="eastAsia"/>
          <w:color w:val="000000" w:themeColor="text1"/>
        </w:rPr>
        <w:t xml:space="preserve"> </w:t>
      </w:r>
      <w:r w:rsidR="005F3F7D">
        <w:rPr>
          <w:rFonts w:ascii="Times New Roman" w:eastAsia="宋体" w:hAnsi="Times New Roman" w:cs="Times New Roman (正文 CS 字体)"/>
          <w:color w:val="000000" w:themeColor="text1"/>
        </w:rPr>
        <w:t>et al</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2010</w:t>
      </w:r>
      <w:r>
        <w:rPr>
          <w:rFonts w:ascii="Times New Roman" w:eastAsia="宋体" w:hAnsi="Times New Roman" w:cs="Times New Roman (正文 CS 字体)" w:hint="eastAsia"/>
          <w:color w:val="000000" w:themeColor="text1"/>
        </w:rPr>
        <w:t>）的做法进行平行趋势检验。从图</w:t>
      </w:r>
      <w:r w:rsidR="00AD45AC">
        <w:rPr>
          <w:rFonts w:ascii="Times New Roman" w:eastAsia="宋体" w:hAnsi="Times New Roman" w:cs="Times New Roman (正文 CS 字体)"/>
          <w:color w:val="000000" w:themeColor="text1"/>
        </w:rPr>
        <w:t>4</w:t>
      </w:r>
      <w:r>
        <w:rPr>
          <w:rFonts w:ascii="Times New Roman" w:eastAsia="宋体" w:hAnsi="Times New Roman" w:cs="Times New Roman (正文 CS 字体)" w:hint="eastAsia"/>
          <w:color w:val="000000" w:themeColor="text1"/>
        </w:rPr>
        <w:t>可知，实验组与控制组在政策实施前满足平行趋势假设。</w:t>
      </w:r>
      <w:r>
        <w:rPr>
          <w:rFonts w:ascii="Times New Roman" w:eastAsia="宋体" w:hAnsi="Times New Roman" w:cs="Times New Roman (正文 CS 字体)" w:hint="eastAsia"/>
        </w:rPr>
        <w:t>城商行异地设立</w:t>
      </w:r>
      <w:r w:rsidR="006955C9">
        <w:rPr>
          <w:rFonts w:ascii="Times New Roman" w:eastAsia="宋体" w:hAnsi="Times New Roman" w:cs="Times New Roman (正文 CS 字体)" w:hint="eastAsia"/>
        </w:rPr>
        <w:t>分支机构</w:t>
      </w:r>
      <w:r>
        <w:rPr>
          <w:rFonts w:ascii="Times New Roman" w:eastAsia="宋体" w:hAnsi="Times New Roman" w:cs="Times New Roman (正文 CS 字体)" w:hint="eastAsia"/>
        </w:rPr>
        <w:t>对</w:t>
      </w:r>
      <w:r w:rsidR="001267C5">
        <w:rPr>
          <w:rFonts w:ascii="Times New Roman" w:eastAsia="宋体" w:hAnsi="Times New Roman" w:cs="Times New Roman (正文 CS 字体)" w:hint="eastAsia"/>
        </w:rPr>
        <w:t>企业</w:t>
      </w:r>
      <w:r w:rsidR="006955C9">
        <w:rPr>
          <w:rFonts w:ascii="Times New Roman" w:eastAsia="宋体" w:hAnsi="Times New Roman" w:cs="Times New Roman (正文 CS 字体)" w:hint="eastAsia"/>
        </w:rPr>
        <w:t>同方向</w:t>
      </w:r>
      <w:r w:rsidR="001267C5">
        <w:rPr>
          <w:rFonts w:ascii="Times New Roman" w:eastAsia="宋体" w:hAnsi="Times New Roman" w:cs="Times New Roman (正文 CS 字体)" w:hint="eastAsia"/>
        </w:rPr>
        <w:t>异地投资</w:t>
      </w:r>
      <w:r>
        <w:rPr>
          <w:rFonts w:ascii="Times New Roman" w:eastAsia="宋体" w:hAnsi="Times New Roman" w:cs="Times New Roman (正文 CS 字体)" w:hint="eastAsia"/>
          <w:color w:val="000000" w:themeColor="text1"/>
        </w:rPr>
        <w:t>的影响主要发生在城商行异地</w:t>
      </w:r>
      <w:r w:rsidR="006955C9">
        <w:rPr>
          <w:rFonts w:ascii="Times New Roman" w:eastAsia="宋体" w:hAnsi="Times New Roman" w:cs="Times New Roman (正文 CS 字体)" w:hint="eastAsia"/>
          <w:color w:val="000000" w:themeColor="text1"/>
        </w:rPr>
        <w:t>设立分支机构</w:t>
      </w:r>
      <w:r>
        <w:rPr>
          <w:rFonts w:ascii="Times New Roman" w:eastAsia="宋体" w:hAnsi="Times New Roman" w:cs="Times New Roman (正文 CS 字体)" w:hint="eastAsia"/>
          <w:color w:val="000000" w:themeColor="text1"/>
        </w:rPr>
        <w:t>后的第三年，这可能因为城商行异地进入、审批再到业务开展均需要一段筹备时间，才会为家乡母公司的异地</w:t>
      </w:r>
      <w:r w:rsidR="001267C5">
        <w:rPr>
          <w:rFonts w:ascii="Times New Roman" w:eastAsia="宋体" w:hAnsi="Times New Roman" w:cs="Times New Roman (正文 CS 字体)" w:hint="eastAsia"/>
          <w:color w:val="000000" w:themeColor="text1"/>
        </w:rPr>
        <w:t>投资</w:t>
      </w:r>
      <w:r>
        <w:rPr>
          <w:rFonts w:ascii="Times New Roman" w:eastAsia="宋体" w:hAnsi="Times New Roman" w:cs="Times New Roman (正文 CS 字体)" w:hint="eastAsia"/>
          <w:color w:val="000000" w:themeColor="text1"/>
        </w:rPr>
        <w:t>提供基本服务。</w:t>
      </w:r>
    </w:p>
    <w:p w14:paraId="1E7AC10C" w14:textId="014F78C9" w:rsidR="00E639C5" w:rsidRDefault="00E639C5" w:rsidP="00BF2DAE">
      <w:pPr>
        <w:autoSpaceDE w:val="0"/>
        <w:autoSpaceDN w:val="0"/>
        <w:adjustRightInd w:val="0"/>
        <w:jc w:val="center"/>
        <w:rPr>
          <w:rFonts w:ascii="Times New Roman" w:eastAsia="宋体" w:hAnsi="Times New Roman" w:cs="Times New Roman (正文 CS 字体)"/>
        </w:rPr>
      </w:pPr>
      <w:r w:rsidRPr="00E639C5">
        <w:rPr>
          <w:rFonts w:ascii="Times New Roman" w:eastAsia="宋体" w:hAnsi="Times New Roman" w:cs="Times New Roman (正文 CS 字体)"/>
          <w:noProof/>
        </w:rPr>
        <w:lastRenderedPageBreak/>
        <w:drawing>
          <wp:inline distT="0" distB="0" distL="0" distR="0" wp14:anchorId="60D96147" wp14:editId="2EB901F8">
            <wp:extent cx="3534300" cy="25704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34300" cy="2570400"/>
                    </a:xfrm>
                    <a:prstGeom prst="rect">
                      <a:avLst/>
                    </a:prstGeom>
                  </pic:spPr>
                </pic:pic>
              </a:graphicData>
            </a:graphic>
          </wp:inline>
        </w:drawing>
      </w:r>
    </w:p>
    <w:p w14:paraId="6F0DA998" w14:textId="71DE115D" w:rsidR="000122B3" w:rsidRPr="000C7B6A" w:rsidRDefault="001820E9" w:rsidP="00BF2DAE">
      <w:pPr>
        <w:ind w:firstLineChars="200" w:firstLine="396"/>
        <w:jc w:val="center"/>
        <w:rPr>
          <w:rFonts w:ascii="Times New Roman" w:eastAsia="楷体" w:hAnsi="Times New Roman" w:cs="Times New Roman (正文 CS 字体)"/>
          <w:szCs w:val="21"/>
        </w:rPr>
      </w:pPr>
      <w:r w:rsidRPr="000C7B6A">
        <w:rPr>
          <w:rFonts w:ascii="Times New Roman" w:eastAsia="楷体" w:hAnsi="Times New Roman" w:cs="Times New Roman (正文 CS 字体)" w:hint="eastAsia"/>
          <w:szCs w:val="21"/>
        </w:rPr>
        <w:t>图</w:t>
      </w:r>
      <w:r w:rsidR="00AD45AC" w:rsidRPr="000C7B6A">
        <w:rPr>
          <w:rFonts w:ascii="Times New Roman" w:eastAsia="楷体" w:hAnsi="Times New Roman" w:cs="Times New Roman (正文 CS 字体)"/>
          <w:szCs w:val="21"/>
        </w:rPr>
        <w:t>4</w:t>
      </w:r>
      <w:r w:rsidRPr="000C7B6A">
        <w:rPr>
          <w:rFonts w:ascii="Times New Roman" w:eastAsia="楷体" w:hAnsi="Times New Roman" w:cs="Times New Roman (正文 CS 字体)"/>
          <w:szCs w:val="21"/>
        </w:rPr>
        <w:t xml:space="preserve"> </w:t>
      </w:r>
      <w:r w:rsidR="000C7B6A">
        <w:rPr>
          <w:rFonts w:ascii="Times New Roman" w:eastAsia="楷体" w:hAnsi="Times New Roman" w:cs="Times New Roman (正文 CS 字体)"/>
          <w:szCs w:val="21"/>
        </w:rPr>
        <w:t xml:space="preserve"> </w:t>
      </w:r>
      <w:r w:rsidRPr="000C7B6A">
        <w:rPr>
          <w:rFonts w:ascii="Times New Roman" w:eastAsia="楷体" w:hAnsi="Times New Roman" w:cs="Times New Roman (正文 CS 字体)" w:hint="eastAsia"/>
          <w:szCs w:val="21"/>
        </w:rPr>
        <w:t>平行趋势检验</w:t>
      </w:r>
    </w:p>
    <w:p w14:paraId="7A30211B" w14:textId="23DF7179" w:rsidR="000122B3" w:rsidRPr="005F60B5" w:rsidRDefault="001820E9" w:rsidP="00A13E56">
      <w:pPr>
        <w:spacing w:afterLines="50" w:after="178"/>
        <w:ind w:firstLineChars="200" w:firstLine="276"/>
        <w:rPr>
          <w:rFonts w:ascii="Times New Roman" w:eastAsia="楷体" w:hAnsi="Times New Roman" w:cs="Times New Roman (正文 CS 字体)"/>
          <w:sz w:val="15"/>
          <w:szCs w:val="15"/>
        </w:rPr>
      </w:pPr>
      <w:r w:rsidRPr="005F60B5">
        <w:rPr>
          <w:rFonts w:ascii="Times New Roman" w:eastAsia="楷体" w:hAnsi="Times New Roman" w:cs="Times New Roman (正文 CS 字体)" w:hint="eastAsia"/>
          <w:sz w:val="15"/>
          <w:szCs w:val="15"/>
        </w:rPr>
        <w:t>注：图中的点表示估计系数，虚线表示</w:t>
      </w:r>
      <w:r w:rsidRPr="005F60B5">
        <w:rPr>
          <w:rFonts w:ascii="Times New Roman" w:eastAsia="楷体" w:hAnsi="Times New Roman" w:cs="Times New Roman (正文 CS 字体)" w:hint="eastAsia"/>
          <w:sz w:val="15"/>
          <w:szCs w:val="15"/>
        </w:rPr>
        <w:t>9</w:t>
      </w:r>
      <w:r w:rsidRPr="005F60B5">
        <w:rPr>
          <w:rFonts w:ascii="Times New Roman" w:eastAsia="楷体" w:hAnsi="Times New Roman" w:cs="Times New Roman (正文 CS 字体)"/>
          <w:sz w:val="15"/>
          <w:szCs w:val="15"/>
        </w:rPr>
        <w:t>5</w:t>
      </w:r>
      <w:r w:rsidR="00875FF9" w:rsidRPr="005F60B5">
        <w:rPr>
          <w:rFonts w:ascii="Times New Roman" w:eastAsia="楷体" w:hAnsi="Times New Roman" w:cs="Times New Roman (正文 CS 字体)"/>
          <w:sz w:val="15"/>
          <w:szCs w:val="15"/>
        </w:rPr>
        <w:t>%</w:t>
      </w:r>
      <w:r w:rsidRPr="005F60B5">
        <w:rPr>
          <w:rFonts w:ascii="Times New Roman" w:eastAsia="楷体" w:hAnsi="Times New Roman" w:cs="Times New Roman (正文 CS 字体)" w:hint="eastAsia"/>
          <w:sz w:val="15"/>
          <w:szCs w:val="15"/>
        </w:rPr>
        <w:t>置信区间。</w:t>
      </w:r>
    </w:p>
    <w:p w14:paraId="2372F070" w14:textId="13101AA7" w:rsidR="000122B3" w:rsidRDefault="001820E9" w:rsidP="00BF2DAE">
      <w:pPr>
        <w:ind w:firstLineChars="200" w:firstLine="396"/>
        <w:rPr>
          <w:rFonts w:ascii="Times New Roman" w:eastAsia="黑体" w:hAnsi="Times New Roman" w:cs="Times New Roman (正文 CS 字体)"/>
        </w:rPr>
      </w:pPr>
      <w:r>
        <w:rPr>
          <w:rFonts w:ascii="Times New Roman" w:eastAsia="黑体" w:hAnsi="Times New Roman" w:cs="Times New Roman (正文 CS 字体)" w:hint="eastAsia"/>
        </w:rPr>
        <w:t>（四）地方银行业结构多样性对</w:t>
      </w:r>
      <w:r w:rsidR="001267C5">
        <w:rPr>
          <w:rFonts w:ascii="Times New Roman" w:eastAsia="黑体" w:hAnsi="Times New Roman" w:cs="Times New Roman (正文 CS 字体)" w:hint="eastAsia"/>
        </w:rPr>
        <w:t>企业异地投资</w:t>
      </w:r>
      <w:r>
        <w:rPr>
          <w:rFonts w:ascii="Times New Roman" w:eastAsia="黑体" w:hAnsi="Times New Roman" w:cs="Times New Roman (正文 CS 字体)" w:hint="eastAsia"/>
        </w:rPr>
        <w:t>的影响</w:t>
      </w:r>
    </w:p>
    <w:p w14:paraId="0B7EB442" w14:textId="52A258C6" w:rsidR="000122B3" w:rsidRDefault="001820E9" w:rsidP="00D560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城商行异地设立分支机构除了</w:t>
      </w:r>
      <w:r w:rsidR="006955C9">
        <w:rPr>
          <w:rFonts w:ascii="Times New Roman" w:eastAsia="宋体" w:hAnsi="Times New Roman" w:cs="Times New Roman (正文 CS 字体)" w:hint="eastAsia"/>
          <w:color w:val="000000" w:themeColor="text1"/>
        </w:rPr>
        <w:t>会引起企业同方向异地投资</w:t>
      </w:r>
      <w:r>
        <w:rPr>
          <w:rFonts w:ascii="Times New Roman" w:eastAsia="宋体" w:hAnsi="Times New Roman" w:cs="Times New Roman (正文 CS 字体)" w:hint="eastAsia"/>
        </w:rPr>
        <w:t>，也一定程度上提高了</w:t>
      </w:r>
      <w:r w:rsidR="00D560AE">
        <w:rPr>
          <w:rFonts w:ascii="Times New Roman" w:eastAsia="宋体" w:hAnsi="Times New Roman" w:cs="Times New Roman (正文 CS 字体)" w:hint="eastAsia"/>
        </w:rPr>
        <w:t>分支机构所在</w:t>
      </w:r>
      <w:r w:rsidR="007247D1">
        <w:rPr>
          <w:rFonts w:ascii="Times New Roman" w:eastAsia="宋体" w:hAnsi="Times New Roman" w:cs="Times New Roman (正文 CS 字体)" w:hint="eastAsia"/>
        </w:rPr>
        <w:t>城市的</w:t>
      </w:r>
      <w:r>
        <w:rPr>
          <w:rFonts w:ascii="Times New Roman" w:eastAsia="宋体" w:hAnsi="Times New Roman" w:cs="Times New Roman (正文 CS 字体)" w:hint="eastAsia"/>
        </w:rPr>
        <w:t>银行业结构多样性。</w:t>
      </w:r>
      <w:r w:rsidR="00861417">
        <w:rPr>
          <w:rFonts w:ascii="Times New Roman" w:eastAsia="宋体" w:hAnsi="Times New Roman" w:cs="Times New Roman (正文 CS 字体)" w:hint="eastAsia"/>
        </w:rPr>
        <w:t>根据</w:t>
      </w:r>
      <w:r>
        <w:rPr>
          <w:rFonts w:ascii="Times New Roman" w:eastAsia="宋体" w:hAnsi="Times New Roman" w:cs="Times New Roman (正文 CS 字体)" w:hint="eastAsia"/>
        </w:rPr>
        <w:t>新结构经济学理论</w:t>
      </w:r>
      <w:r w:rsidR="00861417">
        <w:rPr>
          <w:rFonts w:ascii="Times New Roman" w:eastAsia="宋体" w:hAnsi="Times New Roman" w:cs="Times New Roman (正文 CS 字体)" w:hint="eastAsia"/>
        </w:rPr>
        <w:t>，</w:t>
      </w:r>
      <w:r>
        <w:rPr>
          <w:rFonts w:ascii="Times New Roman" w:eastAsia="宋体" w:hAnsi="Times New Roman" w:cs="Times New Roman (正文 CS 字体)" w:hint="eastAsia"/>
        </w:rPr>
        <w:t>激发银行业结构多样性对解决</w:t>
      </w:r>
      <w:r w:rsidR="00861417">
        <w:rPr>
          <w:rFonts w:ascii="Times New Roman" w:eastAsia="宋体" w:hAnsi="Times New Roman" w:cs="Times New Roman (正文 CS 字体)" w:hint="eastAsia"/>
        </w:rPr>
        <w:t>我国</w:t>
      </w:r>
      <w:r>
        <w:rPr>
          <w:rFonts w:ascii="Times New Roman" w:eastAsia="宋体" w:hAnsi="Times New Roman" w:cs="Times New Roman (正文 CS 字体)" w:hint="eastAsia"/>
        </w:rPr>
        <w:t>仍以大银行为主的银行业结构和中小企业</w:t>
      </w:r>
      <w:r w:rsidR="00861417">
        <w:rPr>
          <w:rFonts w:ascii="Times New Roman" w:eastAsia="宋体" w:hAnsi="Times New Roman" w:cs="Times New Roman (正文 CS 字体)" w:hint="eastAsia"/>
        </w:rPr>
        <w:t>融资难</w:t>
      </w:r>
      <w:r>
        <w:rPr>
          <w:rFonts w:ascii="Times New Roman" w:eastAsia="宋体" w:hAnsi="Times New Roman" w:cs="Times New Roman (正文 CS 字体)" w:hint="eastAsia"/>
        </w:rPr>
        <w:t>之间的矛盾至关重要（张一林等，</w:t>
      </w:r>
      <w:r>
        <w:rPr>
          <w:rFonts w:ascii="Times New Roman" w:eastAsia="宋体" w:hAnsi="Times New Roman" w:cs="Times New Roman (正文 CS 字体)" w:hint="eastAsia"/>
        </w:rPr>
        <w:t>2</w:t>
      </w:r>
      <w:r>
        <w:rPr>
          <w:rFonts w:ascii="Times New Roman" w:eastAsia="宋体" w:hAnsi="Times New Roman" w:cs="Times New Roman (正文 CS 字体)"/>
        </w:rPr>
        <w:t>019</w:t>
      </w:r>
      <w:r>
        <w:rPr>
          <w:rFonts w:ascii="Times New Roman" w:eastAsia="宋体" w:hAnsi="Times New Roman" w:cs="Times New Roman (正文 CS 字体)" w:hint="eastAsia"/>
        </w:rPr>
        <w:t>）。地方银行业多样性改善了地区金融生态环境，有助于不同规模的企业与不同规模的银行间进行双向选择，建立“门当户对”的银企关系，从而满足不同异地进入企业的差异化融资需求，</w:t>
      </w:r>
      <w:r>
        <w:rPr>
          <w:rFonts w:ascii="Times New Roman" w:eastAsia="宋体" w:hAnsi="Times New Roman" w:cs="Times New Roman (正文 CS 字体)" w:hint="eastAsia"/>
          <w:color w:val="000000" w:themeColor="text1"/>
        </w:rPr>
        <w:t>降低异地企业进入成本，并</w:t>
      </w:r>
      <w:r w:rsidR="008D1B51">
        <w:rPr>
          <w:rFonts w:ascii="Times New Roman" w:eastAsia="宋体" w:hAnsi="Times New Roman" w:cs="Times New Roman (正文 CS 字体)" w:hint="eastAsia"/>
          <w:color w:val="000000" w:themeColor="text1"/>
        </w:rPr>
        <w:t>吸引企业异地投资</w:t>
      </w:r>
      <w:r>
        <w:rPr>
          <w:rFonts w:ascii="Times New Roman" w:eastAsia="宋体" w:hAnsi="Times New Roman" w:cs="Times New Roman (正文 CS 字体)" w:hint="eastAsia"/>
        </w:rPr>
        <w:t>（蔡庆丰等，</w:t>
      </w:r>
      <w:r>
        <w:rPr>
          <w:rFonts w:ascii="Times New Roman" w:eastAsia="宋体" w:hAnsi="Times New Roman" w:cs="Times New Roman (正文 CS 字体)" w:hint="eastAsia"/>
        </w:rPr>
        <w:t>2</w:t>
      </w:r>
      <w:r>
        <w:rPr>
          <w:rFonts w:ascii="Times New Roman" w:eastAsia="宋体" w:hAnsi="Times New Roman" w:cs="Times New Roman (正文 CS 字体)"/>
        </w:rPr>
        <w:t>020</w:t>
      </w:r>
      <w:r>
        <w:rPr>
          <w:rFonts w:ascii="Times New Roman" w:eastAsia="宋体" w:hAnsi="Times New Roman" w:cs="Times New Roman (正文 CS 字体)" w:hint="eastAsia"/>
        </w:rPr>
        <w:t>）。此外，企业</w:t>
      </w:r>
      <w:r w:rsidR="008D1B51">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时往往面临缺乏抵押品、难以满足大银行抵押要求的困境。但在实际借贷中，子公司往往会以上市公司母公司的信誉、资产规模和还款能力等软信息作为担保进行借款（宋昌耀等，</w:t>
      </w:r>
      <w:r>
        <w:rPr>
          <w:rFonts w:ascii="Times New Roman" w:eastAsia="宋体" w:hAnsi="Times New Roman" w:cs="Times New Roman (正文 CS 字体)" w:hint="eastAsia"/>
        </w:rPr>
        <w:t>2</w:t>
      </w:r>
      <w:r>
        <w:rPr>
          <w:rFonts w:ascii="Times New Roman" w:eastAsia="宋体" w:hAnsi="Times New Roman" w:cs="Times New Roman (正文 CS 字体)"/>
        </w:rPr>
        <w:t>021</w:t>
      </w:r>
      <w:r>
        <w:rPr>
          <w:rFonts w:ascii="Times New Roman" w:eastAsia="宋体" w:hAnsi="Times New Roman" w:cs="Times New Roman (正文 CS 字体)" w:hint="eastAsia"/>
        </w:rPr>
        <w:t>），而中小银行更善于甄别此类软信息，同样降低了企业</w:t>
      </w:r>
      <w:r w:rsidR="008D1B51">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难度。因此，本文认为银行业竞争对</w:t>
      </w:r>
      <w:r w:rsidR="008D1B51">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w:t>
      </w:r>
      <w:r w:rsidR="006D50D9">
        <w:rPr>
          <w:rFonts w:ascii="Times New Roman" w:eastAsia="宋体" w:hAnsi="Times New Roman" w:cs="Times New Roman (正文 CS 字体)" w:hint="eastAsia"/>
        </w:rPr>
        <w:t>吸引效应</w:t>
      </w:r>
      <w:r>
        <w:rPr>
          <w:rFonts w:ascii="Times New Roman" w:eastAsia="宋体" w:hAnsi="Times New Roman" w:cs="Times New Roman (正文 CS 字体)" w:hint="eastAsia"/>
        </w:rPr>
        <w:t>会因</w:t>
      </w:r>
      <w:r w:rsidR="00A23340">
        <w:rPr>
          <w:rFonts w:ascii="Times New Roman" w:eastAsia="宋体" w:hAnsi="Times New Roman" w:cs="Times New Roman (正文 CS 字体)" w:hint="eastAsia"/>
        </w:rPr>
        <w:t>当地</w:t>
      </w:r>
      <w:r>
        <w:rPr>
          <w:rFonts w:ascii="Times New Roman" w:eastAsia="宋体" w:hAnsi="Times New Roman" w:cs="Times New Roman (正文 CS 字体)" w:hint="eastAsia"/>
        </w:rPr>
        <w:t>银行业结构多样性水平的高低而存在差异</w:t>
      </w:r>
      <w:r w:rsidR="00A23340">
        <w:rPr>
          <w:rFonts w:ascii="Times New Roman" w:eastAsia="宋体" w:hAnsi="Times New Roman" w:cs="Times New Roman (正文 CS 字体)" w:hint="eastAsia"/>
        </w:rPr>
        <w:t>。</w:t>
      </w:r>
    </w:p>
    <w:p w14:paraId="16D60AF7" w14:textId="361AB5EE" w:rsidR="000122B3" w:rsidRPr="002263DE" w:rsidRDefault="001820E9" w:rsidP="002263D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为此，本文</w:t>
      </w:r>
      <w:r>
        <w:rPr>
          <w:rFonts w:ascii="Times New Roman" w:eastAsia="宋体" w:hAnsi="Times New Roman" w:cs="Times New Roman (正文 CS 字体)" w:hint="eastAsia"/>
          <w:color w:val="000000" w:themeColor="text1"/>
        </w:rPr>
        <w:t>参考蔡竞</w:t>
      </w:r>
      <w:r w:rsidR="003405C7">
        <w:rPr>
          <w:rFonts w:ascii="Times New Roman" w:eastAsia="宋体" w:hAnsi="Times New Roman" w:cs="Times New Roman (正文 CS 字体)" w:hint="eastAsia"/>
          <w:color w:val="000000" w:themeColor="text1"/>
        </w:rPr>
        <w:t>和</w:t>
      </w:r>
      <w:r>
        <w:rPr>
          <w:rFonts w:ascii="Times New Roman" w:eastAsia="宋体" w:hAnsi="Times New Roman" w:cs="Times New Roman (正文 CS 字体)" w:hint="eastAsia"/>
          <w:color w:val="000000" w:themeColor="text1"/>
        </w:rPr>
        <w:t>董艳（</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016</w:t>
      </w:r>
      <w:r>
        <w:rPr>
          <w:rFonts w:ascii="Times New Roman" w:eastAsia="宋体" w:hAnsi="Times New Roman" w:cs="Times New Roman (正文 CS 字体)" w:hint="eastAsia"/>
          <w:color w:val="000000" w:themeColor="text1"/>
        </w:rPr>
        <w:t>）的研究，计算了各地市的股份制商业银行和地方城市商业银行及其分支机构总数</w:t>
      </w:r>
      <w:r w:rsidR="002263DE">
        <w:rPr>
          <w:rFonts w:ascii="Times New Roman" w:eastAsia="宋体" w:hAnsi="Times New Roman" w:cs="Times New Roman (正文 CS 字体)" w:hint="eastAsia"/>
          <w:color w:val="000000" w:themeColor="text1"/>
        </w:rPr>
        <w:t>占当地所有商业银行及其分支机构的比重，并按照当年同省份中位数进行分组，将城市分为低银行多样性城市组和高银行多样性城市组，以衡量银行业结构多样性</w:t>
      </w:r>
      <m:oMath>
        <m:r>
          <w:rPr>
            <w:rFonts w:ascii="Cambria Math" w:eastAsia="宋体" w:hAnsi="Cambria Math" w:cs="Times New Roman (正文 CS 字体)"/>
            <w:color w:val="000000" w:themeColor="text1"/>
          </w:rPr>
          <m:t>(Multi_Bank)</m:t>
        </m:r>
      </m:oMath>
      <w:r w:rsidR="002263DE">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在基准回归的基础上引入</w:t>
      </w:r>
      <w:r w:rsidR="006D50D9">
        <w:rPr>
          <w:rFonts w:ascii="Times New Roman" w:eastAsia="宋体" w:hAnsi="Times New Roman" w:cs="Times New Roman (正文 CS 字体)" w:hint="eastAsia"/>
          <w:color w:val="000000" w:themeColor="text1"/>
        </w:rPr>
        <w:t>银行业结构</w:t>
      </w:r>
      <w:r>
        <w:rPr>
          <w:rFonts w:ascii="Times New Roman" w:eastAsia="宋体" w:hAnsi="Times New Roman" w:cs="Times New Roman (正文 CS 字体)" w:hint="eastAsia"/>
          <w:color w:val="000000" w:themeColor="text1"/>
        </w:rPr>
        <w:t>多样性</w:t>
      </w:r>
      <m:oMath>
        <m:r>
          <w:rPr>
            <w:rFonts w:ascii="Cambria Math" w:eastAsia="宋体" w:hAnsi="Cambria Math" w:cs="Times New Roman (正文 CS 字体)"/>
            <w:color w:val="000000" w:themeColor="text1"/>
          </w:rPr>
          <m:t>(Multi_Bank)</m:t>
        </m:r>
      </m:oMath>
      <w:r>
        <w:rPr>
          <w:rFonts w:ascii="Times New Roman" w:eastAsia="宋体" w:hAnsi="Times New Roman" w:cs="Times New Roman (正文 CS 字体)" w:hint="eastAsia"/>
          <w:color w:val="000000" w:themeColor="text1"/>
        </w:rPr>
        <w:t>和</w:t>
      </w:r>
      <w:r w:rsidR="006D50D9">
        <w:rPr>
          <w:rFonts w:ascii="Times New Roman" w:eastAsia="宋体" w:hAnsi="Times New Roman" w:cs="Times New Roman (正文 CS 字体)" w:hint="eastAsia"/>
          <w:color w:val="000000" w:themeColor="text1"/>
        </w:rPr>
        <w:t>银行业结构多样性</w:t>
      </w:r>
      <w:r>
        <w:rPr>
          <w:rFonts w:ascii="Times New Roman" w:eastAsia="宋体" w:hAnsi="Times New Roman" w:cs="Times New Roman (正文 CS 字体)" w:hint="eastAsia"/>
        </w:rPr>
        <w:t>与核心解释变量银行业竞争的交互项</w:t>
      </w:r>
      <m:oMath>
        <m:r>
          <w:rPr>
            <w:rFonts w:ascii="Cambria Math" w:eastAsia="宋体" w:hAnsi="Cambria Math" w:cs="Times New Roman (正文 CS 字体)"/>
            <w:color w:val="000000" w:themeColor="text1"/>
          </w:rPr>
          <m:t>(Subhhi</m:t>
        </m:r>
        <m:r>
          <m:rPr>
            <m:sty m:val="p"/>
          </m:rPr>
          <w:rPr>
            <w:rFonts w:ascii="Cambria Math" w:eastAsia="等线" w:hAnsi="Cambria Math" w:cs="Times New Roman" w:hint="eastAsia"/>
            <w:color w:val="000000" w:themeColor="text1"/>
            <w:sz w:val="18"/>
            <w:szCs w:val="18"/>
          </w:rPr>
          <m:t>•</m:t>
        </m:r>
        <m:r>
          <w:rPr>
            <w:rFonts w:ascii="Cambria Math" w:eastAsia="宋体" w:hAnsi="Cambria Math" w:cs="Times New Roman (正文 CS 字体)"/>
            <w:color w:val="000000" w:themeColor="text1"/>
          </w:rPr>
          <m:t>Multi_Bank)</m:t>
        </m:r>
      </m:oMath>
      <w:r>
        <w:rPr>
          <w:rFonts w:ascii="Times New Roman" w:eastAsia="宋体" w:hAnsi="Times New Roman" w:cs="Times New Roman (正文 CS 字体)" w:hint="eastAsia"/>
          <w:color w:val="000000" w:themeColor="text1"/>
        </w:rPr>
        <w:t>，以此检验地方银行业结构多样性对</w:t>
      </w:r>
      <w:r w:rsidR="008D1B51">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的影响。</w:t>
      </w:r>
      <w:r>
        <w:rPr>
          <w:rFonts w:ascii="Times New Roman" w:eastAsia="宋体" w:hAnsi="Times New Roman" w:cs="Times New Roman (正文 CS 字体)" w:hint="eastAsia"/>
        </w:rPr>
        <w:t>相应估计结果如</w:t>
      </w:r>
      <w:r>
        <w:rPr>
          <w:rFonts w:ascii="Times New Roman" w:eastAsia="宋体" w:hAnsi="Times New Roman" w:cs="Times New Roman (正文 CS 字体)" w:hint="eastAsia"/>
          <w:color w:val="000000" w:themeColor="text1"/>
        </w:rPr>
        <w:t>表</w:t>
      </w:r>
      <w:r>
        <w:rPr>
          <w:rFonts w:ascii="Times New Roman" w:eastAsia="宋体" w:hAnsi="Times New Roman" w:cs="Times New Roman (正文 CS 字体)" w:hint="eastAsia"/>
          <w:color w:val="000000" w:themeColor="text1"/>
        </w:rPr>
        <w:t>1</w:t>
      </w:r>
      <w:r w:rsidR="00631E51">
        <w:rPr>
          <w:rFonts w:ascii="Times New Roman" w:eastAsia="宋体" w:hAnsi="Times New Roman" w:cs="Times New Roman (正文 CS 字体)"/>
          <w:color w:val="000000" w:themeColor="text1"/>
        </w:rPr>
        <w:t>6</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）所示，交互项的回归系数在</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color w:val="000000" w:themeColor="text1"/>
        </w:rPr>
        <w:t>%</w:t>
      </w:r>
      <w:r>
        <w:rPr>
          <w:rFonts w:ascii="Times New Roman" w:eastAsia="宋体" w:hAnsi="Times New Roman" w:cs="Times New Roman (正文 CS 字体)" w:hint="eastAsia"/>
          <w:color w:val="000000" w:themeColor="text1"/>
        </w:rPr>
        <w:t>的</w:t>
      </w:r>
      <w:r w:rsidR="00F374CD">
        <w:rPr>
          <w:rFonts w:ascii="Times New Roman" w:eastAsia="宋体" w:hAnsi="Times New Roman" w:cs="Times New Roman (正文 CS 字体)" w:hint="eastAsia"/>
          <w:color w:val="000000" w:themeColor="text1"/>
        </w:rPr>
        <w:t>水平上</w:t>
      </w:r>
      <w:r>
        <w:rPr>
          <w:rFonts w:ascii="Times New Roman" w:eastAsia="宋体" w:hAnsi="Times New Roman" w:cs="Times New Roman (正文 CS 字体)" w:hint="eastAsia"/>
          <w:color w:val="000000" w:themeColor="text1"/>
        </w:rPr>
        <w:t>显著为负，意味着银行业结构多样性的提高会进一步激发银行业竞争对</w:t>
      </w:r>
      <w:r w:rsidR="008D1B51">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w:t>
      </w:r>
      <w:r w:rsidR="008D1B51">
        <w:rPr>
          <w:rFonts w:ascii="Times New Roman" w:eastAsia="宋体" w:hAnsi="Times New Roman" w:cs="Times New Roman (正文 CS 字体)" w:hint="eastAsia"/>
          <w:color w:val="000000" w:themeColor="text1"/>
        </w:rPr>
        <w:t>吸引效应</w:t>
      </w:r>
      <w:r>
        <w:rPr>
          <w:rFonts w:ascii="Times New Roman" w:eastAsia="宋体" w:hAnsi="Times New Roman" w:cs="Times New Roman (正文 CS 字体)" w:hint="eastAsia"/>
          <w:color w:val="000000" w:themeColor="text1"/>
        </w:rPr>
        <w:t>。此外，分组回归结果如</w:t>
      </w:r>
      <w:r w:rsidR="00A419F3">
        <w:rPr>
          <w:rFonts w:ascii="Times New Roman" w:eastAsia="宋体" w:hAnsi="Times New Roman" w:cs="Times New Roman (正文 CS 字体)" w:hint="eastAsia"/>
          <w:color w:val="000000" w:themeColor="text1"/>
        </w:rPr>
        <w:t>列</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2</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color w:val="000000" w:themeColor="text1"/>
        </w:rPr>
        <w:t>3</w:t>
      </w:r>
      <w:r>
        <w:rPr>
          <w:rFonts w:ascii="Times New Roman" w:eastAsia="宋体" w:hAnsi="Times New Roman" w:cs="Times New Roman (正文 CS 字体)" w:hint="eastAsia"/>
          <w:color w:val="000000" w:themeColor="text1"/>
        </w:rPr>
        <w:t>）所示，相比于低银行多样性城市，银行业竞争对</w:t>
      </w:r>
      <w:r w:rsidR="008D1B51">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w:t>
      </w:r>
      <w:r w:rsidR="008D1B51">
        <w:rPr>
          <w:rFonts w:ascii="Times New Roman" w:eastAsia="宋体" w:hAnsi="Times New Roman" w:cs="Times New Roman (正文 CS 字体)" w:hint="eastAsia"/>
          <w:color w:val="000000" w:themeColor="text1"/>
        </w:rPr>
        <w:t>吸引效应</w:t>
      </w:r>
      <w:r>
        <w:rPr>
          <w:rFonts w:ascii="Times New Roman" w:eastAsia="宋体" w:hAnsi="Times New Roman" w:cs="Times New Roman (正文 CS 字体)" w:hint="eastAsia"/>
          <w:color w:val="000000" w:themeColor="text1"/>
        </w:rPr>
        <w:t>在高银行多样性城市更为显著。</w:t>
      </w:r>
      <w:r w:rsidRPr="003E0319">
        <w:rPr>
          <w:rFonts w:ascii="Times New Roman" w:eastAsia="宋体" w:hAnsi="Times New Roman" w:cs="Times New Roman (正文 CS 字体)"/>
          <w:iCs/>
          <w:color w:val="000000" w:themeColor="text1"/>
        </w:rPr>
        <w:t>Chow</w:t>
      </w:r>
      <w:r>
        <w:rPr>
          <w:rFonts w:ascii="Times New Roman" w:eastAsia="宋体" w:hAnsi="Times New Roman" w:cs="Times New Roman (正文 CS 字体)" w:hint="eastAsia"/>
          <w:color w:val="000000" w:themeColor="text1"/>
        </w:rPr>
        <w:t>检验结果表明，银行业竞争对</w:t>
      </w:r>
      <w:r w:rsidR="008D1B51">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rPr>
        <w:t>的影响在不同银行</w:t>
      </w:r>
      <w:r w:rsidR="0004601F">
        <w:rPr>
          <w:rFonts w:ascii="Times New Roman" w:eastAsia="宋体" w:hAnsi="Times New Roman" w:cs="Times New Roman (正文 CS 字体)" w:hint="eastAsia"/>
          <w:color w:val="000000" w:themeColor="text1"/>
        </w:rPr>
        <w:t>业结构</w:t>
      </w:r>
      <w:r>
        <w:rPr>
          <w:rFonts w:ascii="Times New Roman" w:eastAsia="宋体" w:hAnsi="Times New Roman" w:cs="Times New Roman (正文 CS 字体)" w:hint="eastAsia"/>
          <w:color w:val="000000" w:themeColor="text1"/>
        </w:rPr>
        <w:t>多样性城市间存在显著差</w:t>
      </w:r>
      <w:r>
        <w:rPr>
          <w:rFonts w:ascii="Times New Roman" w:eastAsia="宋体" w:hAnsi="Times New Roman" w:cs="Times New Roman (正文 CS 字体)" w:hint="eastAsia"/>
          <w:color w:val="000000" w:themeColor="text1"/>
          <w:szCs w:val="21"/>
        </w:rPr>
        <w:t>异，符合前文预期。因此，提高当地银行业结构多样性，有助于</w:t>
      </w:r>
      <w:r w:rsidR="00875FF9">
        <w:rPr>
          <w:rFonts w:ascii="Times New Roman" w:eastAsia="宋体" w:hAnsi="Times New Roman" w:cs="Times New Roman (正文 CS 字体)" w:hint="eastAsia"/>
          <w:color w:val="000000" w:themeColor="text1"/>
          <w:szCs w:val="21"/>
        </w:rPr>
        <w:t>加强</w:t>
      </w:r>
      <w:r>
        <w:rPr>
          <w:rFonts w:ascii="Times New Roman" w:eastAsia="宋体" w:hAnsi="Times New Roman" w:cs="Times New Roman (正文 CS 字体)" w:hint="eastAsia"/>
          <w:color w:val="000000" w:themeColor="text1"/>
          <w:szCs w:val="21"/>
        </w:rPr>
        <w:t>银行业竞争对</w:t>
      </w:r>
      <w:r w:rsidR="008D1B51">
        <w:rPr>
          <w:rFonts w:ascii="Times New Roman" w:eastAsia="宋体" w:hAnsi="Times New Roman" w:cs="Times New Roman (正文 CS 字体)" w:hint="eastAsia"/>
          <w:color w:val="000000" w:themeColor="text1"/>
        </w:rPr>
        <w:t>企业异地投资</w:t>
      </w:r>
      <w:r>
        <w:rPr>
          <w:rFonts w:ascii="Times New Roman" w:eastAsia="宋体" w:hAnsi="Times New Roman" w:cs="Times New Roman (正文 CS 字体)" w:hint="eastAsia"/>
          <w:color w:val="000000" w:themeColor="text1"/>
          <w:szCs w:val="21"/>
        </w:rPr>
        <w:t>的</w:t>
      </w:r>
      <w:r w:rsidR="008D1B51">
        <w:rPr>
          <w:rFonts w:ascii="Times New Roman" w:eastAsia="宋体" w:hAnsi="Times New Roman" w:cs="Times New Roman (正文 CS 字体)" w:hint="eastAsia"/>
          <w:color w:val="000000" w:themeColor="text1"/>
        </w:rPr>
        <w:t>吸引效应</w:t>
      </w:r>
      <w:r>
        <w:rPr>
          <w:rFonts w:ascii="Times New Roman" w:eastAsia="宋体" w:hAnsi="Times New Roman" w:cs="Times New Roman (正文 CS 字体)" w:hint="eastAsia"/>
          <w:color w:val="000000" w:themeColor="text1"/>
          <w:szCs w:val="21"/>
        </w:rPr>
        <w:t>。</w:t>
      </w:r>
    </w:p>
    <w:p w14:paraId="57F02C48" w14:textId="1CF16ECC" w:rsidR="00A91821" w:rsidRPr="00447F56" w:rsidRDefault="001820E9"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sidR="00631E51">
        <w:rPr>
          <w:rFonts w:ascii="Times New Roman" w:eastAsia="楷体" w:hAnsi="Times New Roman" w:cs="Times New Roman (正文 CS 字体)"/>
          <w:sz w:val="18"/>
          <w:szCs w:val="18"/>
        </w:rPr>
        <w:t>6</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地方银行业结构多样性与</w:t>
      </w:r>
      <w:r w:rsidR="008D1B51">
        <w:rPr>
          <w:rFonts w:ascii="Times New Roman" w:eastAsia="楷体" w:hAnsi="Times New Roman" w:cs="Times New Roman (正文 CS 字体)" w:hint="eastAsia"/>
          <w:sz w:val="18"/>
          <w:szCs w:val="18"/>
        </w:rPr>
        <w:t>企业异地投资</w:t>
      </w:r>
    </w:p>
    <w:tbl>
      <w:tblPr>
        <w:tblStyle w:val="a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35"/>
        <w:gridCol w:w="1950"/>
        <w:gridCol w:w="1987"/>
      </w:tblGrid>
      <w:tr w:rsidR="00030732" w14:paraId="5C12368B" w14:textId="77777777" w:rsidTr="005E0D68">
        <w:tc>
          <w:tcPr>
            <w:tcW w:w="1465" w:type="pct"/>
            <w:vMerge w:val="restart"/>
            <w:tcBorders>
              <w:top w:val="single" w:sz="12" w:space="0" w:color="000000" w:themeColor="text1"/>
              <w:right w:val="single" w:sz="4" w:space="0" w:color="auto"/>
            </w:tcBorders>
          </w:tcPr>
          <w:p w14:paraId="48F73E52" w14:textId="28EAAC52" w:rsidR="00030732" w:rsidRDefault="00C37DBF"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lastRenderedPageBreak/>
              <w:t>变量</w:t>
            </w:r>
          </w:p>
        </w:tc>
        <w:tc>
          <w:tcPr>
            <w:tcW w:w="1165" w:type="pct"/>
            <w:tcBorders>
              <w:top w:val="single" w:sz="12" w:space="0" w:color="000000" w:themeColor="text1"/>
              <w:left w:val="single" w:sz="4" w:space="0" w:color="auto"/>
              <w:bottom w:val="single" w:sz="4" w:space="0" w:color="auto"/>
              <w:right w:val="single" w:sz="4" w:space="0" w:color="auto"/>
            </w:tcBorders>
          </w:tcPr>
          <w:p w14:paraId="501E9ED6" w14:textId="77777777" w:rsidR="00030732" w:rsidRDefault="00030732"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1174" w:type="pct"/>
            <w:tcBorders>
              <w:top w:val="single" w:sz="12" w:space="0" w:color="000000" w:themeColor="text1"/>
              <w:left w:val="single" w:sz="4" w:space="0" w:color="auto"/>
              <w:bottom w:val="single" w:sz="4" w:space="0" w:color="auto"/>
              <w:right w:val="single" w:sz="4" w:space="0" w:color="auto"/>
            </w:tcBorders>
          </w:tcPr>
          <w:p w14:paraId="41C069C9" w14:textId="77777777" w:rsidR="00030732" w:rsidRDefault="00030732"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1196" w:type="pct"/>
            <w:tcBorders>
              <w:top w:val="single" w:sz="12" w:space="0" w:color="000000" w:themeColor="text1"/>
              <w:left w:val="single" w:sz="4" w:space="0" w:color="auto"/>
              <w:bottom w:val="single" w:sz="4" w:space="0" w:color="auto"/>
              <w:right w:val="nil"/>
            </w:tcBorders>
          </w:tcPr>
          <w:p w14:paraId="0DA70908" w14:textId="77777777" w:rsidR="00030732" w:rsidRDefault="00030732"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r>
      <w:tr w:rsidR="00030732" w14:paraId="742B134A" w14:textId="77777777" w:rsidTr="00374FC8">
        <w:tc>
          <w:tcPr>
            <w:tcW w:w="1465" w:type="pct"/>
            <w:vMerge/>
            <w:tcBorders>
              <w:right w:val="single" w:sz="4" w:space="0" w:color="auto"/>
            </w:tcBorders>
          </w:tcPr>
          <w:p w14:paraId="41C36D01" w14:textId="77777777" w:rsidR="00030732" w:rsidRDefault="00030732" w:rsidP="00BF2DAE">
            <w:pPr>
              <w:autoSpaceDE w:val="0"/>
              <w:autoSpaceDN w:val="0"/>
              <w:adjustRightInd w:val="0"/>
              <w:jc w:val="center"/>
              <w:rPr>
                <w:rFonts w:ascii="Times New Roman" w:eastAsia="宋体" w:hAnsi="Times New Roman" w:cs="Times New Roman (正文 CS 字体)"/>
                <w:sz w:val="18"/>
                <w:szCs w:val="18"/>
              </w:rPr>
            </w:pPr>
          </w:p>
        </w:tc>
        <w:tc>
          <w:tcPr>
            <w:tcW w:w="1165" w:type="pct"/>
            <w:tcBorders>
              <w:top w:val="single" w:sz="4" w:space="0" w:color="auto"/>
              <w:left w:val="single" w:sz="4" w:space="0" w:color="auto"/>
              <w:bottom w:val="single" w:sz="4" w:space="0" w:color="auto"/>
              <w:right w:val="single" w:sz="4" w:space="0" w:color="auto"/>
            </w:tcBorders>
          </w:tcPr>
          <w:p w14:paraId="01399888" w14:textId="77777777" w:rsidR="00030732" w:rsidRDefault="00030732" w:rsidP="00BF2DAE">
            <w:pPr>
              <w:autoSpaceDE w:val="0"/>
              <w:autoSpaceDN w:val="0"/>
              <w:adjustRightInd w:val="0"/>
              <w:jc w:val="center"/>
              <w:rPr>
                <w:rFonts w:ascii="Times New Roman" w:eastAsia="宋体" w:hAnsi="Times New Roman" w:cs="Times New Roman"/>
                <w:kern w:val="0"/>
                <w:sz w:val="18"/>
                <w:szCs w:val="18"/>
              </w:rPr>
            </w:pPr>
          </w:p>
        </w:tc>
        <w:tc>
          <w:tcPr>
            <w:tcW w:w="1174" w:type="pct"/>
            <w:tcBorders>
              <w:top w:val="single" w:sz="4" w:space="0" w:color="auto"/>
              <w:left w:val="single" w:sz="4" w:space="0" w:color="auto"/>
              <w:bottom w:val="single" w:sz="4" w:space="0" w:color="auto"/>
              <w:right w:val="single" w:sz="4" w:space="0" w:color="auto"/>
            </w:tcBorders>
          </w:tcPr>
          <w:p w14:paraId="199D52BB" w14:textId="77777777" w:rsidR="00030732" w:rsidRDefault="00030732"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themeColor="text1"/>
                <w:kern w:val="0"/>
                <w:sz w:val="18"/>
              </w:rPr>
              <w:t>高银行多样性城市</w:t>
            </w:r>
          </w:p>
        </w:tc>
        <w:tc>
          <w:tcPr>
            <w:tcW w:w="1196" w:type="pct"/>
            <w:tcBorders>
              <w:top w:val="single" w:sz="4" w:space="0" w:color="auto"/>
              <w:left w:val="single" w:sz="4" w:space="0" w:color="auto"/>
              <w:bottom w:val="single" w:sz="4" w:space="0" w:color="auto"/>
              <w:right w:val="nil"/>
            </w:tcBorders>
          </w:tcPr>
          <w:p w14:paraId="437B81B0" w14:textId="77777777" w:rsidR="00030732" w:rsidRDefault="00030732" w:rsidP="00BF2DAE">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themeColor="text1"/>
                <w:kern w:val="0"/>
                <w:sz w:val="18"/>
              </w:rPr>
              <w:t>低银行多样性城市</w:t>
            </w:r>
          </w:p>
        </w:tc>
      </w:tr>
      <w:tr w:rsidR="00030732" w14:paraId="7392142C" w14:textId="77777777" w:rsidTr="00374FC8">
        <w:tc>
          <w:tcPr>
            <w:tcW w:w="1465" w:type="pct"/>
            <w:vMerge/>
            <w:tcBorders>
              <w:bottom w:val="single" w:sz="4" w:space="0" w:color="auto"/>
              <w:right w:val="single" w:sz="4" w:space="0" w:color="auto"/>
            </w:tcBorders>
          </w:tcPr>
          <w:p w14:paraId="338FF804" w14:textId="77777777" w:rsidR="00030732" w:rsidRDefault="00030732" w:rsidP="00BF2DAE">
            <w:pPr>
              <w:autoSpaceDE w:val="0"/>
              <w:autoSpaceDN w:val="0"/>
              <w:adjustRightInd w:val="0"/>
              <w:jc w:val="center"/>
              <w:rPr>
                <w:rFonts w:ascii="Times New Roman" w:eastAsia="宋体" w:hAnsi="Times New Roman" w:cs="Times New Roman (正文 CS 字体)"/>
                <w:sz w:val="18"/>
                <w:szCs w:val="18"/>
              </w:rPr>
            </w:pPr>
          </w:p>
        </w:tc>
        <w:tc>
          <w:tcPr>
            <w:tcW w:w="1165" w:type="pct"/>
            <w:tcBorders>
              <w:top w:val="single" w:sz="4" w:space="0" w:color="auto"/>
              <w:left w:val="single" w:sz="4" w:space="0" w:color="auto"/>
              <w:bottom w:val="single" w:sz="4" w:space="0" w:color="auto"/>
              <w:right w:val="single" w:sz="4" w:space="0" w:color="auto"/>
            </w:tcBorders>
          </w:tcPr>
          <w:p w14:paraId="352A8E4A" w14:textId="77777777" w:rsidR="00030732" w:rsidRPr="00953399" w:rsidRDefault="00030732"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74" w:type="pct"/>
            <w:tcBorders>
              <w:top w:val="single" w:sz="4" w:space="0" w:color="auto"/>
              <w:left w:val="single" w:sz="4" w:space="0" w:color="auto"/>
              <w:bottom w:val="single" w:sz="4" w:space="0" w:color="auto"/>
              <w:right w:val="single" w:sz="4" w:space="0" w:color="auto"/>
            </w:tcBorders>
          </w:tcPr>
          <w:p w14:paraId="3CA188BF" w14:textId="77777777" w:rsidR="00030732" w:rsidRPr="00953399" w:rsidRDefault="00030732"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1196" w:type="pct"/>
            <w:tcBorders>
              <w:top w:val="single" w:sz="4" w:space="0" w:color="auto"/>
              <w:left w:val="single" w:sz="4" w:space="0" w:color="auto"/>
              <w:bottom w:val="single" w:sz="4" w:space="0" w:color="auto"/>
              <w:right w:val="nil"/>
            </w:tcBorders>
          </w:tcPr>
          <w:p w14:paraId="1C07D564" w14:textId="77777777" w:rsidR="00030732" w:rsidRPr="00953399" w:rsidRDefault="00030732" w:rsidP="00BF2DAE">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r>
      <w:tr w:rsidR="000122B3" w14:paraId="1736DEB6" w14:textId="77777777">
        <w:tc>
          <w:tcPr>
            <w:tcW w:w="1465" w:type="pct"/>
            <w:tcBorders>
              <w:top w:val="single" w:sz="4" w:space="0" w:color="auto"/>
              <w:bottom w:val="nil"/>
              <w:right w:val="single" w:sz="4" w:space="0" w:color="auto"/>
            </w:tcBorders>
          </w:tcPr>
          <w:p w14:paraId="461CDAB0"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p>
        </w:tc>
        <w:tc>
          <w:tcPr>
            <w:tcW w:w="1165" w:type="pct"/>
            <w:tcBorders>
              <w:top w:val="single" w:sz="4" w:space="0" w:color="auto"/>
              <w:left w:val="single" w:sz="4" w:space="0" w:color="auto"/>
              <w:bottom w:val="nil"/>
              <w:right w:val="single" w:sz="4" w:space="0" w:color="auto"/>
            </w:tcBorders>
          </w:tcPr>
          <w:p w14:paraId="5BFE71C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-0.0012</w:t>
            </w:r>
            <w:r>
              <w:rPr>
                <w:rFonts w:ascii="Times New Roman" w:eastAsia="宋体" w:hAnsi="Times New Roman" w:cs="Times New Roman (正文 CS 字体)"/>
                <w:sz w:val="18"/>
                <w:szCs w:val="18"/>
                <w:vertAlign w:val="superscript"/>
              </w:rPr>
              <w:t>**</w:t>
            </w:r>
          </w:p>
        </w:tc>
        <w:tc>
          <w:tcPr>
            <w:tcW w:w="1174" w:type="pct"/>
            <w:tcBorders>
              <w:top w:val="single" w:sz="4" w:space="0" w:color="auto"/>
              <w:left w:val="single" w:sz="4" w:space="0" w:color="auto"/>
              <w:bottom w:val="nil"/>
              <w:right w:val="single" w:sz="4" w:space="0" w:color="auto"/>
            </w:tcBorders>
          </w:tcPr>
          <w:p w14:paraId="4B5F789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0.0107</w:t>
            </w:r>
            <w:r>
              <w:rPr>
                <w:rFonts w:ascii="Times New Roman" w:eastAsia="宋体" w:hAnsi="Times New Roman" w:cs="Times New Roman (正文 CS 字体)"/>
                <w:sz w:val="18"/>
                <w:szCs w:val="18"/>
                <w:vertAlign w:val="superscript"/>
              </w:rPr>
              <w:t>***</w:t>
            </w:r>
          </w:p>
        </w:tc>
        <w:tc>
          <w:tcPr>
            <w:tcW w:w="1196" w:type="pct"/>
            <w:tcBorders>
              <w:top w:val="single" w:sz="4" w:space="0" w:color="auto"/>
              <w:left w:val="single" w:sz="4" w:space="0" w:color="auto"/>
              <w:bottom w:val="nil"/>
              <w:right w:val="nil"/>
            </w:tcBorders>
          </w:tcPr>
          <w:p w14:paraId="28A32E6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0.0009</w:t>
            </w:r>
            <w:r>
              <w:rPr>
                <w:rFonts w:ascii="Times New Roman" w:eastAsia="宋体" w:hAnsi="Times New Roman" w:cs="Times New Roman (正文 CS 字体)"/>
                <w:sz w:val="18"/>
                <w:szCs w:val="18"/>
                <w:vertAlign w:val="superscript"/>
              </w:rPr>
              <w:t>*</w:t>
            </w:r>
          </w:p>
        </w:tc>
      </w:tr>
      <w:tr w:rsidR="000122B3" w14:paraId="22334468" w14:textId="77777777">
        <w:tc>
          <w:tcPr>
            <w:tcW w:w="1465" w:type="pct"/>
            <w:tcBorders>
              <w:top w:val="nil"/>
              <w:bottom w:val="single" w:sz="4" w:space="0" w:color="auto"/>
              <w:right w:val="single" w:sz="4" w:space="0" w:color="auto"/>
            </w:tcBorders>
          </w:tcPr>
          <w:p w14:paraId="2F0AAAAF"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4742C8C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0.0006)</w:t>
            </w:r>
          </w:p>
        </w:tc>
        <w:tc>
          <w:tcPr>
            <w:tcW w:w="1174" w:type="pct"/>
            <w:tcBorders>
              <w:top w:val="nil"/>
              <w:left w:val="single" w:sz="4" w:space="0" w:color="auto"/>
              <w:bottom w:val="single" w:sz="4" w:space="0" w:color="auto"/>
              <w:right w:val="single" w:sz="4" w:space="0" w:color="auto"/>
            </w:tcBorders>
          </w:tcPr>
          <w:p w14:paraId="681C4B0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(0.0007)</w:t>
            </w:r>
          </w:p>
        </w:tc>
        <w:tc>
          <w:tcPr>
            <w:tcW w:w="1196" w:type="pct"/>
            <w:tcBorders>
              <w:top w:val="nil"/>
              <w:left w:val="single" w:sz="4" w:space="0" w:color="auto"/>
              <w:bottom w:val="single" w:sz="4" w:space="0" w:color="auto"/>
              <w:right w:val="nil"/>
            </w:tcBorders>
          </w:tcPr>
          <w:p w14:paraId="2077779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0.0005)</w:t>
            </w:r>
          </w:p>
        </w:tc>
      </w:tr>
      <w:tr w:rsidR="000122B3" w14:paraId="15AAB842" w14:textId="77777777">
        <w:tc>
          <w:tcPr>
            <w:tcW w:w="1465" w:type="pct"/>
            <w:tcBorders>
              <w:top w:val="single" w:sz="4" w:space="0" w:color="auto"/>
              <w:bottom w:val="nil"/>
              <w:right w:val="single" w:sz="4" w:space="0" w:color="auto"/>
            </w:tcBorders>
          </w:tcPr>
          <w:p w14:paraId="23D402E1" w14:textId="39C24F0B"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hint="eastAsia"/>
                <w:i/>
                <w:sz w:val="18"/>
                <w:szCs w:val="18"/>
              </w:rPr>
              <w:t>S</w:t>
            </w:r>
            <w:r>
              <w:rPr>
                <w:rFonts w:ascii="Times New Roman" w:eastAsia="宋体" w:hAnsi="Times New Roman" w:cs="Times New Roman (正文 CS 字体)"/>
                <w:i/>
                <w:sz w:val="18"/>
                <w:szCs w:val="18"/>
              </w:rPr>
              <w:t>ubhhi</w:t>
            </w:r>
            <w:r w:rsidR="00C37DBF">
              <w:rPr>
                <w:rFonts w:ascii="等线" w:eastAsia="等线" w:hAnsi="等线" w:cs="Times New Roman" w:hint="eastAsia"/>
                <w:i/>
                <w:color w:val="000000" w:themeColor="text1"/>
                <w:sz w:val="18"/>
                <w:szCs w:val="18"/>
              </w:rPr>
              <w:t>•</w:t>
            </w:r>
            <w:r>
              <w:rPr>
                <w:rFonts w:ascii="Times New Roman" w:hAnsi="Times New Roman" w:cs="Times New Roman" w:hint="eastAsia"/>
                <w:i/>
                <w:color w:val="000000" w:themeColor="text1"/>
                <w:sz w:val="18"/>
                <w:szCs w:val="18"/>
              </w:rPr>
              <w:t>Multi</w:t>
            </w:r>
            <w:r>
              <w:rPr>
                <w:rFonts w:ascii="Times New Roman" w:hAnsi="Times New Roman" w:cs="Times New Roman"/>
                <w:i/>
                <w:color w:val="000000" w:themeColor="text1"/>
                <w:sz w:val="18"/>
                <w:szCs w:val="18"/>
              </w:rPr>
              <w:t>_Bank</w:t>
            </w:r>
          </w:p>
        </w:tc>
        <w:tc>
          <w:tcPr>
            <w:tcW w:w="1165" w:type="pct"/>
            <w:tcBorders>
              <w:top w:val="single" w:sz="4" w:space="0" w:color="auto"/>
              <w:left w:val="single" w:sz="4" w:space="0" w:color="auto"/>
              <w:bottom w:val="nil"/>
              <w:right w:val="single" w:sz="4" w:space="0" w:color="auto"/>
            </w:tcBorders>
          </w:tcPr>
          <w:p w14:paraId="177F34F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0.0047</w:t>
            </w:r>
            <w:r>
              <w:rPr>
                <w:rFonts w:ascii="Times New Roman" w:eastAsia="宋体" w:hAnsi="Times New Roman" w:cs="Times New Roman (正文 CS 字体)"/>
                <w:sz w:val="18"/>
                <w:szCs w:val="18"/>
                <w:vertAlign w:val="superscript"/>
              </w:rPr>
              <w:t>***</w:t>
            </w:r>
          </w:p>
        </w:tc>
        <w:tc>
          <w:tcPr>
            <w:tcW w:w="1174" w:type="pct"/>
            <w:tcBorders>
              <w:top w:val="single" w:sz="4" w:space="0" w:color="auto"/>
              <w:left w:val="single" w:sz="4" w:space="0" w:color="auto"/>
              <w:bottom w:val="nil"/>
              <w:right w:val="single" w:sz="4" w:space="0" w:color="auto"/>
            </w:tcBorders>
          </w:tcPr>
          <w:p w14:paraId="061F257F"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nil"/>
              <w:right w:val="nil"/>
            </w:tcBorders>
          </w:tcPr>
          <w:p w14:paraId="73EE3D18"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1EFCC44C" w14:textId="77777777">
        <w:tc>
          <w:tcPr>
            <w:tcW w:w="1465" w:type="pct"/>
            <w:tcBorders>
              <w:top w:val="nil"/>
              <w:bottom w:val="single" w:sz="4" w:space="0" w:color="auto"/>
              <w:right w:val="single" w:sz="4" w:space="0" w:color="auto"/>
            </w:tcBorders>
          </w:tcPr>
          <w:p w14:paraId="516B7D3D"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23B06F05"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0.0010)</w:t>
            </w:r>
          </w:p>
        </w:tc>
        <w:tc>
          <w:tcPr>
            <w:tcW w:w="1174" w:type="pct"/>
            <w:tcBorders>
              <w:top w:val="nil"/>
              <w:left w:val="single" w:sz="4" w:space="0" w:color="auto"/>
              <w:bottom w:val="single" w:sz="4" w:space="0" w:color="auto"/>
              <w:right w:val="single" w:sz="4" w:space="0" w:color="auto"/>
            </w:tcBorders>
          </w:tcPr>
          <w:p w14:paraId="429FCED6"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nil"/>
              <w:left w:val="single" w:sz="4" w:space="0" w:color="auto"/>
              <w:bottom w:val="single" w:sz="4" w:space="0" w:color="auto"/>
              <w:right w:val="nil"/>
            </w:tcBorders>
          </w:tcPr>
          <w:p w14:paraId="07CEAE2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34B797DE" w14:textId="77777777">
        <w:tc>
          <w:tcPr>
            <w:tcW w:w="1465" w:type="pct"/>
            <w:tcBorders>
              <w:top w:val="single" w:sz="4" w:space="0" w:color="auto"/>
              <w:bottom w:val="nil"/>
              <w:right w:val="single" w:sz="4" w:space="0" w:color="auto"/>
            </w:tcBorders>
          </w:tcPr>
          <w:p w14:paraId="62036A2E" w14:textId="77777777" w:rsidR="000122B3" w:rsidRDefault="001820E9" w:rsidP="00BF2DAE">
            <w:pPr>
              <w:autoSpaceDE w:val="0"/>
              <w:autoSpaceDN w:val="0"/>
              <w:adjustRightInd w:val="0"/>
              <w:jc w:val="center"/>
              <w:rPr>
                <w:rFonts w:ascii="Times New Roman" w:eastAsia="宋体" w:hAnsi="Times New Roman" w:cs="Times New Roman (正文 CS 字体)"/>
                <w:i/>
                <w:sz w:val="18"/>
                <w:szCs w:val="18"/>
              </w:rPr>
            </w:pPr>
            <w:r>
              <w:rPr>
                <w:rFonts w:ascii="Times New Roman" w:hAnsi="Times New Roman" w:cs="Times New Roman" w:hint="eastAsia"/>
                <w:i/>
                <w:color w:val="000000" w:themeColor="text1"/>
                <w:sz w:val="18"/>
                <w:szCs w:val="18"/>
              </w:rPr>
              <w:t>Multi</w:t>
            </w:r>
            <w:r>
              <w:rPr>
                <w:rFonts w:ascii="Times New Roman" w:hAnsi="Times New Roman" w:cs="Times New Roman"/>
                <w:i/>
                <w:color w:val="000000" w:themeColor="text1"/>
                <w:sz w:val="18"/>
                <w:szCs w:val="18"/>
              </w:rPr>
              <w:t>_Bank</w:t>
            </w:r>
          </w:p>
        </w:tc>
        <w:tc>
          <w:tcPr>
            <w:tcW w:w="1165" w:type="pct"/>
            <w:tcBorders>
              <w:top w:val="single" w:sz="4" w:space="0" w:color="auto"/>
              <w:left w:val="single" w:sz="4" w:space="0" w:color="auto"/>
              <w:bottom w:val="nil"/>
              <w:right w:val="single" w:sz="4" w:space="0" w:color="auto"/>
            </w:tcBorders>
          </w:tcPr>
          <w:p w14:paraId="380D46F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.0013</w:t>
            </w:r>
          </w:p>
        </w:tc>
        <w:tc>
          <w:tcPr>
            <w:tcW w:w="1174" w:type="pct"/>
            <w:tcBorders>
              <w:top w:val="single" w:sz="4" w:space="0" w:color="auto"/>
              <w:left w:val="single" w:sz="4" w:space="0" w:color="auto"/>
              <w:bottom w:val="nil"/>
              <w:right w:val="single" w:sz="4" w:space="0" w:color="auto"/>
            </w:tcBorders>
          </w:tcPr>
          <w:p w14:paraId="706967C5"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single" w:sz="4" w:space="0" w:color="auto"/>
              <w:left w:val="single" w:sz="4" w:space="0" w:color="auto"/>
              <w:bottom w:val="nil"/>
              <w:right w:val="nil"/>
            </w:tcBorders>
          </w:tcPr>
          <w:p w14:paraId="16BEE72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5BEA42EA" w14:textId="77777777">
        <w:tc>
          <w:tcPr>
            <w:tcW w:w="1465" w:type="pct"/>
            <w:tcBorders>
              <w:top w:val="nil"/>
              <w:bottom w:val="single" w:sz="4" w:space="0" w:color="auto"/>
              <w:right w:val="single" w:sz="4" w:space="0" w:color="auto"/>
            </w:tcBorders>
          </w:tcPr>
          <w:p w14:paraId="0249F66B"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6A7F276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0.0008)</w:t>
            </w:r>
          </w:p>
        </w:tc>
        <w:tc>
          <w:tcPr>
            <w:tcW w:w="1174" w:type="pct"/>
            <w:tcBorders>
              <w:top w:val="nil"/>
              <w:left w:val="single" w:sz="4" w:space="0" w:color="auto"/>
              <w:bottom w:val="single" w:sz="4" w:space="0" w:color="auto"/>
              <w:right w:val="single" w:sz="4" w:space="0" w:color="auto"/>
            </w:tcBorders>
          </w:tcPr>
          <w:p w14:paraId="2B16C381"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1196" w:type="pct"/>
            <w:tcBorders>
              <w:top w:val="nil"/>
              <w:left w:val="single" w:sz="4" w:space="0" w:color="auto"/>
              <w:bottom w:val="single" w:sz="4" w:space="0" w:color="auto"/>
              <w:right w:val="nil"/>
            </w:tcBorders>
          </w:tcPr>
          <w:p w14:paraId="235701BC"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r>
      <w:tr w:rsidR="000122B3" w14:paraId="3F32CE61" w14:textId="77777777">
        <w:tc>
          <w:tcPr>
            <w:tcW w:w="1465" w:type="pct"/>
            <w:tcBorders>
              <w:top w:val="single" w:sz="4" w:space="0" w:color="auto"/>
              <w:bottom w:val="nil"/>
              <w:right w:val="single" w:sz="4" w:space="0" w:color="auto"/>
            </w:tcBorders>
          </w:tcPr>
          <w:p w14:paraId="4515FEFF" w14:textId="51BB951E" w:rsidR="000122B3" w:rsidRPr="003E0319" w:rsidRDefault="00C37DBF" w:rsidP="00BF2DAE">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1165" w:type="pct"/>
            <w:tcBorders>
              <w:top w:val="single" w:sz="4" w:space="0" w:color="auto"/>
              <w:left w:val="single" w:sz="4" w:space="0" w:color="auto"/>
              <w:bottom w:val="nil"/>
              <w:right w:val="single" w:sz="4" w:space="0" w:color="auto"/>
            </w:tcBorders>
          </w:tcPr>
          <w:p w14:paraId="77E45D5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-0.7672</w:t>
            </w:r>
            <w:r>
              <w:rPr>
                <w:rFonts w:ascii="Times New Roman" w:eastAsia="宋体" w:hAnsi="Times New Roman" w:cs="Times New Roman (正文 CS 字体)"/>
                <w:sz w:val="18"/>
                <w:szCs w:val="18"/>
                <w:vertAlign w:val="superscript"/>
              </w:rPr>
              <w:t>***</w:t>
            </w:r>
          </w:p>
        </w:tc>
        <w:tc>
          <w:tcPr>
            <w:tcW w:w="1174" w:type="pct"/>
            <w:tcBorders>
              <w:top w:val="single" w:sz="4" w:space="0" w:color="auto"/>
              <w:left w:val="single" w:sz="4" w:space="0" w:color="auto"/>
              <w:bottom w:val="nil"/>
              <w:right w:val="single" w:sz="4" w:space="0" w:color="auto"/>
            </w:tcBorders>
          </w:tcPr>
          <w:p w14:paraId="0EDECC1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0.8224</w:t>
            </w:r>
            <w:r>
              <w:rPr>
                <w:rFonts w:ascii="Times New Roman" w:eastAsia="宋体" w:hAnsi="Times New Roman" w:cs="Times New Roman (正文 CS 字体)"/>
                <w:sz w:val="18"/>
                <w:szCs w:val="18"/>
                <w:vertAlign w:val="superscript"/>
              </w:rPr>
              <w:t>***</w:t>
            </w:r>
          </w:p>
        </w:tc>
        <w:tc>
          <w:tcPr>
            <w:tcW w:w="1196" w:type="pct"/>
            <w:tcBorders>
              <w:top w:val="single" w:sz="4" w:space="0" w:color="auto"/>
              <w:left w:val="single" w:sz="4" w:space="0" w:color="auto"/>
              <w:bottom w:val="nil"/>
              <w:right w:val="nil"/>
            </w:tcBorders>
          </w:tcPr>
          <w:p w14:paraId="144892C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-0.6977</w:t>
            </w:r>
            <w:r>
              <w:rPr>
                <w:rFonts w:ascii="Times New Roman" w:eastAsia="宋体" w:hAnsi="Times New Roman" w:cs="Times New Roman (正文 CS 字体)"/>
                <w:sz w:val="18"/>
                <w:szCs w:val="18"/>
                <w:vertAlign w:val="superscript"/>
              </w:rPr>
              <w:t>***</w:t>
            </w:r>
          </w:p>
        </w:tc>
      </w:tr>
      <w:tr w:rsidR="000122B3" w14:paraId="0B922CDD" w14:textId="77777777">
        <w:tc>
          <w:tcPr>
            <w:tcW w:w="1465" w:type="pct"/>
            <w:tcBorders>
              <w:top w:val="nil"/>
              <w:bottom w:val="single" w:sz="4" w:space="0" w:color="auto"/>
              <w:right w:val="single" w:sz="4" w:space="0" w:color="auto"/>
            </w:tcBorders>
          </w:tcPr>
          <w:p w14:paraId="1B243808" w14:textId="77777777" w:rsidR="000122B3" w:rsidRDefault="000122B3" w:rsidP="00BF2DAE">
            <w:pPr>
              <w:autoSpaceDE w:val="0"/>
              <w:autoSpaceDN w:val="0"/>
              <w:adjustRightInd w:val="0"/>
              <w:jc w:val="center"/>
              <w:rPr>
                <w:rFonts w:ascii="Times New Roman" w:eastAsia="宋体" w:hAnsi="Times New Roman" w:cs="Times New Roman (正文 CS 字体)"/>
                <w:i/>
                <w:sz w:val="18"/>
                <w:szCs w:val="18"/>
              </w:rPr>
            </w:pPr>
          </w:p>
        </w:tc>
        <w:tc>
          <w:tcPr>
            <w:tcW w:w="1165" w:type="pct"/>
            <w:tcBorders>
              <w:top w:val="nil"/>
              <w:left w:val="single" w:sz="4" w:space="0" w:color="auto"/>
              <w:bottom w:val="single" w:sz="4" w:space="0" w:color="auto"/>
              <w:right w:val="single" w:sz="4" w:space="0" w:color="auto"/>
            </w:tcBorders>
          </w:tcPr>
          <w:p w14:paraId="578647B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0.0286)</w:t>
            </w:r>
          </w:p>
        </w:tc>
        <w:tc>
          <w:tcPr>
            <w:tcW w:w="1174" w:type="pct"/>
            <w:tcBorders>
              <w:top w:val="nil"/>
              <w:left w:val="single" w:sz="4" w:space="0" w:color="auto"/>
              <w:bottom w:val="single" w:sz="4" w:space="0" w:color="auto"/>
              <w:right w:val="single" w:sz="4" w:space="0" w:color="auto"/>
            </w:tcBorders>
          </w:tcPr>
          <w:p w14:paraId="557B571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0.0331)</w:t>
            </w:r>
          </w:p>
        </w:tc>
        <w:tc>
          <w:tcPr>
            <w:tcW w:w="1196" w:type="pct"/>
            <w:tcBorders>
              <w:top w:val="nil"/>
              <w:left w:val="single" w:sz="4" w:space="0" w:color="auto"/>
              <w:bottom w:val="single" w:sz="4" w:space="0" w:color="auto"/>
              <w:right w:val="nil"/>
            </w:tcBorders>
          </w:tcPr>
          <w:p w14:paraId="77C9962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0.0326)</w:t>
            </w:r>
          </w:p>
        </w:tc>
      </w:tr>
      <w:tr w:rsidR="000122B3" w14:paraId="3B9C3474" w14:textId="77777777">
        <w:tc>
          <w:tcPr>
            <w:tcW w:w="1465" w:type="pct"/>
            <w:tcBorders>
              <w:top w:val="single" w:sz="4" w:space="0" w:color="auto"/>
              <w:bottom w:val="single" w:sz="4" w:space="0" w:color="auto"/>
              <w:right w:val="single" w:sz="4" w:space="0" w:color="auto"/>
            </w:tcBorders>
          </w:tcPr>
          <w:p w14:paraId="01CFD3E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1165" w:type="pct"/>
            <w:tcBorders>
              <w:top w:val="single" w:sz="4" w:space="0" w:color="auto"/>
              <w:left w:val="single" w:sz="4" w:space="0" w:color="auto"/>
              <w:bottom w:val="single" w:sz="4" w:space="0" w:color="auto"/>
              <w:right w:val="single" w:sz="4" w:space="0" w:color="auto"/>
            </w:tcBorders>
          </w:tcPr>
          <w:p w14:paraId="1D0138E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52F0FD0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0227600B"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00771B70" w14:textId="77777777">
        <w:tc>
          <w:tcPr>
            <w:tcW w:w="1465" w:type="pct"/>
            <w:tcBorders>
              <w:top w:val="single" w:sz="4" w:space="0" w:color="auto"/>
              <w:bottom w:val="single" w:sz="4" w:space="0" w:color="auto"/>
              <w:right w:val="single" w:sz="4" w:space="0" w:color="auto"/>
            </w:tcBorders>
            <w:vAlign w:val="center"/>
          </w:tcPr>
          <w:p w14:paraId="7295114B"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1165" w:type="pct"/>
            <w:tcBorders>
              <w:top w:val="single" w:sz="4" w:space="0" w:color="auto"/>
              <w:left w:val="single" w:sz="4" w:space="0" w:color="auto"/>
              <w:bottom w:val="single" w:sz="4" w:space="0" w:color="auto"/>
              <w:right w:val="single" w:sz="4" w:space="0" w:color="auto"/>
            </w:tcBorders>
          </w:tcPr>
          <w:p w14:paraId="5BC56234"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3E555DC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6BFA681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56203871" w14:textId="77777777">
        <w:tc>
          <w:tcPr>
            <w:tcW w:w="1465" w:type="pct"/>
            <w:tcBorders>
              <w:top w:val="single" w:sz="4" w:space="0" w:color="auto"/>
              <w:bottom w:val="single" w:sz="4" w:space="0" w:color="auto"/>
              <w:right w:val="single" w:sz="4" w:space="0" w:color="auto"/>
            </w:tcBorders>
            <w:vAlign w:val="center"/>
          </w:tcPr>
          <w:p w14:paraId="74644145"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企业</w:t>
            </w:r>
          </w:p>
        </w:tc>
        <w:tc>
          <w:tcPr>
            <w:tcW w:w="1165" w:type="pct"/>
            <w:tcBorders>
              <w:top w:val="single" w:sz="4" w:space="0" w:color="auto"/>
              <w:left w:val="single" w:sz="4" w:space="0" w:color="auto"/>
              <w:bottom w:val="single" w:sz="4" w:space="0" w:color="auto"/>
              <w:right w:val="single" w:sz="4" w:space="0" w:color="auto"/>
            </w:tcBorders>
          </w:tcPr>
          <w:p w14:paraId="4528ED00"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4E1904D2"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30DAD4B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2E1E8F97" w14:textId="77777777">
        <w:tc>
          <w:tcPr>
            <w:tcW w:w="1465" w:type="pct"/>
            <w:tcBorders>
              <w:top w:val="single" w:sz="4" w:space="0" w:color="auto"/>
              <w:bottom w:val="single" w:sz="4" w:space="0" w:color="auto"/>
              <w:right w:val="single" w:sz="4" w:space="0" w:color="auto"/>
            </w:tcBorders>
            <w:vAlign w:val="center"/>
          </w:tcPr>
          <w:p w14:paraId="2D222277"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1165" w:type="pct"/>
            <w:tcBorders>
              <w:top w:val="single" w:sz="4" w:space="0" w:color="auto"/>
              <w:left w:val="single" w:sz="4" w:space="0" w:color="auto"/>
              <w:bottom w:val="single" w:sz="4" w:space="0" w:color="auto"/>
              <w:right w:val="single" w:sz="4" w:space="0" w:color="auto"/>
            </w:tcBorders>
          </w:tcPr>
          <w:p w14:paraId="1190F9CA"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01CB6399"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72B8944F"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0122B3" w14:paraId="3EA6A7A3" w14:textId="77777777">
        <w:tc>
          <w:tcPr>
            <w:tcW w:w="1465" w:type="pct"/>
            <w:tcBorders>
              <w:top w:val="single" w:sz="4" w:space="0" w:color="auto"/>
              <w:bottom w:val="single" w:sz="4" w:space="0" w:color="auto"/>
              <w:right w:val="single" w:sz="4" w:space="0" w:color="auto"/>
            </w:tcBorders>
            <w:vAlign w:val="center"/>
          </w:tcPr>
          <w:p w14:paraId="65776C32" w14:textId="77777777" w:rsidR="000122B3" w:rsidRDefault="001820E9" w:rsidP="00BF2DAE">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1165" w:type="pct"/>
            <w:tcBorders>
              <w:top w:val="single" w:sz="4" w:space="0" w:color="auto"/>
              <w:left w:val="single" w:sz="4" w:space="0" w:color="auto"/>
              <w:bottom w:val="single" w:sz="4" w:space="0" w:color="auto"/>
              <w:right w:val="single" w:sz="4" w:space="0" w:color="auto"/>
            </w:tcBorders>
          </w:tcPr>
          <w:p w14:paraId="317E99EC"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74" w:type="pct"/>
            <w:tcBorders>
              <w:top w:val="single" w:sz="4" w:space="0" w:color="auto"/>
              <w:left w:val="single" w:sz="4" w:space="0" w:color="auto"/>
              <w:bottom w:val="single" w:sz="4" w:space="0" w:color="auto"/>
              <w:right w:val="single" w:sz="4" w:space="0" w:color="auto"/>
            </w:tcBorders>
          </w:tcPr>
          <w:p w14:paraId="60E3D1D1"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1196" w:type="pct"/>
            <w:tcBorders>
              <w:top w:val="single" w:sz="4" w:space="0" w:color="auto"/>
              <w:left w:val="single" w:sz="4" w:space="0" w:color="auto"/>
              <w:bottom w:val="single" w:sz="4" w:space="0" w:color="auto"/>
              <w:right w:val="nil"/>
            </w:tcBorders>
          </w:tcPr>
          <w:p w14:paraId="1EF52C06"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C37DBF" w14:paraId="738A9B14" w14:textId="77777777">
        <w:tc>
          <w:tcPr>
            <w:tcW w:w="1465" w:type="pct"/>
            <w:tcBorders>
              <w:top w:val="single" w:sz="4" w:space="0" w:color="auto"/>
              <w:bottom w:val="single" w:sz="4" w:space="0" w:color="auto"/>
              <w:right w:val="single" w:sz="4" w:space="0" w:color="auto"/>
            </w:tcBorders>
            <w:vAlign w:val="center"/>
          </w:tcPr>
          <w:p w14:paraId="1A7A00AB" w14:textId="2454788A" w:rsidR="00C37DBF" w:rsidRDefault="00C37DBF" w:rsidP="00C37DBF">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1165" w:type="pct"/>
            <w:tcBorders>
              <w:top w:val="single" w:sz="4" w:space="0" w:color="auto"/>
              <w:left w:val="single" w:sz="4" w:space="0" w:color="auto"/>
              <w:bottom w:val="single" w:sz="4" w:space="0" w:color="auto"/>
              <w:right w:val="single" w:sz="4" w:space="0" w:color="auto"/>
            </w:tcBorders>
          </w:tcPr>
          <w:p w14:paraId="55785B8A"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2212212</w:t>
            </w:r>
          </w:p>
        </w:tc>
        <w:tc>
          <w:tcPr>
            <w:tcW w:w="1174" w:type="pct"/>
            <w:tcBorders>
              <w:top w:val="single" w:sz="4" w:space="0" w:color="auto"/>
              <w:left w:val="single" w:sz="4" w:space="0" w:color="auto"/>
              <w:bottom w:val="single" w:sz="4" w:space="0" w:color="auto"/>
              <w:right w:val="single" w:sz="4" w:space="0" w:color="auto"/>
            </w:tcBorders>
          </w:tcPr>
          <w:p w14:paraId="055C988D"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6</w:t>
            </w:r>
            <w:r>
              <w:rPr>
                <w:rFonts w:ascii="Times New Roman" w:eastAsia="宋体" w:hAnsi="Times New Roman" w:cs="Times New Roman (正文 CS 字体)"/>
                <w:sz w:val="18"/>
                <w:szCs w:val="18"/>
              </w:rPr>
              <w:t>378838</w:t>
            </w:r>
          </w:p>
        </w:tc>
        <w:tc>
          <w:tcPr>
            <w:tcW w:w="1196" w:type="pct"/>
            <w:tcBorders>
              <w:top w:val="single" w:sz="4" w:space="0" w:color="auto"/>
              <w:left w:val="single" w:sz="4" w:space="0" w:color="auto"/>
              <w:bottom w:val="single" w:sz="4" w:space="0" w:color="auto"/>
              <w:right w:val="nil"/>
            </w:tcBorders>
          </w:tcPr>
          <w:p w14:paraId="4C54FD6A"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5833374</w:t>
            </w:r>
          </w:p>
        </w:tc>
      </w:tr>
      <w:tr w:rsidR="00C37DBF" w14:paraId="6634F1EB" w14:textId="77777777">
        <w:tc>
          <w:tcPr>
            <w:tcW w:w="1465" w:type="pct"/>
            <w:tcBorders>
              <w:top w:val="single" w:sz="4" w:space="0" w:color="auto"/>
              <w:bottom w:val="single" w:sz="4" w:space="0" w:color="auto"/>
              <w:right w:val="single" w:sz="4" w:space="0" w:color="auto"/>
            </w:tcBorders>
          </w:tcPr>
          <w:p w14:paraId="276C4AB9" w14:textId="08F1410D"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Pr>
                <w:rFonts w:ascii="Times New Roman" w:eastAsia="宋体" w:hAnsi="Times New Roman" w:cs="Times New Roman"/>
                <w:iCs/>
                <w:color w:val="000000" w:themeColor="text1"/>
                <w:kern w:val="0"/>
                <w:sz w:val="18"/>
              </w:rPr>
              <w:t>R</w:t>
            </w:r>
            <w:r>
              <w:rPr>
                <w:rFonts w:ascii="Times New Roman" w:eastAsia="宋体" w:hAnsi="Times New Roman" w:cs="Times New Roman"/>
                <w:color w:val="000000" w:themeColor="text1"/>
                <w:kern w:val="0"/>
                <w:sz w:val="18"/>
                <w:vertAlign w:val="superscript"/>
              </w:rPr>
              <w:t>2</w:t>
            </w:r>
          </w:p>
        </w:tc>
        <w:tc>
          <w:tcPr>
            <w:tcW w:w="1165" w:type="pct"/>
            <w:tcBorders>
              <w:top w:val="single" w:sz="4" w:space="0" w:color="auto"/>
              <w:left w:val="single" w:sz="4" w:space="0" w:color="auto"/>
              <w:bottom w:val="single" w:sz="4" w:space="0" w:color="auto"/>
              <w:right w:val="single" w:sz="4" w:space="0" w:color="auto"/>
            </w:tcBorders>
          </w:tcPr>
          <w:p w14:paraId="007B69D0"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.0547</w:t>
            </w:r>
          </w:p>
        </w:tc>
        <w:tc>
          <w:tcPr>
            <w:tcW w:w="1174" w:type="pct"/>
            <w:tcBorders>
              <w:top w:val="single" w:sz="4" w:space="0" w:color="auto"/>
              <w:left w:val="single" w:sz="4" w:space="0" w:color="auto"/>
              <w:bottom w:val="single" w:sz="4" w:space="0" w:color="auto"/>
              <w:right w:val="single" w:sz="4" w:space="0" w:color="auto"/>
            </w:tcBorders>
          </w:tcPr>
          <w:p w14:paraId="1996F26F"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.0583</w:t>
            </w:r>
          </w:p>
        </w:tc>
        <w:tc>
          <w:tcPr>
            <w:tcW w:w="1196" w:type="pct"/>
            <w:tcBorders>
              <w:top w:val="single" w:sz="4" w:space="0" w:color="auto"/>
              <w:left w:val="single" w:sz="4" w:space="0" w:color="auto"/>
              <w:bottom w:val="single" w:sz="4" w:space="0" w:color="auto"/>
              <w:right w:val="nil"/>
            </w:tcBorders>
          </w:tcPr>
          <w:p w14:paraId="4EDF43B2" w14:textId="77777777" w:rsidR="00C37DBF" w:rsidRDefault="00C37DBF" w:rsidP="00C37DBF">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.0521</w:t>
            </w:r>
          </w:p>
        </w:tc>
      </w:tr>
      <w:tr w:rsidR="000122B3" w14:paraId="2BCB23F7" w14:textId="77777777" w:rsidTr="005E0D68">
        <w:tc>
          <w:tcPr>
            <w:tcW w:w="1465" w:type="pct"/>
            <w:tcBorders>
              <w:top w:val="single" w:sz="4" w:space="0" w:color="auto"/>
              <w:bottom w:val="single" w:sz="12" w:space="0" w:color="000000" w:themeColor="text1"/>
              <w:right w:val="single" w:sz="4" w:space="0" w:color="auto"/>
            </w:tcBorders>
          </w:tcPr>
          <w:p w14:paraId="1831BC42" w14:textId="77777777" w:rsidR="000122B3" w:rsidRDefault="001820E9" w:rsidP="00BF2DAE">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组间系数差异</w:t>
            </w:r>
          </w:p>
        </w:tc>
        <w:tc>
          <w:tcPr>
            <w:tcW w:w="1165" w:type="pct"/>
            <w:tcBorders>
              <w:top w:val="single" w:sz="4" w:space="0" w:color="auto"/>
              <w:left w:val="single" w:sz="4" w:space="0" w:color="auto"/>
              <w:bottom w:val="single" w:sz="12" w:space="0" w:color="000000" w:themeColor="text1"/>
              <w:right w:val="single" w:sz="4" w:space="0" w:color="auto"/>
            </w:tcBorders>
          </w:tcPr>
          <w:p w14:paraId="470FFB6E" w14:textId="77777777" w:rsidR="000122B3" w:rsidRDefault="000122B3" w:rsidP="00BF2DAE">
            <w:pPr>
              <w:autoSpaceDE w:val="0"/>
              <w:autoSpaceDN w:val="0"/>
              <w:adjustRightInd w:val="0"/>
              <w:jc w:val="center"/>
              <w:rPr>
                <w:rFonts w:ascii="Times New Roman" w:eastAsia="宋体" w:hAnsi="Times New Roman" w:cs="Times New Roman (正文 CS 字体)"/>
                <w:sz w:val="18"/>
                <w:szCs w:val="18"/>
              </w:rPr>
            </w:pPr>
          </w:p>
        </w:tc>
        <w:tc>
          <w:tcPr>
            <w:tcW w:w="2370" w:type="pct"/>
            <w:gridSpan w:val="2"/>
            <w:tcBorders>
              <w:top w:val="single" w:sz="4" w:space="0" w:color="auto"/>
              <w:left w:val="single" w:sz="4" w:space="0" w:color="auto"/>
              <w:bottom w:val="single" w:sz="12" w:space="0" w:color="000000" w:themeColor="text1"/>
              <w:right w:val="nil"/>
            </w:tcBorders>
          </w:tcPr>
          <w:p w14:paraId="4B2D816E" w14:textId="77777777" w:rsidR="000122B3" w:rsidRDefault="001820E9" w:rsidP="00BF2DAE">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409.43</w:t>
            </w:r>
            <w:r>
              <w:rPr>
                <w:rFonts w:ascii="Times New Roman" w:eastAsia="宋体" w:hAnsi="Times New Roman" w:cs="Times New Roman (正文 CS 字体)"/>
                <w:sz w:val="18"/>
                <w:szCs w:val="18"/>
                <w:vertAlign w:val="superscript"/>
              </w:rPr>
              <w:t>***</w:t>
            </w:r>
          </w:p>
        </w:tc>
      </w:tr>
    </w:tbl>
    <w:p w14:paraId="5A5DE27A" w14:textId="03EF111E" w:rsidR="000122B3" w:rsidRDefault="001820E9" w:rsidP="00CD31B4">
      <w:pPr>
        <w:spacing w:beforeLines="50" w:before="178" w:afterLines="50" w:after="178"/>
        <w:jc w:val="center"/>
        <w:rPr>
          <w:rFonts w:ascii="黑体" w:eastAsia="黑体" w:hAnsi="黑体" w:cs="Times New Roman (正文 CS 字体)"/>
          <w:sz w:val="28"/>
          <w:szCs w:val="28"/>
        </w:rPr>
      </w:pPr>
      <w:r>
        <w:rPr>
          <w:rFonts w:ascii="黑体" w:eastAsia="黑体" w:hAnsi="黑体" w:cs="Times New Roman (正文 CS 字体)" w:hint="eastAsia"/>
          <w:sz w:val="28"/>
          <w:szCs w:val="28"/>
        </w:rPr>
        <w:t>八、</w:t>
      </w:r>
      <w:r w:rsidR="009803E4">
        <w:rPr>
          <w:rFonts w:ascii="黑体" w:eastAsia="黑体" w:hAnsi="黑体" w:cs="Times New Roman (正文 CS 字体)" w:hint="eastAsia"/>
          <w:sz w:val="28"/>
          <w:szCs w:val="28"/>
        </w:rPr>
        <w:t>经济后果分析：城市间经济协同发展</w:t>
      </w:r>
    </w:p>
    <w:p w14:paraId="5EC65974" w14:textId="1CBEA023"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前文</w:t>
      </w:r>
      <w:r w:rsidR="006A1C9B">
        <w:rPr>
          <w:rFonts w:ascii="Times New Roman" w:eastAsia="宋体" w:hAnsi="Times New Roman" w:cs="Times New Roman (正文 CS 字体)" w:hint="eastAsia"/>
        </w:rPr>
        <w:t>证实了</w:t>
      </w:r>
      <w:r>
        <w:rPr>
          <w:rFonts w:ascii="Times New Roman" w:eastAsia="宋体" w:hAnsi="Times New Roman" w:cs="Times New Roman (正文 CS 字体)" w:hint="eastAsia"/>
        </w:rPr>
        <w:t>银行业竞争对企业</w:t>
      </w:r>
      <w:r w:rsidR="00367D60">
        <w:rPr>
          <w:rFonts w:ascii="Times New Roman" w:eastAsia="宋体" w:hAnsi="Times New Roman" w:cs="Times New Roman (正文 CS 字体)" w:hint="eastAsia"/>
        </w:rPr>
        <w:t>异地投资的吸引效应</w:t>
      </w:r>
      <w:r>
        <w:rPr>
          <w:rFonts w:ascii="Times New Roman" w:eastAsia="宋体" w:hAnsi="Times New Roman" w:cs="Times New Roman (正文 CS 字体)" w:hint="eastAsia"/>
        </w:rPr>
        <w:t>。那么，银行业竞争是否可以通过</w:t>
      </w:r>
      <w:r w:rsidR="00333B78">
        <w:rPr>
          <w:rFonts w:ascii="Times New Roman" w:eastAsia="宋体" w:hAnsi="Times New Roman" w:cs="Times New Roman (正文 CS 字体)" w:hint="eastAsia"/>
        </w:rPr>
        <w:t>吸引企业异地投资</w:t>
      </w:r>
      <w:r>
        <w:rPr>
          <w:rFonts w:ascii="Times New Roman" w:eastAsia="宋体" w:hAnsi="Times New Roman" w:cs="Times New Roman (正文 CS 字体)" w:hint="eastAsia"/>
        </w:rPr>
        <w:t>进一步实现城市间经济协同发展？对于这一问题的回答，可以为增强区域</w:t>
      </w:r>
      <w:r w:rsidR="00875FF9">
        <w:rPr>
          <w:rFonts w:ascii="Times New Roman" w:eastAsia="宋体" w:hAnsi="Times New Roman" w:cs="Times New Roman (正文 CS 字体)" w:hint="eastAsia"/>
        </w:rPr>
        <w:t>经济</w:t>
      </w:r>
      <w:r>
        <w:rPr>
          <w:rFonts w:ascii="Times New Roman" w:eastAsia="宋体" w:hAnsi="Times New Roman" w:cs="Times New Roman (正文 CS 字体)" w:hint="eastAsia"/>
        </w:rPr>
        <w:t>协同发展、助力</w:t>
      </w:r>
      <w:r w:rsidR="00875FF9">
        <w:rPr>
          <w:rFonts w:ascii="Times New Roman" w:eastAsia="宋体" w:hAnsi="Times New Roman" w:cs="Times New Roman (正文 CS 字体)" w:hint="eastAsia"/>
        </w:rPr>
        <w:t>推进</w:t>
      </w:r>
      <w:r>
        <w:rPr>
          <w:rFonts w:ascii="Times New Roman" w:eastAsia="宋体" w:hAnsi="Times New Roman" w:cs="Times New Roman (正文 CS 字体)" w:hint="eastAsia"/>
        </w:rPr>
        <w:t>全国统一大市场</w:t>
      </w:r>
      <w:r w:rsidR="00875FF9">
        <w:rPr>
          <w:rFonts w:ascii="Times New Roman" w:eastAsia="宋体" w:hAnsi="Times New Roman" w:cs="Times New Roman (正文 CS 字体)" w:hint="eastAsia"/>
        </w:rPr>
        <w:t>建设</w:t>
      </w:r>
      <w:r>
        <w:rPr>
          <w:rFonts w:ascii="Times New Roman" w:eastAsia="宋体" w:hAnsi="Times New Roman" w:cs="Times New Roman (正文 CS 字体)" w:hint="eastAsia"/>
        </w:rPr>
        <w:t>提供学理上的支持。已有研究发现，银行业管制放松在增强地区内银行业竞争水平外，不同银行分支机构的异地扩张提高了银行业跨地联通度（</w:t>
      </w:r>
      <w:r>
        <w:rPr>
          <w:rFonts w:ascii="Times New Roman" w:eastAsia="宋体" w:hAnsi="Times New Roman" w:cs="Times New Roman (正文 CS 字体)" w:hint="eastAsia"/>
        </w:rPr>
        <w:t>G</w:t>
      </w:r>
      <w:r>
        <w:rPr>
          <w:rFonts w:ascii="Times New Roman" w:eastAsia="宋体" w:hAnsi="Times New Roman" w:cs="Times New Roman (正文 CS 字体)"/>
        </w:rPr>
        <w:t>oetz</w:t>
      </w:r>
      <w:r>
        <w:rPr>
          <w:rFonts w:ascii="Times New Roman" w:eastAsia="宋体" w:hAnsi="Times New Roman" w:cs="Times New Roman (正文 CS 字体)" w:hint="eastAsia"/>
        </w:rPr>
        <w:t xml:space="preserve"> </w:t>
      </w:r>
      <w:r w:rsidR="005F3F7D">
        <w:rPr>
          <w:rFonts w:ascii="Times New Roman" w:eastAsia="宋体" w:hAnsi="Times New Roman" w:cs="Times New Roman (正文 CS 字体)"/>
        </w:rPr>
        <w:t>&amp;</w:t>
      </w:r>
      <w:r>
        <w:rPr>
          <w:rFonts w:ascii="Times New Roman" w:eastAsia="宋体" w:hAnsi="Times New Roman" w:cs="Times New Roman (正文 CS 字体)"/>
        </w:rPr>
        <w:t xml:space="preserve"> </w:t>
      </w:r>
      <w:r>
        <w:rPr>
          <w:rFonts w:ascii="Times New Roman" w:eastAsia="宋体" w:hAnsi="Times New Roman" w:cs="Times New Roman (正文 CS 字体)" w:hint="eastAsia"/>
        </w:rPr>
        <w:t>G</w:t>
      </w:r>
      <w:r>
        <w:rPr>
          <w:rFonts w:ascii="Times New Roman" w:eastAsia="宋体" w:hAnsi="Times New Roman" w:cs="Times New Roman (正文 CS 字体)"/>
        </w:rPr>
        <w:t>ozzi</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）。银行业跨地联通度水平的提高，有助于降低地区间经济增长差距，使地区间经济波动趋于收敛。特别是银行业联通可以通过信贷资金跨</w:t>
      </w:r>
      <w:r w:rsidR="00DD7C81">
        <w:rPr>
          <w:rFonts w:ascii="Times New Roman" w:eastAsia="宋体" w:hAnsi="Times New Roman" w:cs="Times New Roman (正文 CS 字体)" w:hint="eastAsia"/>
        </w:rPr>
        <w:t>区域</w:t>
      </w:r>
      <w:r>
        <w:rPr>
          <w:rFonts w:ascii="Times New Roman" w:eastAsia="宋体" w:hAnsi="Times New Roman" w:cs="Times New Roman (正文 CS 字体)" w:hint="eastAsia"/>
        </w:rPr>
        <w:t>流动的方式缓解实体经济层面的经济风险冲击，分担经济风险并抑制地区间经济发展差距的扩大，促进区域经济的协同发展（</w:t>
      </w:r>
      <w:r>
        <w:rPr>
          <w:rFonts w:ascii="Times New Roman" w:eastAsia="宋体" w:hAnsi="Times New Roman" w:cs="Times New Roman (正文 CS 字体)" w:hint="eastAsia"/>
        </w:rPr>
        <w:t>M</w:t>
      </w:r>
      <w:r>
        <w:rPr>
          <w:rFonts w:ascii="Times New Roman" w:eastAsia="宋体" w:hAnsi="Times New Roman" w:cs="Times New Roman (正文 CS 字体)"/>
        </w:rPr>
        <w:t>organ</w:t>
      </w:r>
      <w:r>
        <w:rPr>
          <w:rFonts w:ascii="Times New Roman" w:eastAsia="宋体" w:hAnsi="Times New Roman" w:cs="Times New Roman (正文 CS 字体)" w:hint="eastAsia"/>
        </w:rPr>
        <w:t xml:space="preserve"> </w:t>
      </w:r>
      <w:r>
        <w:rPr>
          <w:rFonts w:ascii="Times New Roman" w:eastAsia="宋体" w:hAnsi="Times New Roman" w:cs="Times New Roman (正文 CS 字体)"/>
        </w:rPr>
        <w:t>et al</w:t>
      </w:r>
      <w:r>
        <w:rPr>
          <w:rFonts w:ascii="Times New Roman" w:eastAsia="宋体" w:hAnsi="Times New Roman" w:cs="Times New Roman (正文 CS 字体)" w:hint="eastAsia"/>
        </w:rPr>
        <w:t>，</w:t>
      </w:r>
      <w:r>
        <w:rPr>
          <w:rFonts w:ascii="Times New Roman" w:eastAsia="宋体" w:hAnsi="Times New Roman" w:cs="Times New Roman (正文 CS 字体)" w:hint="eastAsia"/>
        </w:rPr>
        <w:t>2</w:t>
      </w:r>
      <w:r>
        <w:rPr>
          <w:rFonts w:ascii="Times New Roman" w:eastAsia="宋体" w:hAnsi="Times New Roman" w:cs="Times New Roman (正文 CS 字体)"/>
        </w:rPr>
        <w:t>004</w:t>
      </w:r>
      <w:r>
        <w:rPr>
          <w:rFonts w:ascii="Times New Roman" w:eastAsia="宋体" w:hAnsi="Times New Roman" w:cs="Times New Roman (正文 CS 字体)" w:hint="eastAsia"/>
        </w:rPr>
        <w:t>；薛畅等，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w:t>
      </w:r>
    </w:p>
    <w:p w14:paraId="7A62AFFF" w14:textId="26C777A4" w:rsidR="000122B3" w:rsidRPr="00333B78" w:rsidRDefault="001820E9" w:rsidP="00333B78">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rPr>
        <w:t>本文通过城商行总部在不同城市设立的分支机构网点数衡量城市间银行业联通度。具体而言，</w:t>
      </w:r>
      <m:oMath>
        <m:r>
          <w:rPr>
            <w:rFonts w:ascii="Cambria Math" w:eastAsia="宋体" w:hAnsi="Cambria Math" w:cs="Times New Roman (正文 CS 字体)"/>
          </w:rPr>
          <m:t>Bank_cros</m:t>
        </m:r>
        <m:sSub>
          <m:sSubPr>
            <m:ctrlPr>
              <w:rPr>
                <w:rFonts w:ascii="Cambria Math" w:eastAsia="宋体" w:hAnsi="Cambria Math" w:cs="Times New Roman (正文 CS 字体)"/>
                <w:i/>
              </w:rPr>
            </m:ctrlPr>
          </m:sSubPr>
          <m:e>
            <m:r>
              <w:rPr>
                <w:rFonts w:ascii="Cambria Math" w:eastAsia="宋体" w:hAnsi="Cambria Math" w:cs="Times New Roman (正文 CS 字体)"/>
              </w:rPr>
              <m:t>s</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代表总部所在地位于</w:t>
      </w:r>
      <m:oMath>
        <m:r>
          <w:rPr>
            <w:rFonts w:ascii="Cambria Math" w:eastAsia="宋体" w:hAnsi="Cambria Math" w:cs="Times New Roman (正文 CS 字体)"/>
            <w:color w:val="000000"/>
            <w:szCs w:val="21"/>
          </w:rPr>
          <m:t>i</m:t>
        </m:r>
      </m:oMath>
      <w:r>
        <w:rPr>
          <w:rFonts w:ascii="Times New Roman" w:eastAsia="宋体" w:hAnsi="Times New Roman" w:cs="Times New Roman (正文 CS 字体)" w:hint="eastAsia"/>
          <w:color w:val="000000"/>
          <w:szCs w:val="21"/>
        </w:rPr>
        <w:t>地的某城商行于</w:t>
      </w:r>
      <m:oMath>
        <m:r>
          <w:rPr>
            <w:rFonts w:ascii="Cambria Math" w:eastAsia="宋体" w:hAnsi="Cambria Math" w:cs="Times New Roman (正文 CS 字体)"/>
            <w:color w:val="000000"/>
            <w:szCs w:val="21"/>
          </w:rPr>
          <m:t>t</m:t>
        </m:r>
      </m:oMath>
      <w:r>
        <w:rPr>
          <w:rFonts w:ascii="Times New Roman" w:eastAsia="宋体" w:hAnsi="Times New Roman" w:cs="Times New Roman (正文 CS 字体)" w:hint="eastAsia"/>
          <w:color w:val="000000"/>
          <w:szCs w:val="21"/>
        </w:rPr>
        <w:t>年在</w:t>
      </w:r>
      <m:oMath>
        <m:r>
          <w:rPr>
            <w:rFonts w:ascii="Cambria Math" w:eastAsia="宋体" w:hAnsi="Cambria Math" w:cs="Times New Roman (正文 CS 字体)"/>
            <w:color w:val="000000"/>
            <w:szCs w:val="21"/>
          </w:rPr>
          <m:t>j</m:t>
        </m:r>
      </m:oMath>
      <w:r>
        <w:rPr>
          <w:rFonts w:ascii="Times New Roman" w:eastAsia="宋体" w:hAnsi="Times New Roman" w:cs="Times New Roman (正文 CS 字体)" w:hint="eastAsia"/>
          <w:color w:val="000000"/>
          <w:szCs w:val="21"/>
        </w:rPr>
        <w:t>地设立的分支机构数量，若存在多个城商行总部位于同一城市，且均向另一相同城市异地设立分支机构的情况，则进行加总处理</w:t>
      </w:r>
      <w:r w:rsidR="00674509">
        <w:rPr>
          <w:rStyle w:val="af2"/>
          <w:rFonts w:ascii="Times New Roman" w:eastAsia="宋体" w:hAnsi="Times New Roman" w:cs="Times New Roman (正文 CS 字体)"/>
          <w:color w:val="000000"/>
          <w:szCs w:val="21"/>
        </w:rPr>
        <w:footnoteReference w:id="17"/>
      </w:r>
      <w:r>
        <w:rPr>
          <w:rFonts w:ascii="Times New Roman" w:eastAsia="宋体" w:hAnsi="Times New Roman" w:cs="Times New Roman (正文 CS 字体)" w:hint="eastAsia"/>
          <w:color w:val="000000"/>
          <w:szCs w:val="21"/>
        </w:rPr>
        <w:t>。需要特别说明的是，尽管已有学者</w:t>
      </w:r>
      <w:r>
        <w:rPr>
          <w:rFonts w:ascii="Times New Roman" w:eastAsia="宋体" w:hAnsi="Times New Roman" w:cs="Times New Roman (正文 CS 字体)" w:hint="eastAsia"/>
          <w:color w:val="000000" w:themeColor="text1"/>
        </w:rPr>
        <w:t>以同一家银行在不同城市创设的分支机构来衡量两地银行业联通度（</w:t>
      </w:r>
      <w:r>
        <w:rPr>
          <w:rFonts w:ascii="Times New Roman" w:eastAsia="宋体" w:hAnsi="Times New Roman" w:cs="Times New Roman (正文 CS 字体)" w:hint="eastAsia"/>
        </w:rPr>
        <w:t>薛畅等，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color w:val="000000" w:themeColor="text1"/>
        </w:rPr>
        <w:t>）。但由于五大国有商业银行和股份制商业银行早已完成在全国范围内的布局，那么在计算地区间银行业联通度时如果还包括五大国有商业银行、股份制商业银行，便会造成所</w:t>
      </w:r>
      <w:r>
        <w:rPr>
          <w:rFonts w:ascii="Times New Roman" w:eastAsia="宋体" w:hAnsi="Times New Roman" w:cs="Times New Roman (正文 CS 字体)" w:hint="eastAsia"/>
          <w:color w:val="000000" w:themeColor="text1"/>
        </w:rPr>
        <w:lastRenderedPageBreak/>
        <w:t>有城市间的银行业联通度均大于零的结果，存在指标高估的问题</w:t>
      </w:r>
      <w:r w:rsidR="00674509">
        <w:rPr>
          <w:rStyle w:val="af2"/>
          <w:rFonts w:ascii="Times New Roman" w:eastAsia="宋体" w:hAnsi="Times New Roman" w:cs="Times New Roman (正文 CS 字体)"/>
          <w:color w:val="000000" w:themeColor="text1"/>
        </w:rPr>
        <w:footnoteReference w:id="18"/>
      </w:r>
      <w:r>
        <w:rPr>
          <w:rFonts w:ascii="Times New Roman" w:eastAsia="宋体" w:hAnsi="Times New Roman" w:cs="Times New Roman (正文 CS 字体)" w:hint="eastAsia"/>
          <w:color w:val="000000" w:themeColor="text1"/>
        </w:rPr>
        <w:t>。而且前文已经验证发现，</w:t>
      </w:r>
      <w:r w:rsidR="00333B78">
        <w:rPr>
          <w:rFonts w:ascii="Times New Roman" w:eastAsia="宋体" w:hAnsi="Times New Roman" w:cs="Times New Roman (正文 CS 字体)" w:hint="eastAsia"/>
          <w:color w:val="000000" w:themeColor="text1"/>
        </w:rPr>
        <w:t>城商行异地设立</w:t>
      </w:r>
      <w:r w:rsidR="00333B78">
        <w:rPr>
          <w:rFonts w:ascii="Times New Roman" w:eastAsia="宋体" w:hAnsi="Times New Roman" w:cs="Times New Roman (正文 CS 字体)" w:hint="eastAsia"/>
        </w:rPr>
        <w:t>分支机构</w:t>
      </w:r>
      <w:r w:rsidR="00333B78">
        <w:rPr>
          <w:rFonts w:ascii="Times New Roman" w:eastAsia="宋体" w:hAnsi="Times New Roman" w:cs="Times New Roman (正文 CS 字体)" w:hint="eastAsia"/>
          <w:color w:val="000000" w:themeColor="text1"/>
        </w:rPr>
        <w:t>会引起企业同方向异地投资。</w:t>
      </w:r>
      <w:r>
        <w:rPr>
          <w:rFonts w:ascii="Times New Roman" w:eastAsia="宋体" w:hAnsi="Times New Roman" w:cs="Times New Roman (正文 CS 字体)" w:hint="eastAsia"/>
        </w:rPr>
        <w:t>因此，本文使用城商行总部向不同城市设立的分支机构数量衡量城市间银行业联通度是更为合理的。</w:t>
      </w:r>
    </w:p>
    <w:p w14:paraId="680EB4A4" w14:textId="758EC765"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szCs w:val="21"/>
        </w:rPr>
        <w:t>进一步地，考虑城市间银行业联通和经济协同发展均是城市对层面的数据，因此</w:t>
      </w:r>
      <w:r>
        <w:rPr>
          <w:rFonts w:ascii="Times New Roman" w:eastAsia="宋体" w:hAnsi="Times New Roman" w:cs="Times New Roman (正文 CS 字体)" w:hint="eastAsia"/>
          <w:color w:val="000000" w:themeColor="text1"/>
        </w:rPr>
        <w:t>本文将母公司按照城市层面进行了加总，</w:t>
      </w:r>
      <w:r>
        <w:rPr>
          <w:rFonts w:ascii="Times New Roman" w:eastAsia="宋体" w:hAnsi="Times New Roman" w:cs="Times New Roman (正文 CS 字体)" w:hint="eastAsia"/>
        </w:rPr>
        <w:t>形成母公司所在城市</w:t>
      </w:r>
      <m:oMath>
        <m:r>
          <w:rPr>
            <w:rFonts w:ascii="Cambria Math" w:eastAsia="宋体" w:hAnsi="Cambria Math" w:cs="Times New Roman (正文 CS 字体)"/>
          </w:rPr>
          <m:t>i</m:t>
        </m:r>
      </m:oMath>
      <w:r>
        <w:rPr>
          <w:rFonts w:ascii="Times New Roman" w:eastAsia="宋体" w:hAnsi="Times New Roman" w:cs="Times New Roman (正文 CS 字体)" w:hint="eastAsia"/>
        </w:rPr>
        <w:t>-</w:t>
      </w:r>
      <w:r>
        <w:rPr>
          <w:rFonts w:ascii="Times New Roman" w:eastAsia="宋体" w:hAnsi="Times New Roman" w:cs="Times New Roman (正文 CS 字体)" w:hint="eastAsia"/>
        </w:rPr>
        <w:t>子公司所在城市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w:t>
      </w:r>
      <w:r>
        <w:rPr>
          <w:rFonts w:ascii="Times New Roman" w:eastAsia="宋体" w:hAnsi="Times New Roman" w:cs="Times New Roman (正文 CS 字体)" w:hint="eastAsia"/>
        </w:rPr>
        <w:t>年份</w:t>
      </w:r>
      <m:oMath>
        <m:r>
          <w:rPr>
            <w:rFonts w:ascii="Cambria Math" w:eastAsia="宋体" w:hAnsi="Cambria Math" w:cs="Times New Roman (正文 CS 字体)"/>
          </w:rPr>
          <m:t>t</m:t>
        </m:r>
      </m:oMath>
      <w:r>
        <w:rPr>
          <w:rFonts w:ascii="Times New Roman" w:eastAsia="宋体" w:hAnsi="Times New Roman" w:cs="Times New Roman (正文 CS 字体)" w:hint="eastAsia"/>
        </w:rPr>
        <w:t>的面板数据，在城市对层面上进行估计。并参考多数文献做法和相关学者建议（王桂军等，</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；江艇，</w:t>
      </w:r>
      <w:r>
        <w:rPr>
          <w:rFonts w:ascii="Times New Roman" w:eastAsia="宋体" w:hAnsi="Times New Roman" w:cs="Times New Roman (正文 CS 字体)" w:hint="eastAsia"/>
        </w:rPr>
        <w:t>2</w:t>
      </w:r>
      <w:r>
        <w:rPr>
          <w:rFonts w:ascii="Times New Roman" w:eastAsia="宋体" w:hAnsi="Times New Roman" w:cs="Times New Roman (正文 CS 字体)"/>
        </w:rPr>
        <w:t>022</w:t>
      </w:r>
      <w:r>
        <w:rPr>
          <w:rFonts w:ascii="Times New Roman" w:eastAsia="宋体" w:hAnsi="Times New Roman" w:cs="Times New Roman (正文 CS 字体)" w:hint="eastAsia"/>
        </w:rPr>
        <w:t>），直接使用工具变量法进行逐步回归，以避免内生性问题导致的估计偏误。模型设定如下：</w:t>
      </w:r>
    </w:p>
    <w:p w14:paraId="1734E0B5"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hint="eastAsia"/>
                </w:rPr>
                <m:t>G</m:t>
              </m:r>
              <m:r>
                <w:rPr>
                  <w:rFonts w:ascii="Cambria Math" w:eastAsia="宋体" w:hAnsi="Cambria Math" w:cs="Times New Roman (正文 CS 字体)"/>
                </w:rPr>
                <m:t>dp_</m:t>
              </m:r>
              <m:sSub>
                <m:sSubPr>
                  <m:ctrlPr>
                    <w:rPr>
                      <w:rFonts w:ascii="Cambria Math" w:eastAsia="宋体" w:hAnsi="Cambria Math" w:cs="Times New Roman (正文 CS 字体)"/>
                      <w:i/>
                    </w:rPr>
                  </m:ctrlPr>
                </m:sSubPr>
                <m:e>
                  <m:r>
                    <w:rPr>
                      <w:rFonts w:ascii="Cambria Math" w:eastAsia="宋体" w:hAnsi="Cambria Math" w:cs="Times New Roman (正文 CS 字体)"/>
                    </w:rPr>
                    <m:t>gap</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rPr>
                <m:t>Bank_cros</m:t>
              </m:r>
              <m:sSub>
                <m:sSubPr>
                  <m:ctrlPr>
                    <w:rPr>
                      <w:rFonts w:ascii="Cambria Math" w:eastAsia="宋体" w:hAnsi="Cambria Math" w:cs="Times New Roman (正文 CS 字体)"/>
                      <w:i/>
                    </w:rPr>
                  </m:ctrlPr>
                </m:sSubPr>
                <m:e>
                  <m:r>
                    <w:rPr>
                      <w:rFonts w:ascii="Cambria Math" w:eastAsia="宋体" w:hAnsi="Cambria Math" w:cs="Times New Roman (正文 CS 字体)"/>
                    </w:rPr>
                    <m:t>s</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ijt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16</m:t>
              </m:r>
            </m:e>
          </m:d>
        </m:oMath>
      </m:oMathPara>
    </w:p>
    <w:p w14:paraId="67E3DF9A"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rPr>
                <m:t>Bank_cros</m:t>
              </m:r>
              <m:sSub>
                <m:sSubPr>
                  <m:ctrlPr>
                    <w:rPr>
                      <w:rFonts w:ascii="Cambria Math" w:eastAsia="宋体" w:hAnsi="Cambria Math" w:cs="Times New Roman (正文 CS 字体)"/>
                      <w:i/>
                    </w:rPr>
                  </m:ctrlPr>
                </m:sSubPr>
                <m:e>
                  <m:r>
                    <w:rPr>
                      <w:rFonts w:ascii="Cambria Math" w:eastAsia="宋体" w:hAnsi="Cambria Math" w:cs="Times New Roman (正文 CS 字体)"/>
                    </w:rPr>
                    <m:t>s</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ijt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17</m:t>
              </m:r>
            </m:e>
          </m:d>
        </m:oMath>
      </m:oMathPara>
    </w:p>
    <w:p w14:paraId="488FF26E" w14:textId="77777777" w:rsidR="000122B3" w:rsidRDefault="00000000" w:rsidP="00CD31B4">
      <w:pPr>
        <w:spacing w:beforeLines="50" w:before="178" w:afterLines="50" w:after="178"/>
        <w:ind w:firstLineChars="200" w:firstLine="396"/>
        <w:rPr>
          <w:rFonts w:ascii="Times New Roman" w:eastAsia="宋体" w:hAnsi="Times New Roman" w:cs="Times New Roman (正文 CS 字体)"/>
        </w:rPr>
      </w:pPr>
      <m:oMathPara>
        <m:oMath>
          <m:eqArr>
            <m:eqArrPr>
              <m:maxDist m:val="1"/>
              <m:ctrlPr>
                <w:rPr>
                  <w:rFonts w:ascii="Cambria Math" w:eastAsia="宋体" w:hAnsi="Cambria Math" w:cs="Times New Roman (正文 CS 字体)"/>
                  <w:i/>
                </w:rPr>
              </m:ctrlPr>
            </m:eqArrPr>
            <m:e>
              <m:r>
                <w:rPr>
                  <w:rFonts w:ascii="Cambria Math" w:eastAsia="宋体" w:hAnsi="Cambria Math" w:cs="Times New Roman (正文 CS 字体)" w:hint="eastAsia"/>
                </w:rPr>
                <m:t>G</m:t>
              </m:r>
              <m:r>
                <w:rPr>
                  <w:rFonts w:ascii="Cambria Math" w:eastAsia="宋体" w:hAnsi="Cambria Math" w:cs="Times New Roman (正文 CS 字体)"/>
                </w:rPr>
                <m:t>dp_</m:t>
              </m:r>
              <m:sSub>
                <m:sSubPr>
                  <m:ctrlPr>
                    <w:rPr>
                      <w:rFonts w:ascii="Cambria Math" w:eastAsia="宋体" w:hAnsi="Cambria Math" w:cs="Times New Roman (正文 CS 字体)"/>
                      <w:i/>
                    </w:rPr>
                  </m:ctrlPr>
                </m:sSubPr>
                <m:e>
                  <m:r>
                    <w:rPr>
                      <w:rFonts w:ascii="Cambria Math" w:eastAsia="宋体" w:hAnsi="Cambria Math" w:cs="Times New Roman (正文 CS 字体)"/>
                    </w:rPr>
                    <m:t>gap</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α</m:t>
                  </m:r>
                </m:e>
                <m:sub>
                  <m:r>
                    <w:rPr>
                      <w:rFonts w:ascii="Cambria Math" w:eastAsia="宋体" w:hAnsi="Cambria Math" w:cs="Times New Roman (正文 CS 字体)"/>
                    </w:rPr>
                    <m:t>0</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1</m:t>
                  </m:r>
                </m:sub>
              </m:sSub>
              <m:r>
                <w:rPr>
                  <w:rFonts w:ascii="Cambria Math" w:eastAsia="宋体" w:hAnsi="Cambria Math" w:cs="Times New Roman (正文 CS 字体)"/>
                </w:rPr>
                <m:t>Bank_cros</m:t>
              </m:r>
              <m:sSub>
                <m:sSubPr>
                  <m:ctrlPr>
                    <w:rPr>
                      <w:rFonts w:ascii="Cambria Math" w:eastAsia="宋体" w:hAnsi="Cambria Math" w:cs="Times New Roman (正文 CS 字体)"/>
                      <w:i/>
                    </w:rPr>
                  </m:ctrlPr>
                </m:sSubPr>
                <m:e>
                  <m:r>
                    <w:rPr>
                      <w:rFonts w:ascii="Cambria Math" w:eastAsia="宋体" w:hAnsi="Cambria Math" w:cs="Times New Roman (正文 CS 字体)"/>
                    </w:rPr>
                    <m:t>s</m:t>
                  </m:r>
                </m:e>
                <m:sub>
                  <m:r>
                    <w:rPr>
                      <w:rFonts w:ascii="Cambria Math" w:eastAsia="宋体" w:hAnsi="Cambria Math" w:cs="Times New Roman (正文 CS 字体)"/>
                    </w:rPr>
                    <m:t>ijt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2</m:t>
                      </m:r>
                    </m:sub>
                  </m:sSub>
                  <m:r>
                    <w:rPr>
                      <w:rFonts w:ascii="Cambria Math" w:eastAsia="宋体" w:hAnsi="Cambria Math" w:cs="Times New Roman (正文 CS 字体)"/>
                    </w:rPr>
                    <m:t>Cross_firm</m:t>
                  </m:r>
                </m:e>
                <m:sub>
                  <m:r>
                    <w:rPr>
                      <w:rFonts w:ascii="Cambria Math" w:eastAsia="宋体" w:hAnsi="Cambria Math" w:cs="Times New Roman (正文 CS 字体)" w:hint="eastAsia"/>
                    </w:rPr>
                    <m:t>i</m:t>
                  </m:r>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sSub>
                    <m:sSubPr>
                      <m:ctrlPr>
                        <w:rPr>
                          <w:rFonts w:ascii="Cambria Math" w:eastAsia="宋体" w:hAnsi="Cambria Math" w:cs="Times New Roman (正文 CS 字体)"/>
                          <w:i/>
                        </w:rPr>
                      </m:ctrlPr>
                    </m:sSubPr>
                    <m:e>
                      <m:r>
                        <w:rPr>
                          <w:rFonts w:ascii="Cambria Math" w:eastAsia="宋体" w:hAnsi="Cambria Math" w:cs="Times New Roman (正文 CS 字体)"/>
                        </w:rPr>
                        <m:t>β</m:t>
                      </m:r>
                    </m:e>
                    <m:sub>
                      <m:r>
                        <w:rPr>
                          <w:rFonts w:ascii="Cambria Math" w:eastAsia="宋体" w:hAnsi="Cambria Math" w:cs="Times New Roman (正文 CS 字体)"/>
                        </w:rPr>
                        <m:t>3</m:t>
                      </m:r>
                    </m:sub>
                  </m:sSub>
                  <m:r>
                    <w:rPr>
                      <w:rFonts w:ascii="Cambria Math" w:eastAsia="宋体" w:hAnsi="Cambria Math" w:cs="Times New Roman (正文 CS 字体)"/>
                    </w:rPr>
                    <m:t>X</m:t>
                  </m:r>
                </m:e>
                <m:sub>
                  <m:r>
                    <w:rPr>
                      <w:rFonts w:ascii="Cambria Math" w:eastAsia="宋体" w:hAnsi="Cambria Math" w:cs="Times New Roman (正文 CS 字体)"/>
                    </w:rPr>
                    <m:t>jt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ε</m:t>
                  </m:r>
                </m:e>
                <m:sub>
                  <m:r>
                    <w:rPr>
                      <w:rFonts w:ascii="Cambria Math" w:eastAsia="宋体" w:hAnsi="Cambria Math" w:cs="Times New Roman (正文 CS 字体)"/>
                    </w:rPr>
                    <m:t>ijt</m:t>
                  </m:r>
                </m:sub>
              </m:sSub>
              <m:r>
                <w:rPr>
                  <w:rFonts w:ascii="Cambria Math" w:eastAsia="宋体" w:hAnsi="Cambria Math" w:cs="Times New Roman (正文 CS 字体)"/>
                </w:rPr>
                <m:t xml:space="preserve"> #</m:t>
              </m:r>
            </m:e>
          </m:eqArr>
          <m:d>
            <m:dPr>
              <m:ctrlPr>
                <w:rPr>
                  <w:rFonts w:ascii="Cambria Math" w:eastAsia="宋体" w:hAnsi="Cambria Math" w:cs="Times New Roman (正文 CS 字体)"/>
                  <w:i/>
                </w:rPr>
              </m:ctrlPr>
            </m:dPr>
            <m:e>
              <m:r>
                <w:rPr>
                  <w:rFonts w:ascii="Cambria Math" w:eastAsia="宋体" w:hAnsi="Cambria Math" w:cs="Times New Roman (正文 CS 字体)"/>
                </w:rPr>
                <m:t>18</m:t>
              </m:r>
            </m:e>
          </m:d>
        </m:oMath>
      </m:oMathPara>
    </w:p>
    <w:p w14:paraId="1F2CFAFB" w14:textId="2DF1A436"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szCs w:val="21"/>
        </w:rPr>
        <w:t>其中，</w:t>
      </w:r>
      <m:oMath>
        <m:r>
          <w:rPr>
            <w:rFonts w:ascii="Cambria Math" w:eastAsia="宋体" w:hAnsi="Cambria Math" w:cs="Times New Roman (正文 CS 字体)" w:hint="eastAsia"/>
          </w:rPr>
          <m:t>G</m:t>
        </m:r>
        <m:r>
          <w:rPr>
            <w:rFonts w:ascii="Cambria Math" w:eastAsia="宋体" w:hAnsi="Cambria Math" w:cs="Times New Roman (正文 CS 字体)"/>
          </w:rPr>
          <m:t>dp_</m:t>
        </m:r>
        <m:sSub>
          <m:sSubPr>
            <m:ctrlPr>
              <w:rPr>
                <w:rFonts w:ascii="Cambria Math" w:eastAsia="宋体" w:hAnsi="Cambria Math" w:cs="Times New Roman (正文 CS 字体)"/>
                <w:i/>
              </w:rPr>
            </m:ctrlPr>
          </m:sSubPr>
          <m:e>
            <m:r>
              <w:rPr>
                <w:rFonts w:ascii="Cambria Math" w:eastAsia="宋体" w:hAnsi="Cambria Math" w:cs="Times New Roman (正文 CS 字体)"/>
              </w:rPr>
              <m:t>gap</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衡量</w:t>
      </w:r>
      <m:oMath>
        <m:r>
          <w:rPr>
            <w:rFonts w:ascii="Cambria Math" w:eastAsia="宋体" w:hAnsi="Cambria Math" w:cs="Times New Roman (正文 CS 字体)"/>
          </w:rPr>
          <m:t>i</m:t>
        </m:r>
      </m:oMath>
      <w:r>
        <w:rPr>
          <w:rFonts w:ascii="Times New Roman" w:eastAsia="宋体" w:hAnsi="Times New Roman" w:cs="Times New Roman (正文 CS 字体)" w:hint="eastAsia"/>
        </w:rPr>
        <w:t>地与</w:t>
      </w:r>
      <m:oMath>
        <m:r>
          <w:rPr>
            <w:rFonts w:ascii="Cambria Math" w:eastAsia="宋体" w:hAnsi="Cambria Math" w:cs="Times New Roman (正文 CS 字体)"/>
          </w:rPr>
          <m:t>j</m:t>
        </m:r>
      </m:oMath>
      <w:r>
        <w:rPr>
          <w:rFonts w:ascii="Times New Roman" w:eastAsia="宋体" w:hAnsi="Times New Roman" w:cs="Times New Roman (正文 CS 字体)" w:hint="eastAsia"/>
        </w:rPr>
        <w:t>地间的经济协同发展情况，分别使用两地地区生产总值对数差值的绝对值，以及两地人均地区生产总值对数差值的绝对值衡量。以上两个指标均为负向指标，该值越小，代表两地经济协同发展程度越高。</w:t>
      </w:r>
      <m:oMath>
        <m:r>
          <w:rPr>
            <w:rFonts w:ascii="Cambria Math" w:eastAsia="宋体" w:hAnsi="Cambria Math" w:cs="Times New Roman (正文 CS 字体)"/>
          </w:rPr>
          <m:t>Cross_fir</m:t>
        </m:r>
        <m:sSub>
          <m:sSubPr>
            <m:ctrlPr>
              <w:rPr>
                <w:rFonts w:ascii="Cambria Math" w:eastAsia="宋体" w:hAnsi="Cambria Math" w:cs="Times New Roman (正文 CS 字体)"/>
                <w:i/>
              </w:rPr>
            </m:ctrlPr>
          </m:sSubPr>
          <m:e>
            <m:r>
              <w:rPr>
                <w:rFonts w:ascii="Cambria Math" w:eastAsia="宋体" w:hAnsi="Cambria Math" w:cs="Times New Roman (正文 CS 字体)"/>
              </w:rPr>
              <m:t>m</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代表位于</w:t>
      </w:r>
      <m:oMath>
        <m:r>
          <w:rPr>
            <w:rFonts w:ascii="Cambria Math" w:eastAsia="宋体" w:hAnsi="Cambria Math" w:cs="Times New Roman (正文 CS 字体)"/>
          </w:rPr>
          <m:t>i</m:t>
        </m:r>
      </m:oMath>
      <w:r>
        <w:rPr>
          <w:rFonts w:ascii="Times New Roman" w:eastAsia="宋体" w:hAnsi="Times New Roman" w:cs="Times New Roman (正文 CS 字体)" w:hint="eastAsia"/>
        </w:rPr>
        <w:t>地的所有上市公司于</w:t>
      </w:r>
      <m:oMath>
        <m:r>
          <w:rPr>
            <w:rFonts w:ascii="Cambria Math" w:eastAsia="宋体" w:hAnsi="Cambria Math" w:cs="Times New Roman (正文 CS 字体)"/>
          </w:rPr>
          <m:t>t</m:t>
        </m:r>
      </m:oMath>
      <w:r>
        <w:rPr>
          <w:rFonts w:ascii="Times New Roman" w:eastAsia="宋体" w:hAnsi="Times New Roman" w:cs="Times New Roman (正文 CS 字体)" w:hint="eastAsia"/>
        </w:rPr>
        <w:t>年在城市</w:t>
      </w:r>
      <m:oMath>
        <m:r>
          <w:rPr>
            <w:rFonts w:ascii="Cambria Math" w:eastAsia="宋体" w:hAnsi="Cambria Math" w:cs="Times New Roman (正文 CS 字体)"/>
          </w:rPr>
          <m:t>j</m:t>
        </m:r>
      </m:oMath>
      <w:r>
        <w:rPr>
          <w:rFonts w:ascii="Times New Roman" w:eastAsia="宋体" w:hAnsi="Times New Roman" w:cs="Times New Roman (正文 CS 字体)" w:hint="eastAsia"/>
        </w:rPr>
        <w:t>设立的子公司数量；</w:t>
      </w:r>
      <w:r>
        <w:rPr>
          <w:rFonts w:ascii="Times New Roman" w:eastAsia="宋体" w:hAnsi="Times New Roman" w:cs="Times New Roman (正文 CS 字体)" w:hint="eastAsia"/>
          <w:color w:val="000000"/>
          <w:szCs w:val="21"/>
        </w:rPr>
        <w:t>两地间银行业联通度</w:t>
      </w:r>
      <m:oMath>
        <m:r>
          <w:rPr>
            <w:rFonts w:ascii="Cambria Math" w:eastAsia="宋体" w:hAnsi="Cambria Math" w:cs="Times New Roman (正文 CS 字体)"/>
          </w:rPr>
          <m:t>Bank_cros</m:t>
        </m:r>
        <m:sSub>
          <m:sSubPr>
            <m:ctrlPr>
              <w:rPr>
                <w:rFonts w:ascii="Cambria Math" w:eastAsia="宋体" w:hAnsi="Cambria Math" w:cs="Times New Roman (正文 CS 字体)"/>
                <w:i/>
              </w:rPr>
            </m:ctrlPr>
          </m:sSubPr>
          <m:e>
            <m:r>
              <w:rPr>
                <w:rFonts w:ascii="Cambria Math" w:eastAsia="宋体" w:hAnsi="Cambria Math" w:cs="Times New Roman (正文 CS 字体)"/>
              </w:rPr>
              <m:t>s</m:t>
            </m:r>
          </m:e>
          <m:sub>
            <m:r>
              <w:rPr>
                <w:rFonts w:ascii="Cambria Math" w:eastAsia="宋体" w:hAnsi="Cambria Math" w:cs="Times New Roman (正文 CS 字体)"/>
              </w:rPr>
              <m:t>ijt</m:t>
            </m:r>
          </m:sub>
        </m:sSub>
      </m:oMath>
      <w:r>
        <w:rPr>
          <w:rFonts w:ascii="Times New Roman" w:eastAsia="宋体" w:hAnsi="Times New Roman" w:cs="Times New Roman (正文 CS 字体)" w:hint="eastAsia"/>
        </w:rPr>
        <w:t>定义以及控制变量选取与前文保持一致，不再赘述。本文控制了母公司所在地</w:t>
      </w:r>
      <m:oMath>
        <m:sSub>
          <m:sSubPr>
            <m:ctrlPr>
              <w:rPr>
                <w:rFonts w:ascii="Cambria Math" w:eastAsia="宋体" w:hAnsi="Cambria Math" w:cs="Times New Roman (正文 CS 字体)"/>
                <w:i/>
              </w:rPr>
            </m:ctrlPr>
          </m:sSubPr>
          <m:e>
            <m:r>
              <w:rPr>
                <w:rFonts w:ascii="Cambria Math" w:eastAsia="宋体" w:hAnsi="Cambria Math" w:cs="Times New Roman (正文 CS 字体)"/>
              </w:rPr>
              <m:t>(γ</m:t>
            </m:r>
          </m:e>
          <m:sub>
            <m:r>
              <w:rPr>
                <w:rFonts w:ascii="Cambria Math" w:eastAsia="宋体" w:hAnsi="Cambria Math" w:cs="Times New Roman (正文 CS 字体)"/>
              </w:rPr>
              <m:t>i</m:t>
            </m:r>
          </m:sub>
        </m:sSub>
        <m:r>
          <w:rPr>
            <w:rFonts w:ascii="Cambria Math" w:eastAsia="宋体" w:hAnsi="Cambria Math" w:cs="Times New Roman (正文 CS 字体)"/>
          </w:rPr>
          <m:t>)</m:t>
        </m:r>
      </m:oMath>
      <w:r>
        <w:rPr>
          <w:rFonts w:ascii="Times New Roman" w:eastAsia="宋体" w:hAnsi="Times New Roman" w:cs="Times New Roman (正文 CS 字体)" w:hint="eastAsia"/>
        </w:rPr>
        <w:t>、子公司所在地</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λ</m:t>
            </m:r>
          </m:e>
          <m:sub>
            <m:r>
              <w:rPr>
                <w:rFonts w:ascii="Cambria Math" w:eastAsia="宋体" w:hAnsi="Cambria Math" w:cs="Times New Roman (正文 CS 字体)"/>
              </w:rPr>
              <m:t>j</m:t>
            </m:r>
          </m:sub>
        </m:sSub>
        <m:r>
          <w:rPr>
            <w:rFonts w:ascii="Cambria Math" w:eastAsia="宋体" w:hAnsi="Cambria Math" w:cs="Times New Roman (正文 CS 字体)"/>
          </w:rPr>
          <m:t>)</m:t>
        </m:r>
      </m:oMath>
      <w:r>
        <w:rPr>
          <w:rFonts w:ascii="Times New Roman" w:eastAsia="宋体" w:hAnsi="Times New Roman" w:cs="Times New Roman (正文 CS 字体)" w:hint="eastAsia"/>
        </w:rPr>
        <w:t>和年份</w:t>
      </w:r>
      <m:oMath>
        <m:r>
          <w:rPr>
            <w:rFonts w:ascii="Cambria Math" w:eastAsia="宋体" w:hAnsi="Cambria Math" w:cs="Times New Roman (正文 CS 字体)"/>
          </w:rPr>
          <m:t>(</m:t>
        </m:r>
        <m:sSub>
          <m:sSubPr>
            <m:ctrlPr>
              <w:rPr>
                <w:rFonts w:ascii="Cambria Math" w:eastAsia="宋体" w:hAnsi="Cambria Math" w:cs="Times New Roman (正文 CS 字体)"/>
                <w:i/>
              </w:rPr>
            </m:ctrlPr>
          </m:sSubPr>
          <m:e>
            <m:r>
              <w:rPr>
                <w:rFonts w:ascii="Cambria Math" w:eastAsia="宋体" w:hAnsi="Cambria Math" w:cs="Times New Roman (正文 CS 字体)"/>
              </w:rPr>
              <m:t>δ</m:t>
            </m:r>
          </m:e>
          <m:sub>
            <m:r>
              <w:rPr>
                <w:rFonts w:ascii="Cambria Math" w:eastAsia="宋体" w:hAnsi="Cambria Math" w:cs="Times New Roman (正文 CS 字体)"/>
              </w:rPr>
              <m:t>t</m:t>
            </m:r>
          </m:sub>
        </m:sSub>
        <m:r>
          <w:rPr>
            <w:rFonts w:ascii="Cambria Math" w:eastAsia="宋体" w:hAnsi="Cambria Math" w:cs="Times New Roman (正文 CS 字体)"/>
          </w:rPr>
          <m:t>)</m:t>
        </m:r>
      </m:oMath>
      <w:r>
        <w:rPr>
          <w:rFonts w:ascii="Times New Roman" w:eastAsia="宋体" w:hAnsi="Times New Roman" w:cs="Times New Roman (正文 CS 字体)" w:hint="eastAsia"/>
        </w:rPr>
        <w:t>固定效应。而工具变量的选取参考</w:t>
      </w:r>
      <w:r>
        <w:rPr>
          <w:rFonts w:ascii="Times New Roman" w:eastAsia="宋体" w:hAnsi="Times New Roman" w:cs="Times New Roman (正文 CS 字体)" w:hint="eastAsia"/>
          <w:color w:val="000000" w:themeColor="text1"/>
        </w:rPr>
        <w:t>李志生等（</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020</w:t>
      </w:r>
      <w:r>
        <w:rPr>
          <w:rFonts w:ascii="Times New Roman" w:eastAsia="宋体" w:hAnsi="Times New Roman" w:cs="Times New Roman (正文 CS 字体)" w:hint="eastAsia"/>
          <w:color w:val="000000" w:themeColor="text1"/>
        </w:rPr>
        <w:t>）的研究，利用两城市间是否存在银行业联通，与</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年及</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009</w:t>
      </w:r>
      <w:r>
        <w:rPr>
          <w:rFonts w:ascii="Times New Roman" w:eastAsia="宋体" w:hAnsi="Times New Roman" w:cs="Times New Roman (正文 CS 字体)" w:hint="eastAsia"/>
          <w:color w:val="000000" w:themeColor="text1"/>
        </w:rPr>
        <w:t>年银行管制放松事件的虚拟变量相乘，以此构造工具变量</w:t>
      </w:r>
      <w:r w:rsidR="00674509">
        <w:rPr>
          <w:rStyle w:val="af2"/>
          <w:rFonts w:ascii="Times New Roman" w:eastAsia="宋体" w:hAnsi="Times New Roman" w:cs="Times New Roman (正文 CS 字体)"/>
          <w:color w:val="000000" w:themeColor="text1"/>
        </w:rPr>
        <w:footnoteReference w:id="19"/>
      </w:r>
      <w:r>
        <w:rPr>
          <w:rFonts w:ascii="Times New Roman" w:eastAsia="宋体" w:hAnsi="Times New Roman" w:cs="Times New Roman (正文 CS 字体)" w:hint="eastAsia"/>
          <w:color w:val="000000" w:themeColor="text1"/>
        </w:rPr>
        <w:t>。两城市间是否存在银行业联通保证了工具变量的相关性；但</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006</w:t>
      </w:r>
      <w:r>
        <w:rPr>
          <w:rFonts w:ascii="Times New Roman" w:eastAsia="宋体" w:hAnsi="Times New Roman" w:cs="Times New Roman (正文 CS 字体)" w:hint="eastAsia"/>
          <w:color w:val="000000" w:themeColor="text1"/>
        </w:rPr>
        <w:t>年和</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color w:val="000000" w:themeColor="text1"/>
        </w:rPr>
        <w:t>009</w:t>
      </w:r>
      <w:r>
        <w:rPr>
          <w:rFonts w:ascii="Times New Roman" w:eastAsia="宋体" w:hAnsi="Times New Roman" w:cs="Times New Roman (正文 CS 字体)" w:hint="eastAsia"/>
          <w:color w:val="000000" w:themeColor="text1"/>
        </w:rPr>
        <w:t>年的银行管制放松政策属于外生冲击，保证了工具变量的外生性假定。</w:t>
      </w:r>
    </w:p>
    <w:p w14:paraId="5F7F7940" w14:textId="2A594719" w:rsidR="000122B3" w:rsidRDefault="001820E9" w:rsidP="00BF2DAE">
      <w:pPr>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rPr>
        <w:t>表</w:t>
      </w:r>
      <w:r>
        <w:rPr>
          <w:rFonts w:ascii="Times New Roman" w:eastAsia="宋体" w:hAnsi="Times New Roman" w:cs="Times New Roman (正文 CS 字体)" w:hint="eastAsia"/>
          <w:color w:val="000000" w:themeColor="text1"/>
        </w:rPr>
        <w:t>1</w:t>
      </w:r>
      <w:r w:rsidR="003D0B2E">
        <w:rPr>
          <w:rFonts w:ascii="Times New Roman" w:eastAsia="宋体" w:hAnsi="Times New Roman" w:cs="Times New Roman (正文 CS 字体)"/>
          <w:color w:val="000000" w:themeColor="text1"/>
        </w:rPr>
        <w:t>7</w:t>
      </w:r>
      <w:r>
        <w:rPr>
          <w:rFonts w:ascii="Times New Roman" w:eastAsia="宋体" w:hAnsi="Times New Roman" w:cs="Times New Roman (正文 CS 字体)" w:hint="eastAsia"/>
          <w:color w:val="000000" w:themeColor="text1"/>
        </w:rPr>
        <w:t>均汇报了工具变量第二阶段估计结果</w:t>
      </w:r>
      <w:r w:rsidR="00674509">
        <w:rPr>
          <w:rStyle w:val="af2"/>
          <w:rFonts w:ascii="Times New Roman" w:eastAsia="宋体" w:hAnsi="Times New Roman" w:cs="Times New Roman (正文 CS 字体)"/>
          <w:color w:val="000000" w:themeColor="text1"/>
        </w:rPr>
        <w:footnoteReference w:id="20"/>
      </w:r>
      <w:r>
        <w:rPr>
          <w:rFonts w:ascii="Times New Roman" w:eastAsia="宋体" w:hAnsi="Times New Roman" w:cs="Times New Roman (正文 CS 字体)" w:hint="eastAsia"/>
          <w:color w:val="000000" w:themeColor="text1"/>
        </w:rPr>
        <w:t>。</w:t>
      </w:r>
      <w:r>
        <w:rPr>
          <w:rFonts w:ascii="Times New Roman" w:eastAsia="宋体" w:hAnsi="Times New Roman" w:cs="Times New Roman" w:hint="eastAsia"/>
          <w:bCs/>
          <w:color w:val="000000" w:themeColor="text1"/>
          <w:szCs w:val="21"/>
        </w:rPr>
        <w:t>列（</w:t>
      </w:r>
      <w:r>
        <w:rPr>
          <w:rFonts w:ascii="Times New Roman" w:eastAsia="宋体" w:hAnsi="Times New Roman" w:cs="Times New Roman" w:hint="eastAsia"/>
          <w:bCs/>
          <w:color w:val="000000" w:themeColor="text1"/>
          <w:szCs w:val="21"/>
        </w:rPr>
        <w:t>1</w:t>
      </w:r>
      <w:r>
        <w:rPr>
          <w:rFonts w:ascii="Times New Roman" w:eastAsia="宋体" w:hAnsi="Times New Roman" w:cs="Times New Roman" w:hint="eastAsia"/>
          <w:bCs/>
          <w:color w:val="000000" w:themeColor="text1"/>
          <w:szCs w:val="21"/>
        </w:rPr>
        <w:t>）中城市间银行业联通度的估计系数在</w:t>
      </w:r>
      <w:r>
        <w:rPr>
          <w:rFonts w:ascii="Times New Roman" w:eastAsia="宋体" w:hAnsi="Times New Roman" w:cs="Times New Roman" w:hint="eastAsia"/>
          <w:bCs/>
          <w:color w:val="000000" w:themeColor="text1"/>
          <w:szCs w:val="21"/>
        </w:rPr>
        <w:t>1</w:t>
      </w:r>
      <w:r>
        <w:rPr>
          <w:rFonts w:ascii="Times New Roman" w:eastAsia="宋体" w:hAnsi="Times New Roman" w:cs="Times New Roman"/>
          <w:bCs/>
          <w:color w:val="000000" w:themeColor="text1"/>
          <w:szCs w:val="21"/>
        </w:rPr>
        <w:t>%</w:t>
      </w:r>
      <w:r>
        <w:rPr>
          <w:rFonts w:ascii="Times New Roman" w:eastAsia="宋体" w:hAnsi="Times New Roman" w:cs="Times New Roman" w:hint="eastAsia"/>
          <w:bCs/>
          <w:color w:val="000000" w:themeColor="text1"/>
          <w:szCs w:val="21"/>
        </w:rPr>
        <w:t>的水平上显著为负，这表明，城市间银行业联通水平的提高，会使得两地间经济发展更趋于协同；列（</w:t>
      </w:r>
      <w:r>
        <w:rPr>
          <w:rFonts w:ascii="Times New Roman" w:eastAsia="宋体" w:hAnsi="Times New Roman" w:cs="Times New Roman" w:hint="eastAsia"/>
          <w:bCs/>
          <w:color w:val="000000" w:themeColor="text1"/>
          <w:szCs w:val="21"/>
        </w:rPr>
        <w:t>2</w:t>
      </w:r>
      <w:r>
        <w:rPr>
          <w:rFonts w:ascii="Times New Roman" w:eastAsia="宋体" w:hAnsi="Times New Roman" w:cs="Times New Roman" w:hint="eastAsia"/>
          <w:bCs/>
          <w:color w:val="000000" w:themeColor="text1"/>
          <w:szCs w:val="21"/>
        </w:rPr>
        <w:t>）估计结果表明，</w:t>
      </w:r>
      <w:r>
        <w:rPr>
          <w:rFonts w:ascii="Times New Roman" w:eastAsia="宋体" w:hAnsi="Times New Roman" w:cs="Times New Roman (正文 CS 字体)" w:hint="eastAsia"/>
          <w:color w:val="000000" w:themeColor="text1"/>
        </w:rPr>
        <w:t>因城商行异地设立分支机构而建立的城市间银行业联通，会显著引起位于城商行总部所在地的母公司向城商行异地分支机构所在城市设立子公司，即</w:t>
      </w:r>
      <w:r>
        <w:rPr>
          <w:rFonts w:ascii="Times New Roman" w:eastAsia="宋体" w:hAnsi="Times New Roman" w:cs="Times New Roman" w:hint="eastAsia"/>
          <w:bCs/>
          <w:color w:val="000000" w:themeColor="text1"/>
          <w:szCs w:val="21"/>
        </w:rPr>
        <w:t>城市间银行业联通</w:t>
      </w:r>
      <w:r w:rsidR="00333B78">
        <w:rPr>
          <w:rFonts w:ascii="Times New Roman" w:eastAsia="宋体" w:hAnsi="Times New Roman" w:cs="Times New Roman" w:hint="eastAsia"/>
          <w:bCs/>
          <w:color w:val="000000" w:themeColor="text1"/>
          <w:szCs w:val="21"/>
        </w:rPr>
        <w:t>的提高，会</w:t>
      </w:r>
      <w:r>
        <w:rPr>
          <w:rFonts w:ascii="Times New Roman" w:eastAsia="宋体" w:hAnsi="Times New Roman" w:cs="Times New Roman" w:hint="eastAsia"/>
          <w:bCs/>
          <w:color w:val="000000" w:themeColor="text1"/>
          <w:szCs w:val="21"/>
        </w:rPr>
        <w:t>显著</w:t>
      </w:r>
      <w:r w:rsidR="00333B78">
        <w:rPr>
          <w:rFonts w:ascii="Times New Roman" w:eastAsia="宋体" w:hAnsi="Times New Roman" w:cs="Times New Roman" w:hint="eastAsia"/>
          <w:bCs/>
          <w:color w:val="000000" w:themeColor="text1"/>
          <w:szCs w:val="21"/>
        </w:rPr>
        <w:t>吸引企业异地投资</w:t>
      </w:r>
      <w:r>
        <w:rPr>
          <w:rFonts w:ascii="Times New Roman" w:eastAsia="宋体" w:hAnsi="Times New Roman" w:cs="Times New Roman" w:hint="eastAsia"/>
          <w:bCs/>
          <w:color w:val="000000" w:themeColor="text1"/>
          <w:szCs w:val="21"/>
        </w:rPr>
        <w:t>；列（</w:t>
      </w:r>
      <w:r>
        <w:rPr>
          <w:rFonts w:ascii="Times New Roman" w:eastAsia="宋体" w:hAnsi="Times New Roman" w:cs="Times New Roman" w:hint="eastAsia"/>
          <w:bCs/>
          <w:color w:val="000000" w:themeColor="text1"/>
          <w:szCs w:val="21"/>
        </w:rPr>
        <w:t>3</w:t>
      </w:r>
      <w:r>
        <w:rPr>
          <w:rFonts w:ascii="Times New Roman" w:eastAsia="宋体" w:hAnsi="Times New Roman" w:cs="Times New Roman" w:hint="eastAsia"/>
          <w:bCs/>
          <w:color w:val="000000" w:themeColor="text1"/>
          <w:szCs w:val="21"/>
        </w:rPr>
        <w:t>）中</w:t>
      </w:r>
      <w:r w:rsidR="006B19C3">
        <w:rPr>
          <w:rFonts w:ascii="Times New Roman" w:eastAsia="宋体" w:hAnsi="Times New Roman" w:cs="Times New Roman" w:hint="eastAsia"/>
          <w:bCs/>
          <w:color w:val="000000" w:themeColor="text1"/>
          <w:szCs w:val="21"/>
        </w:rPr>
        <w:t>企业异地投资</w:t>
      </w:r>
      <w:r>
        <w:rPr>
          <w:rFonts w:ascii="Times New Roman" w:eastAsia="宋体" w:hAnsi="Times New Roman" w:cs="Times New Roman" w:hint="eastAsia"/>
          <w:bCs/>
          <w:color w:val="000000" w:themeColor="text1"/>
          <w:szCs w:val="21"/>
        </w:rPr>
        <w:t>的系数在</w:t>
      </w:r>
      <w:r>
        <w:rPr>
          <w:rFonts w:ascii="Times New Roman" w:eastAsia="宋体" w:hAnsi="Times New Roman" w:cs="Times New Roman" w:hint="eastAsia"/>
          <w:bCs/>
          <w:color w:val="000000" w:themeColor="text1"/>
          <w:szCs w:val="21"/>
        </w:rPr>
        <w:t>1</w:t>
      </w:r>
      <w:r>
        <w:rPr>
          <w:rFonts w:ascii="Times New Roman" w:eastAsia="宋体" w:hAnsi="Times New Roman" w:cs="Times New Roman"/>
          <w:bCs/>
          <w:color w:val="000000" w:themeColor="text1"/>
          <w:szCs w:val="21"/>
        </w:rPr>
        <w:t>%</w:t>
      </w:r>
      <w:r>
        <w:rPr>
          <w:rFonts w:ascii="Times New Roman" w:eastAsia="宋体" w:hAnsi="Times New Roman" w:cs="Times New Roman" w:hint="eastAsia"/>
          <w:bCs/>
          <w:color w:val="000000" w:themeColor="text1"/>
          <w:szCs w:val="21"/>
        </w:rPr>
        <w:t>的水平上显著为负，同时城市间银行业联通度的估计系数依然在</w:t>
      </w:r>
      <w:r>
        <w:rPr>
          <w:rFonts w:ascii="Times New Roman" w:eastAsia="宋体" w:hAnsi="Times New Roman" w:cs="Times New Roman"/>
          <w:bCs/>
          <w:color w:val="000000" w:themeColor="text1"/>
          <w:szCs w:val="21"/>
        </w:rPr>
        <w:t>1%</w:t>
      </w:r>
      <w:r>
        <w:rPr>
          <w:rFonts w:ascii="Times New Roman" w:eastAsia="宋体" w:hAnsi="Times New Roman" w:cs="Times New Roman" w:hint="eastAsia"/>
          <w:bCs/>
          <w:color w:val="000000" w:themeColor="text1"/>
          <w:szCs w:val="21"/>
        </w:rPr>
        <w:t>的水平上显著为负，但系数</w:t>
      </w:r>
      <w:r w:rsidR="0011135A">
        <w:rPr>
          <w:rFonts w:ascii="Times New Roman" w:eastAsia="宋体" w:hAnsi="Times New Roman" w:cs="Times New Roman" w:hint="eastAsia"/>
          <w:bCs/>
          <w:color w:val="000000" w:themeColor="text1"/>
          <w:szCs w:val="21"/>
        </w:rPr>
        <w:t>的绝对值</w:t>
      </w:r>
      <w:r>
        <w:rPr>
          <w:rFonts w:ascii="Times New Roman" w:eastAsia="宋体" w:hAnsi="Times New Roman" w:cs="Times New Roman" w:hint="eastAsia"/>
          <w:bCs/>
          <w:color w:val="000000" w:themeColor="text1"/>
          <w:szCs w:val="21"/>
        </w:rPr>
        <w:t>较列（</w:t>
      </w:r>
      <w:r>
        <w:rPr>
          <w:rFonts w:ascii="Times New Roman" w:eastAsia="宋体" w:hAnsi="Times New Roman" w:cs="Times New Roman" w:hint="eastAsia"/>
          <w:bCs/>
          <w:color w:val="000000" w:themeColor="text1"/>
          <w:szCs w:val="21"/>
        </w:rPr>
        <w:t>1</w:t>
      </w:r>
      <w:r>
        <w:rPr>
          <w:rFonts w:ascii="Times New Roman" w:eastAsia="宋体" w:hAnsi="Times New Roman" w:cs="Times New Roman" w:hint="eastAsia"/>
          <w:bCs/>
          <w:color w:val="000000" w:themeColor="text1"/>
          <w:szCs w:val="21"/>
        </w:rPr>
        <w:t>）明显下降。这便证实了城市间银行业联度水平的提高，会通过</w:t>
      </w:r>
      <w:r w:rsidR="00333B78">
        <w:rPr>
          <w:rFonts w:ascii="Times New Roman" w:eastAsia="宋体" w:hAnsi="Times New Roman" w:cs="Times New Roman" w:hint="eastAsia"/>
          <w:bCs/>
          <w:color w:val="000000" w:themeColor="text1"/>
          <w:szCs w:val="21"/>
        </w:rPr>
        <w:t>吸引企业异地投资</w:t>
      </w:r>
      <w:r>
        <w:rPr>
          <w:rFonts w:ascii="Times New Roman" w:eastAsia="宋体" w:hAnsi="Times New Roman" w:cs="Times New Roman" w:hint="eastAsia"/>
          <w:bCs/>
          <w:color w:val="000000" w:themeColor="text1"/>
          <w:szCs w:val="21"/>
        </w:rPr>
        <w:t>，进而提高</w:t>
      </w:r>
      <w:r>
        <w:rPr>
          <w:rFonts w:ascii="Times New Roman" w:eastAsia="宋体" w:hAnsi="Times New Roman" w:cs="Times New Roman (正文 CS 字体)" w:hint="eastAsia"/>
        </w:rPr>
        <w:t>城市间经济协同发展度。此外，本文还以人均地区生产总值对数差值的绝对值衡量地区间经济协同发展程度，相应估计结果如列（</w:t>
      </w:r>
      <w:r>
        <w:rPr>
          <w:rFonts w:ascii="Times New Roman" w:eastAsia="宋体" w:hAnsi="Times New Roman" w:cs="Times New Roman (正文 CS 字体)"/>
        </w:rPr>
        <w:t>4</w:t>
      </w:r>
      <w:r>
        <w:rPr>
          <w:rFonts w:ascii="Times New Roman" w:eastAsia="宋体" w:hAnsi="Times New Roman" w:cs="Times New Roman (正文 CS 字体)" w:hint="eastAsia"/>
        </w:rPr>
        <w:t>）（</w:t>
      </w:r>
      <w:r>
        <w:rPr>
          <w:rFonts w:ascii="Times New Roman" w:eastAsia="宋体" w:hAnsi="Times New Roman" w:cs="Times New Roman (正文 CS 字体)" w:hint="eastAsia"/>
        </w:rPr>
        <w:t>6</w:t>
      </w:r>
      <w:r>
        <w:rPr>
          <w:rFonts w:ascii="Times New Roman" w:eastAsia="宋体" w:hAnsi="Times New Roman" w:cs="Times New Roman (正文 CS 字体)" w:hint="eastAsia"/>
        </w:rPr>
        <w:t>）所示，同样验证了前述结论。综上表明，银行分支机构的异地扩张</w:t>
      </w:r>
      <w:r w:rsidR="00D276E9">
        <w:rPr>
          <w:rFonts w:ascii="Times New Roman" w:eastAsia="宋体" w:hAnsi="Times New Roman" w:cs="Times New Roman (正文 CS 字体)" w:hint="eastAsia"/>
        </w:rPr>
        <w:t>激发了地区</w:t>
      </w:r>
      <w:r>
        <w:rPr>
          <w:rFonts w:ascii="Times New Roman" w:eastAsia="宋体" w:hAnsi="Times New Roman" w:cs="Times New Roman (正文 CS 字体)" w:hint="eastAsia"/>
        </w:rPr>
        <w:t>银行业竞争，同时提高了城市间银行业联通度。本文从城市间银行业联通视角发现，银行业竞争对</w:t>
      </w:r>
      <w:r w:rsidR="00333B78">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w:t>
      </w:r>
      <w:r w:rsidR="00333B78">
        <w:rPr>
          <w:rFonts w:ascii="Times New Roman" w:eastAsia="宋体" w:hAnsi="Times New Roman" w:cs="Times New Roman (正文 CS 字体)" w:hint="eastAsia"/>
        </w:rPr>
        <w:t>吸引效应</w:t>
      </w:r>
      <w:r>
        <w:rPr>
          <w:rFonts w:ascii="Times New Roman" w:eastAsia="宋体" w:hAnsi="Times New Roman" w:cs="Times New Roman (正文 CS 字体)" w:hint="eastAsia"/>
        </w:rPr>
        <w:t>能够进一步实现城市间经济协同发展。这意味着，持续推进金融供给侧结构性改革，可以通过以增强城市间银行业联通度的方式提高地区银行业竞争水平，有助于实现区域协同发展，</w:t>
      </w:r>
      <w:r w:rsidR="00333B78">
        <w:rPr>
          <w:rFonts w:ascii="Times New Roman" w:eastAsia="宋体" w:hAnsi="Times New Roman" w:cs="Times New Roman (正文 CS 字体)" w:hint="eastAsia"/>
        </w:rPr>
        <w:t>并且，本文还</w:t>
      </w:r>
      <w:r>
        <w:rPr>
          <w:rFonts w:ascii="Times New Roman" w:eastAsia="宋体" w:hAnsi="Times New Roman" w:cs="Times New Roman (正文 CS 字体)" w:hint="eastAsia"/>
        </w:rPr>
        <w:t>从实证层面验证了银行结构优化对构建区域高质量发展</w:t>
      </w:r>
      <w:r>
        <w:rPr>
          <w:rFonts w:ascii="Times New Roman" w:eastAsia="宋体" w:hAnsi="Times New Roman" w:cs="Times New Roman (正文 CS 字体)" w:hint="eastAsia"/>
        </w:rPr>
        <w:lastRenderedPageBreak/>
        <w:t>新格局的重要作用。</w:t>
      </w:r>
    </w:p>
    <w:p w14:paraId="2E17EF79" w14:textId="214E9EF3" w:rsidR="00A03FA8" w:rsidRPr="00447F56" w:rsidRDefault="00A03FA8" w:rsidP="00F07EB7">
      <w:pPr>
        <w:spacing w:beforeLines="50" w:before="178"/>
        <w:ind w:firstLineChars="200" w:firstLine="336"/>
        <w:jc w:val="center"/>
        <w:rPr>
          <w:rFonts w:ascii="Times New Roman" w:eastAsia="楷体" w:hAnsi="Times New Roman" w:cs="Times New Roman (正文 CS 字体)"/>
          <w:sz w:val="18"/>
          <w:szCs w:val="18"/>
        </w:rPr>
      </w:pPr>
      <w:r w:rsidRPr="00447F56">
        <w:rPr>
          <w:rFonts w:ascii="Times New Roman" w:eastAsia="楷体" w:hAnsi="Times New Roman" w:cs="Times New Roman (正文 CS 字体)" w:hint="eastAsia"/>
          <w:sz w:val="18"/>
          <w:szCs w:val="18"/>
        </w:rPr>
        <w:t>表</w:t>
      </w:r>
      <w:r w:rsidRPr="00447F56">
        <w:rPr>
          <w:rFonts w:ascii="Times New Roman" w:eastAsia="楷体" w:hAnsi="Times New Roman" w:cs="Times New Roman (正文 CS 字体)"/>
          <w:sz w:val="18"/>
          <w:szCs w:val="18"/>
        </w:rPr>
        <w:t>1</w:t>
      </w:r>
      <w:r w:rsidR="003D0B2E">
        <w:rPr>
          <w:rFonts w:ascii="Times New Roman" w:eastAsia="楷体" w:hAnsi="Times New Roman" w:cs="Times New Roman (正文 CS 字体)"/>
          <w:sz w:val="18"/>
          <w:szCs w:val="18"/>
        </w:rPr>
        <w:t>7</w:t>
      </w:r>
      <w:r w:rsidRPr="00447F56">
        <w:rPr>
          <w:rFonts w:ascii="Times New Roman" w:eastAsia="楷体" w:hAnsi="Times New Roman" w:cs="Times New Roman (正文 CS 字体)"/>
          <w:sz w:val="18"/>
          <w:szCs w:val="18"/>
        </w:rPr>
        <w:t xml:space="preserve">  </w:t>
      </w:r>
      <w:r w:rsidRPr="00447F56">
        <w:rPr>
          <w:rFonts w:ascii="Times New Roman" w:eastAsia="楷体" w:hAnsi="Times New Roman" w:cs="Times New Roman (正文 CS 字体)" w:hint="eastAsia"/>
          <w:sz w:val="18"/>
          <w:szCs w:val="18"/>
        </w:rPr>
        <w:t>经济协同发展的经济后果</w:t>
      </w:r>
    </w:p>
    <w:tbl>
      <w:tblPr>
        <w:tblStyle w:val="a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126"/>
        <w:gridCol w:w="1136"/>
        <w:gridCol w:w="1158"/>
        <w:gridCol w:w="1156"/>
        <w:gridCol w:w="1156"/>
        <w:gridCol w:w="1153"/>
      </w:tblGrid>
      <w:tr w:rsidR="00030732" w14:paraId="4E783205" w14:textId="77777777" w:rsidTr="005E0D68">
        <w:tc>
          <w:tcPr>
            <w:tcW w:w="855" w:type="pct"/>
            <w:vMerge w:val="restart"/>
            <w:tcBorders>
              <w:top w:val="single" w:sz="12" w:space="0" w:color="000000" w:themeColor="text1"/>
              <w:right w:val="single" w:sz="4" w:space="0" w:color="auto"/>
            </w:tcBorders>
          </w:tcPr>
          <w:p w14:paraId="674AB578" w14:textId="38F8DF67" w:rsidR="00030732" w:rsidRDefault="00C37DBF"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变量</w:t>
            </w:r>
          </w:p>
        </w:tc>
        <w:tc>
          <w:tcPr>
            <w:tcW w:w="678" w:type="pct"/>
            <w:tcBorders>
              <w:top w:val="single" w:sz="12" w:space="0" w:color="000000" w:themeColor="text1"/>
              <w:left w:val="single" w:sz="4" w:space="0" w:color="auto"/>
              <w:bottom w:val="single" w:sz="4" w:space="0" w:color="auto"/>
              <w:right w:val="single" w:sz="4" w:space="0" w:color="auto"/>
            </w:tcBorders>
          </w:tcPr>
          <w:p w14:paraId="3820A57F"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1)</w:t>
            </w:r>
          </w:p>
        </w:tc>
        <w:tc>
          <w:tcPr>
            <w:tcW w:w="684" w:type="pct"/>
            <w:tcBorders>
              <w:top w:val="single" w:sz="12" w:space="0" w:color="000000" w:themeColor="text1"/>
              <w:left w:val="single" w:sz="4" w:space="0" w:color="auto"/>
              <w:bottom w:val="single" w:sz="4" w:space="0" w:color="auto"/>
              <w:right w:val="single" w:sz="4" w:space="0" w:color="auto"/>
            </w:tcBorders>
          </w:tcPr>
          <w:p w14:paraId="5779B800"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2)</w:t>
            </w:r>
          </w:p>
        </w:tc>
        <w:tc>
          <w:tcPr>
            <w:tcW w:w="697" w:type="pct"/>
            <w:tcBorders>
              <w:top w:val="single" w:sz="12" w:space="0" w:color="000000" w:themeColor="text1"/>
              <w:left w:val="single" w:sz="4" w:space="0" w:color="auto"/>
              <w:bottom w:val="single" w:sz="4" w:space="0" w:color="auto"/>
              <w:right w:val="nil"/>
            </w:tcBorders>
          </w:tcPr>
          <w:p w14:paraId="7394C10C"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3)</w:t>
            </w:r>
          </w:p>
        </w:tc>
        <w:tc>
          <w:tcPr>
            <w:tcW w:w="696" w:type="pct"/>
            <w:tcBorders>
              <w:top w:val="single" w:sz="12" w:space="0" w:color="000000" w:themeColor="text1"/>
              <w:left w:val="single" w:sz="4" w:space="0" w:color="auto"/>
              <w:bottom w:val="single" w:sz="4" w:space="0" w:color="auto"/>
              <w:right w:val="nil"/>
            </w:tcBorders>
          </w:tcPr>
          <w:p w14:paraId="2CBEDC87"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4)</w:t>
            </w:r>
          </w:p>
        </w:tc>
        <w:tc>
          <w:tcPr>
            <w:tcW w:w="696" w:type="pct"/>
            <w:tcBorders>
              <w:top w:val="single" w:sz="12" w:space="0" w:color="000000" w:themeColor="text1"/>
              <w:left w:val="single" w:sz="4" w:space="0" w:color="auto"/>
              <w:bottom w:val="single" w:sz="4" w:space="0" w:color="auto"/>
              <w:right w:val="nil"/>
            </w:tcBorders>
          </w:tcPr>
          <w:p w14:paraId="311EE190"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5)</w:t>
            </w:r>
          </w:p>
        </w:tc>
        <w:tc>
          <w:tcPr>
            <w:tcW w:w="694" w:type="pct"/>
            <w:tcBorders>
              <w:top w:val="single" w:sz="12" w:space="0" w:color="000000" w:themeColor="text1"/>
              <w:left w:val="single" w:sz="4" w:space="0" w:color="auto"/>
              <w:bottom w:val="single" w:sz="4" w:space="0" w:color="auto"/>
              <w:right w:val="nil"/>
            </w:tcBorders>
          </w:tcPr>
          <w:p w14:paraId="08C025D6"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6)</w:t>
            </w:r>
          </w:p>
        </w:tc>
      </w:tr>
      <w:tr w:rsidR="00030732" w14:paraId="3E1CDDA0" w14:textId="77777777" w:rsidTr="00F67027">
        <w:tc>
          <w:tcPr>
            <w:tcW w:w="855" w:type="pct"/>
            <w:vMerge/>
            <w:tcBorders>
              <w:right w:val="single" w:sz="4" w:space="0" w:color="auto"/>
            </w:tcBorders>
          </w:tcPr>
          <w:p w14:paraId="7423DB41"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p>
        </w:tc>
        <w:tc>
          <w:tcPr>
            <w:tcW w:w="2059" w:type="pct"/>
            <w:gridSpan w:val="3"/>
            <w:tcBorders>
              <w:top w:val="single" w:sz="4" w:space="0" w:color="auto"/>
              <w:left w:val="single" w:sz="4" w:space="0" w:color="auto"/>
              <w:bottom w:val="single" w:sz="4" w:space="0" w:color="auto"/>
              <w:right w:val="nil"/>
            </w:tcBorders>
          </w:tcPr>
          <w:p w14:paraId="1E9F4CF8" w14:textId="77777777" w:rsidR="00030732" w:rsidRDefault="00030732" w:rsidP="00EE155A">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以地区生产总值的对数差值衡量</w:t>
            </w:r>
          </w:p>
        </w:tc>
        <w:tc>
          <w:tcPr>
            <w:tcW w:w="2086" w:type="pct"/>
            <w:gridSpan w:val="3"/>
            <w:tcBorders>
              <w:top w:val="single" w:sz="4" w:space="0" w:color="auto"/>
              <w:left w:val="single" w:sz="4" w:space="0" w:color="auto"/>
              <w:bottom w:val="single" w:sz="4" w:space="0" w:color="auto"/>
              <w:right w:val="nil"/>
            </w:tcBorders>
          </w:tcPr>
          <w:p w14:paraId="60587F6A" w14:textId="77777777" w:rsidR="00030732" w:rsidRDefault="00030732" w:rsidP="00EE155A">
            <w:pPr>
              <w:autoSpaceDE w:val="0"/>
              <w:autoSpaceDN w:val="0"/>
              <w:adjustRightInd w:val="0"/>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以人均地区生产总值的对数差值衡量</w:t>
            </w:r>
          </w:p>
        </w:tc>
      </w:tr>
      <w:tr w:rsidR="00030732" w14:paraId="280B33DD" w14:textId="77777777" w:rsidTr="00F67027">
        <w:tc>
          <w:tcPr>
            <w:tcW w:w="855" w:type="pct"/>
            <w:vMerge/>
            <w:tcBorders>
              <w:bottom w:val="single" w:sz="4" w:space="0" w:color="auto"/>
              <w:right w:val="single" w:sz="4" w:space="0" w:color="auto"/>
            </w:tcBorders>
          </w:tcPr>
          <w:p w14:paraId="746F0DFA" w14:textId="77777777" w:rsidR="00030732" w:rsidRDefault="00030732" w:rsidP="00EE155A">
            <w:pPr>
              <w:autoSpaceDE w:val="0"/>
              <w:autoSpaceDN w:val="0"/>
              <w:adjustRightInd w:val="0"/>
              <w:jc w:val="center"/>
              <w:rPr>
                <w:rFonts w:ascii="Times New Roman" w:eastAsia="宋体" w:hAnsi="Times New Roman" w:cs="Times New Roman (正文 CS 字体)"/>
                <w:sz w:val="18"/>
                <w:szCs w:val="18"/>
              </w:rPr>
            </w:pPr>
          </w:p>
        </w:tc>
        <w:tc>
          <w:tcPr>
            <w:tcW w:w="678" w:type="pct"/>
            <w:tcBorders>
              <w:top w:val="nil"/>
              <w:left w:val="single" w:sz="4" w:space="0" w:color="auto"/>
              <w:bottom w:val="single" w:sz="4" w:space="0" w:color="auto"/>
              <w:right w:val="single" w:sz="4" w:space="0" w:color="auto"/>
            </w:tcBorders>
          </w:tcPr>
          <w:p w14:paraId="63781B44"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Gdp</w:t>
            </w:r>
            <w:r w:rsidRPr="00953399">
              <w:rPr>
                <w:rFonts w:ascii="Times New Roman" w:eastAsia="宋体" w:hAnsi="Times New Roman" w:cs="Times New Roman (正文 CS 字体)"/>
                <w:i/>
                <w:sz w:val="18"/>
                <w:szCs w:val="18"/>
              </w:rPr>
              <w:t>_gap</w:t>
            </w:r>
          </w:p>
        </w:tc>
        <w:tc>
          <w:tcPr>
            <w:tcW w:w="684" w:type="pct"/>
            <w:tcBorders>
              <w:top w:val="nil"/>
              <w:left w:val="single" w:sz="4" w:space="0" w:color="auto"/>
              <w:bottom w:val="single" w:sz="4" w:space="0" w:color="auto"/>
              <w:right w:val="single" w:sz="4" w:space="0" w:color="auto"/>
            </w:tcBorders>
          </w:tcPr>
          <w:p w14:paraId="11BAEBD4"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697" w:type="pct"/>
            <w:tcBorders>
              <w:top w:val="nil"/>
              <w:left w:val="single" w:sz="4" w:space="0" w:color="auto"/>
              <w:bottom w:val="single" w:sz="4" w:space="0" w:color="auto"/>
              <w:right w:val="nil"/>
            </w:tcBorders>
          </w:tcPr>
          <w:p w14:paraId="4AF5DB9D"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Gdp</w:t>
            </w:r>
            <w:r w:rsidRPr="00953399">
              <w:rPr>
                <w:rFonts w:ascii="Times New Roman" w:eastAsia="宋体" w:hAnsi="Times New Roman" w:cs="Times New Roman (正文 CS 字体)"/>
                <w:i/>
                <w:sz w:val="18"/>
                <w:szCs w:val="18"/>
              </w:rPr>
              <w:t>_gap</w:t>
            </w:r>
          </w:p>
        </w:tc>
        <w:tc>
          <w:tcPr>
            <w:tcW w:w="696" w:type="pct"/>
            <w:tcBorders>
              <w:top w:val="nil"/>
              <w:left w:val="single" w:sz="4" w:space="0" w:color="auto"/>
              <w:bottom w:val="single" w:sz="4" w:space="0" w:color="auto"/>
              <w:right w:val="nil"/>
            </w:tcBorders>
          </w:tcPr>
          <w:p w14:paraId="54F6E755"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Gdp</w:t>
            </w:r>
            <w:r w:rsidRPr="00953399">
              <w:rPr>
                <w:rFonts w:ascii="Times New Roman" w:eastAsia="宋体" w:hAnsi="Times New Roman" w:cs="Times New Roman (正文 CS 字体)"/>
                <w:i/>
                <w:sz w:val="18"/>
                <w:szCs w:val="18"/>
              </w:rPr>
              <w:t>_gap</w:t>
            </w:r>
          </w:p>
        </w:tc>
        <w:tc>
          <w:tcPr>
            <w:tcW w:w="696" w:type="pct"/>
            <w:tcBorders>
              <w:top w:val="nil"/>
              <w:left w:val="single" w:sz="4" w:space="0" w:color="auto"/>
              <w:bottom w:val="single" w:sz="4" w:space="0" w:color="auto"/>
              <w:right w:val="nil"/>
            </w:tcBorders>
          </w:tcPr>
          <w:p w14:paraId="1F1584CB"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w:hint="eastAsia"/>
                <w:i/>
                <w:kern w:val="0"/>
                <w:sz w:val="18"/>
                <w:szCs w:val="18"/>
              </w:rPr>
              <w:t>Cross</w:t>
            </w:r>
            <w:r w:rsidRPr="00953399">
              <w:rPr>
                <w:rFonts w:ascii="Times New Roman" w:eastAsia="宋体" w:hAnsi="Times New Roman" w:cs="Times New Roman"/>
                <w:i/>
                <w:kern w:val="0"/>
                <w:sz w:val="18"/>
                <w:szCs w:val="18"/>
              </w:rPr>
              <w:t>_firm</w:t>
            </w:r>
          </w:p>
        </w:tc>
        <w:tc>
          <w:tcPr>
            <w:tcW w:w="694" w:type="pct"/>
            <w:tcBorders>
              <w:top w:val="nil"/>
              <w:left w:val="single" w:sz="4" w:space="0" w:color="auto"/>
              <w:bottom w:val="single" w:sz="4" w:space="0" w:color="auto"/>
              <w:right w:val="nil"/>
            </w:tcBorders>
          </w:tcPr>
          <w:p w14:paraId="17941C37" w14:textId="77777777" w:rsidR="00030732" w:rsidRPr="00953399" w:rsidRDefault="00030732" w:rsidP="00EE155A">
            <w:pPr>
              <w:autoSpaceDE w:val="0"/>
              <w:autoSpaceDN w:val="0"/>
              <w:adjustRightInd w:val="0"/>
              <w:jc w:val="center"/>
              <w:rPr>
                <w:rFonts w:ascii="Times New Roman" w:eastAsia="宋体" w:hAnsi="Times New Roman" w:cs="Times New Roman (正文 CS 字体)"/>
                <w:i/>
                <w:sz w:val="18"/>
                <w:szCs w:val="18"/>
              </w:rPr>
            </w:pPr>
            <w:r w:rsidRPr="00953399">
              <w:rPr>
                <w:rFonts w:ascii="Times New Roman" w:eastAsia="宋体" w:hAnsi="Times New Roman" w:cs="Times New Roman (正文 CS 字体)" w:hint="eastAsia"/>
                <w:i/>
                <w:sz w:val="18"/>
                <w:szCs w:val="18"/>
              </w:rPr>
              <w:t>Gdp</w:t>
            </w:r>
            <w:r w:rsidRPr="00953399">
              <w:rPr>
                <w:rFonts w:ascii="Times New Roman" w:eastAsia="宋体" w:hAnsi="Times New Roman" w:cs="Times New Roman (正文 CS 字体)"/>
                <w:i/>
                <w:sz w:val="18"/>
                <w:szCs w:val="18"/>
              </w:rPr>
              <w:t>_gap</w:t>
            </w:r>
          </w:p>
        </w:tc>
      </w:tr>
      <w:tr w:rsidR="00A03FA8" w14:paraId="61A908F6" w14:textId="77777777" w:rsidTr="00EE155A">
        <w:tc>
          <w:tcPr>
            <w:tcW w:w="855" w:type="pct"/>
            <w:tcBorders>
              <w:top w:val="single" w:sz="4" w:space="0" w:color="auto"/>
              <w:bottom w:val="nil"/>
              <w:right w:val="single" w:sz="4" w:space="0" w:color="auto"/>
            </w:tcBorders>
          </w:tcPr>
          <w:p w14:paraId="50D15C82" w14:textId="77777777" w:rsidR="00A03FA8" w:rsidRDefault="00A03FA8" w:rsidP="00EE155A">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正文 CS 字体)"/>
                <w:i/>
                <w:sz w:val="18"/>
                <w:szCs w:val="18"/>
              </w:rPr>
              <w:t>B</w:t>
            </w:r>
            <w:r>
              <w:rPr>
                <w:rFonts w:ascii="Times New Roman" w:eastAsia="宋体" w:hAnsi="Times New Roman" w:cs="Times New Roman (正文 CS 字体)" w:hint="eastAsia"/>
                <w:i/>
                <w:sz w:val="18"/>
                <w:szCs w:val="18"/>
              </w:rPr>
              <w:t>ank</w:t>
            </w:r>
            <w:r>
              <w:rPr>
                <w:rFonts w:ascii="Times New Roman" w:eastAsia="宋体" w:hAnsi="Times New Roman" w:cs="Times New Roman (正文 CS 字体)"/>
                <w:i/>
                <w:sz w:val="18"/>
                <w:szCs w:val="18"/>
              </w:rPr>
              <w:t>_cross</w:t>
            </w:r>
          </w:p>
        </w:tc>
        <w:tc>
          <w:tcPr>
            <w:tcW w:w="678" w:type="pct"/>
            <w:tcBorders>
              <w:top w:val="single" w:sz="4" w:space="0" w:color="auto"/>
              <w:left w:val="single" w:sz="4" w:space="0" w:color="auto"/>
              <w:bottom w:val="nil"/>
              <w:right w:val="single" w:sz="4" w:space="0" w:color="auto"/>
            </w:tcBorders>
          </w:tcPr>
          <w:p w14:paraId="0AD6BC0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-0.0459</w:t>
            </w:r>
            <w:r>
              <w:rPr>
                <w:rFonts w:ascii="Times New Roman" w:eastAsia="宋体" w:hAnsi="Times New Roman" w:cs="Times New Roman (正文 CS 字体)"/>
                <w:sz w:val="18"/>
                <w:szCs w:val="18"/>
                <w:vertAlign w:val="superscript"/>
              </w:rPr>
              <w:t>***</w:t>
            </w:r>
          </w:p>
        </w:tc>
        <w:tc>
          <w:tcPr>
            <w:tcW w:w="684" w:type="pct"/>
            <w:tcBorders>
              <w:top w:val="single" w:sz="4" w:space="0" w:color="auto"/>
              <w:left w:val="single" w:sz="4" w:space="0" w:color="auto"/>
              <w:bottom w:val="nil"/>
              <w:right w:val="single" w:sz="4" w:space="0" w:color="auto"/>
            </w:tcBorders>
          </w:tcPr>
          <w:p w14:paraId="6AF8E38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0.6150</w:t>
            </w:r>
            <w:r>
              <w:rPr>
                <w:rFonts w:ascii="Times New Roman" w:eastAsia="宋体" w:hAnsi="Times New Roman" w:cs="Times New Roman (正文 CS 字体)"/>
                <w:sz w:val="18"/>
                <w:szCs w:val="18"/>
                <w:vertAlign w:val="superscript"/>
              </w:rPr>
              <w:t>***</w:t>
            </w:r>
          </w:p>
        </w:tc>
        <w:tc>
          <w:tcPr>
            <w:tcW w:w="697" w:type="pct"/>
            <w:tcBorders>
              <w:top w:val="single" w:sz="4" w:space="0" w:color="auto"/>
              <w:left w:val="single" w:sz="4" w:space="0" w:color="auto"/>
              <w:bottom w:val="nil"/>
              <w:right w:val="nil"/>
            </w:tcBorders>
          </w:tcPr>
          <w:p w14:paraId="693CF98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-0.0292</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nil"/>
              <w:right w:val="nil"/>
            </w:tcBorders>
          </w:tcPr>
          <w:p w14:paraId="633E4B7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0.0251</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nil"/>
              <w:right w:val="nil"/>
            </w:tcBorders>
          </w:tcPr>
          <w:p w14:paraId="67E32698"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.6150</w:t>
            </w:r>
            <w:r>
              <w:rPr>
                <w:rFonts w:ascii="Times New Roman" w:eastAsia="宋体" w:hAnsi="Times New Roman" w:cs="Times New Roman (正文 CS 字体)"/>
                <w:sz w:val="18"/>
                <w:szCs w:val="18"/>
                <w:vertAlign w:val="superscript"/>
              </w:rPr>
              <w:t>***</w:t>
            </w:r>
          </w:p>
        </w:tc>
        <w:tc>
          <w:tcPr>
            <w:tcW w:w="694" w:type="pct"/>
            <w:tcBorders>
              <w:top w:val="single" w:sz="4" w:space="0" w:color="auto"/>
              <w:left w:val="single" w:sz="4" w:space="0" w:color="auto"/>
              <w:bottom w:val="nil"/>
              <w:right w:val="nil"/>
            </w:tcBorders>
          </w:tcPr>
          <w:p w14:paraId="104C7ECC"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0.0152</w:t>
            </w:r>
            <w:r>
              <w:rPr>
                <w:rFonts w:ascii="Times New Roman" w:eastAsia="宋体" w:hAnsi="Times New Roman" w:cs="Times New Roman (正文 CS 字体)"/>
                <w:sz w:val="18"/>
                <w:szCs w:val="18"/>
                <w:vertAlign w:val="superscript"/>
              </w:rPr>
              <w:t>***</w:t>
            </w:r>
          </w:p>
        </w:tc>
      </w:tr>
      <w:tr w:rsidR="00A03FA8" w14:paraId="5799F294" w14:textId="77777777" w:rsidTr="00EE155A">
        <w:tc>
          <w:tcPr>
            <w:tcW w:w="855" w:type="pct"/>
            <w:tcBorders>
              <w:top w:val="nil"/>
              <w:bottom w:val="single" w:sz="4" w:space="0" w:color="auto"/>
              <w:right w:val="single" w:sz="4" w:space="0" w:color="auto"/>
            </w:tcBorders>
          </w:tcPr>
          <w:p w14:paraId="2CC9AFB1" w14:textId="77777777" w:rsidR="00A03FA8" w:rsidRDefault="00A03FA8" w:rsidP="00EE155A">
            <w:pPr>
              <w:autoSpaceDE w:val="0"/>
              <w:autoSpaceDN w:val="0"/>
              <w:adjustRightInd w:val="0"/>
              <w:jc w:val="center"/>
              <w:rPr>
                <w:rFonts w:ascii="Times New Roman" w:eastAsia="宋体" w:hAnsi="Times New Roman" w:cs="Times New Roman (正文 CS 字体)"/>
                <w:i/>
                <w:sz w:val="18"/>
                <w:szCs w:val="18"/>
              </w:rPr>
            </w:pPr>
          </w:p>
        </w:tc>
        <w:tc>
          <w:tcPr>
            <w:tcW w:w="678" w:type="pct"/>
            <w:tcBorders>
              <w:top w:val="nil"/>
              <w:left w:val="single" w:sz="4" w:space="0" w:color="auto"/>
              <w:bottom w:val="single" w:sz="4" w:space="0" w:color="auto"/>
              <w:right w:val="single" w:sz="4" w:space="0" w:color="auto"/>
            </w:tcBorders>
          </w:tcPr>
          <w:p w14:paraId="5065E979"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0.0045)</w:t>
            </w:r>
          </w:p>
        </w:tc>
        <w:tc>
          <w:tcPr>
            <w:tcW w:w="684" w:type="pct"/>
            <w:tcBorders>
              <w:top w:val="nil"/>
              <w:left w:val="single" w:sz="4" w:space="0" w:color="auto"/>
              <w:bottom w:val="single" w:sz="4" w:space="0" w:color="auto"/>
              <w:right w:val="single" w:sz="4" w:space="0" w:color="auto"/>
            </w:tcBorders>
          </w:tcPr>
          <w:p w14:paraId="70BAAE6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(0.0675)</w:t>
            </w:r>
          </w:p>
        </w:tc>
        <w:tc>
          <w:tcPr>
            <w:tcW w:w="697" w:type="pct"/>
            <w:tcBorders>
              <w:top w:val="nil"/>
              <w:left w:val="single" w:sz="4" w:space="0" w:color="auto"/>
              <w:bottom w:val="single" w:sz="4" w:space="0" w:color="auto"/>
              <w:right w:val="nil"/>
            </w:tcBorders>
          </w:tcPr>
          <w:p w14:paraId="44C2AC3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0.0041)</w:t>
            </w:r>
          </w:p>
        </w:tc>
        <w:tc>
          <w:tcPr>
            <w:tcW w:w="696" w:type="pct"/>
            <w:tcBorders>
              <w:top w:val="nil"/>
              <w:left w:val="single" w:sz="4" w:space="0" w:color="auto"/>
              <w:bottom w:val="single" w:sz="4" w:space="0" w:color="auto"/>
              <w:right w:val="nil"/>
            </w:tcBorders>
          </w:tcPr>
          <w:p w14:paraId="7B56B125"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0.0030)</w:t>
            </w:r>
          </w:p>
        </w:tc>
        <w:tc>
          <w:tcPr>
            <w:tcW w:w="696" w:type="pct"/>
            <w:tcBorders>
              <w:top w:val="nil"/>
              <w:left w:val="single" w:sz="4" w:space="0" w:color="auto"/>
              <w:bottom w:val="single" w:sz="4" w:space="0" w:color="auto"/>
              <w:right w:val="nil"/>
            </w:tcBorders>
          </w:tcPr>
          <w:p w14:paraId="47D6C47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0.0675)</w:t>
            </w:r>
          </w:p>
        </w:tc>
        <w:tc>
          <w:tcPr>
            <w:tcW w:w="694" w:type="pct"/>
            <w:tcBorders>
              <w:top w:val="nil"/>
              <w:left w:val="single" w:sz="4" w:space="0" w:color="auto"/>
              <w:bottom w:val="single" w:sz="4" w:space="0" w:color="auto"/>
              <w:right w:val="nil"/>
            </w:tcBorders>
          </w:tcPr>
          <w:p w14:paraId="153CC68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0.0028)</w:t>
            </w:r>
          </w:p>
        </w:tc>
      </w:tr>
      <w:tr w:rsidR="00A03FA8" w14:paraId="6F21D7CF" w14:textId="77777777" w:rsidTr="00EE155A">
        <w:tc>
          <w:tcPr>
            <w:tcW w:w="855" w:type="pct"/>
            <w:tcBorders>
              <w:top w:val="single" w:sz="4" w:space="0" w:color="auto"/>
              <w:bottom w:val="nil"/>
              <w:right w:val="single" w:sz="4" w:space="0" w:color="auto"/>
            </w:tcBorders>
          </w:tcPr>
          <w:p w14:paraId="47FBEC0F" w14:textId="77777777" w:rsidR="00A03FA8" w:rsidRDefault="00A03FA8" w:rsidP="00EE155A">
            <w:pPr>
              <w:autoSpaceDE w:val="0"/>
              <w:autoSpaceDN w:val="0"/>
              <w:adjustRightInd w:val="0"/>
              <w:jc w:val="center"/>
              <w:rPr>
                <w:rFonts w:ascii="Times New Roman" w:eastAsia="宋体" w:hAnsi="Times New Roman" w:cs="Times New Roman (正文 CS 字体)"/>
                <w:i/>
                <w:sz w:val="18"/>
                <w:szCs w:val="18"/>
              </w:rPr>
            </w:pPr>
            <w:r>
              <w:rPr>
                <w:rFonts w:ascii="Times New Roman" w:eastAsia="宋体" w:hAnsi="Times New Roman" w:cs="Times New Roman" w:hint="eastAsia"/>
                <w:i/>
                <w:kern w:val="0"/>
                <w:sz w:val="18"/>
                <w:szCs w:val="18"/>
              </w:rPr>
              <w:t>Cross</w:t>
            </w:r>
            <w:r>
              <w:rPr>
                <w:rFonts w:ascii="Times New Roman" w:eastAsia="宋体" w:hAnsi="Times New Roman" w:cs="Times New Roman"/>
                <w:i/>
                <w:kern w:val="0"/>
                <w:sz w:val="18"/>
                <w:szCs w:val="18"/>
              </w:rPr>
              <w:t>_firm</w:t>
            </w:r>
          </w:p>
        </w:tc>
        <w:tc>
          <w:tcPr>
            <w:tcW w:w="678" w:type="pct"/>
            <w:tcBorders>
              <w:top w:val="single" w:sz="4" w:space="0" w:color="auto"/>
              <w:left w:val="single" w:sz="4" w:space="0" w:color="auto"/>
              <w:bottom w:val="nil"/>
              <w:right w:val="single" w:sz="4" w:space="0" w:color="auto"/>
            </w:tcBorders>
          </w:tcPr>
          <w:p w14:paraId="269BE28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84" w:type="pct"/>
            <w:tcBorders>
              <w:top w:val="single" w:sz="4" w:space="0" w:color="auto"/>
              <w:left w:val="single" w:sz="4" w:space="0" w:color="auto"/>
              <w:bottom w:val="nil"/>
              <w:right w:val="single" w:sz="4" w:space="0" w:color="auto"/>
            </w:tcBorders>
          </w:tcPr>
          <w:p w14:paraId="454F12A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7" w:type="pct"/>
            <w:tcBorders>
              <w:top w:val="single" w:sz="4" w:space="0" w:color="auto"/>
              <w:left w:val="single" w:sz="4" w:space="0" w:color="auto"/>
              <w:bottom w:val="nil"/>
              <w:right w:val="nil"/>
            </w:tcBorders>
          </w:tcPr>
          <w:p w14:paraId="058BDCA0"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0.0273</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nil"/>
              <w:right w:val="nil"/>
            </w:tcBorders>
          </w:tcPr>
          <w:p w14:paraId="619BA9E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6" w:type="pct"/>
            <w:tcBorders>
              <w:top w:val="single" w:sz="4" w:space="0" w:color="auto"/>
              <w:left w:val="single" w:sz="4" w:space="0" w:color="auto"/>
              <w:bottom w:val="nil"/>
              <w:right w:val="nil"/>
            </w:tcBorders>
          </w:tcPr>
          <w:p w14:paraId="2BD31E6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4" w:type="pct"/>
            <w:tcBorders>
              <w:top w:val="single" w:sz="4" w:space="0" w:color="auto"/>
              <w:left w:val="single" w:sz="4" w:space="0" w:color="auto"/>
              <w:bottom w:val="nil"/>
              <w:right w:val="nil"/>
            </w:tcBorders>
          </w:tcPr>
          <w:p w14:paraId="5D4304F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0.0160</w:t>
            </w:r>
            <w:r>
              <w:rPr>
                <w:rFonts w:ascii="Times New Roman" w:eastAsia="宋体" w:hAnsi="Times New Roman" w:cs="Times New Roman (正文 CS 字体)"/>
                <w:sz w:val="18"/>
                <w:szCs w:val="18"/>
                <w:vertAlign w:val="superscript"/>
              </w:rPr>
              <w:t>***</w:t>
            </w:r>
          </w:p>
        </w:tc>
      </w:tr>
      <w:tr w:rsidR="00A03FA8" w14:paraId="228EEAB9" w14:textId="77777777" w:rsidTr="00EE155A">
        <w:tc>
          <w:tcPr>
            <w:tcW w:w="855" w:type="pct"/>
            <w:tcBorders>
              <w:top w:val="nil"/>
              <w:bottom w:val="single" w:sz="4" w:space="0" w:color="auto"/>
              <w:right w:val="single" w:sz="4" w:space="0" w:color="auto"/>
            </w:tcBorders>
          </w:tcPr>
          <w:p w14:paraId="006111DF" w14:textId="77777777" w:rsidR="00A03FA8" w:rsidRDefault="00A03FA8" w:rsidP="00EE155A">
            <w:pPr>
              <w:autoSpaceDE w:val="0"/>
              <w:autoSpaceDN w:val="0"/>
              <w:adjustRightInd w:val="0"/>
              <w:jc w:val="center"/>
              <w:rPr>
                <w:rFonts w:ascii="Times New Roman" w:eastAsia="宋体" w:hAnsi="Times New Roman" w:cs="Times New Roman (正文 CS 字体)"/>
                <w:i/>
                <w:sz w:val="18"/>
                <w:szCs w:val="18"/>
              </w:rPr>
            </w:pPr>
          </w:p>
        </w:tc>
        <w:tc>
          <w:tcPr>
            <w:tcW w:w="678" w:type="pct"/>
            <w:tcBorders>
              <w:top w:val="nil"/>
              <w:left w:val="single" w:sz="4" w:space="0" w:color="auto"/>
              <w:bottom w:val="single" w:sz="4" w:space="0" w:color="auto"/>
              <w:right w:val="single" w:sz="4" w:space="0" w:color="auto"/>
            </w:tcBorders>
          </w:tcPr>
          <w:p w14:paraId="26F73A41"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84" w:type="pct"/>
            <w:tcBorders>
              <w:top w:val="nil"/>
              <w:left w:val="single" w:sz="4" w:space="0" w:color="auto"/>
              <w:bottom w:val="single" w:sz="4" w:space="0" w:color="auto"/>
              <w:right w:val="single" w:sz="4" w:space="0" w:color="auto"/>
            </w:tcBorders>
          </w:tcPr>
          <w:p w14:paraId="7582A9D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7" w:type="pct"/>
            <w:tcBorders>
              <w:top w:val="nil"/>
              <w:left w:val="single" w:sz="4" w:space="0" w:color="auto"/>
              <w:bottom w:val="single" w:sz="4" w:space="0" w:color="auto"/>
              <w:right w:val="nil"/>
            </w:tcBorders>
          </w:tcPr>
          <w:p w14:paraId="30BA068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0.0030)</w:t>
            </w:r>
          </w:p>
        </w:tc>
        <w:tc>
          <w:tcPr>
            <w:tcW w:w="696" w:type="pct"/>
            <w:tcBorders>
              <w:top w:val="nil"/>
              <w:left w:val="single" w:sz="4" w:space="0" w:color="auto"/>
              <w:bottom w:val="single" w:sz="4" w:space="0" w:color="auto"/>
              <w:right w:val="nil"/>
            </w:tcBorders>
          </w:tcPr>
          <w:p w14:paraId="6B9A35A6"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6" w:type="pct"/>
            <w:tcBorders>
              <w:top w:val="nil"/>
              <w:left w:val="single" w:sz="4" w:space="0" w:color="auto"/>
              <w:bottom w:val="single" w:sz="4" w:space="0" w:color="auto"/>
              <w:right w:val="nil"/>
            </w:tcBorders>
          </w:tcPr>
          <w:p w14:paraId="160906C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p>
        </w:tc>
        <w:tc>
          <w:tcPr>
            <w:tcW w:w="694" w:type="pct"/>
            <w:tcBorders>
              <w:top w:val="nil"/>
              <w:left w:val="single" w:sz="4" w:space="0" w:color="auto"/>
              <w:bottom w:val="single" w:sz="4" w:space="0" w:color="auto"/>
              <w:right w:val="nil"/>
            </w:tcBorders>
          </w:tcPr>
          <w:p w14:paraId="7355183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0.0019)</w:t>
            </w:r>
          </w:p>
        </w:tc>
      </w:tr>
      <w:tr w:rsidR="00A03FA8" w14:paraId="179C42C4" w14:textId="77777777" w:rsidTr="00EE155A">
        <w:tc>
          <w:tcPr>
            <w:tcW w:w="855" w:type="pct"/>
            <w:tcBorders>
              <w:top w:val="single" w:sz="4" w:space="0" w:color="auto"/>
              <w:bottom w:val="nil"/>
              <w:right w:val="single" w:sz="4" w:space="0" w:color="auto"/>
            </w:tcBorders>
          </w:tcPr>
          <w:p w14:paraId="5FCF6EAE" w14:textId="3E09467A" w:rsidR="00A03FA8" w:rsidRPr="003E0319" w:rsidRDefault="00C37DBF" w:rsidP="00EE155A">
            <w:pPr>
              <w:autoSpaceDE w:val="0"/>
              <w:autoSpaceDN w:val="0"/>
              <w:adjustRightInd w:val="0"/>
              <w:jc w:val="center"/>
              <w:rPr>
                <w:rFonts w:ascii="Times New Roman" w:eastAsia="宋体" w:hAnsi="Times New Roman" w:cs="Times New Roman (正文 CS 字体)"/>
                <w:iCs/>
                <w:sz w:val="18"/>
                <w:szCs w:val="18"/>
              </w:rPr>
            </w:pPr>
            <w:r w:rsidRPr="003E0319">
              <w:rPr>
                <w:rFonts w:ascii="Times New Roman" w:eastAsia="宋体" w:hAnsi="Times New Roman" w:cs="Times New Roman (正文 CS 字体)" w:hint="eastAsia"/>
                <w:iCs/>
                <w:sz w:val="18"/>
                <w:szCs w:val="18"/>
              </w:rPr>
              <w:t>常数项</w:t>
            </w:r>
          </w:p>
        </w:tc>
        <w:tc>
          <w:tcPr>
            <w:tcW w:w="678" w:type="pct"/>
            <w:tcBorders>
              <w:top w:val="single" w:sz="4" w:space="0" w:color="auto"/>
              <w:left w:val="single" w:sz="4" w:space="0" w:color="auto"/>
              <w:bottom w:val="nil"/>
              <w:right w:val="single" w:sz="4" w:space="0" w:color="auto"/>
            </w:tcBorders>
          </w:tcPr>
          <w:p w14:paraId="33D6013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0.8487</w:t>
            </w:r>
            <w:r>
              <w:rPr>
                <w:rFonts w:ascii="Times New Roman" w:eastAsia="宋体" w:hAnsi="Times New Roman" w:cs="Times New Roman (正文 CS 字体)"/>
                <w:sz w:val="18"/>
                <w:szCs w:val="18"/>
                <w:vertAlign w:val="superscript"/>
              </w:rPr>
              <w:t>***</w:t>
            </w:r>
          </w:p>
        </w:tc>
        <w:tc>
          <w:tcPr>
            <w:tcW w:w="684" w:type="pct"/>
            <w:tcBorders>
              <w:top w:val="single" w:sz="4" w:space="0" w:color="auto"/>
              <w:left w:val="single" w:sz="4" w:space="0" w:color="auto"/>
              <w:bottom w:val="nil"/>
              <w:right w:val="single" w:sz="4" w:space="0" w:color="auto"/>
            </w:tcBorders>
          </w:tcPr>
          <w:p w14:paraId="33FAA74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0.9117</w:t>
            </w:r>
            <w:r>
              <w:rPr>
                <w:rFonts w:ascii="Times New Roman" w:eastAsia="宋体" w:hAnsi="Times New Roman" w:cs="Times New Roman (正文 CS 字体)"/>
                <w:sz w:val="18"/>
                <w:szCs w:val="18"/>
                <w:vertAlign w:val="superscript"/>
              </w:rPr>
              <w:t>***</w:t>
            </w:r>
          </w:p>
        </w:tc>
        <w:tc>
          <w:tcPr>
            <w:tcW w:w="697" w:type="pct"/>
            <w:tcBorders>
              <w:top w:val="single" w:sz="4" w:space="0" w:color="auto"/>
              <w:left w:val="single" w:sz="4" w:space="0" w:color="auto"/>
              <w:bottom w:val="nil"/>
              <w:right w:val="nil"/>
            </w:tcBorders>
          </w:tcPr>
          <w:p w14:paraId="31F01D05"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0.8748</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nil"/>
              <w:right w:val="nil"/>
            </w:tcBorders>
          </w:tcPr>
          <w:p w14:paraId="63961491"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1.7346</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nil"/>
              <w:right w:val="nil"/>
            </w:tcBorders>
          </w:tcPr>
          <w:p w14:paraId="0F9FF105"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0.9117</w:t>
            </w:r>
            <w:r>
              <w:rPr>
                <w:rFonts w:ascii="Times New Roman" w:eastAsia="宋体" w:hAnsi="Times New Roman" w:cs="Times New Roman (正文 CS 字体)"/>
                <w:sz w:val="18"/>
                <w:szCs w:val="18"/>
                <w:vertAlign w:val="superscript"/>
              </w:rPr>
              <w:t>***</w:t>
            </w:r>
          </w:p>
        </w:tc>
        <w:tc>
          <w:tcPr>
            <w:tcW w:w="694" w:type="pct"/>
            <w:tcBorders>
              <w:top w:val="single" w:sz="4" w:space="0" w:color="auto"/>
              <w:left w:val="single" w:sz="4" w:space="0" w:color="auto"/>
              <w:bottom w:val="nil"/>
              <w:right w:val="nil"/>
            </w:tcBorders>
          </w:tcPr>
          <w:p w14:paraId="05EE075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1.7500</w:t>
            </w:r>
            <w:r>
              <w:rPr>
                <w:rFonts w:ascii="Times New Roman" w:eastAsia="宋体" w:hAnsi="Times New Roman" w:cs="Times New Roman (正文 CS 字体)"/>
                <w:sz w:val="18"/>
                <w:szCs w:val="18"/>
                <w:vertAlign w:val="superscript"/>
              </w:rPr>
              <w:t>***</w:t>
            </w:r>
          </w:p>
        </w:tc>
      </w:tr>
      <w:tr w:rsidR="00A03FA8" w14:paraId="6AF57FE0" w14:textId="77777777" w:rsidTr="00EE155A">
        <w:tc>
          <w:tcPr>
            <w:tcW w:w="855" w:type="pct"/>
            <w:tcBorders>
              <w:top w:val="nil"/>
              <w:bottom w:val="single" w:sz="4" w:space="0" w:color="auto"/>
              <w:right w:val="single" w:sz="4" w:space="0" w:color="auto"/>
            </w:tcBorders>
          </w:tcPr>
          <w:p w14:paraId="60BA087B" w14:textId="77777777" w:rsidR="00A03FA8" w:rsidRDefault="00A03FA8" w:rsidP="00EE155A">
            <w:pPr>
              <w:autoSpaceDE w:val="0"/>
              <w:autoSpaceDN w:val="0"/>
              <w:adjustRightInd w:val="0"/>
              <w:jc w:val="center"/>
              <w:rPr>
                <w:rFonts w:ascii="Times New Roman" w:eastAsia="宋体" w:hAnsi="Times New Roman" w:cs="Times New Roman (正文 CS 字体)"/>
                <w:i/>
                <w:sz w:val="18"/>
                <w:szCs w:val="18"/>
              </w:rPr>
            </w:pPr>
          </w:p>
        </w:tc>
        <w:tc>
          <w:tcPr>
            <w:tcW w:w="678" w:type="pct"/>
            <w:tcBorders>
              <w:top w:val="nil"/>
              <w:left w:val="single" w:sz="4" w:space="0" w:color="auto"/>
              <w:bottom w:val="single" w:sz="4" w:space="0" w:color="auto"/>
              <w:right w:val="single" w:sz="4" w:space="0" w:color="auto"/>
            </w:tcBorders>
          </w:tcPr>
          <w:p w14:paraId="5BE44820"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0.0306)</w:t>
            </w:r>
          </w:p>
        </w:tc>
        <w:tc>
          <w:tcPr>
            <w:tcW w:w="684" w:type="pct"/>
            <w:tcBorders>
              <w:top w:val="nil"/>
              <w:left w:val="single" w:sz="4" w:space="0" w:color="auto"/>
              <w:bottom w:val="single" w:sz="4" w:space="0" w:color="auto"/>
              <w:right w:val="single" w:sz="4" w:space="0" w:color="auto"/>
            </w:tcBorders>
          </w:tcPr>
          <w:p w14:paraId="5FAFCD9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0.2861)</w:t>
            </w:r>
          </w:p>
        </w:tc>
        <w:tc>
          <w:tcPr>
            <w:tcW w:w="697" w:type="pct"/>
            <w:tcBorders>
              <w:top w:val="nil"/>
              <w:left w:val="single" w:sz="4" w:space="0" w:color="auto"/>
              <w:bottom w:val="single" w:sz="4" w:space="0" w:color="auto"/>
              <w:right w:val="nil"/>
            </w:tcBorders>
          </w:tcPr>
          <w:p w14:paraId="766FDFA4"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0.0318)</w:t>
            </w:r>
          </w:p>
        </w:tc>
        <w:tc>
          <w:tcPr>
            <w:tcW w:w="696" w:type="pct"/>
            <w:tcBorders>
              <w:top w:val="nil"/>
              <w:left w:val="single" w:sz="4" w:space="0" w:color="auto"/>
              <w:bottom w:val="single" w:sz="4" w:space="0" w:color="auto"/>
              <w:right w:val="nil"/>
            </w:tcBorders>
          </w:tcPr>
          <w:p w14:paraId="3CE38E1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0.0515)</w:t>
            </w:r>
          </w:p>
        </w:tc>
        <w:tc>
          <w:tcPr>
            <w:tcW w:w="696" w:type="pct"/>
            <w:tcBorders>
              <w:top w:val="nil"/>
              <w:left w:val="single" w:sz="4" w:space="0" w:color="auto"/>
              <w:bottom w:val="single" w:sz="4" w:space="0" w:color="auto"/>
              <w:right w:val="nil"/>
            </w:tcBorders>
          </w:tcPr>
          <w:p w14:paraId="00CED769"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0.2861)</w:t>
            </w:r>
          </w:p>
        </w:tc>
        <w:tc>
          <w:tcPr>
            <w:tcW w:w="694" w:type="pct"/>
            <w:tcBorders>
              <w:top w:val="nil"/>
              <w:left w:val="single" w:sz="4" w:space="0" w:color="auto"/>
              <w:bottom w:val="single" w:sz="4" w:space="0" w:color="auto"/>
              <w:right w:val="nil"/>
            </w:tcBorders>
          </w:tcPr>
          <w:p w14:paraId="1A2A7C76"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w:t>
            </w:r>
            <w:r>
              <w:rPr>
                <w:rFonts w:ascii="Times New Roman" w:eastAsia="宋体" w:hAnsi="Times New Roman" w:cs="Times New Roman (正文 CS 字体)"/>
                <w:sz w:val="18"/>
                <w:szCs w:val="18"/>
              </w:rPr>
              <w:t>0.0519)</w:t>
            </w:r>
          </w:p>
        </w:tc>
      </w:tr>
      <w:tr w:rsidR="00A03FA8" w14:paraId="1072063D" w14:textId="77777777" w:rsidTr="00EE155A">
        <w:tc>
          <w:tcPr>
            <w:tcW w:w="855" w:type="pct"/>
            <w:tcBorders>
              <w:top w:val="single" w:sz="4" w:space="0" w:color="auto"/>
              <w:bottom w:val="single" w:sz="4" w:space="0" w:color="auto"/>
              <w:right w:val="single" w:sz="4" w:space="0" w:color="auto"/>
            </w:tcBorders>
          </w:tcPr>
          <w:p w14:paraId="6737A4E1"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控制变量</w:t>
            </w:r>
          </w:p>
        </w:tc>
        <w:tc>
          <w:tcPr>
            <w:tcW w:w="678" w:type="pct"/>
            <w:tcBorders>
              <w:top w:val="single" w:sz="4" w:space="0" w:color="auto"/>
              <w:left w:val="single" w:sz="4" w:space="0" w:color="auto"/>
              <w:bottom w:val="single" w:sz="4" w:space="0" w:color="auto"/>
              <w:right w:val="single" w:sz="4" w:space="0" w:color="auto"/>
            </w:tcBorders>
          </w:tcPr>
          <w:p w14:paraId="5CBD2E91"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84" w:type="pct"/>
            <w:tcBorders>
              <w:top w:val="single" w:sz="4" w:space="0" w:color="auto"/>
              <w:left w:val="single" w:sz="4" w:space="0" w:color="auto"/>
              <w:bottom w:val="single" w:sz="4" w:space="0" w:color="auto"/>
              <w:right w:val="single" w:sz="4" w:space="0" w:color="auto"/>
            </w:tcBorders>
          </w:tcPr>
          <w:p w14:paraId="60B060E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7" w:type="pct"/>
            <w:tcBorders>
              <w:top w:val="single" w:sz="4" w:space="0" w:color="auto"/>
              <w:left w:val="single" w:sz="4" w:space="0" w:color="auto"/>
              <w:bottom w:val="single" w:sz="4" w:space="0" w:color="auto"/>
              <w:right w:val="nil"/>
            </w:tcBorders>
          </w:tcPr>
          <w:p w14:paraId="6982F4F4"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5FFC2FD2"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68C37CC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4" w:type="pct"/>
            <w:tcBorders>
              <w:top w:val="single" w:sz="4" w:space="0" w:color="auto"/>
              <w:left w:val="single" w:sz="4" w:space="0" w:color="auto"/>
              <w:bottom w:val="single" w:sz="4" w:space="0" w:color="auto"/>
              <w:right w:val="nil"/>
            </w:tcBorders>
          </w:tcPr>
          <w:p w14:paraId="2E97CBC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A03FA8" w14:paraId="382717A9" w14:textId="77777777" w:rsidTr="00EE155A">
        <w:tc>
          <w:tcPr>
            <w:tcW w:w="855" w:type="pct"/>
            <w:tcBorders>
              <w:top w:val="single" w:sz="4" w:space="0" w:color="auto"/>
              <w:bottom w:val="single" w:sz="4" w:space="0" w:color="auto"/>
              <w:right w:val="single" w:sz="4" w:space="0" w:color="auto"/>
            </w:tcBorders>
            <w:vAlign w:val="center"/>
          </w:tcPr>
          <w:p w14:paraId="0165FD53" w14:textId="77777777" w:rsidR="00A03FA8" w:rsidRDefault="00A03FA8" w:rsidP="00EE155A">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年份</w:t>
            </w:r>
          </w:p>
        </w:tc>
        <w:tc>
          <w:tcPr>
            <w:tcW w:w="678" w:type="pct"/>
            <w:tcBorders>
              <w:top w:val="single" w:sz="4" w:space="0" w:color="auto"/>
              <w:left w:val="single" w:sz="4" w:space="0" w:color="auto"/>
              <w:bottom w:val="single" w:sz="4" w:space="0" w:color="auto"/>
              <w:right w:val="single" w:sz="4" w:space="0" w:color="auto"/>
            </w:tcBorders>
          </w:tcPr>
          <w:p w14:paraId="40B3FE3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84" w:type="pct"/>
            <w:tcBorders>
              <w:top w:val="single" w:sz="4" w:space="0" w:color="auto"/>
              <w:left w:val="single" w:sz="4" w:space="0" w:color="auto"/>
              <w:bottom w:val="single" w:sz="4" w:space="0" w:color="auto"/>
              <w:right w:val="single" w:sz="4" w:space="0" w:color="auto"/>
            </w:tcBorders>
          </w:tcPr>
          <w:p w14:paraId="542D66F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7" w:type="pct"/>
            <w:tcBorders>
              <w:top w:val="single" w:sz="4" w:space="0" w:color="auto"/>
              <w:left w:val="single" w:sz="4" w:space="0" w:color="auto"/>
              <w:bottom w:val="single" w:sz="4" w:space="0" w:color="auto"/>
              <w:right w:val="nil"/>
            </w:tcBorders>
          </w:tcPr>
          <w:p w14:paraId="6CD4F4B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40BDE80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507B27A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4" w:type="pct"/>
            <w:tcBorders>
              <w:top w:val="single" w:sz="4" w:space="0" w:color="auto"/>
              <w:left w:val="single" w:sz="4" w:space="0" w:color="auto"/>
              <w:bottom w:val="single" w:sz="4" w:space="0" w:color="auto"/>
              <w:right w:val="nil"/>
            </w:tcBorders>
          </w:tcPr>
          <w:p w14:paraId="1FAC82E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A03FA8" w14:paraId="1C55EC5A" w14:textId="77777777" w:rsidTr="00EE155A">
        <w:tc>
          <w:tcPr>
            <w:tcW w:w="855" w:type="pct"/>
            <w:tcBorders>
              <w:top w:val="single" w:sz="4" w:space="0" w:color="auto"/>
              <w:bottom w:val="single" w:sz="4" w:space="0" w:color="auto"/>
              <w:right w:val="single" w:sz="4" w:space="0" w:color="auto"/>
            </w:tcBorders>
            <w:vAlign w:val="center"/>
          </w:tcPr>
          <w:p w14:paraId="4EC38144" w14:textId="77777777" w:rsidR="00A03FA8" w:rsidRDefault="00A03FA8" w:rsidP="00EE155A">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子公司所在地</w:t>
            </w:r>
          </w:p>
        </w:tc>
        <w:tc>
          <w:tcPr>
            <w:tcW w:w="678" w:type="pct"/>
            <w:tcBorders>
              <w:top w:val="single" w:sz="4" w:space="0" w:color="auto"/>
              <w:left w:val="single" w:sz="4" w:space="0" w:color="auto"/>
              <w:bottom w:val="single" w:sz="4" w:space="0" w:color="auto"/>
              <w:right w:val="single" w:sz="4" w:space="0" w:color="auto"/>
            </w:tcBorders>
          </w:tcPr>
          <w:p w14:paraId="3D42E37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84" w:type="pct"/>
            <w:tcBorders>
              <w:top w:val="single" w:sz="4" w:space="0" w:color="auto"/>
              <w:left w:val="single" w:sz="4" w:space="0" w:color="auto"/>
              <w:bottom w:val="single" w:sz="4" w:space="0" w:color="auto"/>
              <w:right w:val="single" w:sz="4" w:space="0" w:color="auto"/>
            </w:tcBorders>
          </w:tcPr>
          <w:p w14:paraId="4A1E582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7" w:type="pct"/>
            <w:tcBorders>
              <w:top w:val="single" w:sz="4" w:space="0" w:color="auto"/>
              <w:left w:val="single" w:sz="4" w:space="0" w:color="auto"/>
              <w:bottom w:val="single" w:sz="4" w:space="0" w:color="auto"/>
              <w:right w:val="nil"/>
            </w:tcBorders>
          </w:tcPr>
          <w:p w14:paraId="0928A1E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76D86E5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680ED640"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4" w:type="pct"/>
            <w:tcBorders>
              <w:top w:val="single" w:sz="4" w:space="0" w:color="auto"/>
              <w:left w:val="single" w:sz="4" w:space="0" w:color="auto"/>
              <w:bottom w:val="single" w:sz="4" w:space="0" w:color="auto"/>
              <w:right w:val="nil"/>
            </w:tcBorders>
          </w:tcPr>
          <w:p w14:paraId="1C3E47D1"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A03FA8" w14:paraId="14038FCB" w14:textId="77777777" w:rsidTr="00EE155A">
        <w:tc>
          <w:tcPr>
            <w:tcW w:w="855" w:type="pct"/>
            <w:tcBorders>
              <w:top w:val="single" w:sz="4" w:space="0" w:color="auto"/>
              <w:bottom w:val="single" w:sz="4" w:space="0" w:color="auto"/>
              <w:right w:val="single" w:sz="4" w:space="0" w:color="auto"/>
            </w:tcBorders>
            <w:vAlign w:val="center"/>
          </w:tcPr>
          <w:p w14:paraId="275900DA" w14:textId="77777777" w:rsidR="00A03FA8" w:rsidRDefault="00A03FA8" w:rsidP="00EE155A">
            <w:pPr>
              <w:autoSpaceDE w:val="0"/>
              <w:autoSpaceDN w:val="0"/>
              <w:adjustRightInd w:val="0"/>
              <w:jc w:val="center"/>
              <w:rPr>
                <w:rFonts w:ascii="Times New Roman" w:eastAsia="宋体" w:hAnsi="Times New Roman" w:cs="Times New Roman"/>
                <w:iCs/>
                <w:kern w:val="0"/>
                <w:sz w:val="18"/>
              </w:rPr>
            </w:pPr>
            <w:r>
              <w:rPr>
                <w:rFonts w:ascii="Times New Roman" w:eastAsia="宋体" w:hAnsi="Times New Roman" w:cs="Times New Roman" w:hint="eastAsia"/>
                <w:iCs/>
                <w:kern w:val="0"/>
                <w:sz w:val="18"/>
              </w:rPr>
              <w:t>母公司所在地</w:t>
            </w:r>
          </w:p>
        </w:tc>
        <w:tc>
          <w:tcPr>
            <w:tcW w:w="678" w:type="pct"/>
            <w:tcBorders>
              <w:top w:val="single" w:sz="4" w:space="0" w:color="auto"/>
              <w:left w:val="single" w:sz="4" w:space="0" w:color="auto"/>
              <w:bottom w:val="single" w:sz="4" w:space="0" w:color="auto"/>
              <w:right w:val="single" w:sz="4" w:space="0" w:color="auto"/>
            </w:tcBorders>
          </w:tcPr>
          <w:p w14:paraId="1C8281F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84" w:type="pct"/>
            <w:tcBorders>
              <w:top w:val="single" w:sz="4" w:space="0" w:color="auto"/>
              <w:left w:val="single" w:sz="4" w:space="0" w:color="auto"/>
              <w:bottom w:val="single" w:sz="4" w:space="0" w:color="auto"/>
              <w:right w:val="single" w:sz="4" w:space="0" w:color="auto"/>
            </w:tcBorders>
          </w:tcPr>
          <w:p w14:paraId="55C0A13E"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7" w:type="pct"/>
            <w:tcBorders>
              <w:top w:val="single" w:sz="4" w:space="0" w:color="auto"/>
              <w:left w:val="single" w:sz="4" w:space="0" w:color="auto"/>
              <w:bottom w:val="single" w:sz="4" w:space="0" w:color="auto"/>
              <w:right w:val="nil"/>
            </w:tcBorders>
          </w:tcPr>
          <w:p w14:paraId="59F6B06C"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67DB0476"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6" w:type="pct"/>
            <w:tcBorders>
              <w:top w:val="single" w:sz="4" w:space="0" w:color="auto"/>
              <w:left w:val="single" w:sz="4" w:space="0" w:color="auto"/>
              <w:bottom w:val="single" w:sz="4" w:space="0" w:color="auto"/>
              <w:right w:val="nil"/>
            </w:tcBorders>
          </w:tcPr>
          <w:p w14:paraId="58470BE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c>
          <w:tcPr>
            <w:tcW w:w="694" w:type="pct"/>
            <w:tcBorders>
              <w:top w:val="single" w:sz="4" w:space="0" w:color="auto"/>
              <w:left w:val="single" w:sz="4" w:space="0" w:color="auto"/>
              <w:bottom w:val="single" w:sz="4" w:space="0" w:color="auto"/>
              <w:right w:val="nil"/>
            </w:tcBorders>
          </w:tcPr>
          <w:p w14:paraId="38A1032C"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是</w:t>
            </w:r>
          </w:p>
        </w:tc>
      </w:tr>
      <w:tr w:rsidR="00A03FA8" w14:paraId="7E712BB0" w14:textId="77777777" w:rsidTr="00EE155A">
        <w:tc>
          <w:tcPr>
            <w:tcW w:w="855" w:type="pct"/>
            <w:tcBorders>
              <w:top w:val="single" w:sz="4" w:space="0" w:color="auto"/>
              <w:bottom w:val="single" w:sz="4" w:space="0" w:color="auto"/>
              <w:right w:val="single" w:sz="4" w:space="0" w:color="auto"/>
            </w:tcBorders>
            <w:vAlign w:val="center"/>
          </w:tcPr>
          <w:p w14:paraId="67B02C4B" w14:textId="77777777" w:rsidR="00A03FA8" w:rsidRDefault="00A03FA8" w:rsidP="00EE155A">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L</w:t>
            </w:r>
            <w:r>
              <w:rPr>
                <w:rFonts w:ascii="Times New Roman" w:eastAsia="宋体" w:hAnsi="Times New Roman" w:cs="Times New Roman"/>
                <w:color w:val="000000" w:themeColor="text1"/>
                <w:kern w:val="0"/>
                <w:sz w:val="18"/>
              </w:rPr>
              <w:t>M</w:t>
            </w:r>
            <w:r>
              <w:rPr>
                <w:rFonts w:ascii="Times New Roman" w:eastAsia="宋体" w:hAnsi="Times New Roman" w:cs="Times New Roman" w:hint="eastAsia"/>
                <w:color w:val="000000" w:themeColor="text1"/>
                <w:kern w:val="0"/>
                <w:sz w:val="18"/>
              </w:rPr>
              <w:t>统计量</w:t>
            </w:r>
          </w:p>
        </w:tc>
        <w:tc>
          <w:tcPr>
            <w:tcW w:w="678" w:type="pct"/>
            <w:tcBorders>
              <w:top w:val="single" w:sz="4" w:space="0" w:color="auto"/>
              <w:left w:val="single" w:sz="4" w:space="0" w:color="auto"/>
              <w:bottom w:val="single" w:sz="4" w:space="0" w:color="auto"/>
              <w:right w:val="single" w:sz="4" w:space="0" w:color="auto"/>
            </w:tcBorders>
          </w:tcPr>
          <w:p w14:paraId="6CA0395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248.617</w:t>
            </w:r>
            <w:r>
              <w:rPr>
                <w:rFonts w:ascii="Times New Roman" w:eastAsia="宋体" w:hAnsi="Times New Roman" w:cs="Times New Roman (正文 CS 字体)"/>
                <w:sz w:val="18"/>
                <w:szCs w:val="18"/>
                <w:vertAlign w:val="superscript"/>
              </w:rPr>
              <w:t>***</w:t>
            </w:r>
          </w:p>
        </w:tc>
        <w:tc>
          <w:tcPr>
            <w:tcW w:w="684" w:type="pct"/>
            <w:tcBorders>
              <w:top w:val="single" w:sz="4" w:space="0" w:color="auto"/>
              <w:left w:val="single" w:sz="4" w:space="0" w:color="auto"/>
              <w:bottom w:val="single" w:sz="4" w:space="0" w:color="auto"/>
              <w:right w:val="single" w:sz="4" w:space="0" w:color="auto"/>
            </w:tcBorders>
          </w:tcPr>
          <w:p w14:paraId="59C5E294"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248.830</w:t>
            </w:r>
            <w:r>
              <w:rPr>
                <w:rFonts w:ascii="Times New Roman" w:eastAsia="宋体" w:hAnsi="Times New Roman" w:cs="Times New Roman (正文 CS 字体)"/>
                <w:sz w:val="18"/>
                <w:szCs w:val="18"/>
                <w:vertAlign w:val="superscript"/>
              </w:rPr>
              <w:t>***</w:t>
            </w:r>
          </w:p>
        </w:tc>
        <w:tc>
          <w:tcPr>
            <w:tcW w:w="697" w:type="pct"/>
            <w:tcBorders>
              <w:top w:val="single" w:sz="4" w:space="0" w:color="auto"/>
              <w:left w:val="single" w:sz="4" w:space="0" w:color="auto"/>
              <w:bottom w:val="single" w:sz="4" w:space="0" w:color="auto"/>
              <w:right w:val="nil"/>
            </w:tcBorders>
          </w:tcPr>
          <w:p w14:paraId="1792255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252.059</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single" w:sz="4" w:space="0" w:color="auto"/>
              <w:right w:val="nil"/>
            </w:tcBorders>
          </w:tcPr>
          <w:p w14:paraId="5CAFC28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47.063</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single" w:sz="4" w:space="0" w:color="auto"/>
              <w:right w:val="nil"/>
            </w:tcBorders>
          </w:tcPr>
          <w:p w14:paraId="5DC60D1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48.830</w:t>
            </w:r>
            <w:r>
              <w:rPr>
                <w:rFonts w:ascii="Times New Roman" w:eastAsia="宋体" w:hAnsi="Times New Roman" w:cs="Times New Roman (正文 CS 字体)"/>
                <w:sz w:val="18"/>
                <w:szCs w:val="18"/>
                <w:vertAlign w:val="superscript"/>
              </w:rPr>
              <w:t>***</w:t>
            </w:r>
          </w:p>
        </w:tc>
        <w:tc>
          <w:tcPr>
            <w:tcW w:w="694" w:type="pct"/>
            <w:tcBorders>
              <w:top w:val="single" w:sz="4" w:space="0" w:color="auto"/>
              <w:left w:val="single" w:sz="4" w:space="0" w:color="auto"/>
              <w:bottom w:val="single" w:sz="4" w:space="0" w:color="auto"/>
              <w:right w:val="nil"/>
            </w:tcBorders>
          </w:tcPr>
          <w:p w14:paraId="11F1A5C5"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2</w:t>
            </w:r>
            <w:r>
              <w:rPr>
                <w:rFonts w:ascii="Times New Roman" w:eastAsia="宋体" w:hAnsi="Times New Roman" w:cs="Times New Roman (正文 CS 字体)"/>
                <w:sz w:val="18"/>
                <w:szCs w:val="18"/>
              </w:rPr>
              <w:t>50.427</w:t>
            </w:r>
            <w:r>
              <w:rPr>
                <w:rFonts w:ascii="Times New Roman" w:eastAsia="宋体" w:hAnsi="Times New Roman" w:cs="Times New Roman (正文 CS 字体)"/>
                <w:sz w:val="18"/>
                <w:szCs w:val="18"/>
                <w:vertAlign w:val="superscript"/>
              </w:rPr>
              <w:t>***</w:t>
            </w:r>
          </w:p>
        </w:tc>
      </w:tr>
      <w:tr w:rsidR="00A03FA8" w14:paraId="797E3CE4" w14:textId="77777777" w:rsidTr="00EE155A">
        <w:tc>
          <w:tcPr>
            <w:tcW w:w="855" w:type="pct"/>
            <w:tcBorders>
              <w:top w:val="single" w:sz="4" w:space="0" w:color="auto"/>
              <w:bottom w:val="single" w:sz="4" w:space="0" w:color="auto"/>
              <w:right w:val="single" w:sz="4" w:space="0" w:color="auto"/>
            </w:tcBorders>
            <w:vAlign w:val="center"/>
          </w:tcPr>
          <w:p w14:paraId="56A5F6D2" w14:textId="77777777" w:rsidR="00A03FA8" w:rsidRDefault="00A03FA8" w:rsidP="00EE155A">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K</w:t>
            </w:r>
            <w:r>
              <w:rPr>
                <w:rFonts w:ascii="Times New Roman" w:eastAsia="宋体" w:hAnsi="Times New Roman" w:cs="Times New Roman"/>
                <w:color w:val="000000" w:themeColor="text1"/>
                <w:kern w:val="0"/>
                <w:sz w:val="18"/>
              </w:rPr>
              <w:t>P-F</w:t>
            </w:r>
            <w:r>
              <w:rPr>
                <w:rFonts w:ascii="Times New Roman" w:eastAsia="宋体" w:hAnsi="Times New Roman" w:cs="Times New Roman" w:hint="eastAsia"/>
                <w:color w:val="000000" w:themeColor="text1"/>
                <w:kern w:val="0"/>
                <w:sz w:val="18"/>
              </w:rPr>
              <w:t>统计量</w:t>
            </w:r>
          </w:p>
        </w:tc>
        <w:tc>
          <w:tcPr>
            <w:tcW w:w="678" w:type="pct"/>
            <w:tcBorders>
              <w:top w:val="single" w:sz="4" w:space="0" w:color="auto"/>
              <w:left w:val="single" w:sz="4" w:space="0" w:color="auto"/>
              <w:bottom w:val="single" w:sz="4" w:space="0" w:color="auto"/>
              <w:right w:val="single" w:sz="4" w:space="0" w:color="auto"/>
            </w:tcBorders>
          </w:tcPr>
          <w:p w14:paraId="37FAC81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410.141</w:t>
            </w:r>
            <w:r>
              <w:rPr>
                <w:rFonts w:ascii="Times New Roman" w:eastAsia="宋体" w:hAnsi="Times New Roman" w:cs="Times New Roman (正文 CS 字体)"/>
                <w:sz w:val="18"/>
                <w:szCs w:val="18"/>
                <w:vertAlign w:val="superscript"/>
              </w:rPr>
              <w:t>***</w:t>
            </w:r>
          </w:p>
        </w:tc>
        <w:tc>
          <w:tcPr>
            <w:tcW w:w="684" w:type="pct"/>
            <w:tcBorders>
              <w:top w:val="single" w:sz="4" w:space="0" w:color="auto"/>
              <w:left w:val="single" w:sz="4" w:space="0" w:color="auto"/>
              <w:bottom w:val="single" w:sz="4" w:space="0" w:color="auto"/>
              <w:right w:val="single" w:sz="4" w:space="0" w:color="auto"/>
            </w:tcBorders>
          </w:tcPr>
          <w:p w14:paraId="2ADB8A4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410.469</w:t>
            </w:r>
            <w:r>
              <w:rPr>
                <w:rFonts w:ascii="Times New Roman" w:eastAsia="宋体" w:hAnsi="Times New Roman" w:cs="Times New Roman (正文 CS 字体)"/>
                <w:sz w:val="18"/>
                <w:szCs w:val="18"/>
                <w:vertAlign w:val="superscript"/>
              </w:rPr>
              <w:t>***</w:t>
            </w:r>
          </w:p>
        </w:tc>
        <w:tc>
          <w:tcPr>
            <w:tcW w:w="697" w:type="pct"/>
            <w:tcBorders>
              <w:top w:val="single" w:sz="4" w:space="0" w:color="auto"/>
              <w:left w:val="single" w:sz="4" w:space="0" w:color="auto"/>
              <w:bottom w:val="single" w:sz="4" w:space="0" w:color="auto"/>
              <w:right w:val="nil"/>
            </w:tcBorders>
          </w:tcPr>
          <w:p w14:paraId="435490CC"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410.454</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single" w:sz="4" w:space="0" w:color="auto"/>
              <w:right w:val="nil"/>
            </w:tcBorders>
          </w:tcPr>
          <w:p w14:paraId="1E43B522"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407.756</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single" w:sz="4" w:space="0" w:color="auto"/>
              <w:right w:val="nil"/>
            </w:tcBorders>
          </w:tcPr>
          <w:p w14:paraId="268896B8"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410.469</w:t>
            </w:r>
            <w:r>
              <w:rPr>
                <w:rFonts w:ascii="Times New Roman" w:eastAsia="宋体" w:hAnsi="Times New Roman" w:cs="Times New Roman (正文 CS 字体)"/>
                <w:sz w:val="18"/>
                <w:szCs w:val="18"/>
                <w:vertAlign w:val="superscript"/>
              </w:rPr>
              <w:t>***</w:t>
            </w:r>
          </w:p>
        </w:tc>
        <w:tc>
          <w:tcPr>
            <w:tcW w:w="694" w:type="pct"/>
            <w:tcBorders>
              <w:top w:val="single" w:sz="4" w:space="0" w:color="auto"/>
              <w:left w:val="single" w:sz="4" w:space="0" w:color="auto"/>
              <w:bottom w:val="single" w:sz="4" w:space="0" w:color="auto"/>
              <w:right w:val="nil"/>
            </w:tcBorders>
          </w:tcPr>
          <w:p w14:paraId="610AE19D"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hint="eastAsia"/>
                <w:sz w:val="18"/>
                <w:szCs w:val="18"/>
              </w:rPr>
              <w:t>4</w:t>
            </w:r>
            <w:r>
              <w:rPr>
                <w:rFonts w:ascii="Times New Roman" w:eastAsia="宋体" w:hAnsi="Times New Roman" w:cs="Times New Roman (正文 CS 字体)"/>
                <w:sz w:val="18"/>
                <w:szCs w:val="18"/>
              </w:rPr>
              <w:t>07.971</w:t>
            </w:r>
            <w:r>
              <w:rPr>
                <w:rFonts w:ascii="Times New Roman" w:eastAsia="宋体" w:hAnsi="Times New Roman" w:cs="Times New Roman (正文 CS 字体)"/>
                <w:sz w:val="18"/>
                <w:szCs w:val="18"/>
                <w:vertAlign w:val="superscript"/>
              </w:rPr>
              <w:t>***</w:t>
            </w:r>
          </w:p>
        </w:tc>
      </w:tr>
      <w:tr w:rsidR="00A03FA8" w14:paraId="5F58DB65" w14:textId="77777777" w:rsidTr="00EE155A">
        <w:tc>
          <w:tcPr>
            <w:tcW w:w="855" w:type="pct"/>
            <w:tcBorders>
              <w:top w:val="single" w:sz="4" w:space="0" w:color="auto"/>
              <w:bottom w:val="single" w:sz="4" w:space="0" w:color="auto"/>
              <w:right w:val="single" w:sz="4" w:space="0" w:color="auto"/>
            </w:tcBorders>
            <w:vAlign w:val="center"/>
          </w:tcPr>
          <w:p w14:paraId="7AF2F681" w14:textId="77777777" w:rsidR="00A03FA8" w:rsidRDefault="00A03FA8" w:rsidP="00EE155A">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color w:val="000000" w:themeColor="text1"/>
                <w:kern w:val="0"/>
                <w:sz w:val="18"/>
              </w:rPr>
              <w:t>CDW</w:t>
            </w:r>
            <w:r>
              <w:rPr>
                <w:rFonts w:ascii="Times New Roman" w:eastAsia="宋体" w:hAnsi="Times New Roman" w:cs="Times New Roman"/>
                <w:color w:val="000000" w:themeColor="text1"/>
                <w:kern w:val="0"/>
                <w:sz w:val="18"/>
              </w:rPr>
              <w:t>-F</w:t>
            </w:r>
            <w:r>
              <w:rPr>
                <w:rFonts w:ascii="Times New Roman" w:eastAsia="宋体" w:hAnsi="Times New Roman" w:cs="Times New Roman" w:hint="eastAsia"/>
                <w:color w:val="000000" w:themeColor="text1"/>
                <w:kern w:val="0"/>
                <w:sz w:val="18"/>
              </w:rPr>
              <w:t>统计量</w:t>
            </w:r>
          </w:p>
        </w:tc>
        <w:tc>
          <w:tcPr>
            <w:tcW w:w="678" w:type="pct"/>
            <w:tcBorders>
              <w:top w:val="single" w:sz="4" w:space="0" w:color="auto"/>
              <w:left w:val="single" w:sz="4" w:space="0" w:color="auto"/>
              <w:bottom w:val="single" w:sz="4" w:space="0" w:color="auto"/>
              <w:right w:val="single" w:sz="4" w:space="0" w:color="auto"/>
            </w:tcBorders>
          </w:tcPr>
          <w:p w14:paraId="55E7A07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6.2e+05</w:t>
            </w:r>
            <w:r>
              <w:rPr>
                <w:rFonts w:ascii="Times New Roman" w:eastAsia="宋体" w:hAnsi="Times New Roman" w:cs="Times New Roman (正文 CS 字体)"/>
                <w:sz w:val="18"/>
                <w:szCs w:val="18"/>
                <w:vertAlign w:val="superscript"/>
              </w:rPr>
              <w:t>***</w:t>
            </w:r>
          </w:p>
        </w:tc>
        <w:tc>
          <w:tcPr>
            <w:tcW w:w="684" w:type="pct"/>
            <w:tcBorders>
              <w:top w:val="single" w:sz="4" w:space="0" w:color="auto"/>
              <w:left w:val="single" w:sz="4" w:space="0" w:color="auto"/>
              <w:bottom w:val="single" w:sz="4" w:space="0" w:color="auto"/>
              <w:right w:val="single" w:sz="4" w:space="0" w:color="auto"/>
            </w:tcBorders>
          </w:tcPr>
          <w:p w14:paraId="320484F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6.3e+05</w:t>
            </w:r>
            <w:r>
              <w:rPr>
                <w:rFonts w:ascii="Times New Roman" w:eastAsia="宋体" w:hAnsi="Times New Roman" w:cs="Times New Roman (正文 CS 字体)"/>
                <w:sz w:val="18"/>
                <w:szCs w:val="18"/>
                <w:vertAlign w:val="superscript"/>
              </w:rPr>
              <w:t>***</w:t>
            </w:r>
          </w:p>
        </w:tc>
        <w:tc>
          <w:tcPr>
            <w:tcW w:w="697" w:type="pct"/>
            <w:tcBorders>
              <w:top w:val="single" w:sz="4" w:space="0" w:color="auto"/>
              <w:left w:val="single" w:sz="4" w:space="0" w:color="auto"/>
              <w:bottom w:val="single" w:sz="4" w:space="0" w:color="auto"/>
              <w:right w:val="nil"/>
            </w:tcBorders>
          </w:tcPr>
          <w:p w14:paraId="726EFD34"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vertAlign w:val="superscript"/>
              </w:rPr>
            </w:pPr>
            <w:r>
              <w:rPr>
                <w:rFonts w:ascii="Times New Roman" w:eastAsia="宋体" w:hAnsi="Times New Roman" w:cs="Times New Roman (正文 CS 字体)"/>
                <w:sz w:val="18"/>
                <w:szCs w:val="18"/>
              </w:rPr>
              <w:t>5.8e+05</w:t>
            </w:r>
            <w:r>
              <w:rPr>
                <w:rFonts w:ascii="Times New Roman" w:eastAsia="宋体" w:hAnsi="Times New Roman" w:cs="Times New Roman (正文 CS 字体)"/>
                <w:sz w:val="18"/>
                <w:szCs w:val="18"/>
                <w:vertAlign w:val="superscript"/>
              </w:rPr>
              <w:t>***</w:t>
            </w:r>
          </w:p>
        </w:tc>
        <w:tc>
          <w:tcPr>
            <w:tcW w:w="696" w:type="pct"/>
            <w:tcBorders>
              <w:top w:val="single" w:sz="4" w:space="0" w:color="auto"/>
              <w:left w:val="single" w:sz="4" w:space="0" w:color="auto"/>
              <w:bottom w:val="single" w:sz="4" w:space="0" w:color="auto"/>
              <w:right w:val="nil"/>
            </w:tcBorders>
          </w:tcPr>
          <w:p w14:paraId="26F4BA8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6.2e+05</w:t>
            </w:r>
          </w:p>
        </w:tc>
        <w:tc>
          <w:tcPr>
            <w:tcW w:w="696" w:type="pct"/>
            <w:tcBorders>
              <w:top w:val="single" w:sz="4" w:space="0" w:color="auto"/>
              <w:left w:val="single" w:sz="4" w:space="0" w:color="auto"/>
              <w:bottom w:val="single" w:sz="4" w:space="0" w:color="auto"/>
              <w:right w:val="nil"/>
            </w:tcBorders>
          </w:tcPr>
          <w:p w14:paraId="15A50359"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6.</w:t>
            </w:r>
            <w:r>
              <w:rPr>
                <w:rFonts w:ascii="Times New Roman" w:eastAsia="宋体" w:hAnsi="Times New Roman" w:cs="Times New Roman (正文 CS 字体)" w:hint="eastAsia"/>
                <w:sz w:val="18"/>
                <w:szCs w:val="18"/>
              </w:rPr>
              <w:t>3</w:t>
            </w:r>
            <w:r>
              <w:rPr>
                <w:rFonts w:ascii="Times New Roman" w:eastAsia="宋体" w:hAnsi="Times New Roman" w:cs="Times New Roman (正文 CS 字体)"/>
                <w:sz w:val="18"/>
                <w:szCs w:val="18"/>
              </w:rPr>
              <w:t>e+05</w:t>
            </w:r>
          </w:p>
        </w:tc>
        <w:tc>
          <w:tcPr>
            <w:tcW w:w="694" w:type="pct"/>
            <w:tcBorders>
              <w:top w:val="single" w:sz="4" w:space="0" w:color="auto"/>
              <w:left w:val="single" w:sz="4" w:space="0" w:color="auto"/>
              <w:bottom w:val="single" w:sz="4" w:space="0" w:color="auto"/>
              <w:right w:val="nil"/>
            </w:tcBorders>
          </w:tcPr>
          <w:p w14:paraId="767E1E2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5.8e+05</w:t>
            </w:r>
          </w:p>
        </w:tc>
      </w:tr>
      <w:tr w:rsidR="00A03FA8" w14:paraId="03C45738" w14:textId="77777777" w:rsidTr="00EE155A">
        <w:tc>
          <w:tcPr>
            <w:tcW w:w="855" w:type="pct"/>
            <w:tcBorders>
              <w:top w:val="single" w:sz="4" w:space="0" w:color="auto"/>
              <w:bottom w:val="single" w:sz="4" w:space="0" w:color="auto"/>
              <w:right w:val="single" w:sz="4" w:space="0" w:color="auto"/>
            </w:tcBorders>
            <w:vAlign w:val="center"/>
          </w:tcPr>
          <w:p w14:paraId="6EE5A84D" w14:textId="77777777" w:rsidR="00A03FA8" w:rsidRDefault="00A03FA8" w:rsidP="00EE155A">
            <w:pPr>
              <w:autoSpaceDE w:val="0"/>
              <w:autoSpaceDN w:val="0"/>
              <w:adjustRightInd w:val="0"/>
              <w:jc w:val="center"/>
              <w:rPr>
                <w:rFonts w:ascii="Times New Roman" w:eastAsia="宋体" w:hAnsi="Times New Roman" w:cs="Times New Roman"/>
                <w:iCs/>
                <w:color w:val="000000" w:themeColor="text1"/>
                <w:kern w:val="0"/>
                <w:sz w:val="18"/>
              </w:rPr>
            </w:pPr>
            <w:r>
              <w:rPr>
                <w:rFonts w:ascii="Times New Roman" w:eastAsia="宋体" w:hAnsi="Times New Roman" w:cs="Times New Roman" w:hint="eastAsia"/>
                <w:iCs/>
                <w:color w:val="000000" w:themeColor="text1"/>
                <w:kern w:val="0"/>
                <w:sz w:val="18"/>
              </w:rPr>
              <w:t>Hansen</w:t>
            </w:r>
            <w:r>
              <w:rPr>
                <w:rFonts w:ascii="Times New Roman" w:eastAsia="宋体" w:hAnsi="Times New Roman" w:cs="Times New Roman" w:hint="eastAsia"/>
                <w:iCs/>
                <w:color w:val="000000" w:themeColor="text1"/>
                <w:kern w:val="0"/>
                <w:sz w:val="18"/>
              </w:rPr>
              <w:t>统计量</w:t>
            </w:r>
          </w:p>
        </w:tc>
        <w:tc>
          <w:tcPr>
            <w:tcW w:w="678" w:type="pct"/>
            <w:tcBorders>
              <w:top w:val="single" w:sz="4" w:space="0" w:color="auto"/>
              <w:left w:val="single" w:sz="4" w:space="0" w:color="auto"/>
              <w:bottom w:val="single" w:sz="4" w:space="0" w:color="auto"/>
              <w:right w:val="single" w:sz="4" w:space="0" w:color="auto"/>
            </w:tcBorders>
          </w:tcPr>
          <w:p w14:paraId="7B76806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c>
          <w:tcPr>
            <w:tcW w:w="684" w:type="pct"/>
            <w:tcBorders>
              <w:top w:val="single" w:sz="4" w:space="0" w:color="auto"/>
              <w:left w:val="single" w:sz="4" w:space="0" w:color="auto"/>
              <w:bottom w:val="single" w:sz="4" w:space="0" w:color="auto"/>
              <w:right w:val="single" w:sz="4" w:space="0" w:color="auto"/>
            </w:tcBorders>
          </w:tcPr>
          <w:p w14:paraId="0C2958D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c>
          <w:tcPr>
            <w:tcW w:w="697" w:type="pct"/>
            <w:tcBorders>
              <w:top w:val="single" w:sz="4" w:space="0" w:color="auto"/>
              <w:left w:val="single" w:sz="4" w:space="0" w:color="auto"/>
              <w:bottom w:val="single" w:sz="4" w:space="0" w:color="auto"/>
              <w:right w:val="nil"/>
            </w:tcBorders>
          </w:tcPr>
          <w:p w14:paraId="294142F0"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c>
          <w:tcPr>
            <w:tcW w:w="696" w:type="pct"/>
            <w:tcBorders>
              <w:top w:val="single" w:sz="4" w:space="0" w:color="auto"/>
              <w:left w:val="single" w:sz="4" w:space="0" w:color="auto"/>
              <w:bottom w:val="single" w:sz="4" w:space="0" w:color="auto"/>
              <w:right w:val="nil"/>
            </w:tcBorders>
          </w:tcPr>
          <w:p w14:paraId="47B1B21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c>
          <w:tcPr>
            <w:tcW w:w="696" w:type="pct"/>
            <w:tcBorders>
              <w:top w:val="single" w:sz="4" w:space="0" w:color="auto"/>
              <w:left w:val="single" w:sz="4" w:space="0" w:color="auto"/>
              <w:bottom w:val="single" w:sz="4" w:space="0" w:color="auto"/>
              <w:right w:val="nil"/>
            </w:tcBorders>
          </w:tcPr>
          <w:p w14:paraId="07096849"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c>
          <w:tcPr>
            <w:tcW w:w="694" w:type="pct"/>
            <w:tcBorders>
              <w:top w:val="single" w:sz="4" w:space="0" w:color="auto"/>
              <w:left w:val="single" w:sz="4" w:space="0" w:color="auto"/>
              <w:bottom w:val="single" w:sz="4" w:space="0" w:color="auto"/>
              <w:right w:val="nil"/>
            </w:tcBorders>
          </w:tcPr>
          <w:p w14:paraId="0EF262C8"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[0.000]</w:t>
            </w:r>
          </w:p>
        </w:tc>
      </w:tr>
      <w:tr w:rsidR="00A03FA8" w14:paraId="1A3639B7" w14:textId="77777777" w:rsidTr="005E0D68">
        <w:tc>
          <w:tcPr>
            <w:tcW w:w="855" w:type="pct"/>
            <w:tcBorders>
              <w:top w:val="single" w:sz="4" w:space="0" w:color="auto"/>
              <w:bottom w:val="single" w:sz="4" w:space="0" w:color="auto"/>
              <w:right w:val="single" w:sz="4" w:space="0" w:color="auto"/>
            </w:tcBorders>
            <w:vAlign w:val="center"/>
          </w:tcPr>
          <w:p w14:paraId="1E52BA8A" w14:textId="04E1793C" w:rsidR="00A03FA8" w:rsidRDefault="00C37DBF" w:rsidP="00EE155A">
            <w:pPr>
              <w:autoSpaceDE w:val="0"/>
              <w:autoSpaceDN w:val="0"/>
              <w:adjustRightInd w:val="0"/>
              <w:jc w:val="center"/>
              <w:rPr>
                <w:rFonts w:ascii="Times New Roman" w:eastAsia="宋体" w:hAnsi="Times New Roman" w:cs="Times New Roman"/>
                <w:color w:val="000000" w:themeColor="text1"/>
                <w:kern w:val="0"/>
                <w:sz w:val="18"/>
              </w:rPr>
            </w:pPr>
            <w:r>
              <w:rPr>
                <w:rFonts w:ascii="Times New Roman" w:eastAsia="宋体" w:hAnsi="Times New Roman" w:cs="Times New Roman" w:hint="eastAsia"/>
                <w:iCs/>
                <w:color w:val="000000" w:themeColor="text1"/>
                <w:kern w:val="0"/>
                <w:sz w:val="18"/>
              </w:rPr>
              <w:t>观测值</w:t>
            </w:r>
          </w:p>
        </w:tc>
        <w:tc>
          <w:tcPr>
            <w:tcW w:w="678" w:type="pct"/>
            <w:tcBorders>
              <w:top w:val="single" w:sz="4" w:space="0" w:color="auto"/>
              <w:left w:val="single" w:sz="4" w:space="0" w:color="auto"/>
              <w:bottom w:val="single" w:sz="4" w:space="0" w:color="auto"/>
              <w:right w:val="single" w:sz="4" w:space="0" w:color="auto"/>
            </w:tcBorders>
          </w:tcPr>
          <w:p w14:paraId="66CB06A3"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376319</w:t>
            </w:r>
          </w:p>
        </w:tc>
        <w:tc>
          <w:tcPr>
            <w:tcW w:w="684" w:type="pct"/>
            <w:tcBorders>
              <w:top w:val="single" w:sz="4" w:space="0" w:color="auto"/>
              <w:left w:val="single" w:sz="4" w:space="0" w:color="auto"/>
              <w:bottom w:val="single" w:sz="4" w:space="0" w:color="auto"/>
              <w:right w:val="single" w:sz="4" w:space="0" w:color="auto"/>
            </w:tcBorders>
          </w:tcPr>
          <w:p w14:paraId="15CA987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1402274</w:t>
            </w:r>
          </w:p>
        </w:tc>
        <w:tc>
          <w:tcPr>
            <w:tcW w:w="697" w:type="pct"/>
            <w:tcBorders>
              <w:top w:val="single" w:sz="4" w:space="0" w:color="auto"/>
              <w:left w:val="single" w:sz="4" w:space="0" w:color="auto"/>
              <w:bottom w:val="single" w:sz="4" w:space="0" w:color="auto"/>
              <w:right w:val="nil"/>
            </w:tcBorders>
          </w:tcPr>
          <w:p w14:paraId="18490E97"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376319</w:t>
            </w:r>
          </w:p>
        </w:tc>
        <w:tc>
          <w:tcPr>
            <w:tcW w:w="696" w:type="pct"/>
            <w:tcBorders>
              <w:top w:val="single" w:sz="4" w:space="0" w:color="auto"/>
              <w:left w:val="single" w:sz="4" w:space="0" w:color="auto"/>
              <w:bottom w:val="single" w:sz="4" w:space="0" w:color="auto"/>
              <w:right w:val="nil"/>
            </w:tcBorders>
          </w:tcPr>
          <w:p w14:paraId="45C17126"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367680</w:t>
            </w:r>
          </w:p>
        </w:tc>
        <w:tc>
          <w:tcPr>
            <w:tcW w:w="696" w:type="pct"/>
            <w:tcBorders>
              <w:top w:val="single" w:sz="4" w:space="0" w:color="auto"/>
              <w:left w:val="single" w:sz="4" w:space="0" w:color="auto"/>
              <w:bottom w:val="single" w:sz="4" w:space="0" w:color="auto"/>
              <w:right w:val="nil"/>
            </w:tcBorders>
          </w:tcPr>
          <w:p w14:paraId="291EA4C9"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1402274</w:t>
            </w:r>
          </w:p>
        </w:tc>
        <w:tc>
          <w:tcPr>
            <w:tcW w:w="694" w:type="pct"/>
            <w:tcBorders>
              <w:top w:val="single" w:sz="4" w:space="0" w:color="auto"/>
              <w:left w:val="single" w:sz="4" w:space="0" w:color="auto"/>
              <w:bottom w:val="single" w:sz="4" w:space="0" w:color="auto"/>
              <w:right w:val="nil"/>
            </w:tcBorders>
          </w:tcPr>
          <w:p w14:paraId="17A46EA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1</w:t>
            </w:r>
            <w:r>
              <w:rPr>
                <w:rFonts w:ascii="Times New Roman" w:eastAsia="宋体" w:hAnsi="Times New Roman" w:cs="Times New Roman (正文 CS 字体)"/>
                <w:sz w:val="18"/>
                <w:szCs w:val="18"/>
              </w:rPr>
              <w:t>367680</w:t>
            </w:r>
          </w:p>
        </w:tc>
      </w:tr>
      <w:tr w:rsidR="00A03FA8" w14:paraId="288AD882" w14:textId="77777777" w:rsidTr="005E0D68">
        <w:tc>
          <w:tcPr>
            <w:tcW w:w="855" w:type="pct"/>
            <w:tcBorders>
              <w:top w:val="single" w:sz="4" w:space="0" w:color="auto"/>
              <w:bottom w:val="single" w:sz="12" w:space="0" w:color="000000" w:themeColor="text1"/>
              <w:right w:val="single" w:sz="4" w:space="0" w:color="auto"/>
            </w:tcBorders>
          </w:tcPr>
          <w:p w14:paraId="2D50DFAC" w14:textId="58F4AE24" w:rsidR="00A03FA8" w:rsidRDefault="00C37DBF"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w:hint="eastAsia"/>
                <w:color w:val="000000" w:themeColor="text1"/>
                <w:kern w:val="0"/>
                <w:sz w:val="18"/>
              </w:rPr>
              <w:t>调整的</w:t>
            </w:r>
            <w:r w:rsidR="00A03FA8">
              <w:rPr>
                <w:rFonts w:ascii="Times New Roman" w:eastAsia="宋体" w:hAnsi="Times New Roman" w:cs="Times New Roman"/>
                <w:iCs/>
                <w:color w:val="000000" w:themeColor="text1"/>
                <w:kern w:val="0"/>
                <w:sz w:val="18"/>
              </w:rPr>
              <w:t>R</w:t>
            </w:r>
            <w:r w:rsidR="00A03FA8">
              <w:rPr>
                <w:rFonts w:ascii="Times New Roman" w:eastAsia="宋体" w:hAnsi="Times New Roman" w:cs="Times New Roman"/>
                <w:color w:val="000000" w:themeColor="text1"/>
                <w:kern w:val="0"/>
                <w:sz w:val="18"/>
                <w:vertAlign w:val="superscript"/>
              </w:rPr>
              <w:t>2</w:t>
            </w:r>
          </w:p>
        </w:tc>
        <w:tc>
          <w:tcPr>
            <w:tcW w:w="678" w:type="pct"/>
            <w:tcBorders>
              <w:top w:val="single" w:sz="4" w:space="0" w:color="auto"/>
              <w:left w:val="single" w:sz="4" w:space="0" w:color="auto"/>
              <w:bottom w:val="single" w:sz="12" w:space="0" w:color="000000" w:themeColor="text1"/>
              <w:right w:val="single" w:sz="4" w:space="0" w:color="auto"/>
            </w:tcBorders>
          </w:tcPr>
          <w:p w14:paraId="12A19A2F"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.5054</w:t>
            </w:r>
          </w:p>
        </w:tc>
        <w:tc>
          <w:tcPr>
            <w:tcW w:w="684" w:type="pct"/>
            <w:tcBorders>
              <w:top w:val="single" w:sz="4" w:space="0" w:color="auto"/>
              <w:left w:val="single" w:sz="4" w:space="0" w:color="auto"/>
              <w:bottom w:val="single" w:sz="12" w:space="0" w:color="000000" w:themeColor="text1"/>
              <w:right w:val="single" w:sz="4" w:space="0" w:color="auto"/>
            </w:tcBorders>
          </w:tcPr>
          <w:p w14:paraId="5CA4C89A"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0.1385</w:t>
            </w:r>
          </w:p>
        </w:tc>
        <w:tc>
          <w:tcPr>
            <w:tcW w:w="697" w:type="pct"/>
            <w:tcBorders>
              <w:top w:val="single" w:sz="4" w:space="0" w:color="auto"/>
              <w:left w:val="single" w:sz="4" w:space="0" w:color="auto"/>
              <w:bottom w:val="single" w:sz="12" w:space="0" w:color="000000" w:themeColor="text1"/>
              <w:right w:val="nil"/>
            </w:tcBorders>
          </w:tcPr>
          <w:p w14:paraId="38B09962"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.5158</w:t>
            </w:r>
          </w:p>
        </w:tc>
        <w:tc>
          <w:tcPr>
            <w:tcW w:w="696" w:type="pct"/>
            <w:tcBorders>
              <w:top w:val="single" w:sz="4" w:space="0" w:color="auto"/>
              <w:left w:val="single" w:sz="4" w:space="0" w:color="auto"/>
              <w:bottom w:val="single" w:sz="12" w:space="0" w:color="000000" w:themeColor="text1"/>
              <w:right w:val="nil"/>
            </w:tcBorders>
          </w:tcPr>
          <w:p w14:paraId="69F90B7B"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.4480</w:t>
            </w:r>
          </w:p>
        </w:tc>
        <w:tc>
          <w:tcPr>
            <w:tcW w:w="696" w:type="pct"/>
            <w:tcBorders>
              <w:top w:val="single" w:sz="4" w:space="0" w:color="auto"/>
              <w:left w:val="single" w:sz="4" w:space="0" w:color="auto"/>
              <w:bottom w:val="single" w:sz="12" w:space="0" w:color="000000" w:themeColor="text1"/>
              <w:right w:val="nil"/>
            </w:tcBorders>
          </w:tcPr>
          <w:p w14:paraId="123A6772"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sz w:val="18"/>
                <w:szCs w:val="18"/>
              </w:rPr>
              <w:t>0.1385</w:t>
            </w:r>
          </w:p>
        </w:tc>
        <w:tc>
          <w:tcPr>
            <w:tcW w:w="694" w:type="pct"/>
            <w:tcBorders>
              <w:top w:val="single" w:sz="4" w:space="0" w:color="auto"/>
              <w:left w:val="single" w:sz="4" w:space="0" w:color="auto"/>
              <w:bottom w:val="single" w:sz="12" w:space="0" w:color="000000" w:themeColor="text1"/>
              <w:right w:val="nil"/>
            </w:tcBorders>
          </w:tcPr>
          <w:p w14:paraId="659F3A42" w14:textId="77777777" w:rsidR="00A03FA8" w:rsidRDefault="00A03FA8" w:rsidP="00EE155A">
            <w:pPr>
              <w:autoSpaceDE w:val="0"/>
              <w:autoSpaceDN w:val="0"/>
              <w:adjustRightInd w:val="0"/>
              <w:jc w:val="center"/>
              <w:rPr>
                <w:rFonts w:ascii="Times New Roman" w:eastAsia="宋体" w:hAnsi="Times New Roman" w:cs="Times New Roman (正文 CS 字体)"/>
                <w:sz w:val="18"/>
                <w:szCs w:val="18"/>
              </w:rPr>
            </w:pPr>
            <w:r>
              <w:rPr>
                <w:rFonts w:ascii="Times New Roman" w:eastAsia="宋体" w:hAnsi="Times New Roman" w:cs="Times New Roman (正文 CS 字体)" w:hint="eastAsia"/>
                <w:sz w:val="18"/>
                <w:szCs w:val="18"/>
              </w:rPr>
              <w:t>0</w:t>
            </w:r>
            <w:r>
              <w:rPr>
                <w:rFonts w:ascii="Times New Roman" w:eastAsia="宋体" w:hAnsi="Times New Roman" w:cs="Times New Roman (正文 CS 字体)"/>
                <w:sz w:val="18"/>
                <w:szCs w:val="18"/>
              </w:rPr>
              <w:t>.4544</w:t>
            </w:r>
          </w:p>
        </w:tc>
      </w:tr>
    </w:tbl>
    <w:p w14:paraId="4A9686F2" w14:textId="581BC193" w:rsidR="000122B3" w:rsidRDefault="001820E9" w:rsidP="00CD31B4">
      <w:pPr>
        <w:autoSpaceDE w:val="0"/>
        <w:autoSpaceDN w:val="0"/>
        <w:adjustRightInd w:val="0"/>
        <w:spacing w:beforeLines="50" w:before="178" w:afterLines="50" w:after="178"/>
        <w:jc w:val="center"/>
        <w:rPr>
          <w:rFonts w:ascii="黑体" w:eastAsia="黑体" w:hAnsi="黑体" w:cs="Times New Roman (正文 CS 字体)"/>
          <w:sz w:val="28"/>
        </w:rPr>
      </w:pPr>
      <w:r>
        <w:rPr>
          <w:rFonts w:ascii="黑体" w:eastAsia="黑体" w:hAnsi="黑体" w:cs="Times New Roman (正文 CS 字体)" w:hint="eastAsia"/>
          <w:sz w:val="28"/>
        </w:rPr>
        <w:t>九、结论与启示</w:t>
      </w:r>
    </w:p>
    <w:p w14:paraId="0BC3D546" w14:textId="2EF57B58" w:rsidR="000122B3" w:rsidRPr="00275EBD" w:rsidRDefault="001820E9" w:rsidP="000751C7">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统一大市场建设是新发展阶段下的重要议题，而</w:t>
      </w:r>
      <w:r w:rsidR="00ED58E3">
        <w:rPr>
          <w:rFonts w:ascii="Times New Roman" w:eastAsia="宋体" w:hAnsi="Times New Roman" w:cs="Times New Roman (正文 CS 字体)" w:hint="eastAsia"/>
        </w:rPr>
        <w:t>降低企业异地投资时面临的阻碍</w:t>
      </w:r>
      <w:r>
        <w:rPr>
          <w:rFonts w:ascii="Times New Roman" w:eastAsia="宋体" w:hAnsi="Times New Roman" w:cs="Times New Roman (正文 CS 字体)" w:hint="eastAsia"/>
        </w:rPr>
        <w:t>是推动形成全国统一大市场的基础性前提。在打破区域间壁垒、构建中国市场一体化的过程中，加快金融体系的市场化进程、引导金融部门间充分竞争，被视为打破</w:t>
      </w:r>
      <w:r w:rsidR="00ED58E3">
        <w:rPr>
          <w:rFonts w:ascii="Times New Roman" w:eastAsia="宋体" w:hAnsi="Times New Roman" w:cs="Times New Roman (正文 CS 字体)" w:hint="eastAsia"/>
        </w:rPr>
        <w:t>企业跨</w:t>
      </w:r>
      <w:r>
        <w:rPr>
          <w:rFonts w:ascii="Times New Roman" w:eastAsia="宋体" w:hAnsi="Times New Roman" w:cs="Times New Roman (正文 CS 字体)" w:hint="eastAsia"/>
        </w:rPr>
        <w:t>区域</w:t>
      </w:r>
      <w:r w:rsidR="00C267A7">
        <w:rPr>
          <w:rFonts w:ascii="Times New Roman" w:eastAsia="宋体" w:hAnsi="Times New Roman" w:cs="Times New Roman (正文 CS 字体)" w:hint="eastAsia"/>
        </w:rPr>
        <w:t>投资</w:t>
      </w:r>
      <w:r>
        <w:rPr>
          <w:rFonts w:ascii="Times New Roman" w:eastAsia="宋体" w:hAnsi="Times New Roman" w:cs="Times New Roman (正文 CS 字体)" w:hint="eastAsia"/>
        </w:rPr>
        <w:t>障碍的有效推动力。为此，本文在当前构建全国统一大市场与深化金融供给侧结构性改革共同推进的背景下，利用</w:t>
      </w:r>
      <w:r>
        <w:rPr>
          <w:rFonts w:ascii="Times New Roman" w:eastAsia="宋体" w:hAnsi="Times New Roman" w:cs="Times New Roman (正文 CS 字体)" w:hint="eastAsia"/>
        </w:rPr>
        <w:t>2</w:t>
      </w:r>
      <w:r>
        <w:rPr>
          <w:rFonts w:ascii="Times New Roman" w:eastAsia="宋体" w:hAnsi="Times New Roman" w:cs="Times New Roman (正文 CS 字体)"/>
        </w:rPr>
        <w:t>003-2020</w:t>
      </w:r>
      <w:r>
        <w:rPr>
          <w:rFonts w:ascii="Times New Roman" w:eastAsia="宋体" w:hAnsi="Times New Roman" w:cs="Times New Roman (正文 CS 字体)" w:hint="eastAsia"/>
        </w:rPr>
        <w:t>年上市公司异地设立子公司数据，并</w:t>
      </w:r>
      <w:r>
        <w:rPr>
          <w:rFonts w:ascii="Times New Roman" w:eastAsia="宋体" w:hAnsi="Times New Roman" w:cs="Times New Roman (正文 CS 字体)" w:hint="eastAsia"/>
          <w:color w:val="000000" w:themeColor="text1"/>
        </w:rPr>
        <w:t>匹配银保监会提供的银行分支机构数据，实证</w:t>
      </w:r>
      <w:r w:rsidR="00875FF9">
        <w:rPr>
          <w:rFonts w:ascii="Times New Roman" w:eastAsia="宋体" w:hAnsi="Times New Roman" w:cs="Times New Roman (正文 CS 字体)" w:hint="eastAsia"/>
          <w:color w:val="000000" w:themeColor="text1"/>
        </w:rPr>
        <w:t>检验</w:t>
      </w:r>
      <w:r>
        <w:rPr>
          <w:rFonts w:ascii="Times New Roman" w:eastAsia="宋体" w:hAnsi="Times New Roman" w:cs="Times New Roman (正文 CS 字体)" w:hint="eastAsia"/>
        </w:rPr>
        <w:t>银行业竞争</w:t>
      </w:r>
      <w:r w:rsidR="00C267A7">
        <w:rPr>
          <w:rFonts w:ascii="Times New Roman" w:eastAsia="宋体" w:hAnsi="Times New Roman" w:cs="Times New Roman (正文 CS 字体)" w:hint="eastAsia"/>
        </w:rPr>
        <w:t>是否有助于吸引企业异地投资</w:t>
      </w:r>
      <w:r>
        <w:rPr>
          <w:rFonts w:ascii="Times New Roman" w:eastAsia="宋体" w:hAnsi="Times New Roman" w:cs="Times New Roman (正文 CS 字体)" w:hint="eastAsia"/>
        </w:rPr>
        <w:t>。研究发现：（</w:t>
      </w:r>
      <w:r>
        <w:rPr>
          <w:rFonts w:ascii="Times New Roman" w:eastAsia="宋体" w:hAnsi="Times New Roman" w:cs="Times New Roman (正文 CS 字体)" w:hint="eastAsia"/>
        </w:rPr>
        <w:t>1</w:t>
      </w:r>
      <w:r>
        <w:rPr>
          <w:rFonts w:ascii="Times New Roman" w:eastAsia="宋体" w:hAnsi="Times New Roman" w:cs="Times New Roman (正文 CS 字体)" w:hint="eastAsia"/>
        </w:rPr>
        <w:t>）</w:t>
      </w:r>
      <w:r w:rsidR="00C267A7">
        <w:rPr>
          <w:rFonts w:ascii="Times New Roman" w:eastAsia="宋体" w:hAnsi="Times New Roman" w:cs="Times New Roman (正文 CS 字体)" w:hint="eastAsia"/>
          <w:color w:val="000000" w:themeColor="text1"/>
        </w:rPr>
        <w:t>银行业竞争</w:t>
      </w:r>
      <w:r w:rsidR="00094DE9">
        <w:rPr>
          <w:rFonts w:ascii="Times New Roman" w:eastAsia="宋体" w:hAnsi="Times New Roman" w:cs="Times New Roman (正文 CS 字体)" w:hint="eastAsia"/>
          <w:color w:val="000000" w:themeColor="text1"/>
        </w:rPr>
        <w:t>显著</w:t>
      </w:r>
      <w:r w:rsidR="00C267A7">
        <w:rPr>
          <w:rFonts w:ascii="Times New Roman" w:eastAsia="宋体" w:hAnsi="Times New Roman" w:cs="Times New Roman (正文 CS 字体)" w:hint="eastAsia"/>
          <w:color w:val="000000" w:themeColor="text1"/>
        </w:rPr>
        <w:t>吸引了企业异地投资。</w:t>
      </w:r>
      <w:r>
        <w:rPr>
          <w:rFonts w:ascii="Times New Roman" w:eastAsia="宋体" w:hAnsi="Times New Roman" w:cs="Times New Roman (正文 CS 字体)" w:hint="eastAsia"/>
          <w:color w:val="000000" w:themeColor="text1"/>
        </w:rPr>
        <w:t>银行业竞争每</w:t>
      </w:r>
      <w:r w:rsidR="00C267A7">
        <w:rPr>
          <w:rFonts w:ascii="Times New Roman" w:eastAsia="宋体" w:hAnsi="Times New Roman" w:cs="Times New Roman (正文 CS 字体)" w:hint="eastAsia"/>
          <w:color w:val="000000" w:themeColor="text1"/>
        </w:rPr>
        <w:t>提高</w:t>
      </w:r>
      <w:r>
        <w:rPr>
          <w:rFonts w:ascii="Times New Roman" w:eastAsia="宋体" w:hAnsi="Times New Roman" w:cs="Times New Roman (正文 CS 字体)" w:hint="eastAsia"/>
          <w:color w:val="000000" w:themeColor="text1"/>
        </w:rPr>
        <w:t>1</w:t>
      </w:r>
      <w:r>
        <w:rPr>
          <w:rFonts w:ascii="Times New Roman" w:eastAsia="宋体" w:hAnsi="Times New Roman" w:cs="Times New Roman (正文 CS 字体)" w:hint="eastAsia"/>
          <w:color w:val="000000" w:themeColor="text1"/>
        </w:rPr>
        <w:t>单位标准差，企业</w:t>
      </w:r>
      <w:r w:rsidR="00C267A7">
        <w:rPr>
          <w:rFonts w:ascii="Times New Roman" w:eastAsia="宋体" w:hAnsi="Times New Roman" w:cs="Times New Roman (正文 CS 字体)" w:hint="eastAsia"/>
          <w:color w:val="000000" w:themeColor="text1"/>
        </w:rPr>
        <w:t>异地投资</w:t>
      </w:r>
      <w:r w:rsidR="00094DE9">
        <w:rPr>
          <w:rFonts w:ascii="Times New Roman" w:eastAsia="宋体" w:hAnsi="Times New Roman" w:cs="Times New Roman (正文 CS 字体)" w:hint="eastAsia"/>
          <w:color w:val="000000" w:themeColor="text1"/>
        </w:rPr>
        <w:t>程度</w:t>
      </w:r>
      <w:r>
        <w:rPr>
          <w:rFonts w:ascii="Times New Roman" w:eastAsia="宋体" w:hAnsi="Times New Roman" w:cs="Times New Roman (正文 CS 字体)" w:hint="eastAsia"/>
          <w:color w:val="000000" w:themeColor="text1"/>
        </w:rPr>
        <w:t>平均提高</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color w:val="000000" w:themeColor="text1"/>
        </w:rPr>
        <w:t>.21%</w:t>
      </w:r>
      <w:r w:rsidR="00C267A7">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2</w:t>
      </w:r>
      <w:r>
        <w:rPr>
          <w:rFonts w:ascii="Times New Roman" w:eastAsia="宋体" w:hAnsi="Times New Roman" w:cs="Times New Roman (正文 CS 字体)" w:hint="eastAsia"/>
          <w:color w:val="000000" w:themeColor="text1"/>
        </w:rPr>
        <w:t>）作用机制检验表明，</w:t>
      </w:r>
      <w:r>
        <w:rPr>
          <w:rFonts w:ascii="Times New Roman" w:eastAsia="宋体" w:hAnsi="Times New Roman" w:cs="Times New Roman (正文 CS 字体)" w:hint="eastAsia"/>
        </w:rPr>
        <w:t>缓解地区融资约束、降低地区信息搜集成本是银行业竞争</w:t>
      </w:r>
      <w:r w:rsidR="00C267A7">
        <w:rPr>
          <w:rFonts w:ascii="Times New Roman" w:eastAsia="宋体" w:hAnsi="Times New Roman" w:cs="Times New Roman (正文 CS 字体)" w:hint="eastAsia"/>
        </w:rPr>
        <w:t>吸引</w:t>
      </w:r>
      <w:r>
        <w:rPr>
          <w:rFonts w:ascii="Times New Roman" w:eastAsia="宋体" w:hAnsi="Times New Roman" w:cs="Times New Roman (正文 CS 字体)" w:hint="eastAsia"/>
        </w:rPr>
        <w:t>企业</w:t>
      </w:r>
      <w:r w:rsidR="00C267A7">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的潜在作用机制。</w:t>
      </w:r>
      <w:r>
        <w:rPr>
          <w:rFonts w:ascii="Times New Roman" w:eastAsia="宋体" w:hAnsi="Times New Roman" w:cs="Times New Roman (正文 CS 字体)" w:hint="eastAsia"/>
          <w:color w:val="000000" w:themeColor="text1"/>
        </w:rPr>
        <w:t>银行业竞争通过降低地区融资约束和异地企业对本地的融资约束感知，</w:t>
      </w:r>
      <w:r>
        <w:rPr>
          <w:rFonts w:ascii="Times New Roman" w:eastAsia="宋体" w:hAnsi="Times New Roman" w:cs="Times New Roman (正文 CS 字体)" w:hint="eastAsia"/>
        </w:rPr>
        <w:t>减少</w:t>
      </w:r>
      <w:r>
        <w:rPr>
          <w:rFonts w:ascii="Times New Roman" w:eastAsia="宋体" w:hAnsi="Times New Roman" w:cs="Times New Roman (正文 CS 字体)" w:hint="eastAsia"/>
          <w:color w:val="000000" w:themeColor="text1"/>
        </w:rPr>
        <w:t>异地进入</w:t>
      </w:r>
      <w:r w:rsidR="00094DE9">
        <w:rPr>
          <w:rFonts w:ascii="Times New Roman" w:eastAsia="宋体" w:hAnsi="Times New Roman" w:cs="Times New Roman (正文 CS 字体)" w:hint="eastAsia"/>
          <w:color w:val="000000" w:themeColor="text1"/>
        </w:rPr>
        <w:t>企业</w:t>
      </w:r>
      <w:r>
        <w:rPr>
          <w:rFonts w:ascii="Times New Roman" w:eastAsia="宋体" w:hAnsi="Times New Roman" w:cs="Times New Roman (正文 CS 字体)" w:hint="eastAsia"/>
          <w:color w:val="000000" w:themeColor="text1"/>
        </w:rPr>
        <w:t>面临的高昂信息收集成本，</w:t>
      </w:r>
      <w:r w:rsidR="00C267A7">
        <w:rPr>
          <w:rFonts w:ascii="Times New Roman" w:eastAsia="宋体" w:hAnsi="Times New Roman" w:cs="Times New Roman (正文 CS 字体)" w:hint="eastAsia"/>
          <w:color w:val="000000" w:themeColor="text1"/>
        </w:rPr>
        <w:t>从而</w:t>
      </w:r>
      <w:r>
        <w:rPr>
          <w:rFonts w:ascii="Times New Roman" w:eastAsia="宋体" w:hAnsi="Times New Roman" w:cs="Times New Roman (正文 CS 字体)" w:hint="eastAsia"/>
          <w:color w:val="000000" w:themeColor="text1"/>
        </w:rPr>
        <w:t>吸引企业</w:t>
      </w:r>
      <w:r w:rsidR="00D7782D">
        <w:rPr>
          <w:rFonts w:ascii="Times New Roman" w:eastAsia="宋体" w:hAnsi="Times New Roman" w:cs="Times New Roman (正文 CS 字体)" w:hint="eastAsia"/>
          <w:color w:val="000000" w:themeColor="text1"/>
        </w:rPr>
        <w:t>异地</w:t>
      </w:r>
      <w:r w:rsidR="00C267A7">
        <w:rPr>
          <w:rFonts w:ascii="Times New Roman" w:eastAsia="宋体" w:hAnsi="Times New Roman" w:cs="Times New Roman (正文 CS 字体)" w:hint="eastAsia"/>
          <w:color w:val="000000" w:themeColor="text1"/>
        </w:rPr>
        <w:t>投资</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3</w:t>
      </w:r>
      <w:r>
        <w:rPr>
          <w:rFonts w:ascii="Times New Roman" w:eastAsia="宋体" w:hAnsi="Times New Roman" w:cs="Times New Roman (正文 CS 字体)" w:hint="eastAsia"/>
          <w:color w:val="000000" w:themeColor="text1"/>
        </w:rPr>
        <w:t>）本文进一步检验了</w:t>
      </w:r>
      <w:r>
        <w:rPr>
          <w:rFonts w:ascii="Times New Roman" w:eastAsia="宋体" w:hAnsi="Times New Roman" w:cs="Times New Roman (正文 CS 字体)" w:hint="eastAsia"/>
        </w:rPr>
        <w:t>银行业竞争对</w:t>
      </w:r>
      <w:r w:rsidR="00C267A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方向</w:t>
      </w:r>
      <w:r w:rsidR="00C267A7">
        <w:rPr>
          <w:rFonts w:ascii="Times New Roman" w:eastAsia="宋体" w:hAnsi="Times New Roman" w:cs="Times New Roman (正文 CS 字体)" w:hint="eastAsia"/>
        </w:rPr>
        <w:t>的影响</w:t>
      </w:r>
      <w:r>
        <w:rPr>
          <w:rFonts w:ascii="Times New Roman" w:eastAsia="宋体" w:hAnsi="Times New Roman" w:cs="Times New Roman (正文 CS 字体)" w:hint="eastAsia"/>
        </w:rPr>
        <w:t>，发现随着</w:t>
      </w:r>
      <w:r w:rsidR="000751C7" w:rsidRPr="000751C7">
        <w:rPr>
          <w:rFonts w:ascii="Times New Roman" w:eastAsia="宋体" w:hAnsi="Times New Roman" w:cs="Times New Roman (正文 CS 字体)" w:hint="eastAsia"/>
        </w:rPr>
        <w:t>中心城市和沿海城市银行业竞争水平的提高，会显著吸引</w:t>
      </w:r>
      <w:r w:rsidR="00875FF9">
        <w:rPr>
          <w:rFonts w:ascii="Times New Roman" w:eastAsia="宋体" w:hAnsi="Times New Roman" w:cs="Times New Roman (正文 CS 字体)" w:hint="eastAsia"/>
        </w:rPr>
        <w:t>来自</w:t>
      </w:r>
      <w:r w:rsidR="000751C7" w:rsidRPr="000751C7">
        <w:rPr>
          <w:rFonts w:ascii="Times New Roman" w:eastAsia="宋体" w:hAnsi="Times New Roman" w:cs="Times New Roman (正文 CS 字体)" w:hint="eastAsia"/>
        </w:rPr>
        <w:t>外围城市和内陆城市企业的异地投资</w:t>
      </w:r>
      <w:r w:rsidR="000751C7" w:rsidRPr="000751C7">
        <w:rPr>
          <w:rFonts w:ascii="Times New Roman" w:eastAsia="宋体" w:hAnsi="Times New Roman" w:cs="Times New Roman (正文 CS 字体)"/>
        </w:rPr>
        <w:t>。</w:t>
      </w:r>
      <w:r>
        <w:rPr>
          <w:rFonts w:ascii="Times New Roman" w:eastAsia="宋体" w:hAnsi="Times New Roman" w:cs="Times New Roman (正文 CS 字体)" w:hint="eastAsia"/>
        </w:rPr>
        <w:t>因此，银行业竞争对</w:t>
      </w:r>
      <w:r w:rsidR="00C267A7">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w:t>
      </w:r>
      <w:r w:rsidR="00C94C7C">
        <w:rPr>
          <w:rFonts w:ascii="Times New Roman" w:eastAsia="宋体" w:hAnsi="Times New Roman" w:cs="Times New Roman (正文 CS 字体)" w:hint="eastAsia"/>
        </w:rPr>
        <w:t>多</w:t>
      </w:r>
      <w:r>
        <w:rPr>
          <w:rFonts w:ascii="Times New Roman" w:eastAsia="宋体" w:hAnsi="Times New Roman" w:cs="Times New Roman (正文 CS 字体)" w:hint="eastAsia"/>
        </w:rPr>
        <w:t>地发挥了“虹吸效应”，而非“扩散效应”。同时，城商行异地设立</w:t>
      </w:r>
      <w:r w:rsidR="00D551D0">
        <w:rPr>
          <w:rFonts w:ascii="Times New Roman" w:eastAsia="宋体" w:hAnsi="Times New Roman" w:cs="Times New Roman (正文 CS 字体)" w:hint="eastAsia"/>
        </w:rPr>
        <w:t>分支机构</w:t>
      </w:r>
      <w:r>
        <w:rPr>
          <w:rFonts w:ascii="Times New Roman" w:eastAsia="宋体" w:hAnsi="Times New Roman" w:cs="Times New Roman (正文 CS 字体)" w:hint="eastAsia"/>
        </w:rPr>
        <w:t>会引起</w:t>
      </w:r>
      <w:r w:rsidR="00C267A7">
        <w:rPr>
          <w:rFonts w:ascii="Times New Roman" w:eastAsia="宋体" w:hAnsi="Times New Roman" w:cs="Times New Roman (正文 CS 字体)" w:hint="eastAsia"/>
        </w:rPr>
        <w:t>企业同方向异地</w:t>
      </w:r>
      <w:r w:rsidR="00275EBD">
        <w:rPr>
          <w:rFonts w:ascii="Times New Roman" w:eastAsia="宋体" w:hAnsi="Times New Roman" w:cs="Times New Roman (正文 CS 字体)" w:hint="eastAsia"/>
        </w:rPr>
        <w:t>投资</w:t>
      </w:r>
      <w:r>
        <w:rPr>
          <w:rFonts w:ascii="Times New Roman" w:eastAsia="宋体" w:hAnsi="Times New Roman" w:cs="Times New Roman (正文 CS 字体)" w:hint="eastAsia"/>
        </w:rPr>
        <w:t>，且更多地</w:t>
      </w:r>
      <w:r w:rsidR="00275EBD">
        <w:rPr>
          <w:rFonts w:ascii="Times New Roman" w:eastAsia="宋体" w:hAnsi="Times New Roman" w:cs="Times New Roman (正文 CS 字体)" w:hint="eastAsia"/>
        </w:rPr>
        <w:t>表现出</w:t>
      </w:r>
      <w:r w:rsidR="00275EBD">
        <w:rPr>
          <w:rFonts w:ascii="Times New Roman" w:eastAsia="宋体" w:hAnsi="Times New Roman" w:cs="Times New Roman (正文 CS 字体)" w:hint="eastAsia"/>
          <w:color w:val="000000" w:themeColor="text1"/>
        </w:rPr>
        <w:t>位于城商行总部所在地的母公司向城商行异地分支机构所在城市进行异地投资。</w:t>
      </w:r>
      <w:r>
        <w:rPr>
          <w:rFonts w:ascii="Times New Roman" w:eastAsia="宋体" w:hAnsi="Times New Roman" w:cs="Times New Roman (正文 CS 字体)" w:hint="eastAsia"/>
        </w:rPr>
        <w:t>而</w:t>
      </w:r>
      <w:r>
        <w:rPr>
          <w:rFonts w:ascii="Times New Roman" w:eastAsia="宋体" w:hAnsi="Times New Roman" w:cs="Times New Roman (正文 CS 字体)" w:hint="eastAsia"/>
          <w:color w:val="000000" w:themeColor="text1"/>
        </w:rPr>
        <w:t>异地</w:t>
      </w:r>
      <w:r>
        <w:rPr>
          <w:rFonts w:ascii="Times New Roman" w:eastAsia="宋体" w:hAnsi="Times New Roman" w:cs="Times New Roman (正文 CS 字体)" w:hint="eastAsia"/>
        </w:rPr>
        <w:t>城商行进入</w:t>
      </w:r>
      <w:r w:rsidR="00D63DC3">
        <w:rPr>
          <w:rFonts w:ascii="Times New Roman" w:eastAsia="宋体" w:hAnsi="Times New Roman" w:cs="Times New Roman (正文 CS 字体)" w:hint="eastAsia"/>
        </w:rPr>
        <w:t>也一定程度</w:t>
      </w:r>
      <w:r w:rsidR="00D63DC3">
        <w:rPr>
          <w:rFonts w:ascii="Times New Roman" w:eastAsia="宋体" w:hAnsi="Times New Roman" w:cs="Times New Roman (正文 CS 字体)" w:hint="eastAsia"/>
        </w:rPr>
        <w:lastRenderedPageBreak/>
        <w:t>上</w:t>
      </w:r>
      <w:r>
        <w:rPr>
          <w:rFonts w:ascii="Times New Roman" w:eastAsia="宋体" w:hAnsi="Times New Roman" w:cs="Times New Roman (正文 CS 字体)" w:hint="eastAsia"/>
          <w:color w:val="000000" w:themeColor="text1"/>
          <w:szCs w:val="21"/>
        </w:rPr>
        <w:t>提高了当地银行业结构多样性，有助于</w:t>
      </w:r>
      <w:r w:rsidR="00C94C7C">
        <w:rPr>
          <w:rFonts w:ascii="Times New Roman" w:eastAsia="宋体" w:hAnsi="Times New Roman" w:cs="Times New Roman (正文 CS 字体)" w:hint="eastAsia"/>
          <w:color w:val="000000" w:themeColor="text1"/>
          <w:szCs w:val="21"/>
        </w:rPr>
        <w:t>加强</w:t>
      </w:r>
      <w:r>
        <w:rPr>
          <w:rFonts w:ascii="Times New Roman" w:eastAsia="宋体" w:hAnsi="Times New Roman" w:cs="Times New Roman (正文 CS 字体)" w:hint="eastAsia"/>
          <w:color w:val="000000" w:themeColor="text1"/>
          <w:szCs w:val="21"/>
        </w:rPr>
        <w:t>银行业竞争对</w:t>
      </w:r>
      <w:r w:rsidR="00275EBD">
        <w:rPr>
          <w:rFonts w:ascii="Times New Roman" w:eastAsia="宋体" w:hAnsi="Times New Roman" w:cs="Times New Roman (正文 CS 字体)" w:hint="eastAsia"/>
          <w:color w:val="000000" w:themeColor="text1"/>
          <w:szCs w:val="21"/>
        </w:rPr>
        <w:t>企业异地投资</w:t>
      </w:r>
      <w:r>
        <w:rPr>
          <w:rFonts w:ascii="Times New Roman" w:eastAsia="宋体" w:hAnsi="Times New Roman" w:cs="Times New Roman (正文 CS 字体)" w:hint="eastAsia"/>
          <w:color w:val="000000" w:themeColor="text1"/>
          <w:szCs w:val="21"/>
        </w:rPr>
        <w:t>的</w:t>
      </w:r>
      <w:r w:rsidR="00275EBD">
        <w:rPr>
          <w:rFonts w:ascii="Times New Roman" w:eastAsia="宋体" w:hAnsi="Times New Roman" w:cs="Times New Roman (正文 CS 字体)" w:hint="eastAsia"/>
          <w:color w:val="000000" w:themeColor="text1"/>
          <w:szCs w:val="21"/>
        </w:rPr>
        <w:t>吸引效应</w:t>
      </w:r>
      <w:r>
        <w:rPr>
          <w:rFonts w:ascii="Times New Roman" w:eastAsia="宋体" w:hAnsi="Times New Roman" w:cs="Times New Roman (正文 CS 字体)" w:hint="eastAsia"/>
          <w:color w:val="000000" w:themeColor="text1"/>
          <w:szCs w:val="21"/>
        </w:rPr>
        <w:t>。</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color w:val="000000" w:themeColor="text1"/>
        </w:rPr>
        <w:t>4</w:t>
      </w:r>
      <w:r>
        <w:rPr>
          <w:rFonts w:ascii="Times New Roman" w:eastAsia="宋体" w:hAnsi="Times New Roman" w:cs="Times New Roman (正文 CS 字体)" w:hint="eastAsia"/>
          <w:color w:val="000000" w:themeColor="text1"/>
        </w:rPr>
        <w:t>）</w:t>
      </w:r>
      <w:r>
        <w:rPr>
          <w:rFonts w:ascii="Times New Roman" w:eastAsia="宋体" w:hAnsi="Times New Roman" w:cs="Times New Roman (正文 CS 字体)" w:hint="eastAsia"/>
        </w:rPr>
        <w:t>本文从城市间银行业联通角度发现，银行业竞争对</w:t>
      </w:r>
      <w:r w:rsidR="00275EBD">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的</w:t>
      </w:r>
      <w:r w:rsidR="00275EBD">
        <w:rPr>
          <w:rFonts w:ascii="Times New Roman" w:eastAsia="宋体" w:hAnsi="Times New Roman" w:cs="Times New Roman (正文 CS 字体)" w:hint="eastAsia"/>
        </w:rPr>
        <w:t>吸引效应</w:t>
      </w:r>
      <w:r>
        <w:rPr>
          <w:rFonts w:ascii="Times New Roman" w:eastAsia="宋体" w:hAnsi="Times New Roman" w:cs="Times New Roman (正文 CS 字体)" w:hint="eastAsia"/>
        </w:rPr>
        <w:t>能够进一步实现城市间经济协同发展。</w:t>
      </w:r>
      <w:r>
        <w:rPr>
          <w:rFonts w:ascii="Times New Roman" w:eastAsia="宋体" w:hAnsi="Times New Roman" w:cs="Times New Roman (正文 CS 字体)" w:hint="eastAsia"/>
          <w:color w:val="000000" w:themeColor="text1"/>
        </w:rPr>
        <w:t>基于上述研究结论，本文得到以下启示：</w:t>
      </w:r>
    </w:p>
    <w:p w14:paraId="72D98C5C" w14:textId="49624BF6" w:rsidR="000122B3" w:rsidRDefault="001820E9" w:rsidP="00BF2DAE">
      <w:pPr>
        <w:autoSpaceDE w:val="0"/>
        <w:autoSpaceDN w:val="0"/>
        <w:adjustRightInd w:val="0"/>
        <w:ind w:firstLineChars="200" w:firstLine="396"/>
        <w:rPr>
          <w:rFonts w:ascii="Times New Roman" w:eastAsia="宋体" w:hAnsi="Times New Roman" w:cs="Times New Roman (正文 CS 字体)"/>
          <w:color w:val="000000" w:themeColor="text1"/>
        </w:rPr>
      </w:pPr>
      <w:r>
        <w:rPr>
          <w:rFonts w:ascii="Times New Roman" w:eastAsia="宋体" w:hAnsi="Times New Roman" w:cs="Times New Roman (正文 CS 字体)" w:hint="eastAsia"/>
          <w:color w:val="000000" w:themeColor="text1"/>
        </w:rPr>
        <w:t>第一，深化金融供给侧结构性改革，继续稳步有序地建立健全多层次、广覆盖、有差异的银行体系。未来，地方政府应扩大中小商业银行的空间覆盖面，提高其服务实体经济能力。但应警惕因企业周边银行网点无序扩张和扎堆设立而诱发的“赢者诅咒”和银行间恶性竞争。同时，地方政府可以通过</w:t>
      </w:r>
      <w:r>
        <w:rPr>
          <w:rFonts w:ascii="Times New Roman" w:eastAsia="宋体" w:hAnsi="Times New Roman" w:cs="Times New Roman (正文 CS 字体)" w:hint="eastAsia"/>
        </w:rPr>
        <w:t>改善当地银行业结构来激发银行业结构多样性，既可以满足中小企业对中小银行的金融需求，还可以满足不同企业</w:t>
      </w:r>
      <w:r w:rsidR="00D63DC3">
        <w:rPr>
          <w:rFonts w:ascii="Times New Roman" w:eastAsia="宋体" w:hAnsi="Times New Roman" w:cs="Times New Roman (正文 CS 字体)" w:hint="eastAsia"/>
        </w:rPr>
        <w:t>异地投资时</w:t>
      </w:r>
      <w:r>
        <w:rPr>
          <w:rFonts w:ascii="Times New Roman" w:eastAsia="宋体" w:hAnsi="Times New Roman" w:cs="Times New Roman (正文 CS 字体)" w:hint="eastAsia"/>
        </w:rPr>
        <w:t>的差异化融资需求，</w:t>
      </w:r>
      <w:r>
        <w:rPr>
          <w:rFonts w:ascii="Times New Roman" w:eastAsia="宋体" w:hAnsi="Times New Roman" w:cs="Times New Roman (正文 CS 字体)" w:hint="eastAsia"/>
          <w:color w:val="000000" w:themeColor="text1"/>
        </w:rPr>
        <w:t>降低异地企业进入时所面临的融资约束和高昂的信息搜集成本，降低异地企业进入难度，进而</w:t>
      </w:r>
      <w:r w:rsidR="00275EBD">
        <w:rPr>
          <w:rFonts w:ascii="Times New Roman" w:eastAsia="宋体" w:hAnsi="Times New Roman" w:cs="Times New Roman (正文 CS 字体)" w:hint="eastAsia"/>
          <w:color w:val="000000" w:themeColor="text1"/>
        </w:rPr>
        <w:t>吸引企业</w:t>
      </w:r>
      <w:r w:rsidR="0029352B">
        <w:rPr>
          <w:rFonts w:ascii="Times New Roman" w:eastAsia="宋体" w:hAnsi="Times New Roman" w:cs="Times New Roman (正文 CS 字体)" w:hint="eastAsia"/>
          <w:color w:val="000000" w:themeColor="text1"/>
        </w:rPr>
        <w:t>异地</w:t>
      </w:r>
      <w:r w:rsidR="00275EBD">
        <w:rPr>
          <w:rFonts w:ascii="Times New Roman" w:eastAsia="宋体" w:hAnsi="Times New Roman" w:cs="Times New Roman (正文 CS 字体)" w:hint="eastAsia"/>
          <w:color w:val="000000" w:themeColor="text1"/>
        </w:rPr>
        <w:t>投资</w:t>
      </w:r>
      <w:r>
        <w:rPr>
          <w:rFonts w:ascii="Times New Roman" w:eastAsia="宋体" w:hAnsi="Times New Roman" w:cs="Times New Roman (正文 CS 字体)" w:hint="eastAsia"/>
          <w:color w:val="000000" w:themeColor="text1"/>
        </w:rPr>
        <w:t>。此外，地方政府还可通过调拨专项资金以降低异地企业进入时所面临的融资困境，并借助当地城商行的平台向异地进入企业发放专项资金，</w:t>
      </w:r>
      <w:r w:rsidR="00275EBD">
        <w:rPr>
          <w:rFonts w:ascii="Times New Roman" w:eastAsia="宋体" w:hAnsi="Times New Roman" w:cs="Times New Roman (正文 CS 字体)" w:hint="eastAsia"/>
          <w:color w:val="000000" w:themeColor="text1"/>
        </w:rPr>
        <w:t>既</w:t>
      </w:r>
      <w:r>
        <w:rPr>
          <w:rFonts w:ascii="Times New Roman" w:eastAsia="宋体" w:hAnsi="Times New Roman" w:cs="Times New Roman (正文 CS 字体)" w:hint="eastAsia"/>
          <w:color w:val="000000" w:themeColor="text1"/>
        </w:rPr>
        <w:t>降低了企业</w:t>
      </w:r>
      <w:r w:rsidR="00D63DC3">
        <w:rPr>
          <w:rFonts w:ascii="Times New Roman" w:eastAsia="宋体" w:hAnsi="Times New Roman" w:cs="Times New Roman (正文 CS 字体)" w:hint="eastAsia"/>
          <w:color w:val="000000" w:themeColor="text1"/>
        </w:rPr>
        <w:t>异地投资时</w:t>
      </w:r>
      <w:r>
        <w:rPr>
          <w:rFonts w:ascii="Times New Roman" w:eastAsia="宋体" w:hAnsi="Times New Roman" w:cs="Times New Roman (正文 CS 字体)" w:hint="eastAsia"/>
          <w:color w:val="000000" w:themeColor="text1"/>
        </w:rPr>
        <w:t>的</w:t>
      </w:r>
      <w:r w:rsidR="00D63DC3">
        <w:rPr>
          <w:rFonts w:ascii="Times New Roman" w:eastAsia="宋体" w:hAnsi="Times New Roman" w:cs="Times New Roman (正文 CS 字体)" w:hint="eastAsia"/>
          <w:color w:val="000000" w:themeColor="text1"/>
        </w:rPr>
        <w:t>融资</w:t>
      </w:r>
      <w:r>
        <w:rPr>
          <w:rFonts w:ascii="Times New Roman" w:eastAsia="宋体" w:hAnsi="Times New Roman" w:cs="Times New Roman (正文 CS 字体)" w:hint="eastAsia"/>
          <w:color w:val="000000" w:themeColor="text1"/>
        </w:rPr>
        <w:t>难度，还加强了异地企业与当地金融体系的连接，有助于提高两地间双边信任和未来企业跨地区</w:t>
      </w:r>
      <w:r w:rsidR="00D63DC3">
        <w:rPr>
          <w:rFonts w:ascii="Times New Roman" w:eastAsia="宋体" w:hAnsi="Times New Roman" w:cs="Times New Roman (正文 CS 字体)" w:hint="eastAsia"/>
          <w:color w:val="000000" w:themeColor="text1"/>
        </w:rPr>
        <w:t>投资</w:t>
      </w:r>
      <w:r>
        <w:rPr>
          <w:rFonts w:ascii="Times New Roman" w:eastAsia="宋体" w:hAnsi="Times New Roman" w:cs="Times New Roman (正文 CS 字体)" w:hint="eastAsia"/>
          <w:color w:val="000000" w:themeColor="text1"/>
        </w:rPr>
        <w:t>。</w:t>
      </w:r>
    </w:p>
    <w:p w14:paraId="1EEA8C87" w14:textId="53E25C59"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color w:val="000000" w:themeColor="text1"/>
        </w:rPr>
        <w:t>第二，在加快推进</w:t>
      </w:r>
      <w:r>
        <w:rPr>
          <w:rFonts w:ascii="Times New Roman" w:eastAsia="宋体" w:hAnsi="Times New Roman" w:cs="Times New Roman (正文 CS 字体)" w:hint="eastAsia"/>
        </w:rPr>
        <w:t>银行业市场化进程、引导地区内银行业充分竞争的同时，还应提高地区间银行业联通。银行体系应充分重视对自身地区间融资网络关系的构建与打造，切实提高地区间银行业联通度。这不仅有助于降低企业资金转移时面临的交易费用，也可以为企业异地</w:t>
      </w:r>
      <w:r w:rsidR="00D63DC3">
        <w:rPr>
          <w:rFonts w:ascii="Times New Roman" w:eastAsia="宋体" w:hAnsi="Times New Roman" w:cs="Times New Roman (正文 CS 字体)" w:hint="eastAsia"/>
        </w:rPr>
        <w:t>投资</w:t>
      </w:r>
      <w:r>
        <w:rPr>
          <w:rFonts w:ascii="Times New Roman" w:eastAsia="宋体" w:hAnsi="Times New Roman" w:cs="Times New Roman (正文 CS 字体)" w:hint="eastAsia"/>
        </w:rPr>
        <w:t>提供必要的跨地区信贷支持和信息交流。此外，尽快构建丰富且优质的银行网络关系将会成为未来银行生存和发展的优势所在，使银行获得稳定的异地信贷客户，并能通过业务分散降低发生银行系统性风险的可能性，从而更好地为</w:t>
      </w:r>
      <w:r w:rsidR="006B19C3">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提供基础性的金融支持。特别是对于内陆和外围城市，可以采用降低沿海和中心城市的城商行进入标准，提前构建沿海和内陆、中心和外围城市间的银行业联通，为沿海和中心城市上市公司的异地投资提供必要的金融支持。即内陆和外围城市可以通过先引入沿海和中心城市城商行、后吸引沿海和中心城市上市公司异地投资的战略</w:t>
      </w:r>
      <w:r w:rsidR="00C94C7C">
        <w:rPr>
          <w:rFonts w:ascii="Times New Roman" w:eastAsia="宋体" w:hAnsi="Times New Roman" w:cs="Times New Roman (正文 CS 字体)" w:hint="eastAsia"/>
        </w:rPr>
        <w:t>规划</w:t>
      </w:r>
      <w:r>
        <w:rPr>
          <w:rFonts w:ascii="Times New Roman" w:eastAsia="宋体" w:hAnsi="Times New Roman" w:cs="Times New Roman (正文 CS 字体)" w:hint="eastAsia"/>
        </w:rPr>
        <w:t>，从而带动内陆和外围城市的经济发展。</w:t>
      </w:r>
    </w:p>
    <w:p w14:paraId="271DC81F" w14:textId="5BEC94C8" w:rsidR="000122B3" w:rsidRDefault="001820E9" w:rsidP="00BF2DAE">
      <w:pPr>
        <w:autoSpaceDE w:val="0"/>
        <w:autoSpaceDN w:val="0"/>
        <w:adjustRightInd w:val="0"/>
        <w:ind w:firstLineChars="200" w:firstLine="396"/>
        <w:rPr>
          <w:rFonts w:ascii="Times New Roman" w:eastAsia="宋体" w:hAnsi="Times New Roman" w:cs="Times New Roman (正文 CS 字体)"/>
        </w:rPr>
      </w:pPr>
      <w:r>
        <w:rPr>
          <w:rFonts w:ascii="Times New Roman" w:eastAsia="宋体" w:hAnsi="Times New Roman" w:cs="Times New Roman (正文 CS 字体)" w:hint="eastAsia"/>
        </w:rPr>
        <w:t>第三，由于银行业竞争对</w:t>
      </w:r>
      <w:r w:rsidR="00275EBD">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更多地发挥了“虹吸效应”，使得外围城市和内陆城市面临</w:t>
      </w:r>
      <w:r w:rsidR="00275EBD">
        <w:rPr>
          <w:rFonts w:ascii="Times New Roman" w:eastAsia="宋体" w:hAnsi="Times New Roman" w:cs="Times New Roman (正文 CS 字体)" w:hint="eastAsia"/>
        </w:rPr>
        <w:t>本地企业</w:t>
      </w:r>
      <w:r>
        <w:rPr>
          <w:rFonts w:ascii="Times New Roman" w:eastAsia="宋体" w:hAnsi="Times New Roman" w:cs="Times New Roman (正文 CS 字体)" w:hint="eastAsia"/>
        </w:rPr>
        <w:t>外流“窘境”。因此，对于存在</w:t>
      </w:r>
      <w:r w:rsidR="00275EBD">
        <w:rPr>
          <w:rFonts w:ascii="Times New Roman" w:eastAsia="宋体" w:hAnsi="Times New Roman" w:cs="Times New Roman (正文 CS 字体)" w:hint="eastAsia"/>
        </w:rPr>
        <w:t>本地企业外流</w:t>
      </w:r>
      <w:r>
        <w:rPr>
          <w:rFonts w:ascii="Times New Roman" w:eastAsia="宋体" w:hAnsi="Times New Roman" w:cs="Times New Roman (正文 CS 字体)" w:hint="eastAsia"/>
        </w:rPr>
        <w:t>的城市而言，除了改善当地银行业结构、引导地区内银行业合理竞争之外，一方面，</w:t>
      </w:r>
      <w:r w:rsidR="00C94C7C">
        <w:rPr>
          <w:rFonts w:ascii="Times New Roman" w:eastAsia="宋体" w:hAnsi="Times New Roman" w:cs="Times New Roman (正文 CS 字体)" w:hint="eastAsia"/>
        </w:rPr>
        <w:t>地方政府</w:t>
      </w:r>
      <w:r>
        <w:rPr>
          <w:rFonts w:ascii="Times New Roman" w:eastAsia="宋体" w:hAnsi="Times New Roman" w:cs="Times New Roman (正文 CS 字体)" w:hint="eastAsia"/>
        </w:rPr>
        <w:t>应重点关注招商引资制度和营商环境建设，减少对外来企业进入和投资等方面的行政干预，积极营造吸引企业</w:t>
      </w:r>
      <w:r w:rsidR="00D63DC3">
        <w:rPr>
          <w:rFonts w:ascii="Times New Roman" w:eastAsia="宋体" w:hAnsi="Times New Roman" w:cs="Times New Roman (正文 CS 字体)" w:hint="eastAsia"/>
        </w:rPr>
        <w:t>异地投资</w:t>
      </w:r>
      <w:r>
        <w:rPr>
          <w:rFonts w:ascii="Times New Roman" w:eastAsia="宋体" w:hAnsi="Times New Roman" w:cs="Times New Roman (正文 CS 字体)" w:hint="eastAsia"/>
        </w:rPr>
        <w:t>的良好氛围。对于经济发展较为滞后的地区，由于无法提供更大的本地市场规模和产业集聚水平来吸引</w:t>
      </w:r>
      <w:r w:rsidR="00275EBD">
        <w:rPr>
          <w:rFonts w:ascii="Times New Roman" w:eastAsia="宋体" w:hAnsi="Times New Roman" w:cs="Times New Roman (正文 CS 字体)" w:hint="eastAsia"/>
        </w:rPr>
        <w:t>企业</w:t>
      </w:r>
      <w:r>
        <w:rPr>
          <w:rFonts w:ascii="Times New Roman" w:eastAsia="宋体" w:hAnsi="Times New Roman" w:cs="Times New Roman (正文 CS 字体)" w:hint="eastAsia"/>
        </w:rPr>
        <w:t>异地</w:t>
      </w:r>
      <w:r w:rsidR="00275EBD">
        <w:rPr>
          <w:rFonts w:ascii="Times New Roman" w:eastAsia="宋体" w:hAnsi="Times New Roman" w:cs="Times New Roman (正文 CS 字体)" w:hint="eastAsia"/>
        </w:rPr>
        <w:t>投资</w:t>
      </w:r>
      <w:r>
        <w:rPr>
          <w:rFonts w:ascii="Times New Roman" w:eastAsia="宋体" w:hAnsi="Times New Roman" w:cs="Times New Roman (正文 CS 字体)" w:hint="eastAsia"/>
        </w:rPr>
        <w:t>，所以可以将本地竞争重心放在公共基础设施建设和营商环境方面，提高行政审批效率、积极塑造鼓励企业异地投资的大环境。另一方面，</w:t>
      </w:r>
      <w:r w:rsidR="00C94C7C">
        <w:rPr>
          <w:rFonts w:ascii="Times New Roman" w:eastAsia="宋体" w:hAnsi="Times New Roman" w:cs="Times New Roman (正文 CS 字体)" w:hint="eastAsia"/>
        </w:rPr>
        <w:t>地方</w:t>
      </w:r>
      <w:r>
        <w:rPr>
          <w:rFonts w:ascii="Times New Roman" w:eastAsia="宋体" w:hAnsi="Times New Roman" w:cs="Times New Roman (正文 CS 字体)" w:hint="eastAsia"/>
        </w:rPr>
        <w:t>政府应大力推进传统和数字基础设施建设，打破</w:t>
      </w:r>
      <w:r w:rsidR="00275EBD">
        <w:rPr>
          <w:rFonts w:ascii="Times New Roman" w:eastAsia="宋体" w:hAnsi="Times New Roman" w:cs="Times New Roman (正文 CS 字体)" w:hint="eastAsia"/>
        </w:rPr>
        <w:t>企业异地投资</w:t>
      </w:r>
      <w:r>
        <w:rPr>
          <w:rFonts w:ascii="Times New Roman" w:eastAsia="宋体" w:hAnsi="Times New Roman" w:cs="Times New Roman (正文 CS 字体)" w:hint="eastAsia"/>
        </w:rPr>
        <w:t>在时间和地域方面的限制，并积极发挥比较优势和特色产业集群，积极承接发达地区的制造业转移，使</w:t>
      </w:r>
      <w:r w:rsidR="00275EBD">
        <w:rPr>
          <w:rFonts w:ascii="Times New Roman" w:eastAsia="宋体" w:hAnsi="Times New Roman" w:cs="Times New Roman (正文 CS 字体)" w:hint="eastAsia"/>
        </w:rPr>
        <w:t>外围</w:t>
      </w:r>
      <w:r>
        <w:rPr>
          <w:rFonts w:ascii="Times New Roman" w:eastAsia="宋体" w:hAnsi="Times New Roman" w:cs="Times New Roman (正文 CS 字体)" w:hint="eastAsia"/>
        </w:rPr>
        <w:t>和</w:t>
      </w:r>
      <w:r w:rsidR="00275EBD">
        <w:rPr>
          <w:rFonts w:ascii="Times New Roman" w:eastAsia="宋体" w:hAnsi="Times New Roman" w:cs="Times New Roman (正文 CS 字体)" w:hint="eastAsia"/>
        </w:rPr>
        <w:t>内陆</w:t>
      </w:r>
      <w:r>
        <w:rPr>
          <w:rFonts w:ascii="Times New Roman" w:eastAsia="宋体" w:hAnsi="Times New Roman" w:cs="Times New Roman (正文 CS 字体)" w:hint="eastAsia"/>
        </w:rPr>
        <w:t>城市的</w:t>
      </w:r>
      <w:r w:rsidR="00275EBD">
        <w:rPr>
          <w:rFonts w:ascii="Times New Roman" w:eastAsia="宋体" w:hAnsi="Times New Roman" w:cs="Times New Roman (正文 CS 字体)" w:hint="eastAsia"/>
        </w:rPr>
        <w:t>异地企业进入</w:t>
      </w:r>
      <w:r>
        <w:rPr>
          <w:rFonts w:ascii="Times New Roman" w:eastAsia="宋体" w:hAnsi="Times New Roman" w:cs="Times New Roman (正文 CS 字体)" w:hint="eastAsia"/>
        </w:rPr>
        <w:t>更加通畅，</w:t>
      </w:r>
      <w:r w:rsidR="00275EBD">
        <w:rPr>
          <w:rFonts w:ascii="Times New Roman" w:eastAsia="宋体" w:hAnsi="Times New Roman" w:cs="Times New Roman (正文 CS 字体)" w:hint="eastAsia"/>
        </w:rPr>
        <w:t>从而</w:t>
      </w:r>
      <w:r>
        <w:rPr>
          <w:rFonts w:ascii="Times New Roman" w:eastAsia="宋体" w:hAnsi="Times New Roman" w:cs="Times New Roman (正文 CS 字体)" w:hint="eastAsia"/>
        </w:rPr>
        <w:t>实现区域经济协同发展。</w:t>
      </w:r>
    </w:p>
    <w:p w14:paraId="15D79B98" w14:textId="4178829C" w:rsidR="00BF748D" w:rsidRPr="00DE6F7C" w:rsidRDefault="00BF748D" w:rsidP="00BF2DAE">
      <w:pPr>
        <w:autoSpaceDE w:val="0"/>
        <w:autoSpaceDN w:val="0"/>
        <w:adjustRightInd w:val="0"/>
        <w:ind w:firstLineChars="200" w:firstLine="456"/>
        <w:rPr>
          <w:rFonts w:ascii="黑体" w:eastAsia="黑体" w:hAnsi="黑体" w:cs="Times New Roman (正文 CS 字体)"/>
          <w:color w:val="000000" w:themeColor="text1"/>
          <w:sz w:val="24"/>
        </w:rPr>
      </w:pPr>
      <w:r w:rsidRPr="00DE6F7C">
        <w:rPr>
          <w:rFonts w:ascii="黑体" w:eastAsia="黑体" w:hAnsi="黑体" w:cs="Times New Roman (正文 CS 字体)" w:hint="eastAsia"/>
          <w:color w:val="000000" w:themeColor="text1"/>
          <w:sz w:val="24"/>
        </w:rPr>
        <w:t>参考文献</w:t>
      </w:r>
      <w:r w:rsidR="00B3183C">
        <w:rPr>
          <w:rFonts w:ascii="黑体" w:eastAsia="黑体" w:hAnsi="黑体" w:cs="Times New Roman (正文 CS 字体)" w:hint="eastAsia"/>
          <w:color w:val="000000" w:themeColor="text1"/>
          <w:sz w:val="24"/>
        </w:rPr>
        <w:t>：</w:t>
      </w:r>
    </w:p>
    <w:p w14:paraId="4CB12019" w14:textId="4F0CAECA" w:rsidR="002F1A0C" w:rsidRPr="00DE6F7C" w:rsidRDefault="002F1A0C" w:rsidP="002F1A0C">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毕青苗</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陈希路</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徐现祥</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李书娟，</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行政审批改革与企业进入</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2</w:t>
      </w:r>
      <w:r w:rsidRPr="00DE6F7C">
        <w:rPr>
          <w:rFonts w:ascii="Times New Roman" w:eastAsia="宋体" w:hAnsi="Times New Roman" w:cs="宋体" w:hint="eastAsia"/>
          <w:color w:val="000000" w:themeColor="text1"/>
          <w:kern w:val="0"/>
          <w:szCs w:val="21"/>
          <w:shd w:val="clear" w:color="auto" w:fill="FFFFFF"/>
        </w:rPr>
        <w:t>期。</w:t>
      </w:r>
    </w:p>
    <w:p w14:paraId="0B78D8D5" w14:textId="657D5E2F" w:rsidR="00BF748D" w:rsidRPr="00DE6F7C" w:rsidRDefault="00BF748D" w:rsidP="00BF2DAE">
      <w:pPr>
        <w:widowControl/>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Times New Roman (正文 CS 字体)"/>
          <w:color w:val="000000" w:themeColor="text1"/>
          <w:szCs w:val="21"/>
        </w:rPr>
        <w:t>白重恩</w:t>
      </w:r>
      <w:r w:rsidRPr="00DE6F7C">
        <w:rPr>
          <w:rFonts w:ascii="Times New Roman" w:eastAsia="宋体" w:hAnsi="Times New Roman" w:cs="Times New Roman (正文 CS 字体)"/>
          <w:color w:val="000000" w:themeColor="text1"/>
          <w:szCs w:val="21"/>
        </w:rPr>
        <w:t xml:space="preserve"> </w:t>
      </w:r>
      <w:r w:rsidRPr="00DE6F7C">
        <w:rPr>
          <w:rFonts w:ascii="Times New Roman" w:eastAsia="宋体" w:hAnsi="Times New Roman" w:cs="Times New Roman (正文 CS 字体)"/>
          <w:color w:val="000000" w:themeColor="text1"/>
          <w:szCs w:val="21"/>
        </w:rPr>
        <w:t>杜颖娟</w:t>
      </w:r>
      <w:r w:rsidRPr="00DE6F7C">
        <w:rPr>
          <w:rFonts w:ascii="Times New Roman" w:eastAsia="宋体" w:hAnsi="Times New Roman" w:cs="Times New Roman (正文 CS 字体)"/>
          <w:color w:val="000000" w:themeColor="text1"/>
          <w:szCs w:val="21"/>
        </w:rPr>
        <w:t xml:space="preserve"> </w:t>
      </w:r>
      <w:r w:rsidRPr="00DE6F7C">
        <w:rPr>
          <w:rFonts w:ascii="Times New Roman" w:eastAsia="宋体" w:hAnsi="Times New Roman" w:cs="Times New Roman (正文 CS 字体)"/>
          <w:color w:val="000000" w:themeColor="text1"/>
          <w:szCs w:val="21"/>
        </w:rPr>
        <w:t>陶志刚</w:t>
      </w:r>
      <w:r w:rsidRPr="00DE6F7C">
        <w:rPr>
          <w:rFonts w:ascii="Times New Roman" w:eastAsia="宋体" w:hAnsi="Times New Roman" w:cs="Times New Roman (正文 CS 字体)" w:hint="eastAsia"/>
          <w:color w:val="000000" w:themeColor="text1"/>
          <w:szCs w:val="21"/>
        </w:rPr>
        <w:t xml:space="preserve"> </w:t>
      </w:r>
      <w:r w:rsidRPr="00DE6F7C">
        <w:rPr>
          <w:rFonts w:ascii="Times New Roman" w:eastAsia="宋体" w:hAnsi="Times New Roman" w:cs="Times New Roman (正文 CS 字体)"/>
          <w:color w:val="000000" w:themeColor="text1"/>
          <w:szCs w:val="21"/>
        </w:rPr>
        <w:t>仝月婷</w:t>
      </w:r>
      <w:r w:rsidRPr="00DE6F7C">
        <w:rPr>
          <w:rFonts w:ascii="Times New Roman" w:eastAsia="宋体" w:hAnsi="Times New Roman" w:cs="Times New Roman (正文 CS 字体)" w:hint="eastAsia"/>
          <w:color w:val="000000" w:themeColor="text1"/>
          <w:szCs w:val="21"/>
        </w:rPr>
        <w:t>，</w:t>
      </w:r>
      <w:r w:rsidRPr="00DE6F7C">
        <w:rPr>
          <w:rFonts w:ascii="Times New Roman" w:eastAsia="宋体" w:hAnsi="Times New Roman" w:cs="Times New Roman (正文 CS 字体)" w:hint="eastAsia"/>
          <w:color w:val="000000" w:themeColor="text1"/>
          <w:szCs w:val="21"/>
        </w:rPr>
        <w:t>2</w:t>
      </w:r>
      <w:r w:rsidRPr="00DE6F7C">
        <w:rPr>
          <w:rFonts w:ascii="Times New Roman" w:eastAsia="宋体" w:hAnsi="Times New Roman" w:cs="Times New Roman (正文 CS 字体)"/>
          <w:color w:val="000000" w:themeColor="text1"/>
          <w:szCs w:val="21"/>
        </w:rPr>
        <w:t>004</w:t>
      </w:r>
      <w:r w:rsidRPr="00DE6F7C">
        <w:rPr>
          <w:rFonts w:ascii="Times New Roman" w:eastAsia="宋体" w:hAnsi="Times New Roman" w:cs="Times New Roman (正文 CS 字体)" w:hint="eastAsia"/>
          <w:color w:val="000000" w:themeColor="text1"/>
          <w:szCs w:val="21"/>
        </w:rPr>
        <w:t>：《</w:t>
      </w:r>
      <w:r w:rsidRPr="00DE6F7C">
        <w:rPr>
          <w:rFonts w:ascii="Times New Roman" w:eastAsia="宋体" w:hAnsi="Times New Roman" w:cs="Times New Roman (正文 CS 字体)"/>
          <w:color w:val="000000" w:themeColor="text1"/>
          <w:szCs w:val="21"/>
        </w:rPr>
        <w:t>地方保护主义及产业地区集中度的决定因素和变动趋势</w:t>
      </w:r>
      <w:r w:rsidRPr="00DE6F7C">
        <w:rPr>
          <w:rFonts w:ascii="Times New Roman" w:eastAsia="宋体" w:hAnsi="Times New Roman" w:cs="Times New Roman (正文 CS 字体)" w:hint="eastAsia"/>
          <w:color w:val="000000" w:themeColor="text1"/>
          <w:szCs w:val="21"/>
        </w:rPr>
        <w:t>》，《</w:t>
      </w:r>
      <w:r w:rsidRPr="00DE6F7C">
        <w:rPr>
          <w:rFonts w:ascii="Times New Roman" w:eastAsia="宋体" w:hAnsi="Times New Roman" w:cs="Times New Roman (正文 CS 字体)"/>
          <w:color w:val="000000" w:themeColor="text1"/>
          <w:szCs w:val="21"/>
        </w:rPr>
        <w:t>经济研究</w:t>
      </w:r>
      <w:r w:rsidRPr="00DE6F7C">
        <w:rPr>
          <w:rFonts w:ascii="Times New Roman" w:eastAsia="宋体" w:hAnsi="Times New Roman" w:cs="Times New Roman (正文 CS 字体)" w:hint="eastAsia"/>
          <w:color w:val="000000" w:themeColor="text1"/>
          <w:szCs w:val="21"/>
        </w:rPr>
        <w:t>》第</w:t>
      </w:r>
      <w:r w:rsidRPr="00DE6F7C">
        <w:rPr>
          <w:rFonts w:ascii="Times New Roman" w:eastAsia="宋体" w:hAnsi="Times New Roman" w:cs="Times New Roman (正文 CS 字体)"/>
          <w:color w:val="000000" w:themeColor="text1"/>
          <w:szCs w:val="21"/>
        </w:rPr>
        <w:t>4</w:t>
      </w:r>
      <w:r w:rsidRPr="00DE6F7C">
        <w:rPr>
          <w:rFonts w:ascii="Times New Roman" w:eastAsia="宋体" w:hAnsi="Times New Roman" w:cs="Times New Roman (正文 CS 字体)" w:hint="eastAsia"/>
          <w:color w:val="000000" w:themeColor="text1"/>
          <w:szCs w:val="21"/>
        </w:rPr>
        <w:t>期。</w:t>
      </w:r>
    </w:p>
    <w:p w14:paraId="25E8C487" w14:textId="49C84B94" w:rsidR="002F1A0C" w:rsidRPr="00DE6F7C" w:rsidRDefault="002F1A0C" w:rsidP="002F1A0C">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白俊红</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张艺璇</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卞元超</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创新驱动政策是否提升城市创业活跃度</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来自国家创新型城市试点政策的经验证据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36232937"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蔡竞</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董艳，</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015</w:t>
      </w:r>
      <w:r w:rsidRPr="00DE6F7C">
        <w:rPr>
          <w:rFonts w:ascii="Times New Roman" w:eastAsia="宋体" w:hAnsi="Times New Roman" w:cs="宋体" w:hint="eastAsia"/>
          <w:color w:val="000000" w:themeColor="text1"/>
          <w:kern w:val="0"/>
          <w:szCs w:val="21"/>
          <w:shd w:val="clear" w:color="auto" w:fill="FFFFFF"/>
        </w:rPr>
        <w:t>：《银行业竞争与企业创新——来自中国工业企业的经验证据》，《金融研究》第</w:t>
      </w:r>
      <w:r w:rsidRPr="00DE6F7C">
        <w:rPr>
          <w:rFonts w:ascii="Times New Roman" w:eastAsia="宋体" w:hAnsi="Times New Roman" w:cs="宋体" w:hint="eastAsia"/>
          <w:color w:val="000000" w:themeColor="text1"/>
          <w:kern w:val="0"/>
          <w:szCs w:val="21"/>
          <w:shd w:val="clear" w:color="auto" w:fill="FFFFFF"/>
        </w:rPr>
        <w:t>11</w:t>
      </w:r>
      <w:r w:rsidRPr="00DE6F7C">
        <w:rPr>
          <w:rFonts w:ascii="Times New Roman" w:eastAsia="宋体" w:hAnsi="Times New Roman" w:cs="宋体" w:hint="eastAsia"/>
          <w:color w:val="000000" w:themeColor="text1"/>
          <w:kern w:val="0"/>
          <w:szCs w:val="21"/>
          <w:shd w:val="clear" w:color="auto" w:fill="FFFFFF"/>
        </w:rPr>
        <w:t>期。</w:t>
      </w:r>
    </w:p>
    <w:p w14:paraId="7DF0E18B"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lastRenderedPageBreak/>
        <w:t>蔡庆丰</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陈熠辉</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林焜</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信贷资源可得性与企业创新</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激励还是抑制</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基于银行网点数据和金融地理结构的微观证据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10</w:t>
      </w:r>
      <w:r w:rsidRPr="00DE6F7C">
        <w:rPr>
          <w:rFonts w:ascii="Times New Roman" w:eastAsia="宋体" w:hAnsi="Times New Roman" w:cs="宋体" w:hint="eastAsia"/>
          <w:color w:val="000000" w:themeColor="text1"/>
          <w:kern w:val="0"/>
          <w:szCs w:val="21"/>
          <w:shd w:val="clear" w:color="auto" w:fill="FFFFFF"/>
        </w:rPr>
        <w:t>期。</w:t>
      </w:r>
    </w:p>
    <w:p w14:paraId="588B9629" w14:textId="546CAE74" w:rsidR="002B221B" w:rsidRPr="00DE6F7C" w:rsidRDefault="00BF748D" w:rsidP="00A82FBD">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周大伟</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吴澄澄</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张婷婷</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015</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市场分割与异地子公司分布</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9</w:t>
      </w:r>
      <w:r w:rsidRPr="00DE6F7C">
        <w:rPr>
          <w:rFonts w:ascii="Times New Roman" w:eastAsia="宋体" w:hAnsi="Times New Roman" w:cs="宋体" w:hint="eastAsia"/>
          <w:color w:val="000000" w:themeColor="text1"/>
          <w:kern w:val="0"/>
          <w:szCs w:val="21"/>
          <w:shd w:val="clear" w:color="auto" w:fill="FFFFFF"/>
        </w:rPr>
        <w:t>期。</w:t>
      </w:r>
    </w:p>
    <w:p w14:paraId="3225235A" w14:textId="0E8272AB" w:rsidR="002B221B" w:rsidRPr="00DE6F7C" w:rsidRDefault="002B221B" w:rsidP="002B221B">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陈露兰</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张婷婷</w:t>
      </w:r>
      <w:r w:rsidR="005D07E4" w:rsidRPr="00DE6F7C">
        <w:rPr>
          <w:rFonts w:ascii="Times New Roman" w:eastAsia="宋体" w:hAnsi="Times New Roman" w:cs="宋体" w:hint="eastAsia"/>
          <w:color w:val="000000" w:themeColor="text1"/>
          <w:kern w:val="0"/>
          <w:szCs w:val="21"/>
          <w:shd w:val="clear" w:color="auto" w:fill="FFFFFF"/>
        </w:rPr>
        <w:t>，</w:t>
      </w:r>
      <w:r w:rsidR="005D07E4" w:rsidRPr="00DE6F7C">
        <w:rPr>
          <w:rFonts w:ascii="Times New Roman" w:eastAsia="宋体" w:hAnsi="Times New Roman" w:cs="宋体" w:hint="eastAsia"/>
          <w:color w:val="000000" w:themeColor="text1"/>
          <w:kern w:val="0"/>
          <w:szCs w:val="21"/>
          <w:shd w:val="clear" w:color="auto" w:fill="FFFFFF"/>
        </w:rPr>
        <w:t>2</w:t>
      </w:r>
      <w:r w:rsidR="005D07E4" w:rsidRPr="00DE6F7C">
        <w:rPr>
          <w:rFonts w:ascii="Times New Roman" w:eastAsia="宋体" w:hAnsi="Times New Roman" w:cs="宋体"/>
          <w:color w:val="000000" w:themeColor="text1"/>
          <w:kern w:val="0"/>
          <w:szCs w:val="21"/>
          <w:shd w:val="clear" w:color="auto" w:fill="FFFFFF"/>
        </w:rPr>
        <w:t>017:</w:t>
      </w:r>
      <w:r w:rsidR="005D07E4"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法律的名义</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司法独立性提升与公司违规</w:t>
      </w:r>
      <w:r w:rsidR="005D07E4"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金融研究</w:t>
      </w:r>
      <w:r w:rsidR="005D07E4"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5</w:t>
      </w:r>
      <w:r w:rsidR="005D07E4" w:rsidRPr="00DE6F7C">
        <w:rPr>
          <w:rFonts w:ascii="Times New Roman" w:eastAsia="宋体" w:hAnsi="Times New Roman" w:cs="宋体" w:hint="eastAsia"/>
          <w:color w:val="000000" w:themeColor="text1"/>
          <w:kern w:val="0"/>
          <w:szCs w:val="21"/>
          <w:shd w:val="clear" w:color="auto" w:fill="FFFFFF"/>
        </w:rPr>
        <w:t>期。</w:t>
      </w:r>
    </w:p>
    <w:p w14:paraId="114187B5"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rPr>
      </w:pP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刘秀梅</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贾凡胜</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向家乡投资</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信息、熟悉还是代理问题</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5</w:t>
      </w:r>
      <w:r w:rsidRPr="00DE6F7C">
        <w:rPr>
          <w:rFonts w:ascii="Times New Roman" w:eastAsia="宋体" w:hAnsi="Times New Roman" w:cs="宋体" w:hint="eastAsia"/>
          <w:color w:val="000000" w:themeColor="text1"/>
          <w:kern w:val="0"/>
          <w:szCs w:val="21"/>
          <w:shd w:val="clear" w:color="auto" w:fill="FFFFFF"/>
        </w:rPr>
        <w:t>期。</w:t>
      </w:r>
    </w:p>
    <w:p w14:paraId="19FFF1A4"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rPr>
      </w:pP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夏常源</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钱先航</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地区间信任与集团异地发展</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基于企业边界理论的实证检验</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w:t>
      </w:r>
      <w:r w:rsidRPr="00DE6F7C">
        <w:rPr>
          <w:rFonts w:ascii="Times New Roman" w:eastAsia="宋体" w:hAnsi="Times New Roman" w:cs="宋体" w:hint="eastAsia"/>
          <w:color w:val="000000" w:themeColor="text1"/>
          <w:kern w:val="0"/>
          <w:szCs w:val="21"/>
          <w:shd w:val="clear" w:color="auto" w:fill="FFFFFF"/>
        </w:rPr>
        <w:t>期。</w:t>
      </w:r>
    </w:p>
    <w:p w14:paraId="0AE5CD9D"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贾凡胜</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异地商会与企业跨地区发展</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4</w:t>
      </w:r>
      <w:r w:rsidRPr="00DE6F7C">
        <w:rPr>
          <w:rFonts w:ascii="Times New Roman" w:eastAsia="宋体" w:hAnsi="Times New Roman" w:cs="宋体" w:hint="eastAsia"/>
          <w:color w:val="000000" w:themeColor="text1"/>
          <w:kern w:val="0"/>
          <w:szCs w:val="21"/>
          <w:shd w:val="clear" w:color="auto" w:fill="FFFFFF"/>
        </w:rPr>
        <w:t>期。</w:t>
      </w:r>
    </w:p>
    <w:p w14:paraId="2D0DB9E2"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陈长石</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姜廷廷</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刘晨晖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中小银行如何影响科技企业进入</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来自城市商业银行设立与跨区比较的经验证据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财贸经济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9</w:t>
      </w:r>
      <w:r w:rsidRPr="00DE6F7C">
        <w:rPr>
          <w:rFonts w:ascii="Times New Roman" w:eastAsia="宋体" w:hAnsi="Times New Roman" w:cs="宋体" w:hint="eastAsia"/>
          <w:color w:val="000000" w:themeColor="text1"/>
          <w:kern w:val="0"/>
          <w:szCs w:val="21"/>
          <w:shd w:val="clear" w:color="auto" w:fill="FFFFFF"/>
        </w:rPr>
        <w:t>期。</w:t>
      </w:r>
    </w:p>
    <w:p w14:paraId="02A0CF46"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陈诗一</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刘朝良</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冯博</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资本配置效率、城市规模分布与福利分析</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2</w:t>
      </w:r>
      <w:r w:rsidRPr="00DE6F7C">
        <w:rPr>
          <w:rFonts w:ascii="Times New Roman" w:eastAsia="宋体" w:hAnsi="Times New Roman" w:cs="宋体" w:hint="eastAsia"/>
          <w:color w:val="000000" w:themeColor="text1"/>
          <w:kern w:val="0"/>
          <w:szCs w:val="21"/>
          <w:shd w:val="clear" w:color="auto" w:fill="FFFFFF"/>
        </w:rPr>
        <w:t>期。</w:t>
      </w:r>
    </w:p>
    <w:p w14:paraId="6E3C5E6F"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戴美虹</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金融地理结构、银行竞争与营商环境</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来自银行分支机构数量和企业失信的经验证据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财贸经济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5</w:t>
      </w:r>
      <w:r w:rsidRPr="00DE6F7C">
        <w:rPr>
          <w:rFonts w:ascii="Times New Roman" w:eastAsia="宋体" w:hAnsi="Times New Roman" w:cs="宋体" w:hint="eastAsia"/>
          <w:color w:val="000000" w:themeColor="text1"/>
          <w:kern w:val="0"/>
          <w:szCs w:val="21"/>
          <w:shd w:val="clear" w:color="auto" w:fill="FFFFFF"/>
        </w:rPr>
        <w:t>期。</w:t>
      </w:r>
    </w:p>
    <w:p w14:paraId="1CFFB666"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范子英</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周小昶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财政激励、市场一体化与企业跨地区投资</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基于所得税分享改革的研究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2</w:t>
      </w:r>
      <w:r w:rsidRPr="00DE6F7C">
        <w:rPr>
          <w:rFonts w:ascii="Times New Roman" w:eastAsia="宋体" w:hAnsi="Times New Roman" w:cs="宋体" w:hint="eastAsia"/>
          <w:color w:val="000000" w:themeColor="text1"/>
          <w:kern w:val="0"/>
          <w:szCs w:val="21"/>
          <w:shd w:val="clear" w:color="auto" w:fill="FFFFFF"/>
        </w:rPr>
        <w:t>期。</w:t>
      </w:r>
    </w:p>
    <w:p w14:paraId="19052B04"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rPr>
      </w:pPr>
      <w:r w:rsidRPr="00DE6F7C">
        <w:rPr>
          <w:rFonts w:ascii="Times New Roman" w:eastAsia="宋体" w:hAnsi="Times New Roman" w:cs="宋体"/>
          <w:color w:val="000000" w:themeColor="text1"/>
          <w:kern w:val="0"/>
          <w:szCs w:val="21"/>
          <w:shd w:val="clear" w:color="auto" w:fill="FFFFFF"/>
        </w:rPr>
        <w:t>方芳</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蔡卫星</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016</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银行业竞争与企业成长</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来自工业企业的经验证据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7</w:t>
      </w:r>
      <w:r w:rsidRPr="00DE6F7C">
        <w:rPr>
          <w:rFonts w:ascii="Times New Roman" w:eastAsia="宋体" w:hAnsi="Times New Roman" w:cs="宋体" w:hint="eastAsia"/>
          <w:color w:val="000000" w:themeColor="text1"/>
          <w:kern w:val="0"/>
          <w:szCs w:val="21"/>
          <w:shd w:val="clear" w:color="auto" w:fill="FFFFFF"/>
        </w:rPr>
        <w:t>期。</w:t>
      </w:r>
    </w:p>
    <w:p w14:paraId="3E0BDD00" w14:textId="77777777" w:rsidR="004E2D4F" w:rsidRPr="00DE6F7C" w:rsidRDefault="00BF748D" w:rsidP="004E2D4F">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郭峰</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熊瑞祥</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地方金融机构与地区经济增长</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来自城商行设立的准自然实验</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经济学</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季刊</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w:t>
      </w:r>
      <w:r w:rsidRPr="00DE6F7C">
        <w:rPr>
          <w:rFonts w:ascii="Times New Roman" w:eastAsia="宋体" w:hAnsi="Times New Roman" w:cs="宋体" w:hint="eastAsia"/>
          <w:color w:val="000000" w:themeColor="text1"/>
          <w:kern w:val="0"/>
          <w:szCs w:val="21"/>
          <w:shd w:val="clear" w:color="auto" w:fill="FFFFFF"/>
        </w:rPr>
        <w:t>期。</w:t>
      </w:r>
    </w:p>
    <w:p w14:paraId="468D5AED" w14:textId="5B9A0056" w:rsidR="004E2D4F" w:rsidRPr="00DE6F7C" w:rsidRDefault="004E2D4F" w:rsidP="004E2D4F">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郭俊杰</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方颖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绿色信贷、融资结构与企业环境投资</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世界经济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8</w:t>
      </w:r>
      <w:r w:rsidRPr="00DE6F7C">
        <w:rPr>
          <w:rFonts w:ascii="Times New Roman" w:eastAsia="宋体" w:hAnsi="Times New Roman" w:cs="宋体" w:hint="eastAsia"/>
          <w:color w:val="000000" w:themeColor="text1"/>
          <w:kern w:val="0"/>
          <w:szCs w:val="21"/>
          <w:shd w:val="clear" w:color="auto" w:fill="FFFFFF"/>
        </w:rPr>
        <w:t>期。</w:t>
      </w:r>
    </w:p>
    <w:p w14:paraId="7767C999"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韩瑞栋</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城市商业银行与地方就业</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来自准自然实验的证据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金融论坛</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2</w:t>
      </w:r>
      <w:r w:rsidRPr="00DE6F7C">
        <w:rPr>
          <w:rFonts w:ascii="Times New Roman" w:eastAsia="宋体" w:hAnsi="Times New Roman" w:cs="宋体" w:hint="eastAsia"/>
          <w:color w:val="000000" w:themeColor="text1"/>
          <w:kern w:val="0"/>
          <w:szCs w:val="21"/>
          <w:shd w:val="clear" w:color="auto" w:fill="FFFFFF"/>
        </w:rPr>
        <w:t>期。</w:t>
      </w:r>
    </w:p>
    <w:p w14:paraId="63ADECF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Times New Roman (正文 CS 字体)"/>
          <w:color w:val="000000"/>
          <w:szCs w:val="21"/>
        </w:rPr>
        <w:t>何欢浪</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铁瑛</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刘啟仁</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019</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中国的银行管制放松促进了资源优化配置吗</w:t>
      </w:r>
      <w:r w:rsidRPr="00DE6F7C">
        <w:rPr>
          <w:rFonts w:ascii="Times New Roman" w:eastAsia="宋体" w:hAnsi="Times New Roman" w:cs="Times New Roman (正文 CS 字体)"/>
          <w:color w:val="000000"/>
          <w:szCs w:val="21"/>
        </w:rPr>
        <w:t>?</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财经研究</w:t>
      </w:r>
      <w:r w:rsidRPr="00DE6F7C">
        <w:rPr>
          <w:rFonts w:ascii="Times New Roman" w:eastAsia="宋体" w:hAnsi="Times New Roman" w:cs="Times New Roman (正文 CS 字体)" w:hint="eastAsia"/>
          <w:color w:val="000000"/>
          <w:szCs w:val="21"/>
        </w:rPr>
        <w:t>》第</w:t>
      </w:r>
      <w:r w:rsidRPr="00DE6F7C">
        <w:rPr>
          <w:rFonts w:ascii="Times New Roman" w:eastAsia="宋体" w:hAnsi="Times New Roman" w:cs="Times New Roman (正文 CS 字体)"/>
          <w:color w:val="000000"/>
          <w:szCs w:val="21"/>
        </w:rPr>
        <w:t>4</w:t>
      </w:r>
      <w:r w:rsidRPr="00DE6F7C">
        <w:rPr>
          <w:rFonts w:ascii="Times New Roman" w:eastAsia="宋体" w:hAnsi="Times New Roman" w:cs="Times New Roman (正文 CS 字体)" w:hint="eastAsia"/>
          <w:color w:val="000000"/>
          <w:szCs w:val="21"/>
        </w:rPr>
        <w:t>期。</w:t>
      </w:r>
    </w:p>
    <w:p w14:paraId="2267A4DB" w14:textId="77777777"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hint="eastAsia"/>
          <w:color w:val="000000"/>
          <w:szCs w:val="21"/>
        </w:rPr>
        <w:t>胡海峰</w:t>
      </w:r>
      <w:r w:rsidRPr="00DE6F7C">
        <w:rPr>
          <w:rFonts w:ascii="Times New Roman" w:eastAsia="宋体" w:hAnsi="Times New Roman" w:cs="Times New Roman (正文 CS 字体)"/>
          <w:color w:val="000000"/>
          <w:szCs w:val="21"/>
        </w:rPr>
        <w:t xml:space="preserve"> </w:t>
      </w:r>
      <w:r w:rsidRPr="00DE6F7C">
        <w:rPr>
          <w:rFonts w:ascii="Times New Roman" w:eastAsia="宋体" w:hAnsi="Times New Roman" w:cs="Times New Roman (正文 CS 字体)" w:hint="eastAsia"/>
          <w:color w:val="000000"/>
          <w:szCs w:val="21"/>
        </w:rPr>
        <w:t>白宗航</w:t>
      </w:r>
      <w:r w:rsidRPr="00DE6F7C">
        <w:rPr>
          <w:rFonts w:ascii="Times New Roman" w:eastAsia="宋体" w:hAnsi="Times New Roman" w:cs="Times New Roman (正文 CS 字体)"/>
          <w:color w:val="000000"/>
          <w:szCs w:val="21"/>
        </w:rPr>
        <w:t xml:space="preserve"> </w:t>
      </w:r>
      <w:r w:rsidRPr="00DE6F7C">
        <w:rPr>
          <w:rFonts w:ascii="Times New Roman" w:eastAsia="宋体" w:hAnsi="Times New Roman" w:cs="Times New Roman (正文 CS 字体)" w:hint="eastAsia"/>
          <w:color w:val="000000"/>
          <w:szCs w:val="21"/>
        </w:rPr>
        <w:t>王爱萍，</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023:</w:t>
      </w:r>
      <w:r w:rsidRPr="00DE6F7C">
        <w:rPr>
          <w:rFonts w:ascii="Times New Roman" w:eastAsia="宋体" w:hAnsi="Times New Roman" w:cs="Times New Roman (正文 CS 字体)" w:hint="eastAsia"/>
          <w:color w:val="000000"/>
          <w:szCs w:val="21"/>
        </w:rPr>
        <w:t>《银行业竞争是否助推企业金融化》，《金融论坛》第</w:t>
      </w:r>
      <w:r w:rsidRPr="00DE6F7C">
        <w:rPr>
          <w:rFonts w:ascii="Times New Roman" w:eastAsia="宋体" w:hAnsi="Times New Roman" w:cs="Times New Roman (正文 CS 字体)"/>
          <w:color w:val="000000"/>
          <w:szCs w:val="21"/>
        </w:rPr>
        <w:t>3</w:t>
      </w:r>
      <w:r w:rsidRPr="00DE6F7C">
        <w:rPr>
          <w:rFonts w:ascii="Times New Roman" w:eastAsia="宋体" w:hAnsi="Times New Roman" w:cs="Times New Roman (正文 CS 字体)" w:hint="eastAsia"/>
          <w:color w:val="000000"/>
          <w:szCs w:val="21"/>
        </w:rPr>
        <w:t>期。</w:t>
      </w:r>
    </w:p>
    <w:p w14:paraId="7D2C2E16"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姜付秀</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蔡文婧</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蔡欣妮</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李行天</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银行竞争的微观效应</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来自融资约束的经验证据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22F0FB9A"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江艇</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因果推断经验研究中的中介效应与调节效应</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5</w:t>
      </w:r>
      <w:r w:rsidRPr="00DE6F7C">
        <w:rPr>
          <w:rFonts w:ascii="Times New Roman" w:eastAsia="宋体" w:hAnsi="Times New Roman" w:cs="宋体" w:hint="eastAsia"/>
          <w:color w:val="000000" w:themeColor="text1"/>
          <w:kern w:val="0"/>
          <w:szCs w:val="21"/>
          <w:shd w:val="clear" w:color="auto" w:fill="FFFFFF"/>
        </w:rPr>
        <w:t>期。</w:t>
      </w:r>
    </w:p>
    <w:p w14:paraId="11F1154B"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李广子，</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014</w:t>
      </w:r>
      <w:r w:rsidRPr="00DE6F7C">
        <w:rPr>
          <w:rFonts w:ascii="Times New Roman" w:eastAsia="宋体" w:hAnsi="Times New Roman" w:cs="宋体" w:hint="eastAsia"/>
          <w:color w:val="000000" w:themeColor="text1"/>
          <w:kern w:val="0"/>
          <w:szCs w:val="21"/>
          <w:shd w:val="clear" w:color="auto" w:fill="FFFFFF"/>
        </w:rPr>
        <w:t>：《跨区经营与中小银行绩效》，《世界经济》第</w:t>
      </w:r>
      <w:r w:rsidRPr="00DE6F7C">
        <w:rPr>
          <w:rFonts w:ascii="Times New Roman" w:eastAsia="宋体" w:hAnsi="Times New Roman" w:cs="宋体" w:hint="eastAsia"/>
          <w:color w:val="000000" w:themeColor="text1"/>
          <w:kern w:val="0"/>
          <w:szCs w:val="21"/>
          <w:shd w:val="clear" w:color="auto" w:fill="FFFFFF"/>
        </w:rPr>
        <w:t>11</w:t>
      </w:r>
      <w:r w:rsidRPr="00DE6F7C">
        <w:rPr>
          <w:rFonts w:ascii="Times New Roman" w:eastAsia="宋体" w:hAnsi="Times New Roman" w:cs="宋体" w:hint="eastAsia"/>
          <w:color w:val="000000" w:themeColor="text1"/>
          <w:kern w:val="0"/>
          <w:szCs w:val="21"/>
          <w:shd w:val="clear" w:color="auto" w:fill="FFFFFF"/>
        </w:rPr>
        <w:t>期。</w:t>
      </w:r>
    </w:p>
    <w:p w14:paraId="68CAA99F"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黎文靖</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严嘉怡，</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：《谁利用了内部资本市场</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企业集团化程度与现金持有》，《中国工业经济》第</w:t>
      </w:r>
      <w:r w:rsidRPr="00DE6F7C">
        <w:rPr>
          <w:rFonts w:ascii="Times New Roman" w:eastAsia="宋体" w:hAnsi="Times New Roman" w:cs="宋体" w:hint="eastAsia"/>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41DA2EA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李志生</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金凌</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孔东民</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分支机构空间分布、银行竞争与企业债务决策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10</w:t>
      </w:r>
      <w:r w:rsidRPr="00DE6F7C">
        <w:rPr>
          <w:rFonts w:ascii="Times New Roman" w:eastAsia="宋体" w:hAnsi="Times New Roman" w:cs="宋体" w:hint="eastAsia"/>
          <w:color w:val="000000" w:themeColor="text1"/>
          <w:kern w:val="0"/>
          <w:szCs w:val="21"/>
          <w:shd w:val="clear" w:color="auto" w:fill="FFFFFF"/>
        </w:rPr>
        <w:t>期。</w:t>
      </w:r>
    </w:p>
    <w:p w14:paraId="6A3B7F3F" w14:textId="77777777"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color w:val="000000"/>
          <w:szCs w:val="21"/>
        </w:rPr>
        <w:t>刘铠豪</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022</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银行竞争是否影响了企业对外直接投资</w:t>
      </w:r>
      <w:r w:rsidRPr="00DE6F7C">
        <w:rPr>
          <w:rFonts w:ascii="Times New Roman" w:eastAsia="宋体" w:hAnsi="Times New Roman" w:cs="Times New Roman (正文 CS 字体)"/>
          <w:color w:val="000000"/>
          <w:szCs w:val="21"/>
        </w:rPr>
        <w:t>?——</w:t>
      </w:r>
      <w:r w:rsidRPr="00DE6F7C">
        <w:rPr>
          <w:rFonts w:ascii="Times New Roman" w:eastAsia="宋体" w:hAnsi="Times New Roman" w:cs="Times New Roman (正文 CS 字体)"/>
          <w:color w:val="000000"/>
          <w:szCs w:val="21"/>
        </w:rPr>
        <w:t>来自中国的证据</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山西大学学报</w:t>
      </w:r>
      <w:r w:rsidRPr="00DE6F7C">
        <w:rPr>
          <w:rFonts w:ascii="Times New Roman" w:eastAsia="宋体" w:hAnsi="Times New Roman" w:cs="Times New Roman (正文 CS 字体)"/>
          <w:color w:val="000000"/>
          <w:szCs w:val="21"/>
        </w:rPr>
        <w:t>(</w:t>
      </w:r>
      <w:r w:rsidRPr="00DE6F7C">
        <w:rPr>
          <w:rFonts w:ascii="Times New Roman" w:eastAsia="宋体" w:hAnsi="Times New Roman" w:cs="Times New Roman (正文 CS 字体)"/>
          <w:color w:val="000000"/>
          <w:szCs w:val="21"/>
        </w:rPr>
        <w:t>哲学社会科学版</w:t>
      </w:r>
      <w:r w:rsidRPr="00DE6F7C">
        <w:rPr>
          <w:rFonts w:ascii="Times New Roman" w:eastAsia="宋体" w:hAnsi="Times New Roman" w:cs="Times New Roman (正文 CS 字体)"/>
          <w:color w:val="000000"/>
          <w:szCs w:val="21"/>
        </w:rPr>
        <w:t>)</w:t>
      </w:r>
      <w:r w:rsidRPr="00DE6F7C">
        <w:rPr>
          <w:rFonts w:ascii="Times New Roman" w:eastAsia="宋体" w:hAnsi="Times New Roman" w:cs="Times New Roman (正文 CS 字体)" w:hint="eastAsia"/>
          <w:color w:val="000000"/>
          <w:szCs w:val="21"/>
        </w:rPr>
        <w:t>》第</w:t>
      </w:r>
      <w:r w:rsidRPr="00DE6F7C">
        <w:rPr>
          <w:rFonts w:ascii="Times New Roman" w:eastAsia="宋体" w:hAnsi="Times New Roman" w:cs="Times New Roman (正文 CS 字体)"/>
          <w:color w:val="000000"/>
          <w:szCs w:val="21"/>
        </w:rPr>
        <w:t>3</w:t>
      </w:r>
      <w:r w:rsidRPr="00DE6F7C">
        <w:rPr>
          <w:rFonts w:ascii="Times New Roman" w:eastAsia="宋体" w:hAnsi="Times New Roman" w:cs="Times New Roman (正文 CS 字体)" w:hint="eastAsia"/>
          <w:color w:val="000000"/>
          <w:szCs w:val="21"/>
        </w:rPr>
        <w:t>期。</w:t>
      </w:r>
    </w:p>
    <w:p w14:paraId="078D8CE6"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刘莉亚</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何彦林</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王照飞</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程天笑</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015</w:t>
      </w:r>
      <w:r w:rsidRPr="00DE6F7C">
        <w:rPr>
          <w:rFonts w:ascii="Times New Roman" w:eastAsia="宋体" w:hAnsi="Times New Roman" w:cs="宋体" w:hint="eastAsia"/>
          <w:color w:val="000000" w:themeColor="text1"/>
          <w:kern w:val="0"/>
          <w:szCs w:val="21"/>
          <w:shd w:val="clear" w:color="auto" w:fill="FFFFFF"/>
        </w:rPr>
        <w:t>：《融</w:t>
      </w:r>
      <w:r w:rsidRPr="00DE6F7C">
        <w:rPr>
          <w:rFonts w:ascii="Times New Roman" w:eastAsia="宋体" w:hAnsi="Times New Roman" w:cs="宋体"/>
          <w:color w:val="000000" w:themeColor="text1"/>
          <w:kern w:val="0"/>
          <w:szCs w:val="21"/>
          <w:shd w:val="clear" w:color="auto" w:fill="FFFFFF"/>
        </w:rPr>
        <w:t>资约束会影响中国企业对外直接投资吗</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基于微观视角的理论和实证分析</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金融研究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8</w:t>
      </w:r>
      <w:r w:rsidRPr="00DE6F7C">
        <w:rPr>
          <w:rFonts w:ascii="Times New Roman" w:eastAsia="宋体" w:hAnsi="Times New Roman" w:cs="宋体" w:hint="eastAsia"/>
          <w:color w:val="000000" w:themeColor="text1"/>
          <w:kern w:val="0"/>
          <w:szCs w:val="21"/>
          <w:shd w:val="clear" w:color="auto" w:fill="FFFFFF"/>
        </w:rPr>
        <w:t>期。</w:t>
      </w:r>
    </w:p>
    <w:p w14:paraId="5C631471"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刘志彪</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孔令池</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从分割走向整合</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推进国内统一大市场建设的阻力与对策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8</w:t>
      </w:r>
      <w:r w:rsidRPr="00DE6F7C">
        <w:rPr>
          <w:rFonts w:ascii="Times New Roman" w:eastAsia="宋体" w:hAnsi="Times New Roman" w:cs="宋体" w:hint="eastAsia"/>
          <w:color w:val="000000" w:themeColor="text1"/>
          <w:kern w:val="0"/>
          <w:szCs w:val="21"/>
          <w:shd w:val="clear" w:color="auto" w:fill="FFFFFF"/>
        </w:rPr>
        <w:t>期。</w:t>
      </w:r>
    </w:p>
    <w:p w14:paraId="6014186D"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lastRenderedPageBreak/>
        <w:t>梁若冰</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015</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口岸、铁路与中国近代工业化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4</w:t>
      </w:r>
      <w:r w:rsidRPr="00DE6F7C">
        <w:rPr>
          <w:rFonts w:ascii="Times New Roman" w:eastAsia="宋体" w:hAnsi="Times New Roman" w:cs="宋体" w:hint="eastAsia"/>
          <w:color w:val="000000" w:themeColor="text1"/>
          <w:kern w:val="0"/>
          <w:szCs w:val="21"/>
          <w:shd w:val="clear" w:color="auto" w:fill="FFFFFF"/>
        </w:rPr>
        <w:t>期。</w:t>
      </w:r>
    </w:p>
    <w:p w14:paraId="7DFA0495" w14:textId="48F01B00"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廖佳</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苏冬蔚</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袁玉</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地缘性商会与民营企业跨地区并购绩效</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财贸经济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9</w:t>
      </w:r>
      <w:r w:rsidRPr="00DE6F7C">
        <w:rPr>
          <w:rFonts w:ascii="Times New Roman" w:eastAsia="宋体" w:hAnsi="Times New Roman" w:cs="宋体" w:hint="eastAsia"/>
          <w:color w:val="000000" w:themeColor="text1"/>
          <w:kern w:val="0"/>
          <w:szCs w:val="21"/>
          <w:shd w:val="clear" w:color="auto" w:fill="FFFFFF"/>
        </w:rPr>
        <w:t>期。</w:t>
      </w:r>
    </w:p>
    <w:p w14:paraId="60EC1C29" w14:textId="42DCA35D" w:rsidR="00F42997" w:rsidRPr="00DE6F7C" w:rsidRDefault="00F42997" w:rsidP="00F42997">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逯进</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赵亚楠</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苏妍</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文明城市</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评选与环境污染治理：一项准自然实验</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4</w:t>
      </w:r>
      <w:r w:rsidRPr="00DE6F7C">
        <w:rPr>
          <w:rFonts w:ascii="Times New Roman" w:eastAsia="宋体" w:hAnsi="Times New Roman" w:cs="宋体" w:hint="eastAsia"/>
          <w:color w:val="000000" w:themeColor="text1"/>
          <w:kern w:val="0"/>
          <w:szCs w:val="21"/>
          <w:shd w:val="clear" w:color="auto" w:fill="FFFFFF"/>
        </w:rPr>
        <w:t>期。</w:t>
      </w:r>
    </w:p>
    <w:p w14:paraId="7B8EB30C"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Times New Roman (正文 CS 字体)"/>
          <w:color w:val="000000"/>
          <w:szCs w:val="21"/>
        </w:rPr>
        <w:t>吕朝凤</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毛霞</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020</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地方金融发展能够影响</w:t>
      </w:r>
      <w:r w:rsidRPr="00DE6F7C">
        <w:rPr>
          <w:rFonts w:ascii="Times New Roman" w:eastAsia="宋体" w:hAnsi="Times New Roman" w:cs="Times New Roman (正文 CS 字体)"/>
          <w:color w:val="000000"/>
          <w:szCs w:val="21"/>
        </w:rPr>
        <w:t>FDI</w:t>
      </w:r>
      <w:r w:rsidRPr="00DE6F7C">
        <w:rPr>
          <w:rFonts w:ascii="Times New Roman" w:eastAsia="宋体" w:hAnsi="Times New Roman" w:cs="Times New Roman (正文 CS 字体)"/>
          <w:color w:val="000000"/>
          <w:szCs w:val="21"/>
        </w:rPr>
        <w:t>的区位选择吗</w:t>
      </w:r>
      <w:r w:rsidRPr="00DE6F7C">
        <w:rPr>
          <w:rFonts w:ascii="Times New Roman" w:eastAsia="宋体" w:hAnsi="Times New Roman"/>
          <w:color w:val="000000"/>
          <w:szCs w:val="21"/>
        </w:rPr>
        <w:t>?——</w:t>
      </w:r>
      <w:r w:rsidRPr="00DE6F7C">
        <w:rPr>
          <w:rFonts w:ascii="Times New Roman" w:eastAsia="宋体" w:hAnsi="Times New Roman" w:cs="Times New Roman (正文 CS 字体)"/>
          <w:color w:val="000000"/>
          <w:szCs w:val="21"/>
        </w:rPr>
        <w:t>一个基于城市商业银行设立的准自然实验</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金融研究</w:t>
      </w:r>
      <w:r w:rsidRPr="00DE6F7C">
        <w:rPr>
          <w:rFonts w:ascii="Times New Roman" w:eastAsia="宋体" w:hAnsi="Times New Roman" w:cs="Times New Roman (正文 CS 字体)" w:hint="eastAsia"/>
          <w:color w:val="000000"/>
          <w:szCs w:val="21"/>
        </w:rPr>
        <w:t>》第</w:t>
      </w:r>
      <w:r w:rsidRPr="00DE6F7C">
        <w:rPr>
          <w:rFonts w:ascii="Times New Roman" w:eastAsia="宋体" w:hAnsi="Times New Roman" w:cs="Times New Roman (正文 CS 字体)"/>
          <w:color w:val="000000"/>
          <w:szCs w:val="21"/>
        </w:rPr>
        <w:t>3</w:t>
      </w:r>
      <w:r w:rsidRPr="00DE6F7C">
        <w:rPr>
          <w:rFonts w:ascii="Times New Roman" w:eastAsia="宋体" w:hAnsi="Times New Roman" w:cs="Times New Roman (正文 CS 字体)" w:hint="eastAsia"/>
          <w:color w:val="000000"/>
          <w:szCs w:val="21"/>
        </w:rPr>
        <w:t>期。</w:t>
      </w:r>
    </w:p>
    <w:p w14:paraId="2C77DB5B" w14:textId="52549D32"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color w:val="000000"/>
          <w:szCs w:val="21"/>
        </w:rPr>
        <w:t>吕铁</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王海成</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hint="eastAsia"/>
          <w:color w:val="000000"/>
          <w:szCs w:val="21"/>
        </w:rPr>
        <w:t>2</w:t>
      </w:r>
      <w:r w:rsidRPr="00DE6F7C">
        <w:rPr>
          <w:rFonts w:ascii="Times New Roman" w:eastAsia="宋体" w:hAnsi="Times New Roman" w:cs="Times New Roman (正文 CS 字体)"/>
          <w:color w:val="000000"/>
          <w:szCs w:val="21"/>
        </w:rPr>
        <w:t>019</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放松银行准入管制与企业创新</w:t>
      </w:r>
      <w:r w:rsidRPr="00DE6F7C">
        <w:rPr>
          <w:rFonts w:ascii="Times New Roman" w:eastAsia="宋体" w:hAnsi="Times New Roman"/>
          <w:color w:val="000000"/>
          <w:szCs w:val="21"/>
        </w:rPr>
        <w:t>——</w:t>
      </w:r>
      <w:r w:rsidRPr="00DE6F7C">
        <w:rPr>
          <w:rFonts w:ascii="Times New Roman" w:eastAsia="宋体" w:hAnsi="Times New Roman" w:cs="Times New Roman (正文 CS 字体)"/>
          <w:color w:val="000000"/>
          <w:szCs w:val="21"/>
        </w:rPr>
        <w:t>来自股份制商业银行在县域设立分支机构的准自然试验</w:t>
      </w:r>
      <w:r w:rsidRPr="00DE6F7C">
        <w:rPr>
          <w:rFonts w:ascii="Times New Roman" w:eastAsia="宋体" w:hAnsi="Times New Roman" w:hint="eastAsia"/>
          <w:color w:val="000000"/>
          <w:szCs w:val="21"/>
        </w:rPr>
        <w:t>》，《</w:t>
      </w:r>
      <w:r w:rsidRPr="00DE6F7C">
        <w:rPr>
          <w:rFonts w:ascii="Times New Roman" w:eastAsia="宋体" w:hAnsi="Times New Roman" w:cs="Times New Roman (正文 CS 字体)"/>
          <w:color w:val="000000"/>
          <w:szCs w:val="21"/>
        </w:rPr>
        <w:t>经济学</w:t>
      </w:r>
      <w:r w:rsidR="00B94B1B">
        <w:rPr>
          <w:rFonts w:ascii="Times New Roman" w:eastAsia="宋体" w:hAnsi="Times New Roman" w:cs="Times New Roman (正文 CS 字体)" w:hint="eastAsia"/>
          <w:color w:val="000000"/>
          <w:szCs w:val="21"/>
        </w:rPr>
        <w:t>（</w:t>
      </w:r>
      <w:r w:rsidR="00433F09">
        <w:rPr>
          <w:rFonts w:ascii="Times New Roman" w:eastAsia="宋体" w:hAnsi="Times New Roman" w:cs="Times New Roman (正文 CS 字体)" w:hint="eastAsia"/>
          <w:color w:val="000000"/>
          <w:szCs w:val="21"/>
        </w:rPr>
        <w:t>季刊</w:t>
      </w:r>
      <w:r w:rsidR="00B94B1B">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hint="eastAsia"/>
          <w:color w:val="000000"/>
          <w:szCs w:val="21"/>
        </w:rPr>
        <w:t>》第</w:t>
      </w:r>
      <w:r w:rsidRPr="00DE6F7C">
        <w:rPr>
          <w:rFonts w:ascii="Times New Roman" w:eastAsia="宋体" w:hAnsi="Times New Roman" w:cs="Times New Roman (正文 CS 字体)"/>
          <w:color w:val="000000"/>
          <w:szCs w:val="21"/>
        </w:rPr>
        <w:t>4</w:t>
      </w:r>
      <w:r w:rsidRPr="00DE6F7C">
        <w:rPr>
          <w:rFonts w:ascii="Times New Roman" w:eastAsia="宋体" w:hAnsi="Times New Roman" w:cs="Times New Roman (正文 CS 字体)" w:hint="eastAsia"/>
          <w:color w:val="000000"/>
          <w:szCs w:val="21"/>
        </w:rPr>
        <w:t>期。</w:t>
      </w:r>
    </w:p>
    <w:p w14:paraId="0D26FF9D" w14:textId="11685241"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马光荣</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程小萌</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杨恩艳</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交通基础设施如何促进资本流动</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基于高铁开通和上市公司异地投资的研究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4F547C71" w14:textId="48E98332" w:rsidR="00B61785" w:rsidRPr="00DE6F7C" w:rsidRDefault="00B61785" w:rsidP="00B61785">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孟庆斌</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宋烜</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李昕宇</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银行业竞争对房地产价格的影响与作用机制研究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财贸经济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12</w:t>
      </w:r>
      <w:r w:rsidRPr="00DE6F7C">
        <w:rPr>
          <w:rFonts w:ascii="Times New Roman" w:eastAsia="宋体" w:hAnsi="Times New Roman" w:cs="宋体" w:hint="eastAsia"/>
          <w:color w:val="000000" w:themeColor="text1"/>
          <w:kern w:val="0"/>
          <w:szCs w:val="21"/>
          <w:shd w:val="clear" w:color="auto" w:fill="FFFFFF"/>
        </w:rPr>
        <w:t>期。</w:t>
      </w:r>
    </w:p>
    <w:p w14:paraId="2C28DD7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倪克金</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刘修岩</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数字化转型与企业成长</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理论逻辑与中国实践</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经济管理</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12</w:t>
      </w:r>
      <w:r w:rsidRPr="00DE6F7C">
        <w:rPr>
          <w:rFonts w:ascii="Times New Roman" w:eastAsia="宋体" w:hAnsi="Times New Roman" w:cs="宋体" w:hint="eastAsia"/>
          <w:color w:val="000000" w:themeColor="text1"/>
          <w:kern w:val="0"/>
          <w:szCs w:val="21"/>
          <w:shd w:val="clear" w:color="auto" w:fill="FFFFFF"/>
        </w:rPr>
        <w:t>期。</w:t>
      </w:r>
    </w:p>
    <w:p w14:paraId="36C3DC64"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聂正彦</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秦文宇</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陈凯达</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自贸试验区设立对企业资本流动的影响</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来自中国上市公司的经验证据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改革</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7</w:t>
      </w:r>
      <w:r w:rsidRPr="00DE6F7C">
        <w:rPr>
          <w:rFonts w:ascii="Times New Roman" w:eastAsia="宋体" w:hAnsi="Times New Roman" w:cs="宋体" w:hint="eastAsia"/>
          <w:color w:val="000000" w:themeColor="text1"/>
          <w:kern w:val="0"/>
          <w:szCs w:val="21"/>
          <w:shd w:val="clear" w:color="auto" w:fill="FFFFFF"/>
        </w:rPr>
        <w:t>期。</w:t>
      </w:r>
    </w:p>
    <w:p w14:paraId="0CA98F6B" w14:textId="77777777" w:rsidR="000F0EB4" w:rsidRPr="00DE6F7C" w:rsidRDefault="00BF748D" w:rsidP="000F0EB4">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施炳展</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冼国明</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逯建</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地理距离通过何种途径减少了贸易流量</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世界经济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7</w:t>
      </w:r>
      <w:r w:rsidRPr="00DE6F7C">
        <w:rPr>
          <w:rFonts w:ascii="Times New Roman" w:eastAsia="宋体" w:hAnsi="Times New Roman" w:cs="宋体" w:hint="eastAsia"/>
          <w:color w:val="000000" w:themeColor="text1"/>
          <w:kern w:val="0"/>
          <w:szCs w:val="21"/>
          <w:shd w:val="clear" w:color="auto" w:fill="FFFFFF"/>
        </w:rPr>
        <w:t>期。</w:t>
      </w:r>
    </w:p>
    <w:p w14:paraId="15E9A00C" w14:textId="00B6BC61" w:rsidR="000F0EB4" w:rsidRPr="00DE6F7C" w:rsidRDefault="000F0EB4" w:rsidP="000F0EB4">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石大千</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丁海</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卫平</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刘建江，</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智慧城市建设能否降低环境污染</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53B496F5"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宋昌耀</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李涛</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李国平</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地理距离对中国民营企业银行贷款的影响</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地理学报</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8</w:t>
      </w:r>
      <w:r w:rsidRPr="00DE6F7C">
        <w:rPr>
          <w:rFonts w:ascii="Times New Roman" w:eastAsia="宋体" w:hAnsi="Times New Roman" w:cs="宋体" w:hint="eastAsia"/>
          <w:color w:val="000000" w:themeColor="text1"/>
          <w:kern w:val="0"/>
          <w:szCs w:val="21"/>
          <w:shd w:val="clear" w:color="auto" w:fill="FFFFFF"/>
        </w:rPr>
        <w:t>期。</w:t>
      </w:r>
    </w:p>
    <w:p w14:paraId="52100447"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宋渊洋</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黄礼伟</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014</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为什么中国企业难以国内跨地区经营</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12</w:t>
      </w:r>
      <w:r w:rsidRPr="00DE6F7C">
        <w:rPr>
          <w:rFonts w:ascii="Times New Roman" w:eastAsia="宋体" w:hAnsi="Times New Roman" w:cs="宋体" w:hint="eastAsia"/>
          <w:color w:val="000000" w:themeColor="text1"/>
          <w:kern w:val="0"/>
          <w:szCs w:val="21"/>
          <w:shd w:val="clear" w:color="auto" w:fill="FFFFFF"/>
        </w:rPr>
        <w:t>期。</w:t>
      </w:r>
    </w:p>
    <w:p w14:paraId="4B80F86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宿伟健</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赵婧</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产业结构高级化与合理化：银行竞争的</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力量</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财经科学</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11</w:t>
      </w:r>
      <w:r w:rsidRPr="00DE6F7C">
        <w:rPr>
          <w:rFonts w:ascii="Times New Roman" w:eastAsia="宋体" w:hAnsi="Times New Roman" w:cs="宋体" w:hint="eastAsia"/>
          <w:color w:val="000000" w:themeColor="text1"/>
          <w:kern w:val="0"/>
          <w:szCs w:val="21"/>
          <w:shd w:val="clear" w:color="auto" w:fill="FFFFFF"/>
        </w:rPr>
        <w:t>期。</w:t>
      </w:r>
    </w:p>
    <w:p w14:paraId="2DC559E3" w14:textId="77777777"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hint="eastAsia"/>
          <w:color w:val="000000"/>
          <w:szCs w:val="21"/>
        </w:rPr>
        <w:t>铁瑛</w:t>
      </w:r>
      <w:r w:rsidRPr="00DE6F7C">
        <w:rPr>
          <w:rFonts w:ascii="Times New Roman" w:eastAsia="宋体" w:hAnsi="Times New Roman" w:cs="Times New Roman (正文 CS 字体)"/>
          <w:color w:val="000000"/>
          <w:szCs w:val="21"/>
        </w:rPr>
        <w:t xml:space="preserve"> </w:t>
      </w:r>
      <w:r w:rsidRPr="00DE6F7C">
        <w:rPr>
          <w:rFonts w:ascii="Times New Roman" w:eastAsia="宋体" w:hAnsi="Times New Roman" w:cs="Times New Roman (正文 CS 字体)" w:hint="eastAsia"/>
          <w:color w:val="000000"/>
          <w:szCs w:val="21"/>
        </w:rPr>
        <w:t>刘啟仁，</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021</w:t>
      </w:r>
      <w:r w:rsidRPr="00DE6F7C">
        <w:rPr>
          <w:rFonts w:ascii="Times New Roman" w:eastAsia="宋体" w:hAnsi="Times New Roman" w:cs="Times New Roman (正文 CS 字体)" w:hint="eastAsia"/>
          <w:color w:val="000000"/>
          <w:szCs w:val="21"/>
        </w:rPr>
        <w:t>，《银行管制放松、融资约束与人力资本升级》，《财贸经济》第</w:t>
      </w:r>
      <w:r w:rsidRPr="00DE6F7C">
        <w:rPr>
          <w:rFonts w:ascii="Times New Roman" w:eastAsia="宋体" w:hAnsi="Times New Roman" w:cs="Times New Roman (正文 CS 字体)"/>
          <w:color w:val="000000"/>
          <w:szCs w:val="21"/>
        </w:rPr>
        <w:t>11</w:t>
      </w:r>
      <w:r w:rsidRPr="00DE6F7C">
        <w:rPr>
          <w:rFonts w:ascii="Times New Roman" w:eastAsia="宋体" w:hAnsi="Times New Roman" w:cs="Times New Roman (正文 CS 字体)" w:hint="eastAsia"/>
          <w:color w:val="000000"/>
          <w:szCs w:val="21"/>
        </w:rPr>
        <w:t>期。</w:t>
      </w:r>
    </w:p>
    <w:p w14:paraId="0716193C"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rPr>
      </w:pPr>
      <w:r w:rsidRPr="00DE6F7C">
        <w:rPr>
          <w:rFonts w:ascii="Times New Roman" w:eastAsia="宋体" w:hAnsi="Times New Roman" w:cs="宋体"/>
          <w:color w:val="000000" w:themeColor="text1"/>
          <w:kern w:val="0"/>
          <w:szCs w:val="21"/>
          <w:shd w:val="clear" w:color="auto" w:fill="FFFFFF"/>
        </w:rPr>
        <w:t>王凤荣</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苗妙</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015:</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税收竞争、区域环境与资本跨区流动</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基于企业异地并购视角的实证研究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2</w:t>
      </w:r>
      <w:r w:rsidRPr="00DE6F7C">
        <w:rPr>
          <w:rFonts w:ascii="Times New Roman" w:eastAsia="宋体" w:hAnsi="Times New Roman" w:cs="宋体" w:hint="eastAsia"/>
          <w:color w:val="000000" w:themeColor="text1"/>
          <w:kern w:val="0"/>
          <w:szCs w:val="21"/>
          <w:shd w:val="clear" w:color="auto" w:fill="FFFFFF"/>
        </w:rPr>
        <w:t>期。</w:t>
      </w:r>
    </w:p>
    <w:p w14:paraId="75D2B603"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王桂军</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李成明</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张辉</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产业数字化的技术创新效应</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9</w:t>
      </w:r>
      <w:r w:rsidRPr="00DE6F7C">
        <w:rPr>
          <w:rFonts w:ascii="Times New Roman" w:eastAsia="宋体" w:hAnsi="Times New Roman" w:cs="宋体" w:hint="eastAsia"/>
          <w:color w:val="000000" w:themeColor="text1"/>
          <w:kern w:val="0"/>
          <w:szCs w:val="21"/>
          <w:shd w:val="clear" w:color="auto" w:fill="FFFFFF"/>
        </w:rPr>
        <w:t>期。</w:t>
      </w:r>
    </w:p>
    <w:p w14:paraId="2F9D792B"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王京滨</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李博</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银行业务地理集中是否降低了金融风险？</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基于中国城市商业银行微观数据的研究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5</w:t>
      </w:r>
      <w:r w:rsidRPr="00DE6F7C">
        <w:rPr>
          <w:rFonts w:ascii="Times New Roman" w:eastAsia="宋体" w:hAnsi="Times New Roman" w:cs="宋体" w:hint="eastAsia"/>
          <w:color w:val="000000" w:themeColor="text1"/>
          <w:kern w:val="0"/>
          <w:szCs w:val="21"/>
          <w:shd w:val="clear" w:color="auto" w:fill="FFFFFF"/>
        </w:rPr>
        <w:t>期。</w:t>
      </w:r>
    </w:p>
    <w:p w14:paraId="473E25A3"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王贤彬</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吴子谦</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城市群中心城市驱动外围城市经济增长</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产业经济评论</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3</w:t>
      </w:r>
      <w:r w:rsidRPr="00DE6F7C">
        <w:rPr>
          <w:rFonts w:ascii="Times New Roman" w:eastAsia="宋体" w:hAnsi="Times New Roman" w:cs="宋体" w:hint="eastAsia"/>
          <w:color w:val="000000" w:themeColor="text1"/>
          <w:kern w:val="0"/>
          <w:szCs w:val="21"/>
          <w:shd w:val="clear" w:color="auto" w:fill="FFFFFF"/>
        </w:rPr>
        <w:t>期。</w:t>
      </w:r>
    </w:p>
    <w:p w14:paraId="6ADE32AA" w14:textId="77777777"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hint="eastAsia"/>
          <w:color w:val="000000"/>
          <w:szCs w:val="21"/>
        </w:rPr>
        <w:t>新夫</w:t>
      </w:r>
      <w:r w:rsidRPr="00DE6F7C">
        <w:rPr>
          <w:rFonts w:ascii="Times New Roman" w:eastAsia="宋体" w:hAnsi="Times New Roman" w:cs="Times New Roman (正文 CS 字体)"/>
          <w:color w:val="000000"/>
          <w:szCs w:val="21"/>
        </w:rPr>
        <w:t xml:space="preserve"> </w:t>
      </w:r>
      <w:r w:rsidRPr="00DE6F7C">
        <w:rPr>
          <w:rFonts w:ascii="Times New Roman" w:eastAsia="宋体" w:hAnsi="Times New Roman" w:cs="Times New Roman (正文 CS 字体)" w:hint="eastAsia"/>
          <w:color w:val="000000"/>
          <w:szCs w:val="21"/>
        </w:rPr>
        <w:t>董恬媛</w:t>
      </w:r>
      <w:r w:rsidRPr="00DE6F7C">
        <w:rPr>
          <w:rFonts w:ascii="Times New Roman" w:eastAsia="宋体" w:hAnsi="Times New Roman" w:cs="Times New Roman (正文 CS 字体)"/>
          <w:color w:val="000000"/>
          <w:szCs w:val="21"/>
        </w:rPr>
        <w:t xml:space="preserve"> </w:t>
      </w:r>
      <w:r w:rsidRPr="00DE6F7C">
        <w:rPr>
          <w:rFonts w:ascii="Times New Roman" w:eastAsia="宋体" w:hAnsi="Times New Roman" w:cs="Times New Roman (正文 CS 字体)" w:hint="eastAsia"/>
          <w:color w:val="000000"/>
          <w:szCs w:val="21"/>
        </w:rPr>
        <w:t>徐高彦，</w:t>
      </w:r>
      <w:r w:rsidRPr="00DE6F7C">
        <w:rPr>
          <w:rFonts w:ascii="Times New Roman" w:eastAsia="宋体" w:hAnsi="Times New Roman" w:cs="Times New Roman (正文 CS 字体)" w:hint="eastAsia"/>
          <w:color w:val="000000"/>
          <w:szCs w:val="21"/>
        </w:rPr>
        <w:t>2</w:t>
      </w:r>
      <w:r w:rsidRPr="00DE6F7C">
        <w:rPr>
          <w:rFonts w:ascii="Times New Roman" w:eastAsia="宋体" w:hAnsi="Times New Roman" w:cs="Times New Roman (正文 CS 字体)"/>
          <w:color w:val="000000"/>
          <w:szCs w:val="21"/>
        </w:rPr>
        <w:t>018:</w:t>
      </w:r>
      <w:r w:rsidRPr="00DE6F7C">
        <w:rPr>
          <w:rFonts w:ascii="Times New Roman" w:eastAsia="宋体" w:hAnsi="Times New Roman" w:cs="Times New Roman (正文 CS 字体)" w:hint="eastAsia"/>
          <w:color w:val="000000"/>
          <w:szCs w:val="21"/>
        </w:rPr>
        <w:t>《银行竞争与会计稳健性》，《会计与经济研究》第</w:t>
      </w:r>
      <w:r w:rsidRPr="00DE6F7C">
        <w:rPr>
          <w:rFonts w:ascii="Times New Roman" w:eastAsia="宋体" w:hAnsi="Times New Roman" w:cs="Times New Roman (正文 CS 字体)"/>
          <w:color w:val="000000"/>
          <w:szCs w:val="21"/>
        </w:rPr>
        <w:t>5</w:t>
      </w:r>
      <w:r w:rsidRPr="00DE6F7C">
        <w:rPr>
          <w:rFonts w:ascii="Times New Roman" w:eastAsia="宋体" w:hAnsi="Times New Roman" w:cs="Times New Roman (正文 CS 字体)" w:hint="eastAsia"/>
          <w:color w:val="000000"/>
          <w:szCs w:val="21"/>
        </w:rPr>
        <w:t>期。</w:t>
      </w:r>
    </w:p>
    <w:p w14:paraId="7D273ACF" w14:textId="77777777" w:rsidR="00274EBA" w:rsidRPr="00DE6F7C" w:rsidRDefault="00BF748D" w:rsidP="00274EBA">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徐璐</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陈逸豪</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hint="eastAsia"/>
          <w:color w:val="000000" w:themeColor="text1"/>
          <w:kern w:val="0"/>
          <w:szCs w:val="21"/>
          <w:shd w:val="clear" w:color="auto" w:fill="FFFFFF"/>
        </w:rPr>
        <w:t>叶光亮，</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：《多元所有制市场中的竞争政策与银行风险》，《世界经济》第</w:t>
      </w:r>
      <w:r w:rsidRPr="00DE6F7C">
        <w:rPr>
          <w:rFonts w:ascii="Times New Roman" w:eastAsia="宋体" w:hAnsi="Times New Roman" w:cs="宋体" w:hint="eastAsia"/>
          <w:color w:val="000000" w:themeColor="text1"/>
          <w:kern w:val="0"/>
          <w:szCs w:val="21"/>
          <w:shd w:val="clear" w:color="auto" w:fill="FFFFFF"/>
        </w:rPr>
        <w:t>12</w:t>
      </w:r>
      <w:r w:rsidRPr="00DE6F7C">
        <w:rPr>
          <w:rFonts w:ascii="Times New Roman" w:eastAsia="宋体" w:hAnsi="Times New Roman" w:cs="宋体" w:hint="eastAsia"/>
          <w:color w:val="000000" w:themeColor="text1"/>
          <w:kern w:val="0"/>
          <w:szCs w:val="21"/>
          <w:shd w:val="clear" w:color="auto" w:fill="FFFFFF"/>
        </w:rPr>
        <w:t>期。</w:t>
      </w:r>
    </w:p>
    <w:p w14:paraId="6266E740" w14:textId="7A3277B4" w:rsidR="00274EBA" w:rsidRPr="00DE6F7C" w:rsidRDefault="00274EBA" w:rsidP="00274EBA">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徐霞</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蔡熙乾</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电子政务能提高企业投资效率吗</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基于电子政务县级试点的准自然实验</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经济管理</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11</w:t>
      </w:r>
      <w:r w:rsidRPr="00DE6F7C">
        <w:rPr>
          <w:rFonts w:ascii="Times New Roman" w:eastAsia="宋体" w:hAnsi="Times New Roman" w:cs="宋体" w:hint="eastAsia"/>
          <w:color w:val="000000" w:themeColor="text1"/>
          <w:kern w:val="0"/>
          <w:szCs w:val="21"/>
          <w:shd w:val="clear" w:color="auto" w:fill="FFFFFF"/>
        </w:rPr>
        <w:t>期。</w:t>
      </w:r>
    </w:p>
    <w:p w14:paraId="2D5DD33F" w14:textId="77777777" w:rsidR="00A42676" w:rsidRPr="00DE6F7C" w:rsidRDefault="00BF748D" w:rsidP="00A42676">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薛畅</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何青</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张策</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银行业的跨地联通与区域协同发展</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系统工程理论与实践</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hint="eastAsia"/>
          <w:color w:val="000000" w:themeColor="text1"/>
          <w:kern w:val="0"/>
          <w:szCs w:val="21"/>
          <w:shd w:val="clear" w:color="auto" w:fill="FFFFFF"/>
        </w:rPr>
        <w:t>8</w:t>
      </w:r>
      <w:r w:rsidRPr="00DE6F7C">
        <w:rPr>
          <w:rFonts w:ascii="Times New Roman" w:eastAsia="宋体" w:hAnsi="Times New Roman" w:cs="宋体" w:hint="eastAsia"/>
          <w:color w:val="000000" w:themeColor="text1"/>
          <w:kern w:val="0"/>
          <w:szCs w:val="21"/>
          <w:shd w:val="clear" w:color="auto" w:fill="FFFFFF"/>
        </w:rPr>
        <w:t>期。</w:t>
      </w:r>
    </w:p>
    <w:p w14:paraId="59EF9DCB" w14:textId="3F681B99" w:rsidR="00A42676" w:rsidRPr="00DE6F7C" w:rsidRDefault="00A42676" w:rsidP="00A42676">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燕红忠</w:t>
      </w:r>
      <w:r w:rsidR="002E60FF" w:rsidRPr="00DE6F7C">
        <w:rPr>
          <w:rFonts w:ascii="Times New Roman" w:eastAsia="宋体" w:hAnsi="Times New Roman" w:cs="宋体" w:hint="eastAsia"/>
          <w:color w:val="000000" w:themeColor="text1"/>
          <w:kern w:val="0"/>
          <w:szCs w:val="21"/>
          <w:shd w:val="clear" w:color="auto" w:fill="FFFFFF"/>
        </w:rPr>
        <w:t>，</w:t>
      </w:r>
      <w:r w:rsidR="002E60FF" w:rsidRPr="00DE6F7C">
        <w:rPr>
          <w:rFonts w:ascii="Times New Roman" w:eastAsia="宋体" w:hAnsi="Times New Roman" w:cs="宋体" w:hint="eastAsia"/>
          <w:color w:val="000000" w:themeColor="text1"/>
          <w:kern w:val="0"/>
          <w:szCs w:val="21"/>
          <w:shd w:val="clear" w:color="auto" w:fill="FFFFFF"/>
        </w:rPr>
        <w:t>2</w:t>
      </w:r>
      <w:r w:rsidR="002E60FF" w:rsidRPr="00DE6F7C">
        <w:rPr>
          <w:rFonts w:ascii="Times New Roman" w:eastAsia="宋体" w:hAnsi="Times New Roman" w:cs="宋体"/>
          <w:color w:val="000000" w:themeColor="text1"/>
          <w:kern w:val="0"/>
          <w:szCs w:val="21"/>
          <w:shd w:val="clear" w:color="auto" w:fill="FFFFFF"/>
        </w:rPr>
        <w:t>014:</w:t>
      </w:r>
      <w:r w:rsidR="002E60FF"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从山西票号看传统金融的近代化转变</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基于与英格兰银行发展路径的比较视角</w:t>
      </w:r>
      <w:r w:rsidR="002E60FF"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002E60FF"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8</w:t>
      </w:r>
      <w:r w:rsidR="002E60FF" w:rsidRPr="00DE6F7C">
        <w:rPr>
          <w:rFonts w:ascii="Times New Roman" w:eastAsia="宋体" w:hAnsi="Times New Roman" w:cs="宋体" w:hint="eastAsia"/>
          <w:color w:val="000000" w:themeColor="text1"/>
          <w:kern w:val="0"/>
          <w:szCs w:val="21"/>
          <w:shd w:val="clear" w:color="auto" w:fill="FFFFFF"/>
        </w:rPr>
        <w:t>期。</w:t>
      </w:r>
    </w:p>
    <w:p w14:paraId="108C797C"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lastRenderedPageBreak/>
        <w:t>杨继彬</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李善民</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杨国超</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吴文锋</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021</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省际双边信任与资本跨区域流动</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基于企业异地并购的视角</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经济研究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4</w:t>
      </w:r>
      <w:r w:rsidRPr="00DE6F7C">
        <w:rPr>
          <w:rFonts w:ascii="Times New Roman" w:eastAsia="宋体" w:hAnsi="Times New Roman" w:cs="宋体" w:hint="eastAsia"/>
          <w:color w:val="000000" w:themeColor="text1"/>
          <w:kern w:val="0"/>
          <w:szCs w:val="21"/>
          <w:shd w:val="clear" w:color="auto" w:fill="FFFFFF"/>
        </w:rPr>
        <w:t>期。</w:t>
      </w:r>
    </w:p>
    <w:p w14:paraId="781D5067"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余婕</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董静</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邓浩然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风险投资介入推动了资本跨区域流动吗？</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基于企业异地并购的实证研究</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w:t>
      </w:r>
      <w:r w:rsidRPr="00DE6F7C">
        <w:rPr>
          <w:rFonts w:ascii="Times New Roman" w:eastAsia="宋体" w:hAnsi="Times New Roman" w:cs="宋体" w:hint="eastAsia"/>
          <w:color w:val="000000" w:themeColor="text1"/>
          <w:kern w:val="0"/>
          <w:szCs w:val="21"/>
          <w:shd w:val="clear" w:color="auto" w:fill="FFFFFF"/>
        </w:rPr>
        <w:t>期。</w:t>
      </w:r>
    </w:p>
    <w:p w14:paraId="17A26EC4"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岳崴</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张强</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银行部门扩张、资源配置扭曲与经济增长</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9</w:t>
      </w:r>
      <w:r w:rsidRPr="00DE6F7C">
        <w:rPr>
          <w:rFonts w:ascii="Times New Roman" w:eastAsia="宋体" w:hAnsi="Times New Roman" w:cs="宋体" w:hint="eastAsia"/>
          <w:color w:val="000000" w:themeColor="text1"/>
          <w:kern w:val="0"/>
          <w:szCs w:val="21"/>
          <w:shd w:val="clear" w:color="auto" w:fill="FFFFFF"/>
        </w:rPr>
        <w:t>期。</w:t>
      </w:r>
    </w:p>
    <w:p w14:paraId="4D8005AE"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张杰</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郑文平</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新夫</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017</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中国的银行管制放松、结构性竞争和企业创新</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中国工业经济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10</w:t>
      </w:r>
      <w:r w:rsidRPr="00DE6F7C">
        <w:rPr>
          <w:rFonts w:ascii="Times New Roman" w:eastAsia="宋体" w:hAnsi="Times New Roman" w:cs="宋体" w:hint="eastAsia"/>
          <w:color w:val="000000" w:themeColor="text1"/>
          <w:kern w:val="0"/>
          <w:szCs w:val="21"/>
          <w:shd w:val="clear" w:color="auto" w:fill="FFFFFF"/>
        </w:rPr>
        <w:t>期。</w:t>
      </w:r>
    </w:p>
    <w:p w14:paraId="4366D20E"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赵涛</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张智</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梁上坤</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020</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数字经济、创业活跃度与高质量发展</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来自中国城市的经验证据</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10</w:t>
      </w:r>
      <w:r w:rsidRPr="00DE6F7C">
        <w:rPr>
          <w:rFonts w:ascii="Times New Roman" w:eastAsia="宋体" w:hAnsi="Times New Roman" w:cs="宋体" w:hint="eastAsia"/>
          <w:color w:val="000000" w:themeColor="text1"/>
          <w:kern w:val="0"/>
          <w:szCs w:val="21"/>
          <w:shd w:val="clear" w:color="auto" w:fill="FFFFFF"/>
        </w:rPr>
        <w:t>期。</w:t>
      </w:r>
    </w:p>
    <w:p w14:paraId="5A9547DD"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张雪兰</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杨瑞桐</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银行集中度、文化适应压力与企业家精神</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财贸经济</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7</w:t>
      </w:r>
      <w:r w:rsidRPr="00DE6F7C">
        <w:rPr>
          <w:rFonts w:ascii="Times New Roman" w:eastAsia="宋体" w:hAnsi="Times New Roman" w:cs="宋体" w:hint="eastAsia"/>
          <w:color w:val="000000" w:themeColor="text1"/>
          <w:kern w:val="0"/>
          <w:szCs w:val="21"/>
          <w:shd w:val="clear" w:color="auto" w:fill="FFFFFF"/>
        </w:rPr>
        <w:t>期。</w:t>
      </w:r>
    </w:p>
    <w:p w14:paraId="2BF2CEE4"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rPr>
      </w:pPr>
      <w:r w:rsidRPr="00DE6F7C">
        <w:rPr>
          <w:rFonts w:ascii="Times New Roman" w:eastAsia="宋体" w:hAnsi="Times New Roman" w:cs="宋体"/>
          <w:color w:val="000000" w:themeColor="text1"/>
          <w:kern w:val="0"/>
          <w:szCs w:val="21"/>
          <w:shd w:val="clear" w:color="auto" w:fill="FFFFFF"/>
        </w:rPr>
        <w:t>张孝蔚</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张婷婷</w:t>
      </w:r>
      <w:r w:rsidRPr="00DE6F7C">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曹春方</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022: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税收分成下的企业集团异地发展</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财经研究</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6</w:t>
      </w:r>
      <w:r w:rsidRPr="00DE6F7C">
        <w:rPr>
          <w:rFonts w:ascii="Times New Roman" w:eastAsia="宋体" w:hAnsi="Times New Roman" w:cs="宋体" w:hint="eastAsia"/>
          <w:color w:val="000000" w:themeColor="text1"/>
          <w:kern w:val="0"/>
          <w:szCs w:val="21"/>
          <w:shd w:val="clear" w:color="auto" w:fill="FFFFFF"/>
        </w:rPr>
        <w:t>期。</w:t>
      </w:r>
    </w:p>
    <w:p w14:paraId="1CF7BFFF"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张一林</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林毅夫</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龚强</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hint="eastAsia"/>
          <w:color w:val="000000" w:themeColor="text1"/>
          <w:kern w:val="0"/>
          <w:szCs w:val="21"/>
          <w:shd w:val="clear" w:color="auto" w:fill="FFFFFF"/>
        </w:rPr>
        <w:t>2</w:t>
      </w:r>
      <w:r w:rsidRPr="00DE6F7C">
        <w:rPr>
          <w:rFonts w:ascii="Times New Roman" w:eastAsia="宋体" w:hAnsi="Times New Roman" w:cs="宋体"/>
          <w:color w:val="000000" w:themeColor="text1"/>
          <w:kern w:val="0"/>
          <w:szCs w:val="21"/>
          <w:shd w:val="clear" w:color="auto" w:fill="FFFFFF"/>
        </w:rPr>
        <w:t>019</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企业规模、银行规模与最优银行业结构</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基于新结构经济学的视角</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管理世界</w:t>
      </w:r>
      <w:r w:rsidRPr="00DE6F7C">
        <w:rPr>
          <w:rFonts w:ascii="Times New Roman" w:eastAsia="宋体" w:hAnsi="Times New Roman" w:cs="宋体" w:hint="eastAsia"/>
          <w:color w:val="000000" w:themeColor="text1"/>
          <w:kern w:val="0"/>
          <w:szCs w:val="21"/>
          <w:shd w:val="clear" w:color="auto" w:fill="FFFFFF"/>
        </w:rPr>
        <w:t>》第</w:t>
      </w:r>
      <w:r w:rsidRPr="00DE6F7C">
        <w:rPr>
          <w:rFonts w:ascii="Times New Roman" w:eastAsia="宋体" w:hAnsi="Times New Roman" w:cs="宋体"/>
          <w:color w:val="000000" w:themeColor="text1"/>
          <w:kern w:val="0"/>
          <w:szCs w:val="21"/>
          <w:shd w:val="clear" w:color="auto" w:fill="FFFFFF"/>
        </w:rPr>
        <w:t>3</w:t>
      </w:r>
      <w:r w:rsidRPr="00DE6F7C">
        <w:rPr>
          <w:rFonts w:ascii="Times New Roman" w:eastAsia="宋体" w:hAnsi="Times New Roman" w:cs="宋体" w:hint="eastAsia"/>
          <w:color w:val="000000" w:themeColor="text1"/>
          <w:kern w:val="0"/>
          <w:szCs w:val="21"/>
          <w:shd w:val="clear" w:color="auto" w:fill="FFFFFF"/>
        </w:rPr>
        <w:t>期。</w:t>
      </w:r>
    </w:p>
    <w:p w14:paraId="678D51D5" w14:textId="77777777" w:rsidR="00BF748D" w:rsidRPr="00DE6F7C" w:rsidRDefault="00BF748D" w:rsidP="00BF2DAE">
      <w:pPr>
        <w:widowControl/>
        <w:ind w:left="198" w:hangingChars="100" w:hanging="198"/>
        <w:rPr>
          <w:rFonts w:ascii="Times New Roman" w:eastAsia="宋体" w:hAnsi="Times New Roman" w:cs="Times New Roman (正文 CS 字体)"/>
          <w:color w:val="000000"/>
          <w:szCs w:val="21"/>
        </w:rPr>
      </w:pPr>
      <w:r w:rsidRPr="00DE6F7C">
        <w:rPr>
          <w:rFonts w:ascii="Times New Roman" w:eastAsia="宋体" w:hAnsi="Times New Roman" w:cs="Times New Roman (正文 CS 字体)"/>
          <w:color w:val="000000"/>
          <w:szCs w:val="21"/>
        </w:rPr>
        <w:t>祝继高</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李天时</w:t>
      </w:r>
      <w:r w:rsidRPr="00DE6F7C">
        <w:rPr>
          <w:rFonts w:ascii="Times New Roman" w:eastAsia="宋体" w:hAnsi="Times New Roman" w:cs="Times New Roman (正文 CS 字体)" w:hint="eastAsia"/>
          <w:color w:val="000000"/>
          <w:szCs w:val="21"/>
        </w:rPr>
        <w:t xml:space="preserve"> </w:t>
      </w:r>
      <w:r w:rsidRPr="00DE6F7C">
        <w:rPr>
          <w:rFonts w:ascii="Times New Roman" w:eastAsia="宋体" w:hAnsi="Times New Roman" w:cs="Times New Roman (正文 CS 字体)"/>
          <w:color w:val="000000"/>
          <w:szCs w:val="21"/>
        </w:rPr>
        <w:t>赵浩彤</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hint="eastAsia"/>
          <w:color w:val="000000"/>
          <w:szCs w:val="21"/>
        </w:rPr>
        <w:t>2</w:t>
      </w:r>
      <w:r w:rsidRPr="00DE6F7C">
        <w:rPr>
          <w:rFonts w:ascii="Times New Roman" w:eastAsia="宋体" w:hAnsi="Times New Roman" w:cs="Times New Roman (正文 CS 字体)"/>
          <w:color w:val="000000"/>
          <w:szCs w:val="21"/>
        </w:rPr>
        <w:t>020</w:t>
      </w:r>
      <w:r w:rsidRPr="00DE6F7C">
        <w:rPr>
          <w:rFonts w:ascii="Times New Roman" w:eastAsia="宋体" w:hAnsi="Times New Roman" w:cs="Times New Roman (正文 CS 字体)" w:hint="eastAsia"/>
          <w:color w:val="000000"/>
          <w:szCs w:val="21"/>
        </w:rPr>
        <w:t>：《</w:t>
      </w:r>
      <w:r w:rsidRPr="00DE6F7C">
        <w:rPr>
          <w:rFonts w:ascii="Times New Roman" w:eastAsia="宋体" w:hAnsi="Times New Roman" w:cs="Times New Roman (正文 CS 字体)"/>
          <w:color w:val="000000"/>
          <w:szCs w:val="21"/>
        </w:rPr>
        <w:t>银行结构性竞争与企业投资效率</w:t>
      </w:r>
      <w:r w:rsidRPr="00DE6F7C">
        <w:rPr>
          <w:rFonts w:ascii="Times New Roman" w:eastAsia="宋体" w:hAnsi="Times New Roman"/>
          <w:color w:val="000000"/>
          <w:szCs w:val="21"/>
        </w:rPr>
        <w:t>——</w:t>
      </w:r>
      <w:r w:rsidRPr="00DE6F7C">
        <w:rPr>
          <w:rFonts w:ascii="Times New Roman" w:eastAsia="宋体" w:hAnsi="Times New Roman" w:cs="Times New Roman (正文 CS 字体)"/>
          <w:color w:val="000000"/>
          <w:szCs w:val="21"/>
        </w:rPr>
        <w:t>基于中国工业企业数据的实证研究</w:t>
      </w:r>
      <w:r w:rsidRPr="00DE6F7C">
        <w:rPr>
          <w:rFonts w:ascii="Times New Roman" w:eastAsia="宋体" w:hAnsi="Times New Roman" w:hint="eastAsia"/>
          <w:color w:val="000000"/>
          <w:szCs w:val="21"/>
        </w:rPr>
        <w:t>》，《</w:t>
      </w:r>
      <w:r w:rsidRPr="00DE6F7C">
        <w:rPr>
          <w:rFonts w:ascii="Times New Roman" w:eastAsia="宋体" w:hAnsi="Times New Roman" w:cs="Times New Roman (正文 CS 字体)"/>
          <w:color w:val="000000"/>
          <w:szCs w:val="21"/>
        </w:rPr>
        <w:t>财经研究</w:t>
      </w:r>
      <w:r w:rsidRPr="00DE6F7C">
        <w:rPr>
          <w:rFonts w:ascii="Times New Roman" w:eastAsia="宋体" w:hAnsi="Times New Roman" w:cs="Times New Roman (正文 CS 字体)" w:hint="eastAsia"/>
          <w:color w:val="000000"/>
          <w:szCs w:val="21"/>
        </w:rPr>
        <w:t>》第</w:t>
      </w:r>
      <w:r w:rsidRPr="00DE6F7C">
        <w:rPr>
          <w:rFonts w:ascii="Times New Roman" w:eastAsia="宋体" w:hAnsi="Times New Roman" w:cs="Times New Roman (正文 CS 字体)"/>
          <w:color w:val="000000"/>
          <w:szCs w:val="21"/>
        </w:rPr>
        <w:t>3</w:t>
      </w:r>
      <w:r w:rsidRPr="00DE6F7C">
        <w:rPr>
          <w:rFonts w:ascii="Times New Roman" w:eastAsia="宋体" w:hAnsi="Times New Roman" w:cs="Times New Roman (正文 CS 字体)" w:hint="eastAsia"/>
          <w:color w:val="000000"/>
          <w:szCs w:val="21"/>
        </w:rPr>
        <w:t>期。</w:t>
      </w:r>
    </w:p>
    <w:p w14:paraId="33893B10" w14:textId="2EB9C14D" w:rsidR="00BF748D" w:rsidRPr="00DE6F7C" w:rsidRDefault="00BF748D" w:rsidP="00BF2DAE">
      <w:pPr>
        <w:widowControl/>
        <w:ind w:left="198" w:hangingChars="100" w:hanging="198"/>
        <w:rPr>
          <w:rFonts w:ascii="Times New Roman" w:eastAsia="宋体" w:hAnsi="Times New Roman" w:cs="宋体"/>
          <w:color w:val="231F20"/>
          <w:kern w:val="0"/>
          <w:szCs w:val="21"/>
        </w:rPr>
      </w:pPr>
      <w:r w:rsidRPr="00DE6F7C">
        <w:rPr>
          <w:rFonts w:ascii="Times New Roman" w:eastAsia="宋体" w:hAnsi="Times New Roman" w:cs="宋体"/>
          <w:color w:val="231F20"/>
          <w:kern w:val="0"/>
          <w:szCs w:val="21"/>
        </w:rPr>
        <w:t>Acemoglu</w:t>
      </w:r>
      <w:r w:rsidR="00DE6F7C" w:rsidRPr="00DE6F7C">
        <w:rPr>
          <w:rFonts w:ascii="Times New Roman" w:eastAsia="宋体" w:hAnsi="Times New Roman" w:cs="宋体"/>
          <w:color w:val="231F20"/>
          <w:kern w:val="0"/>
          <w:szCs w:val="21"/>
        </w:rPr>
        <w:t xml:space="preserve">, </w:t>
      </w:r>
      <w:r w:rsidRPr="00DE6F7C">
        <w:rPr>
          <w:rFonts w:ascii="Times New Roman" w:eastAsia="宋体" w:hAnsi="Times New Roman" w:cs="宋体"/>
          <w:color w:val="231F20"/>
          <w:kern w:val="0"/>
          <w:szCs w:val="21"/>
        </w:rPr>
        <w:t xml:space="preserve">D. et al(2003), “Institutional causes, macroeconomic symptoms: Volatility, crises and growth”, </w:t>
      </w:r>
      <w:r w:rsidRPr="00DE6F7C">
        <w:rPr>
          <w:rFonts w:ascii="Times New Roman" w:eastAsia="宋体" w:hAnsi="Times New Roman" w:cs="宋体"/>
          <w:i/>
          <w:color w:val="231F20"/>
          <w:kern w:val="0"/>
          <w:szCs w:val="21"/>
        </w:rPr>
        <w:t>Journal of Monetary Economics</w:t>
      </w:r>
      <w:r w:rsidRPr="00DE6F7C">
        <w:rPr>
          <w:rFonts w:ascii="Times New Roman" w:eastAsia="宋体" w:hAnsi="Times New Roman" w:cs="宋体"/>
          <w:color w:val="231F20"/>
          <w:kern w:val="0"/>
          <w:szCs w:val="21"/>
        </w:rPr>
        <w:t xml:space="preserve"> 50(1):49-123.</w:t>
      </w:r>
    </w:p>
    <w:p w14:paraId="32AB90C2"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A</w:t>
      </w:r>
      <w:r w:rsidRPr="00DE6F7C">
        <w:rPr>
          <w:rFonts w:ascii="Times New Roman" w:eastAsia="宋体" w:hAnsi="Times New Roman" w:cs="宋体"/>
          <w:color w:val="000000" w:themeColor="text1"/>
          <w:kern w:val="0"/>
          <w:szCs w:val="21"/>
          <w:shd w:val="clear" w:color="auto" w:fill="FFFFFF"/>
        </w:rPr>
        <w:t xml:space="preserve">kins, B. et al(2016), “Bank competition and financial stability: Evidence from the financial crisis”, </w:t>
      </w:r>
      <w:r w:rsidRPr="00DE6F7C">
        <w:rPr>
          <w:rFonts w:ascii="Times New Roman" w:eastAsia="宋体" w:hAnsi="Times New Roman" w:cs="宋体"/>
          <w:i/>
          <w:color w:val="000000" w:themeColor="text1"/>
          <w:kern w:val="0"/>
          <w:szCs w:val="21"/>
          <w:shd w:val="clear" w:color="auto" w:fill="FFFFFF"/>
        </w:rPr>
        <w:t>Journal of Financial and Quantitative Analysis</w:t>
      </w:r>
      <w:r w:rsidRPr="00DE6F7C">
        <w:rPr>
          <w:rFonts w:ascii="Times New Roman" w:eastAsia="宋体" w:hAnsi="Times New Roman" w:cs="宋体"/>
          <w:color w:val="000000" w:themeColor="text1"/>
          <w:kern w:val="0"/>
          <w:szCs w:val="21"/>
          <w:shd w:val="clear" w:color="auto" w:fill="FFFFFF"/>
        </w:rPr>
        <w:t xml:space="preserve"> 51(1):1-28.</w:t>
      </w:r>
    </w:p>
    <w:p w14:paraId="7ADD21F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Alfaro</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L. et al(2008), “Why doesn’t capital flow from rich to poor countries? An empirical investigation”, </w:t>
      </w:r>
      <w:r w:rsidRPr="00DE6F7C">
        <w:rPr>
          <w:rFonts w:ascii="Times New Roman" w:eastAsia="宋体" w:hAnsi="Times New Roman" w:cs="宋体"/>
          <w:i/>
          <w:color w:val="000000" w:themeColor="text1"/>
          <w:kern w:val="0"/>
          <w:szCs w:val="21"/>
          <w:shd w:val="clear" w:color="auto" w:fill="FFFFFF"/>
        </w:rPr>
        <w:t>Review of Economics and Statistics</w:t>
      </w:r>
      <w:r w:rsidRPr="00DE6F7C">
        <w:rPr>
          <w:rFonts w:ascii="Times New Roman" w:eastAsia="宋体" w:hAnsi="Times New Roman" w:cs="宋体"/>
          <w:color w:val="000000" w:themeColor="text1"/>
          <w:kern w:val="0"/>
          <w:szCs w:val="21"/>
          <w:shd w:val="clear" w:color="auto" w:fill="FFFFFF"/>
        </w:rPr>
        <w:t xml:space="preserve"> 90(2):347-368.</w:t>
      </w:r>
    </w:p>
    <w:p w14:paraId="106BEEA0"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hint="eastAsia"/>
          <w:color w:val="000000"/>
          <w:szCs w:val="21"/>
        </w:rPr>
        <w:t>B</w:t>
      </w:r>
      <w:r w:rsidRPr="00DE6F7C">
        <w:rPr>
          <w:rFonts w:ascii="Times New Roman" w:eastAsia="宋体" w:hAnsi="Times New Roman" w:cs="Times New Roman (正文 CS 字体)"/>
          <w:color w:val="000000"/>
          <w:szCs w:val="21"/>
        </w:rPr>
        <w:t xml:space="preserve">ai, J. et al(2018), “The impact of bank credit on labor reallocation and aggregate industry productivity”, </w:t>
      </w:r>
      <w:r w:rsidRPr="00DE6F7C">
        <w:rPr>
          <w:rFonts w:ascii="Times New Roman" w:eastAsia="宋体" w:hAnsi="Times New Roman" w:cs="Times New Roman (正文 CS 字体)"/>
          <w:i/>
          <w:color w:val="000000"/>
          <w:szCs w:val="21"/>
        </w:rPr>
        <w:t>Journal of Finance</w:t>
      </w:r>
      <w:r w:rsidRPr="00DE6F7C">
        <w:rPr>
          <w:rFonts w:ascii="Times New Roman" w:eastAsia="宋体" w:hAnsi="Times New Roman" w:cs="Times New Roman (正文 CS 字体)"/>
          <w:color w:val="000000"/>
          <w:szCs w:val="21"/>
        </w:rPr>
        <w:t xml:space="preserve"> 73(6):2787-2836.</w:t>
      </w:r>
    </w:p>
    <w:p w14:paraId="17AE1C1C" w14:textId="3DC96F86"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B</w:t>
      </w:r>
      <w:r w:rsidRPr="00DE6F7C">
        <w:rPr>
          <w:rFonts w:ascii="Times New Roman" w:eastAsia="宋体" w:hAnsi="Times New Roman" w:cs="宋体"/>
          <w:color w:val="000000" w:themeColor="text1"/>
          <w:kern w:val="0"/>
          <w:szCs w:val="21"/>
          <w:shd w:val="clear" w:color="auto" w:fill="FFFFFF"/>
        </w:rPr>
        <w:t xml:space="preserve">anya, R. &amp; N.Bieke(2017), “Bank competition and economic growth: Empirical evidence from selected frontier </w:t>
      </w:r>
      <w:r w:rsidRPr="00DE6F7C">
        <w:rPr>
          <w:rFonts w:ascii="Times New Roman" w:eastAsia="宋体" w:hAnsi="Times New Roman" w:cs="宋体" w:hint="eastAsia"/>
          <w:color w:val="000000" w:themeColor="text1"/>
          <w:kern w:val="0"/>
          <w:szCs w:val="21"/>
          <w:shd w:val="clear" w:color="auto" w:fill="FFFFFF"/>
        </w:rPr>
        <w:t>Af</w:t>
      </w:r>
      <w:r w:rsidRPr="00DE6F7C">
        <w:rPr>
          <w:rFonts w:ascii="Times New Roman" w:eastAsia="宋体" w:hAnsi="Times New Roman" w:cs="宋体"/>
          <w:color w:val="000000" w:themeColor="text1"/>
          <w:kern w:val="0"/>
          <w:szCs w:val="21"/>
          <w:shd w:val="clear" w:color="auto" w:fill="FFFFFF"/>
        </w:rPr>
        <w:t xml:space="preserve">rican countries”, </w:t>
      </w:r>
      <w:r w:rsidRPr="00DE6F7C">
        <w:rPr>
          <w:rFonts w:ascii="Times New Roman" w:eastAsia="宋体" w:hAnsi="Times New Roman" w:cs="宋体"/>
          <w:i/>
          <w:color w:val="000000" w:themeColor="text1"/>
          <w:kern w:val="0"/>
          <w:szCs w:val="21"/>
          <w:shd w:val="clear" w:color="auto" w:fill="FFFFFF"/>
        </w:rPr>
        <w:t>Journal of Economic Studies</w:t>
      </w:r>
      <w:r w:rsidRPr="00DE6F7C">
        <w:rPr>
          <w:rFonts w:ascii="Times New Roman" w:eastAsia="宋体" w:hAnsi="Times New Roman" w:cs="宋体"/>
          <w:color w:val="000000" w:themeColor="text1"/>
          <w:kern w:val="0"/>
          <w:szCs w:val="21"/>
          <w:shd w:val="clear" w:color="auto" w:fill="FFFFFF"/>
        </w:rPr>
        <w:t xml:space="preserve"> 44(2):245-265</w:t>
      </w:r>
      <w:r w:rsidR="00C36F6D">
        <w:rPr>
          <w:rFonts w:ascii="Times New Roman" w:eastAsia="宋体" w:hAnsi="Times New Roman" w:cs="宋体"/>
          <w:color w:val="000000" w:themeColor="text1"/>
          <w:kern w:val="0"/>
          <w:szCs w:val="21"/>
          <w:shd w:val="clear" w:color="auto" w:fill="FFFFFF"/>
        </w:rPr>
        <w:t>.</w:t>
      </w:r>
    </w:p>
    <w:p w14:paraId="0D79298E"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Beck</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T. et al(2010), “Big bad banks? The winners and losers from bank deregulation in the united states”, </w:t>
      </w:r>
      <w:r w:rsidRPr="00DE6F7C">
        <w:rPr>
          <w:rFonts w:ascii="Times New Roman" w:eastAsia="宋体" w:hAnsi="Times New Roman" w:cs="宋体"/>
          <w:i/>
          <w:color w:val="000000" w:themeColor="text1"/>
          <w:kern w:val="0"/>
          <w:szCs w:val="21"/>
          <w:shd w:val="clear" w:color="auto" w:fill="FFFFFF"/>
        </w:rPr>
        <w:t>Journal of Finance</w:t>
      </w:r>
      <w:r w:rsidRPr="00DE6F7C">
        <w:rPr>
          <w:rFonts w:ascii="Times New Roman" w:eastAsia="宋体" w:hAnsi="Times New Roman" w:cs="宋体"/>
          <w:color w:val="000000" w:themeColor="text1"/>
          <w:kern w:val="0"/>
          <w:szCs w:val="21"/>
          <w:shd w:val="clear" w:color="auto" w:fill="FFFFFF"/>
        </w:rPr>
        <w:t xml:space="preserve"> 65(5):1637-1667.</w:t>
      </w:r>
    </w:p>
    <w:p w14:paraId="7C3BD5B8" w14:textId="62DA1042"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B</w:t>
      </w:r>
      <w:r w:rsidRPr="00DE6F7C">
        <w:rPr>
          <w:rFonts w:ascii="Times New Roman" w:eastAsia="宋体" w:hAnsi="Times New Roman" w:cs="宋体"/>
          <w:color w:val="000000" w:themeColor="text1"/>
          <w:kern w:val="0"/>
          <w:szCs w:val="21"/>
          <w:shd w:val="clear" w:color="auto" w:fill="FFFFFF"/>
        </w:rPr>
        <w:t>eirne, J. &amp; C.Friedrich(2014), “Capital flows and macroprudential policies</w:t>
      </w:r>
      <w:r w:rsidR="00C37DBF">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 xml:space="preserve">A multilateral assessment of effectiveness and externalities”, </w:t>
      </w:r>
      <w:r w:rsidRPr="00E47597">
        <w:rPr>
          <w:rFonts w:ascii="Times New Roman" w:eastAsia="宋体" w:hAnsi="Times New Roman" w:cs="宋体"/>
          <w:color w:val="000000" w:themeColor="text1"/>
          <w:kern w:val="0"/>
          <w:szCs w:val="21"/>
          <w:shd w:val="clear" w:color="auto" w:fill="FFFFFF"/>
        </w:rPr>
        <w:t xml:space="preserve">Bank of Canada Working Paper, </w:t>
      </w:r>
      <w:r w:rsidRPr="00DE6F7C">
        <w:rPr>
          <w:rFonts w:ascii="Times New Roman" w:eastAsia="宋体" w:hAnsi="Times New Roman" w:cs="宋体" w:hint="eastAsia"/>
          <w:color w:val="000000" w:themeColor="text1"/>
          <w:kern w:val="0"/>
          <w:szCs w:val="21"/>
          <w:shd w:val="clear" w:color="auto" w:fill="FFFFFF"/>
        </w:rPr>
        <w:t>N</w:t>
      </w:r>
      <w:r w:rsidRPr="00DE6F7C">
        <w:rPr>
          <w:rFonts w:ascii="Times New Roman" w:eastAsia="宋体" w:hAnsi="Times New Roman" w:cs="宋体"/>
          <w:color w:val="000000" w:themeColor="text1"/>
          <w:kern w:val="0"/>
          <w:szCs w:val="21"/>
          <w:shd w:val="clear" w:color="auto" w:fill="FFFFFF"/>
        </w:rPr>
        <w:t>o.</w:t>
      </w:r>
      <w:r w:rsidR="00C37DBF">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31.</w:t>
      </w:r>
    </w:p>
    <w:p w14:paraId="1E82E955" w14:textId="7777777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Bellucci, A. et al(2013), “Do banks price discriminate spatially? Evidence from small business lending in local credit markets”, </w:t>
      </w:r>
      <w:r w:rsidRPr="00DE6F7C">
        <w:rPr>
          <w:rFonts w:ascii="Times New Roman" w:eastAsia="宋体" w:hAnsi="Times New Roman" w:cs="宋体"/>
          <w:i/>
          <w:color w:val="000000" w:themeColor="text1"/>
          <w:kern w:val="0"/>
          <w:szCs w:val="21"/>
          <w:shd w:val="clear" w:color="auto" w:fill="FFFFFF"/>
        </w:rPr>
        <w:t>Journal of Banking &amp; Finance</w:t>
      </w:r>
      <w:r w:rsidRPr="00DE6F7C">
        <w:rPr>
          <w:rFonts w:ascii="Times New Roman" w:eastAsia="宋体" w:hAnsi="Times New Roman" w:cs="宋体"/>
          <w:color w:val="000000" w:themeColor="text1"/>
          <w:kern w:val="0"/>
          <w:szCs w:val="21"/>
          <w:shd w:val="clear" w:color="auto" w:fill="FFFFFF"/>
        </w:rPr>
        <w:t xml:space="preserve"> 37(11):4183-4197.</w:t>
      </w:r>
    </w:p>
    <w:p w14:paraId="1F3E3487" w14:textId="5D7D9CDB" w:rsidR="00BF748D" w:rsidRPr="00DE6F7C" w:rsidRDefault="00BF748D" w:rsidP="00BF2DAE">
      <w:pPr>
        <w:widowControl/>
        <w:ind w:left="198" w:hangingChars="100" w:hanging="198"/>
        <w:rPr>
          <w:rFonts w:ascii="Times New Roman" w:eastAsia="宋体" w:hAnsi="Times New Roman" w:cs="宋体"/>
          <w:color w:val="231F20"/>
          <w:kern w:val="0"/>
          <w:szCs w:val="21"/>
        </w:rPr>
      </w:pPr>
      <w:r w:rsidRPr="00DE6F7C">
        <w:rPr>
          <w:rFonts w:ascii="Times New Roman" w:eastAsia="宋体" w:hAnsi="Times New Roman" w:cs="宋体"/>
          <w:color w:val="231F20"/>
          <w:kern w:val="0"/>
          <w:szCs w:val="21"/>
        </w:rPr>
        <w:t>Boisot</w:t>
      </w:r>
      <w:r w:rsidRPr="00DE6F7C">
        <w:rPr>
          <w:rFonts w:ascii="Times New Roman" w:eastAsia="宋体" w:hAnsi="Times New Roman" w:cs="宋体" w:hint="eastAsia"/>
          <w:color w:val="231F20"/>
          <w:kern w:val="0"/>
          <w:szCs w:val="21"/>
        </w:rPr>
        <w:t>,</w:t>
      </w:r>
      <w:r w:rsidRPr="00DE6F7C">
        <w:rPr>
          <w:rFonts w:ascii="Times New Roman" w:eastAsia="宋体" w:hAnsi="Times New Roman" w:cs="宋体"/>
          <w:color w:val="231F20"/>
          <w:kern w:val="0"/>
          <w:szCs w:val="21"/>
        </w:rPr>
        <w:t xml:space="preserve"> M. &amp; M.Meyer(2008), “</w:t>
      </w:r>
      <w:r w:rsidRPr="00DE6F7C">
        <w:rPr>
          <w:rFonts w:ascii="Times New Roman" w:eastAsia="宋体" w:hAnsi="Times New Roman" w:cs="宋体" w:hint="eastAsia"/>
          <w:color w:val="231F20"/>
          <w:kern w:val="0"/>
          <w:szCs w:val="21"/>
        </w:rPr>
        <w:t>W</w:t>
      </w:r>
      <w:r w:rsidRPr="00DE6F7C">
        <w:rPr>
          <w:rFonts w:ascii="Times New Roman" w:eastAsia="宋体" w:hAnsi="Times New Roman" w:cs="宋体"/>
          <w:color w:val="231F20"/>
          <w:kern w:val="0"/>
          <w:szCs w:val="21"/>
        </w:rPr>
        <w:t xml:space="preserve">hich way through the open door? Reflections on the internationalization of </w:t>
      </w:r>
      <w:r w:rsidR="00894A25">
        <w:rPr>
          <w:rFonts w:ascii="Times New Roman" w:eastAsia="宋体" w:hAnsi="Times New Roman" w:cs="宋体" w:hint="eastAsia"/>
          <w:color w:val="231F20"/>
          <w:kern w:val="0"/>
          <w:szCs w:val="21"/>
        </w:rPr>
        <w:t>C</w:t>
      </w:r>
      <w:r w:rsidRPr="00DE6F7C">
        <w:rPr>
          <w:rFonts w:ascii="Times New Roman" w:eastAsia="宋体" w:hAnsi="Times New Roman" w:cs="宋体"/>
          <w:color w:val="231F20"/>
          <w:kern w:val="0"/>
          <w:szCs w:val="21"/>
        </w:rPr>
        <w:t xml:space="preserve">hinese firms”, </w:t>
      </w:r>
      <w:r w:rsidRPr="00DE6F7C">
        <w:rPr>
          <w:rFonts w:ascii="Times New Roman" w:eastAsia="宋体" w:hAnsi="Times New Roman" w:cs="宋体"/>
          <w:i/>
          <w:color w:val="231F20"/>
          <w:kern w:val="0"/>
          <w:szCs w:val="21"/>
        </w:rPr>
        <w:t>Management and Organization Review</w:t>
      </w:r>
      <w:r w:rsidRPr="00DE6F7C">
        <w:rPr>
          <w:rFonts w:ascii="Times New Roman" w:eastAsia="宋体" w:hAnsi="Times New Roman" w:cs="宋体"/>
          <w:color w:val="231F20"/>
          <w:kern w:val="0"/>
          <w:szCs w:val="21"/>
        </w:rPr>
        <w:t xml:space="preserve"> 4(3):349-365.</w:t>
      </w:r>
    </w:p>
    <w:p w14:paraId="3071DFEF" w14:textId="0C316BF1"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Brown</w:t>
      </w:r>
      <w:r w:rsidR="006C0D19">
        <w:rPr>
          <w:rFonts w:ascii="Times New Roman" w:eastAsia="宋体" w:hAnsi="Times New Roman" w:cs="宋体" w:hint="eastAsia"/>
          <w:color w:val="000000" w:themeColor="text1"/>
          <w:kern w:val="0"/>
          <w:szCs w:val="21"/>
          <w:shd w:val="clear" w:color="auto" w:fill="FFFFFF"/>
        </w:rPr>
        <w:t>,</w:t>
      </w:r>
      <w:r w:rsidR="006C0D19">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S.</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et al(2019), “Credit supply shocks and household leverage</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Evidence from the US banking deregulation”, </w:t>
      </w:r>
      <w:r w:rsidRPr="00DE6F7C">
        <w:rPr>
          <w:rFonts w:ascii="Times New Roman" w:eastAsia="宋体" w:hAnsi="Times New Roman" w:cs="宋体"/>
          <w:i/>
          <w:color w:val="000000" w:themeColor="text1"/>
          <w:kern w:val="0"/>
          <w:szCs w:val="21"/>
          <w:shd w:val="clear" w:color="auto" w:fill="FFFFFF"/>
        </w:rPr>
        <w:t>Journal of Financial Stability</w:t>
      </w: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43(8)</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97-115.</w:t>
      </w:r>
    </w:p>
    <w:p w14:paraId="1BA892D7" w14:textId="36F75F31"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Candau, F. &amp; E.Dienesch(2017), “Pollution haven and corruption paradise”, </w:t>
      </w:r>
      <w:r w:rsidRPr="00DE6F7C">
        <w:rPr>
          <w:rFonts w:ascii="Times New Roman" w:eastAsia="宋体" w:hAnsi="Times New Roman" w:cs="宋体"/>
          <w:i/>
          <w:color w:val="000000" w:themeColor="text1"/>
          <w:kern w:val="0"/>
          <w:szCs w:val="21"/>
          <w:shd w:val="clear" w:color="auto" w:fill="FFFFFF"/>
        </w:rPr>
        <w:t>Journal of Environmental Economics and Management</w:t>
      </w:r>
      <w:r w:rsidRPr="00DE6F7C">
        <w:rPr>
          <w:rFonts w:ascii="Times New Roman" w:eastAsia="宋体" w:hAnsi="Times New Roman" w:cs="宋体"/>
          <w:color w:val="000000" w:themeColor="text1"/>
          <w:kern w:val="0"/>
          <w:szCs w:val="21"/>
          <w:shd w:val="clear" w:color="auto" w:fill="FFFFFF"/>
        </w:rPr>
        <w:t xml:space="preserve"> 85(7):171-192.</w:t>
      </w:r>
    </w:p>
    <w:p w14:paraId="2D1612BB" w14:textId="77777777" w:rsidR="00BF748D" w:rsidRPr="00DE6F7C" w:rsidRDefault="00BF748D" w:rsidP="00BF2DAE">
      <w:pPr>
        <w:widowControl/>
        <w:ind w:left="198" w:hangingChars="100" w:hanging="198"/>
        <w:rPr>
          <w:rFonts w:ascii="Times New Roman" w:eastAsia="宋体" w:hAnsi="Times New Roman" w:cs="宋体"/>
          <w:kern w:val="0"/>
          <w:szCs w:val="21"/>
        </w:rPr>
      </w:pPr>
      <w:r w:rsidRPr="00DE6F7C">
        <w:rPr>
          <w:rFonts w:ascii="Times New Roman" w:eastAsia="宋体" w:hAnsi="Times New Roman" w:cs="宋体"/>
          <w:color w:val="000000"/>
          <w:kern w:val="0"/>
          <w:szCs w:val="21"/>
        </w:rPr>
        <w:t xml:space="preserve">Chambers, D. et al(2018), “Market and regional segmentation and risk premia in the first era of financial globalization”, </w:t>
      </w:r>
      <w:r w:rsidRPr="00DE6F7C">
        <w:rPr>
          <w:rFonts w:ascii="Times New Roman" w:eastAsia="宋体" w:hAnsi="Times New Roman" w:cs="宋体"/>
          <w:i/>
          <w:color w:val="000000"/>
          <w:kern w:val="0"/>
          <w:szCs w:val="21"/>
        </w:rPr>
        <w:t xml:space="preserve">Review of Financial Studies </w:t>
      </w:r>
      <w:r w:rsidRPr="00DE6F7C">
        <w:rPr>
          <w:rFonts w:ascii="Times New Roman" w:eastAsia="宋体" w:hAnsi="Times New Roman" w:cs="宋体"/>
          <w:color w:val="000000"/>
          <w:kern w:val="0"/>
          <w:szCs w:val="21"/>
        </w:rPr>
        <w:t>31(10):4063-4098.</w:t>
      </w:r>
    </w:p>
    <w:p w14:paraId="42D9547E" w14:textId="4B0BA847" w:rsidR="00BF748D" w:rsidRPr="00DE6F7C" w:rsidRDefault="00BF748D" w:rsidP="00BF2DAE">
      <w:pPr>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Times New Roman (正文 CS 字体)"/>
          <w:color w:val="000000" w:themeColor="text1"/>
          <w:szCs w:val="21"/>
        </w:rPr>
        <w:lastRenderedPageBreak/>
        <w:t xml:space="preserve">Chong, T. et al(2013), “Does banking competition alleviate or worsen credit constraints faced by small-and medium-sized enterprises? Evidence from </w:t>
      </w:r>
      <w:r w:rsidR="00894A25">
        <w:rPr>
          <w:rFonts w:ascii="Times New Roman" w:eastAsia="宋体" w:hAnsi="Times New Roman" w:cs="Times New Roman (正文 CS 字体)" w:hint="eastAsia"/>
          <w:color w:val="000000" w:themeColor="text1"/>
          <w:szCs w:val="21"/>
        </w:rPr>
        <w:t>C</w:t>
      </w:r>
      <w:r w:rsidRPr="00DE6F7C">
        <w:rPr>
          <w:rFonts w:ascii="Times New Roman" w:eastAsia="宋体" w:hAnsi="Times New Roman" w:cs="Times New Roman (正文 CS 字体)"/>
          <w:color w:val="000000" w:themeColor="text1"/>
          <w:szCs w:val="21"/>
        </w:rPr>
        <w:t xml:space="preserve">hina”, </w:t>
      </w:r>
      <w:r w:rsidRPr="00DE6F7C">
        <w:rPr>
          <w:rFonts w:ascii="Times New Roman" w:eastAsia="宋体" w:hAnsi="Times New Roman" w:cs="Times New Roman (正文 CS 字体)"/>
          <w:i/>
          <w:color w:val="000000" w:themeColor="text1"/>
          <w:szCs w:val="21"/>
        </w:rPr>
        <w:t>Journal of Banking &amp; Finance</w:t>
      </w:r>
      <w:r w:rsidRPr="00DE6F7C">
        <w:rPr>
          <w:rFonts w:ascii="Times New Roman" w:eastAsia="宋体" w:hAnsi="Times New Roman" w:cs="Times New Roman (正文 CS 字体)"/>
          <w:color w:val="000000" w:themeColor="text1"/>
          <w:szCs w:val="21"/>
        </w:rPr>
        <w:t xml:space="preserve"> 37(9):3412-3424.</w:t>
      </w:r>
    </w:p>
    <w:p w14:paraId="268B4755" w14:textId="19437E9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Ciobanu, R.(2016), “Does the geographic location influence takeovers?”, </w:t>
      </w:r>
      <w:r w:rsidRPr="00DE6F7C">
        <w:rPr>
          <w:rFonts w:ascii="Times New Roman" w:eastAsia="宋体" w:hAnsi="Times New Roman" w:cs="宋体"/>
          <w:i/>
          <w:color w:val="000000" w:themeColor="text1"/>
          <w:kern w:val="0"/>
          <w:szCs w:val="21"/>
          <w:shd w:val="clear" w:color="auto" w:fill="FFFFFF"/>
        </w:rPr>
        <w:t>Economic Research-Ekonomska Istraživanja</w:t>
      </w:r>
      <w:r w:rsidRPr="00DE6F7C">
        <w:rPr>
          <w:rFonts w:ascii="Times New Roman" w:eastAsia="宋体" w:hAnsi="Times New Roman" w:cs="宋体"/>
          <w:color w:val="000000" w:themeColor="text1"/>
          <w:kern w:val="0"/>
          <w:szCs w:val="21"/>
          <w:shd w:val="clear" w:color="auto" w:fill="FFFFFF"/>
        </w:rPr>
        <w:t xml:space="preserve"> 29(4):782-798.</w:t>
      </w:r>
    </w:p>
    <w:p w14:paraId="2C667A0D" w14:textId="3C5FF7C7" w:rsidR="008900B1" w:rsidRPr="00DE6F7C" w:rsidRDefault="008900B1" w:rsidP="00BF2DAE">
      <w:pPr>
        <w:widowControl/>
        <w:ind w:left="198" w:hangingChars="100" w:hanging="198"/>
        <w:rPr>
          <w:rFonts w:ascii="Times New Roman" w:eastAsia="宋体" w:hAnsi="Times New Roman" w:cs="宋体"/>
          <w:kern w:val="0"/>
          <w:szCs w:val="21"/>
        </w:rPr>
      </w:pPr>
      <w:r w:rsidRPr="00DE6F7C">
        <w:rPr>
          <w:rFonts w:ascii="Times New Roman" w:eastAsia="宋体" w:hAnsi="Times New Roman" w:cs="宋体" w:hint="eastAsia"/>
          <w:kern w:val="0"/>
          <w:szCs w:val="21"/>
        </w:rPr>
        <w:t>D</w:t>
      </w:r>
      <w:r w:rsidRPr="00DE6F7C">
        <w:rPr>
          <w:rFonts w:ascii="Times New Roman" w:eastAsia="宋体" w:hAnsi="Times New Roman" w:cs="宋体"/>
          <w:kern w:val="0"/>
          <w:szCs w:val="21"/>
        </w:rPr>
        <w:t xml:space="preserve">ai, Y.X. et al(2021), “Industry </w:t>
      </w:r>
      <w:r w:rsidR="00894A25" w:rsidRPr="00DE6F7C">
        <w:rPr>
          <w:rFonts w:ascii="Times New Roman" w:eastAsia="宋体" w:hAnsi="Times New Roman" w:cs="宋体"/>
          <w:kern w:val="0"/>
          <w:szCs w:val="21"/>
        </w:rPr>
        <w:t>policy, cross-region investment, and enterprise investment ef</w:t>
      </w:r>
      <w:r w:rsidRPr="00DE6F7C">
        <w:rPr>
          <w:rFonts w:ascii="Times New Roman" w:eastAsia="宋体" w:hAnsi="Times New Roman" w:cs="宋体"/>
          <w:kern w:val="0"/>
          <w:szCs w:val="21"/>
        </w:rPr>
        <w:t xml:space="preserve">ficiency”, </w:t>
      </w:r>
      <w:r w:rsidRPr="00DE6F7C">
        <w:rPr>
          <w:rFonts w:ascii="Times New Roman" w:eastAsia="宋体" w:hAnsi="Times New Roman" w:cs="宋体"/>
          <w:i/>
          <w:kern w:val="0"/>
          <w:szCs w:val="21"/>
        </w:rPr>
        <w:t>Research in International Business and Finance</w:t>
      </w:r>
      <w:r w:rsidR="00C82D43">
        <w:rPr>
          <w:rFonts w:ascii="Times New Roman" w:eastAsia="宋体" w:hAnsi="Times New Roman" w:cs="宋体"/>
          <w:kern w:val="0"/>
          <w:szCs w:val="21"/>
        </w:rPr>
        <w:t xml:space="preserve"> 56, </w:t>
      </w:r>
      <w:hyperlink r:id="rId14" w:tgtFrame="_blank" w:tooltip="Persistent link using digital object identifier" w:history="1">
        <w:r w:rsidR="00C82D43">
          <w:rPr>
            <w:rStyle w:val="anchor-text"/>
            <w:rFonts w:ascii="Arial" w:hAnsi="Arial" w:cs="Arial"/>
            <w:color w:val="0272B1"/>
            <w:szCs w:val="21"/>
          </w:rPr>
          <w:t>https://doi.org/10.1016/j.ribaf.2020.101372</w:t>
        </w:r>
      </w:hyperlink>
      <w:r w:rsidRPr="00DE6F7C">
        <w:rPr>
          <w:rFonts w:ascii="Times New Roman" w:eastAsia="宋体" w:hAnsi="Times New Roman" w:cs="宋体"/>
          <w:kern w:val="0"/>
          <w:szCs w:val="21"/>
        </w:rPr>
        <w:t>.</w:t>
      </w:r>
    </w:p>
    <w:p w14:paraId="7EB3668C" w14:textId="4B364D26" w:rsidR="00BF748D" w:rsidRPr="00DE6F7C" w:rsidRDefault="00BF748D" w:rsidP="00BF2DAE">
      <w:pPr>
        <w:widowControl/>
        <w:ind w:left="198" w:hangingChars="100" w:hanging="198"/>
        <w:rPr>
          <w:rFonts w:ascii="Times New Roman" w:eastAsia="宋体" w:hAnsi="Times New Roman" w:cs="宋体"/>
          <w:kern w:val="0"/>
          <w:szCs w:val="21"/>
        </w:rPr>
      </w:pPr>
      <w:r w:rsidRPr="00DE6F7C">
        <w:rPr>
          <w:rFonts w:ascii="Times New Roman" w:eastAsia="宋体" w:hAnsi="Times New Roman" w:cs="宋体"/>
          <w:kern w:val="0"/>
          <w:szCs w:val="21"/>
        </w:rPr>
        <w:t xml:space="preserve">Fendoglu, S.(2017), “Credit cycles and capital flows: Effectiveness of the macroprudential policy framework in emerging market economies”, </w:t>
      </w:r>
      <w:r w:rsidRPr="00DE6F7C">
        <w:rPr>
          <w:rFonts w:ascii="Times New Roman" w:eastAsia="宋体" w:hAnsi="Times New Roman" w:cs="宋体"/>
          <w:i/>
          <w:kern w:val="0"/>
          <w:szCs w:val="21"/>
        </w:rPr>
        <w:t>Journal of Banking &amp; Finance</w:t>
      </w:r>
      <w:r w:rsidRPr="00DE6F7C">
        <w:rPr>
          <w:rFonts w:ascii="Times New Roman" w:eastAsia="宋体" w:hAnsi="Times New Roman" w:cs="宋体"/>
          <w:kern w:val="0"/>
          <w:szCs w:val="21"/>
        </w:rPr>
        <w:t xml:space="preserve"> 79(6):110-128.</w:t>
      </w:r>
    </w:p>
    <w:p w14:paraId="43720FE1" w14:textId="2EFF9A06"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Gao, H.Y</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et al(2019), “Rise of bank competition: Evidence from banking deregulation in China”, </w:t>
      </w:r>
      <w:r w:rsidRPr="00F150B9">
        <w:rPr>
          <w:rFonts w:ascii="Times New Roman" w:eastAsia="宋体" w:hAnsi="Times New Roman" w:cs="宋体"/>
          <w:color w:val="000000" w:themeColor="text1"/>
          <w:kern w:val="0"/>
          <w:szCs w:val="21"/>
          <w:shd w:val="clear" w:color="auto" w:fill="FFFFFF"/>
        </w:rPr>
        <w:t>NBER</w:t>
      </w:r>
      <w:r w:rsidR="000417E4">
        <w:rPr>
          <w:rFonts w:ascii="Times New Roman" w:eastAsia="宋体" w:hAnsi="Times New Roman" w:cs="宋体"/>
          <w:color w:val="000000" w:themeColor="text1"/>
          <w:kern w:val="0"/>
          <w:szCs w:val="21"/>
          <w:shd w:val="clear" w:color="auto" w:fill="FFFFFF"/>
        </w:rPr>
        <w:t xml:space="preserve"> Working Paper</w:t>
      </w:r>
      <w:r w:rsidR="00F150B9">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No.</w:t>
      </w:r>
      <w:r w:rsidR="000417E4">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25795.</w:t>
      </w:r>
    </w:p>
    <w:p w14:paraId="09D810DF" w14:textId="5B327752"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Goetz, M.R. &amp; J.C.Gozzi(2022), “Financial integration and the co-movement of economic activity: Evidence from </w:t>
      </w:r>
      <w:r w:rsidR="00C82D43">
        <w:rPr>
          <w:rFonts w:ascii="Times New Roman" w:eastAsia="宋体" w:hAnsi="Times New Roman" w:cs="宋体"/>
          <w:color w:val="000000" w:themeColor="text1"/>
          <w:kern w:val="0"/>
          <w:szCs w:val="21"/>
          <w:shd w:val="clear" w:color="auto" w:fill="FFFFFF"/>
        </w:rPr>
        <w:t xml:space="preserve">US </w:t>
      </w:r>
      <w:r w:rsidRPr="00DE6F7C">
        <w:rPr>
          <w:rFonts w:ascii="Times New Roman" w:eastAsia="宋体" w:hAnsi="Times New Roman" w:cs="宋体"/>
          <w:color w:val="000000" w:themeColor="text1"/>
          <w:kern w:val="0"/>
          <w:szCs w:val="21"/>
          <w:shd w:val="clear" w:color="auto" w:fill="FFFFFF"/>
        </w:rPr>
        <w:t xml:space="preserve">states”, </w:t>
      </w:r>
      <w:r w:rsidRPr="00DE6F7C">
        <w:rPr>
          <w:rFonts w:ascii="Times New Roman" w:eastAsia="宋体" w:hAnsi="Times New Roman" w:cs="宋体"/>
          <w:i/>
          <w:color w:val="000000" w:themeColor="text1"/>
          <w:kern w:val="0"/>
          <w:szCs w:val="21"/>
          <w:shd w:val="clear" w:color="auto" w:fill="FFFFFF"/>
        </w:rPr>
        <w:t>Journal of International Economics</w:t>
      </w:r>
      <w:r w:rsidRPr="00DE6F7C">
        <w:rPr>
          <w:rFonts w:ascii="Times New Roman" w:eastAsia="宋体" w:hAnsi="Times New Roman" w:cs="宋体"/>
          <w:color w:val="000000" w:themeColor="text1"/>
          <w:kern w:val="0"/>
          <w:szCs w:val="21"/>
          <w:shd w:val="clear" w:color="auto" w:fill="FFFFFF"/>
        </w:rPr>
        <w:t xml:space="preserve"> 135</w:t>
      </w:r>
      <w:r w:rsidR="000417E4">
        <w:rPr>
          <w:rFonts w:ascii="Times New Roman" w:eastAsia="宋体" w:hAnsi="Times New Roman" w:cs="宋体"/>
          <w:color w:val="000000" w:themeColor="text1"/>
          <w:kern w:val="0"/>
          <w:szCs w:val="21"/>
          <w:shd w:val="clear" w:color="auto" w:fill="FFFFFF"/>
        </w:rPr>
        <w:t xml:space="preserve">, </w:t>
      </w:r>
      <w:hyperlink r:id="rId15" w:tgtFrame="_blank" w:tooltip="Persistent link using digital object identifier" w:history="1">
        <w:r w:rsidR="000417E4">
          <w:rPr>
            <w:rStyle w:val="anchor-text"/>
            <w:rFonts w:ascii="Arial" w:hAnsi="Arial" w:cs="Arial"/>
            <w:color w:val="1F1F1F"/>
            <w:szCs w:val="21"/>
          </w:rPr>
          <w:t>https://doi.org/10.1016/j.jinteco.2021.103561</w:t>
        </w:r>
      </w:hyperlink>
      <w:r w:rsidRPr="00DE6F7C">
        <w:rPr>
          <w:rFonts w:ascii="Times New Roman" w:eastAsia="宋体" w:hAnsi="Times New Roman" w:cs="宋体"/>
          <w:color w:val="000000" w:themeColor="text1"/>
          <w:kern w:val="0"/>
          <w:szCs w:val="21"/>
          <w:shd w:val="clear" w:color="auto" w:fill="FFFFFF"/>
        </w:rPr>
        <w:t>.</w:t>
      </w:r>
    </w:p>
    <w:p w14:paraId="410BDE3A" w14:textId="33FEB8A0"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Hadlock, C.J. &amp; J.R.Pierce(2010), “New evidence on measuring financial constraints: Moving beyond the </w:t>
      </w:r>
      <w:r w:rsidR="00894A25">
        <w:rPr>
          <w:rFonts w:ascii="Times New Roman" w:eastAsia="宋体" w:hAnsi="Times New Roman" w:cs="宋体" w:hint="eastAsia"/>
          <w:color w:val="000000" w:themeColor="text1"/>
          <w:kern w:val="0"/>
          <w:szCs w:val="21"/>
          <w:shd w:val="clear" w:color="auto" w:fill="FFFFFF"/>
        </w:rPr>
        <w:t>KZ</w:t>
      </w:r>
      <w:r w:rsidR="00894A25">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 xml:space="preserve">index”, </w:t>
      </w:r>
      <w:r w:rsidRPr="00DE6F7C">
        <w:rPr>
          <w:rFonts w:ascii="Times New Roman" w:eastAsia="宋体" w:hAnsi="Times New Roman" w:cs="宋体"/>
          <w:i/>
          <w:color w:val="000000" w:themeColor="text1"/>
          <w:kern w:val="0"/>
          <w:szCs w:val="21"/>
          <w:shd w:val="clear" w:color="auto" w:fill="FFFFFF"/>
        </w:rPr>
        <w:t>Review of Financial Studies</w:t>
      </w:r>
      <w:r w:rsidRPr="00DE6F7C">
        <w:rPr>
          <w:rFonts w:ascii="Times New Roman" w:eastAsia="宋体" w:hAnsi="Times New Roman" w:cs="宋体"/>
          <w:color w:val="000000" w:themeColor="text1"/>
          <w:kern w:val="0"/>
          <w:szCs w:val="21"/>
          <w:shd w:val="clear" w:color="auto" w:fill="FFFFFF"/>
        </w:rPr>
        <w:t xml:space="preserve"> 23(5):1909-1940.</w:t>
      </w:r>
    </w:p>
    <w:p w14:paraId="7F593F24" w14:textId="4DFDB0FC"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Hollander</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S. &amp; A.Verriest(2016), “Bridging the gap: The design of bank loan contracts and distance”, </w:t>
      </w:r>
      <w:r w:rsidRPr="00DE6F7C">
        <w:rPr>
          <w:rFonts w:ascii="Times New Roman" w:eastAsia="宋体" w:hAnsi="Times New Roman" w:cs="宋体"/>
          <w:i/>
          <w:color w:val="000000" w:themeColor="text1"/>
          <w:kern w:val="0"/>
          <w:szCs w:val="21"/>
          <w:shd w:val="clear" w:color="auto" w:fill="FFFFFF"/>
        </w:rPr>
        <w:t>Journal of Financial Economics</w:t>
      </w:r>
      <w:r w:rsidRPr="00DE6F7C">
        <w:rPr>
          <w:rFonts w:ascii="Times New Roman" w:eastAsia="宋体" w:hAnsi="Times New Roman" w:cs="宋体"/>
          <w:color w:val="000000" w:themeColor="text1"/>
          <w:kern w:val="0"/>
          <w:szCs w:val="21"/>
          <w:shd w:val="clear" w:color="auto" w:fill="FFFFFF"/>
        </w:rPr>
        <w:t xml:space="preserve"> 119(2):399-419. </w:t>
      </w:r>
    </w:p>
    <w:p w14:paraId="1DD853BF" w14:textId="776C6604"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Jiang</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F.</w:t>
      </w:r>
      <w:r w:rsidRPr="00DE6F7C">
        <w:rPr>
          <w:rFonts w:ascii="Times New Roman" w:eastAsia="宋体" w:hAnsi="Times New Roman" w:cs="宋体" w:hint="eastAsia"/>
          <w:color w:val="000000" w:themeColor="text1"/>
          <w:kern w:val="0"/>
          <w:szCs w:val="21"/>
          <w:shd w:val="clear" w:color="auto" w:fill="FFFFFF"/>
        </w:rPr>
        <w:t>X</w:t>
      </w:r>
      <w:r w:rsidRPr="00DE6F7C">
        <w:rPr>
          <w:rFonts w:ascii="Times New Roman" w:eastAsia="宋体" w:hAnsi="Times New Roman" w:cs="宋体"/>
          <w:color w:val="000000" w:themeColor="text1"/>
          <w:kern w:val="0"/>
          <w:szCs w:val="21"/>
          <w:shd w:val="clear" w:color="auto" w:fill="FFFFFF"/>
        </w:rPr>
        <w:t xml:space="preserve">. et al(2017), “Bank competition and leverage adjustments”, </w:t>
      </w:r>
      <w:r w:rsidRPr="00DE6F7C">
        <w:rPr>
          <w:rFonts w:ascii="Times New Roman" w:eastAsia="宋体" w:hAnsi="Times New Roman" w:cs="宋体"/>
          <w:i/>
          <w:color w:val="000000" w:themeColor="text1"/>
          <w:kern w:val="0"/>
          <w:szCs w:val="21"/>
          <w:shd w:val="clear" w:color="auto" w:fill="FFFFFF"/>
        </w:rPr>
        <w:t>Financial Management</w:t>
      </w:r>
      <w:r w:rsidRPr="00DE6F7C">
        <w:rPr>
          <w:rFonts w:ascii="Times New Roman" w:eastAsia="宋体" w:hAnsi="Times New Roman" w:cs="宋体"/>
          <w:color w:val="000000" w:themeColor="text1"/>
          <w:kern w:val="0"/>
          <w:szCs w:val="21"/>
          <w:shd w:val="clear" w:color="auto" w:fill="FFFFFF"/>
        </w:rPr>
        <w:t xml:space="preserve"> 46(4):995-1022.</w:t>
      </w:r>
    </w:p>
    <w:p w14:paraId="0F11900B" w14:textId="187B8BBD"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Kang</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 J.K. &amp; J.M.Kim(2009), “The geography of block acquisitions”, </w:t>
      </w:r>
      <w:r w:rsidRPr="00DE6F7C">
        <w:rPr>
          <w:rFonts w:ascii="Times New Roman" w:eastAsia="宋体" w:hAnsi="Times New Roman" w:cs="宋体"/>
          <w:i/>
          <w:color w:val="000000" w:themeColor="text1"/>
          <w:kern w:val="0"/>
          <w:szCs w:val="21"/>
          <w:shd w:val="clear" w:color="auto" w:fill="FFFFFF"/>
        </w:rPr>
        <w:t>Journal of Finance</w:t>
      </w:r>
      <w:r w:rsidRPr="00DE6F7C">
        <w:rPr>
          <w:rFonts w:ascii="Times New Roman" w:eastAsia="宋体" w:hAnsi="Times New Roman" w:cs="宋体"/>
          <w:color w:val="000000" w:themeColor="text1"/>
          <w:kern w:val="0"/>
          <w:szCs w:val="21"/>
          <w:shd w:val="clear" w:color="auto" w:fill="FFFFFF"/>
        </w:rPr>
        <w:t xml:space="preserve"> 63(6)</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2817-2858. </w:t>
      </w:r>
    </w:p>
    <w:p w14:paraId="2FCFBEAE" w14:textId="56ACA37B"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K</w:t>
      </w:r>
      <w:r w:rsidRPr="00DE6F7C">
        <w:rPr>
          <w:rFonts w:ascii="Times New Roman" w:eastAsia="宋体" w:hAnsi="Times New Roman" w:cs="宋体"/>
          <w:color w:val="000000" w:themeColor="text1"/>
          <w:kern w:val="0"/>
          <w:szCs w:val="21"/>
          <w:shd w:val="clear" w:color="auto" w:fill="FFFFFF"/>
        </w:rPr>
        <w:t xml:space="preserve">err, W.R. &amp; R.Nanda(2009), “Democratizing entry: Banking deregulations, financing constrains, and entrepreneurship”, </w:t>
      </w:r>
      <w:r w:rsidRPr="00DE6F7C">
        <w:rPr>
          <w:rFonts w:ascii="Times New Roman" w:eastAsia="宋体" w:hAnsi="Times New Roman" w:cs="宋体"/>
          <w:i/>
          <w:color w:val="000000" w:themeColor="text1"/>
          <w:kern w:val="0"/>
          <w:szCs w:val="21"/>
          <w:shd w:val="clear" w:color="auto" w:fill="FFFFFF"/>
        </w:rPr>
        <w:t>Journal of Financial Economics</w:t>
      </w:r>
      <w:r w:rsidRPr="00DE6F7C">
        <w:rPr>
          <w:rFonts w:ascii="Times New Roman" w:eastAsia="宋体" w:hAnsi="Times New Roman" w:cs="宋体"/>
          <w:color w:val="000000" w:themeColor="text1"/>
          <w:kern w:val="0"/>
          <w:szCs w:val="21"/>
          <w:shd w:val="clear" w:color="auto" w:fill="FFFFFF"/>
        </w:rPr>
        <w:t xml:space="preserve"> 94(1):124-149.</w:t>
      </w:r>
    </w:p>
    <w:p w14:paraId="23782E29" w14:textId="0095212B" w:rsidR="004B2C76" w:rsidRPr="00DE6F7C" w:rsidRDefault="004B2C76" w:rsidP="00E83377">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Times New Roman"/>
          <w:color w:val="000000" w:themeColor="text1"/>
          <w:kern w:val="0"/>
          <w:szCs w:val="21"/>
          <w:shd w:val="clear" w:color="auto" w:fill="FFFFFF"/>
        </w:rPr>
        <w:t xml:space="preserve">La Porta, </w:t>
      </w:r>
      <w:r w:rsidR="00E83377" w:rsidRPr="00DE6F7C">
        <w:rPr>
          <w:rFonts w:ascii="Times New Roman" w:eastAsia="宋体" w:hAnsi="Times New Roman" w:cs="Times New Roman" w:hint="eastAsia"/>
          <w:color w:val="000000" w:themeColor="text1"/>
          <w:kern w:val="0"/>
          <w:szCs w:val="21"/>
          <w:shd w:val="clear" w:color="auto" w:fill="FFFFFF"/>
        </w:rPr>
        <w:t>R</w:t>
      </w:r>
      <w:r w:rsidRPr="00DE6F7C">
        <w:rPr>
          <w:rFonts w:ascii="Times New Roman" w:eastAsia="宋体" w:hAnsi="Times New Roman" w:cs="Times New Roman"/>
          <w:color w:val="000000" w:themeColor="text1"/>
          <w:kern w:val="0"/>
          <w:szCs w:val="21"/>
          <w:shd w:val="clear" w:color="auto" w:fill="FFFFFF"/>
        </w:rPr>
        <w:t>. et al(2002), “Investor protection and corporate valuation”</w:t>
      </w:r>
      <w:r w:rsidR="00E83377" w:rsidRPr="00DE6F7C">
        <w:rPr>
          <w:rFonts w:ascii="Times New Roman" w:eastAsia="宋体" w:hAnsi="Times New Roman" w:cs="Times New Roman"/>
          <w:color w:val="000000" w:themeColor="text1"/>
          <w:kern w:val="0"/>
          <w:szCs w:val="21"/>
          <w:shd w:val="clear" w:color="auto" w:fill="FFFFFF"/>
        </w:rPr>
        <w:t xml:space="preserve">, </w:t>
      </w:r>
      <w:r w:rsidRPr="00DE6F7C">
        <w:rPr>
          <w:rFonts w:ascii="Times New Roman" w:eastAsia="宋体" w:hAnsi="Times New Roman" w:cs="Times New Roman"/>
          <w:i/>
          <w:color w:val="000000" w:themeColor="text1"/>
          <w:kern w:val="0"/>
          <w:szCs w:val="21"/>
          <w:shd w:val="clear" w:color="auto" w:fill="FFFFFF"/>
        </w:rPr>
        <w:t>Journal of Finance</w:t>
      </w:r>
      <w:r w:rsidR="00E83377" w:rsidRPr="00DE6F7C">
        <w:rPr>
          <w:rFonts w:ascii="Times New Roman" w:eastAsia="宋体" w:hAnsi="Times New Roman" w:cs="Times New Roman"/>
          <w:color w:val="000000" w:themeColor="text1"/>
          <w:kern w:val="0"/>
          <w:szCs w:val="21"/>
          <w:shd w:val="clear" w:color="auto" w:fill="FFFFFF"/>
        </w:rPr>
        <w:t xml:space="preserve"> </w:t>
      </w:r>
      <w:r w:rsidRPr="00DE6F7C">
        <w:rPr>
          <w:rFonts w:ascii="Times New Roman" w:eastAsia="宋体" w:hAnsi="Times New Roman" w:cs="Times New Roman"/>
          <w:color w:val="000000" w:themeColor="text1"/>
          <w:kern w:val="0"/>
          <w:szCs w:val="21"/>
          <w:shd w:val="clear" w:color="auto" w:fill="FFFFFF"/>
        </w:rPr>
        <w:t>57(3)</w:t>
      </w:r>
      <w:r w:rsidR="00E83377" w:rsidRPr="00DE6F7C">
        <w:rPr>
          <w:rFonts w:ascii="Times New Roman" w:eastAsia="宋体" w:hAnsi="Times New Roman" w:cs="Times New Roman"/>
          <w:color w:val="000000" w:themeColor="text1"/>
          <w:kern w:val="0"/>
          <w:szCs w:val="21"/>
          <w:shd w:val="clear" w:color="auto" w:fill="FFFFFF"/>
        </w:rPr>
        <w:t>:</w:t>
      </w:r>
      <w:r w:rsidRPr="00DE6F7C">
        <w:rPr>
          <w:rFonts w:ascii="Times New Roman" w:eastAsia="宋体" w:hAnsi="Times New Roman" w:cs="Times New Roman"/>
          <w:color w:val="000000" w:themeColor="text1"/>
          <w:kern w:val="0"/>
          <w:szCs w:val="21"/>
          <w:shd w:val="clear" w:color="auto" w:fill="FFFFFF"/>
        </w:rPr>
        <w:t>1147</w:t>
      </w:r>
      <w:r w:rsidR="00E83377" w:rsidRPr="00DE6F7C">
        <w:rPr>
          <w:rFonts w:ascii="Times New Roman" w:eastAsia="宋体" w:hAnsi="Times New Roman" w:cs="Times New Roman"/>
          <w:color w:val="000000" w:themeColor="text1"/>
          <w:kern w:val="0"/>
          <w:szCs w:val="21"/>
          <w:shd w:val="clear" w:color="auto" w:fill="FFFFFF"/>
        </w:rPr>
        <w:t>-</w:t>
      </w:r>
      <w:r w:rsidRPr="00DE6F7C">
        <w:rPr>
          <w:rFonts w:ascii="Times New Roman" w:eastAsia="宋体" w:hAnsi="Times New Roman" w:cs="Times New Roman"/>
          <w:color w:val="000000" w:themeColor="text1"/>
          <w:kern w:val="0"/>
          <w:szCs w:val="21"/>
          <w:shd w:val="clear" w:color="auto" w:fill="FFFFFF"/>
        </w:rPr>
        <w:t>1170</w:t>
      </w:r>
      <w:r w:rsidR="000417E4">
        <w:rPr>
          <w:rFonts w:ascii="Times New Roman" w:eastAsia="宋体" w:hAnsi="Times New Roman" w:cs="Times New Roman"/>
          <w:color w:val="000000" w:themeColor="text1"/>
          <w:kern w:val="0"/>
          <w:szCs w:val="21"/>
          <w:shd w:val="clear" w:color="auto" w:fill="FFFFFF"/>
        </w:rPr>
        <w:t>.</w:t>
      </w:r>
    </w:p>
    <w:p w14:paraId="661D00EF" w14:textId="38088D03"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Levine, R. &amp; Y.Rubinstein(2013), “Liberty for more: Finance and educational opportunities”, </w:t>
      </w:r>
      <w:r w:rsidRPr="00E47597">
        <w:rPr>
          <w:rFonts w:ascii="Times New Roman" w:eastAsia="宋体" w:hAnsi="Times New Roman" w:cs="宋体"/>
          <w:color w:val="000000" w:themeColor="text1"/>
          <w:kern w:val="0"/>
          <w:szCs w:val="21"/>
          <w:shd w:val="clear" w:color="auto" w:fill="FFFFFF"/>
        </w:rPr>
        <w:t>NBER</w:t>
      </w:r>
      <w:r w:rsidR="000417E4">
        <w:rPr>
          <w:rFonts w:ascii="Times New Roman" w:eastAsia="宋体" w:hAnsi="Times New Roman" w:cs="宋体"/>
          <w:color w:val="000000" w:themeColor="text1"/>
          <w:kern w:val="0"/>
          <w:szCs w:val="21"/>
          <w:shd w:val="clear" w:color="auto" w:fill="FFFFFF"/>
        </w:rPr>
        <w:t xml:space="preserve"> Working Paper</w:t>
      </w:r>
      <w:r w:rsidRPr="00E47597">
        <w:rPr>
          <w:rFonts w:ascii="Times New Roman" w:eastAsia="宋体" w:hAnsi="Times New Roman" w:cs="宋体"/>
          <w:color w:val="000000" w:themeColor="text1"/>
          <w:kern w:val="0"/>
          <w:szCs w:val="21"/>
          <w:shd w:val="clear" w:color="auto" w:fill="FFFFFF"/>
        </w:rPr>
        <w:t>, </w:t>
      </w:r>
      <w:r w:rsidRPr="00DE6F7C">
        <w:rPr>
          <w:rFonts w:ascii="Times New Roman" w:eastAsia="宋体" w:hAnsi="Times New Roman" w:cs="宋体"/>
          <w:color w:val="000000" w:themeColor="text1"/>
          <w:kern w:val="0"/>
          <w:szCs w:val="21"/>
          <w:shd w:val="clear" w:color="auto" w:fill="FFFFFF"/>
        </w:rPr>
        <w:t>No.</w:t>
      </w:r>
      <w:r w:rsidR="000417E4">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19380</w:t>
      </w:r>
      <w:r w:rsidR="000417E4">
        <w:rPr>
          <w:rFonts w:ascii="Times New Roman" w:eastAsia="宋体" w:hAnsi="Times New Roman" w:cs="宋体"/>
          <w:color w:val="000000" w:themeColor="text1"/>
          <w:kern w:val="0"/>
          <w:szCs w:val="21"/>
          <w:shd w:val="clear" w:color="auto" w:fill="FFFFFF"/>
        </w:rPr>
        <w:t>.</w:t>
      </w:r>
    </w:p>
    <w:p w14:paraId="01B9BC5A" w14:textId="67230F67"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hint="eastAsia"/>
          <w:color w:val="000000" w:themeColor="text1"/>
          <w:kern w:val="0"/>
          <w:szCs w:val="21"/>
          <w:shd w:val="clear" w:color="auto" w:fill="FFFFFF"/>
        </w:rPr>
        <w:t>L</w:t>
      </w:r>
      <w:r w:rsidRPr="00DE6F7C">
        <w:rPr>
          <w:rFonts w:ascii="Times New Roman" w:eastAsia="宋体" w:hAnsi="Times New Roman" w:cs="宋体"/>
          <w:color w:val="000000" w:themeColor="text1"/>
          <w:kern w:val="0"/>
          <w:szCs w:val="21"/>
          <w:shd w:val="clear" w:color="auto" w:fill="FFFFFF"/>
        </w:rPr>
        <w:t xml:space="preserve">iu, Y. &amp; J.Mao(2019), “How do tax incentives affect investment and productivity? Firm-level evidence from China”, </w:t>
      </w:r>
      <w:r w:rsidRPr="00DE6F7C">
        <w:rPr>
          <w:rFonts w:ascii="Times New Roman" w:eastAsia="宋体" w:hAnsi="Times New Roman" w:cs="宋体"/>
          <w:i/>
          <w:color w:val="000000" w:themeColor="text1"/>
          <w:kern w:val="0"/>
          <w:szCs w:val="21"/>
          <w:shd w:val="clear" w:color="auto" w:fill="FFFFFF"/>
        </w:rPr>
        <w:t>American Economic Journal: Eco</w:t>
      </w:r>
      <w:r w:rsidR="000417E4">
        <w:rPr>
          <w:rFonts w:ascii="Times New Roman" w:eastAsia="宋体" w:hAnsi="Times New Roman" w:cs="宋体"/>
          <w:i/>
          <w:color w:val="000000" w:themeColor="text1"/>
          <w:kern w:val="0"/>
          <w:szCs w:val="21"/>
          <w:shd w:val="clear" w:color="auto" w:fill="FFFFFF"/>
        </w:rPr>
        <w:t>n</w:t>
      </w:r>
      <w:r w:rsidRPr="00DE6F7C">
        <w:rPr>
          <w:rFonts w:ascii="Times New Roman" w:eastAsia="宋体" w:hAnsi="Times New Roman" w:cs="宋体"/>
          <w:i/>
          <w:color w:val="000000" w:themeColor="text1"/>
          <w:kern w:val="0"/>
          <w:szCs w:val="21"/>
          <w:shd w:val="clear" w:color="auto" w:fill="FFFFFF"/>
        </w:rPr>
        <w:t>omic Policy</w:t>
      </w:r>
      <w:r w:rsidRPr="00DE6F7C">
        <w:rPr>
          <w:rFonts w:ascii="Times New Roman" w:eastAsia="宋体" w:hAnsi="Times New Roman" w:cs="宋体"/>
          <w:color w:val="000000" w:themeColor="text1"/>
          <w:kern w:val="0"/>
          <w:szCs w:val="21"/>
          <w:shd w:val="clear" w:color="auto" w:fill="FFFFFF"/>
        </w:rPr>
        <w:t xml:space="preserve"> 11(3):261-291.</w:t>
      </w:r>
    </w:p>
    <w:p w14:paraId="4D7B6EE9" w14:textId="77777777" w:rsidR="00BF748D" w:rsidRPr="00DE6F7C" w:rsidRDefault="00BF748D" w:rsidP="00BF2DAE">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宋体" w:hint="eastAsia"/>
          <w:color w:val="000000" w:themeColor="text1"/>
          <w:kern w:val="0"/>
          <w:szCs w:val="21"/>
          <w:shd w:val="clear" w:color="auto" w:fill="FFFFFF"/>
        </w:rPr>
        <w:t xml:space="preserve"> </w:t>
      </w:r>
      <w:r w:rsidRPr="00DE6F7C">
        <w:rPr>
          <w:rFonts w:ascii="Times New Roman" w:eastAsia="宋体" w:hAnsi="Times New Roman" w:cs="Times New Roman"/>
          <w:color w:val="000000"/>
          <w:szCs w:val="21"/>
        </w:rPr>
        <w:t xml:space="preserve">Leon, F. (2015), “Does bank competition alleviate credit constraints in developing countries?”, </w:t>
      </w:r>
      <w:r w:rsidRPr="00DE6F7C">
        <w:rPr>
          <w:rFonts w:ascii="Times New Roman" w:eastAsia="宋体" w:hAnsi="Times New Roman" w:cs="Times New Roman"/>
          <w:i/>
          <w:color w:val="000000"/>
          <w:szCs w:val="21"/>
        </w:rPr>
        <w:t>Journal of Banking &amp; Finance</w:t>
      </w:r>
      <w:r w:rsidRPr="00DE6F7C">
        <w:rPr>
          <w:rFonts w:ascii="Times New Roman" w:eastAsia="宋体" w:hAnsi="Times New Roman" w:cs="Times New Roman"/>
          <w:color w:val="000000"/>
          <w:szCs w:val="21"/>
        </w:rPr>
        <w:t xml:space="preserve"> 57(8):30-142.</w:t>
      </w:r>
    </w:p>
    <w:p w14:paraId="135AAC8D" w14:textId="4712CDB7" w:rsidR="00BF748D" w:rsidRPr="00DE6F7C" w:rsidRDefault="00BF748D" w:rsidP="00BF2DAE">
      <w:pPr>
        <w:widowControl/>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Times New Roman (正文 CS 字体)"/>
          <w:color w:val="000000" w:themeColor="text1"/>
          <w:szCs w:val="21"/>
        </w:rPr>
        <w:t xml:space="preserve">Love, L. &amp; M.S.M.Pería(2015), “How bank competition affects firms' access to finance”, </w:t>
      </w:r>
      <w:r w:rsidRPr="00DE6F7C">
        <w:rPr>
          <w:rFonts w:ascii="Times New Roman" w:eastAsia="宋体" w:hAnsi="Times New Roman" w:cs="Times New Roman (正文 CS 字体)"/>
          <w:i/>
          <w:color w:val="000000" w:themeColor="text1"/>
          <w:szCs w:val="21"/>
        </w:rPr>
        <w:t>World Bank Economic Review</w:t>
      </w:r>
      <w:r w:rsidRPr="00DE6F7C">
        <w:rPr>
          <w:rFonts w:ascii="Times New Roman" w:eastAsia="宋体" w:hAnsi="Times New Roman" w:cs="Times New Roman (正文 CS 字体)"/>
          <w:color w:val="000000" w:themeColor="text1"/>
          <w:szCs w:val="21"/>
        </w:rPr>
        <w:t xml:space="preserve"> 29(3):413-448.</w:t>
      </w:r>
    </w:p>
    <w:p w14:paraId="189A67C7" w14:textId="236C3E55" w:rsidR="00BF748D" w:rsidRPr="00DE6F7C" w:rsidRDefault="00BF748D" w:rsidP="00BF2DAE">
      <w:pPr>
        <w:widowControl/>
        <w:ind w:left="198" w:hangingChars="100" w:hanging="198"/>
        <w:rPr>
          <w:rFonts w:ascii="Times New Roman" w:eastAsia="宋体" w:hAnsi="Times New Roman" w:cs="宋体"/>
          <w:color w:val="231F20"/>
          <w:kern w:val="0"/>
          <w:szCs w:val="21"/>
        </w:rPr>
      </w:pPr>
      <w:r w:rsidRPr="00DE6F7C">
        <w:rPr>
          <w:rFonts w:ascii="Times New Roman" w:eastAsia="宋体" w:hAnsi="Times New Roman" w:cs="宋体"/>
          <w:color w:val="231F20"/>
          <w:kern w:val="0"/>
          <w:szCs w:val="21"/>
        </w:rPr>
        <w:t>Lucas</w:t>
      </w:r>
      <w:r w:rsidRPr="00DE6F7C">
        <w:rPr>
          <w:rFonts w:ascii="Times New Roman" w:eastAsia="宋体" w:hAnsi="Times New Roman" w:cs="宋体" w:hint="eastAsia"/>
          <w:color w:val="231F20"/>
          <w:kern w:val="0"/>
          <w:szCs w:val="21"/>
        </w:rPr>
        <w:t>,</w:t>
      </w:r>
      <w:r w:rsidRPr="00DE6F7C">
        <w:rPr>
          <w:rFonts w:ascii="Times New Roman" w:eastAsia="宋体" w:hAnsi="Times New Roman" w:cs="宋体"/>
          <w:color w:val="231F20"/>
          <w:kern w:val="0"/>
          <w:szCs w:val="21"/>
        </w:rPr>
        <w:t xml:space="preserve"> R.E.(1990), “Why doesn’t capital flow from rich to poor countries”, </w:t>
      </w:r>
      <w:r w:rsidRPr="00DE6F7C">
        <w:rPr>
          <w:rFonts w:ascii="Times New Roman" w:eastAsia="宋体" w:hAnsi="Times New Roman" w:cs="宋体"/>
          <w:i/>
          <w:color w:val="231F20"/>
          <w:kern w:val="0"/>
          <w:szCs w:val="21"/>
        </w:rPr>
        <w:t>American Economic Review</w:t>
      </w:r>
      <w:r w:rsidRPr="00DE6F7C">
        <w:rPr>
          <w:rFonts w:ascii="Times New Roman" w:eastAsia="宋体" w:hAnsi="Times New Roman" w:cs="宋体"/>
          <w:color w:val="231F20"/>
          <w:kern w:val="0"/>
          <w:szCs w:val="21"/>
        </w:rPr>
        <w:t xml:space="preserve"> 80</w:t>
      </w:r>
      <w:r w:rsidRPr="00DE6F7C">
        <w:rPr>
          <w:rFonts w:ascii="Times New Roman" w:eastAsia="宋体" w:hAnsi="Times New Roman" w:cs="宋体" w:hint="eastAsia"/>
          <w:color w:val="231F20"/>
          <w:kern w:val="0"/>
          <w:szCs w:val="21"/>
        </w:rPr>
        <w:t>(</w:t>
      </w:r>
      <w:r w:rsidRPr="00DE6F7C">
        <w:rPr>
          <w:rFonts w:ascii="Times New Roman" w:eastAsia="宋体" w:hAnsi="Times New Roman" w:cs="宋体"/>
          <w:color w:val="231F20"/>
          <w:kern w:val="0"/>
          <w:szCs w:val="21"/>
        </w:rPr>
        <w:t>2</w:t>
      </w:r>
      <w:r w:rsidRPr="00DE6F7C">
        <w:rPr>
          <w:rFonts w:ascii="Times New Roman" w:eastAsia="宋体" w:hAnsi="Times New Roman" w:cs="宋体" w:hint="eastAsia"/>
          <w:color w:val="231F20"/>
          <w:kern w:val="0"/>
          <w:szCs w:val="21"/>
        </w:rPr>
        <w:t>)</w:t>
      </w:r>
      <w:r w:rsidRPr="00DE6F7C">
        <w:rPr>
          <w:rFonts w:ascii="Times New Roman" w:eastAsia="宋体" w:hAnsi="Times New Roman" w:cs="宋体"/>
          <w:color w:val="231F20"/>
          <w:kern w:val="0"/>
          <w:szCs w:val="21"/>
        </w:rPr>
        <w:t>:92-96.</w:t>
      </w:r>
    </w:p>
    <w:p w14:paraId="768C0CDD" w14:textId="376AC384"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Marin</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A. &amp; R.Schwabe</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2019), “Bank competition and financial inclusion</w:t>
      </w:r>
      <w:r w:rsidRPr="00DE6F7C">
        <w:rPr>
          <w:rFonts w:ascii="Times New Roman" w:eastAsia="宋体" w:hAnsi="Times New Roman" w:cs="宋体"/>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 xml:space="preserve">Evidence from Mexico”, </w:t>
      </w:r>
      <w:r w:rsidRPr="00DE6F7C">
        <w:rPr>
          <w:rFonts w:ascii="Times New Roman" w:eastAsia="宋体" w:hAnsi="Times New Roman" w:cs="宋体" w:hint="eastAsia"/>
          <w:i/>
          <w:color w:val="000000" w:themeColor="text1"/>
          <w:kern w:val="0"/>
          <w:szCs w:val="21"/>
          <w:shd w:val="clear" w:color="auto" w:fill="FFFFFF"/>
        </w:rPr>
        <w:t>R</w:t>
      </w:r>
      <w:r w:rsidRPr="00DE6F7C">
        <w:rPr>
          <w:rFonts w:ascii="Times New Roman" w:eastAsia="宋体" w:hAnsi="Times New Roman" w:cs="宋体"/>
          <w:i/>
          <w:color w:val="000000" w:themeColor="text1"/>
          <w:kern w:val="0"/>
          <w:szCs w:val="21"/>
          <w:shd w:val="clear" w:color="auto" w:fill="FFFFFF"/>
        </w:rPr>
        <w:t>eview of Industrial Organization</w:t>
      </w:r>
      <w:r w:rsidRPr="00DE6F7C">
        <w:rPr>
          <w:rFonts w:ascii="Times New Roman" w:eastAsia="宋体" w:hAnsi="Times New Roman" w:cs="宋体"/>
          <w:color w:val="000000" w:themeColor="text1"/>
          <w:kern w:val="0"/>
          <w:szCs w:val="21"/>
          <w:shd w:val="clear" w:color="auto" w:fill="FFFFFF"/>
        </w:rPr>
        <w:t xml:space="preserve"> 55(2)</w:t>
      </w:r>
      <w:r w:rsidRPr="00DE6F7C">
        <w:rPr>
          <w:rFonts w:ascii="Times New Roman" w:eastAsia="宋体" w:hAnsi="Times New Roman" w:cs="宋体" w:hint="eastAsia"/>
          <w:color w:val="000000" w:themeColor="text1"/>
          <w:kern w:val="0"/>
          <w:szCs w:val="21"/>
          <w:shd w:val="clear" w:color="auto" w:fill="FFFFFF"/>
        </w:rPr>
        <w:t>:</w:t>
      </w:r>
      <w:r w:rsidRPr="00DE6F7C">
        <w:rPr>
          <w:rFonts w:ascii="Times New Roman" w:eastAsia="宋体" w:hAnsi="Times New Roman" w:cs="宋体"/>
          <w:color w:val="000000" w:themeColor="text1"/>
          <w:kern w:val="0"/>
          <w:szCs w:val="21"/>
          <w:shd w:val="clear" w:color="auto" w:fill="FFFFFF"/>
        </w:rPr>
        <w:t>257-285.</w:t>
      </w:r>
    </w:p>
    <w:p w14:paraId="75D676BD" w14:textId="0A9FFCA7" w:rsidR="00BF748D" w:rsidRPr="00DE6F7C" w:rsidRDefault="00BF748D" w:rsidP="00BF2DAE">
      <w:pPr>
        <w:widowControl/>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宋体"/>
          <w:color w:val="000000" w:themeColor="text1"/>
          <w:kern w:val="0"/>
          <w:szCs w:val="21"/>
          <w:shd w:val="clear" w:color="auto" w:fill="FFFFFF"/>
        </w:rPr>
        <w:t xml:space="preserve">Morgan, D.P. et al(2004), “Bank integration and state business cycles”, </w:t>
      </w:r>
      <w:r w:rsidRPr="00DE6F7C">
        <w:rPr>
          <w:rFonts w:ascii="Times New Roman" w:eastAsia="宋体" w:hAnsi="Times New Roman" w:cs="宋体"/>
          <w:i/>
          <w:color w:val="000000" w:themeColor="text1"/>
          <w:kern w:val="0"/>
          <w:szCs w:val="21"/>
          <w:shd w:val="clear" w:color="auto" w:fill="FFFFFF"/>
        </w:rPr>
        <w:t>Quarterly Journal of Economics</w:t>
      </w:r>
      <w:r w:rsidRPr="00DE6F7C">
        <w:rPr>
          <w:rFonts w:ascii="Times New Roman" w:eastAsia="宋体" w:hAnsi="Times New Roman" w:cs="宋体"/>
          <w:color w:val="000000" w:themeColor="text1"/>
          <w:kern w:val="0"/>
          <w:szCs w:val="21"/>
          <w:shd w:val="clear" w:color="auto" w:fill="FFFFFF"/>
        </w:rPr>
        <w:t xml:space="preserve"> 119(4):1555-1584.</w:t>
      </w:r>
    </w:p>
    <w:p w14:paraId="3F9625A0" w14:textId="15DB7739"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lastRenderedPageBreak/>
        <w:t xml:space="preserve">Murat, M. &amp; B.Pistoresi(2009), “Emigrant and immigrant networks in FDI”, </w:t>
      </w:r>
      <w:r w:rsidRPr="00DE6F7C">
        <w:rPr>
          <w:rFonts w:ascii="Times New Roman" w:eastAsia="宋体" w:hAnsi="Times New Roman" w:cs="宋体"/>
          <w:i/>
          <w:color w:val="000000" w:themeColor="text1"/>
          <w:kern w:val="0"/>
          <w:szCs w:val="21"/>
          <w:shd w:val="clear" w:color="auto" w:fill="FFFFFF"/>
        </w:rPr>
        <w:t>Applied Economics Letters</w:t>
      </w:r>
      <w:r w:rsidRPr="00DE6F7C">
        <w:rPr>
          <w:rFonts w:ascii="Times New Roman" w:eastAsia="宋体" w:hAnsi="Times New Roman" w:cs="宋体"/>
          <w:color w:val="000000" w:themeColor="text1"/>
          <w:kern w:val="0"/>
          <w:szCs w:val="21"/>
          <w:shd w:val="clear" w:color="auto" w:fill="FFFFFF"/>
        </w:rPr>
        <w:t xml:space="preserve"> 16(12):1261-1264.</w:t>
      </w:r>
    </w:p>
    <w:p w14:paraId="7E2E336D" w14:textId="0A4DE824" w:rsidR="00BF748D" w:rsidRPr="00DE6F7C" w:rsidRDefault="00BF748D" w:rsidP="00BF2DAE">
      <w:pPr>
        <w:widowControl/>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Times New Roman (正文 CS 字体)" w:hint="eastAsia"/>
          <w:color w:val="000000" w:themeColor="text1"/>
          <w:szCs w:val="21"/>
        </w:rPr>
        <w:t>N</w:t>
      </w:r>
      <w:r w:rsidRPr="00DE6F7C">
        <w:rPr>
          <w:rFonts w:ascii="Times New Roman" w:eastAsia="宋体" w:hAnsi="Times New Roman" w:cs="Times New Roman (正文 CS 字体)"/>
          <w:color w:val="000000" w:themeColor="text1"/>
          <w:szCs w:val="21"/>
        </w:rPr>
        <w:t xml:space="preserve">eanidis, K.C.(2019), “Volatile capital flows and economic growth: The role of banking supervision”, </w:t>
      </w:r>
      <w:r w:rsidRPr="00DE6F7C">
        <w:rPr>
          <w:rFonts w:ascii="Times New Roman" w:eastAsia="宋体" w:hAnsi="Times New Roman" w:cs="Times New Roman (正文 CS 字体)"/>
          <w:i/>
          <w:color w:val="000000" w:themeColor="text1"/>
          <w:szCs w:val="21"/>
        </w:rPr>
        <w:t>Journal of Financial Stability</w:t>
      </w:r>
      <w:r w:rsidRPr="00DE6F7C">
        <w:rPr>
          <w:rFonts w:ascii="Times New Roman" w:eastAsia="宋体" w:hAnsi="Times New Roman" w:cs="Times New Roman (正文 CS 字体)"/>
          <w:color w:val="000000" w:themeColor="text1"/>
          <w:szCs w:val="21"/>
        </w:rPr>
        <w:t xml:space="preserve"> 40(2):77-93.</w:t>
      </w:r>
    </w:p>
    <w:p w14:paraId="0BFF4365" w14:textId="77777777" w:rsidR="00BF748D" w:rsidRPr="00DE6F7C" w:rsidRDefault="00BF748D" w:rsidP="00BF2DAE">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宋体"/>
          <w:color w:val="231F20"/>
          <w:kern w:val="0"/>
          <w:szCs w:val="21"/>
        </w:rPr>
        <w:t xml:space="preserve">Papaioannou, E.(2009), “What drives international financial flows? Politics, institutions and other determinants”, </w:t>
      </w:r>
      <w:r w:rsidRPr="00DE6F7C">
        <w:rPr>
          <w:rFonts w:ascii="Times New Roman" w:eastAsia="宋体" w:hAnsi="Times New Roman" w:cs="宋体"/>
          <w:i/>
          <w:color w:val="231F20"/>
          <w:kern w:val="0"/>
          <w:szCs w:val="21"/>
        </w:rPr>
        <w:t>Journal of Development Economics</w:t>
      </w:r>
      <w:r w:rsidRPr="00DE6F7C">
        <w:rPr>
          <w:rFonts w:ascii="Times New Roman" w:eastAsia="宋体" w:hAnsi="Times New Roman" w:cs="宋体"/>
          <w:color w:val="231F20"/>
          <w:kern w:val="0"/>
          <w:szCs w:val="21"/>
        </w:rPr>
        <w:t xml:space="preserve"> 88(2):269-281</w:t>
      </w:r>
    </w:p>
    <w:p w14:paraId="5AC93CFA" w14:textId="56B1B6FC"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Petersen, M.A. &amp; R.G. Rajan(1995), “The effect of credit market competition on lending relationships”, </w:t>
      </w:r>
      <w:r w:rsidRPr="00DE6F7C">
        <w:rPr>
          <w:rFonts w:ascii="Times New Roman" w:eastAsia="宋体" w:hAnsi="Times New Roman" w:cs="宋体"/>
          <w:i/>
          <w:color w:val="000000" w:themeColor="text1"/>
          <w:kern w:val="0"/>
          <w:szCs w:val="21"/>
          <w:shd w:val="clear" w:color="auto" w:fill="FFFFFF"/>
        </w:rPr>
        <w:t>Quarterly Journal of Economics</w:t>
      </w:r>
      <w:r w:rsidRPr="00DE6F7C">
        <w:rPr>
          <w:rFonts w:ascii="Times New Roman" w:eastAsia="宋体" w:hAnsi="Times New Roman" w:cs="宋体"/>
          <w:color w:val="000000" w:themeColor="text1"/>
          <w:kern w:val="0"/>
          <w:szCs w:val="21"/>
          <w:shd w:val="clear" w:color="auto" w:fill="FFFFFF"/>
        </w:rPr>
        <w:t xml:space="preserve"> 110(3):407-443. </w:t>
      </w:r>
    </w:p>
    <w:p w14:paraId="75352101" w14:textId="1F797823" w:rsidR="00BF748D" w:rsidRPr="00DE6F7C" w:rsidRDefault="00BF748D" w:rsidP="00BF2DAE">
      <w:pPr>
        <w:widowControl/>
        <w:ind w:left="198" w:hangingChars="100" w:hanging="198"/>
        <w:rPr>
          <w:rFonts w:ascii="Times New Roman" w:eastAsia="宋体" w:hAnsi="Times New Roman" w:cs="宋体"/>
          <w:kern w:val="0"/>
          <w:szCs w:val="21"/>
        </w:rPr>
      </w:pPr>
      <w:r w:rsidRPr="00DE6F7C">
        <w:rPr>
          <w:rFonts w:ascii="Times New Roman" w:eastAsia="宋体" w:hAnsi="Times New Roman" w:cs="宋体" w:hint="eastAsia"/>
          <w:kern w:val="0"/>
          <w:szCs w:val="21"/>
        </w:rPr>
        <w:t>P</w:t>
      </w:r>
      <w:r w:rsidRPr="00DE6F7C">
        <w:rPr>
          <w:rFonts w:ascii="Times New Roman" w:eastAsia="宋体" w:hAnsi="Times New Roman" w:cs="宋体"/>
          <w:kern w:val="0"/>
          <w:szCs w:val="21"/>
        </w:rPr>
        <w:t>oncet, S.(200</w:t>
      </w:r>
      <w:r w:rsidR="005919B4" w:rsidRPr="00DE6F7C">
        <w:rPr>
          <w:rFonts w:ascii="Times New Roman" w:eastAsia="宋体" w:hAnsi="Times New Roman" w:cs="宋体"/>
          <w:kern w:val="0"/>
          <w:szCs w:val="21"/>
        </w:rPr>
        <w:t>3</w:t>
      </w:r>
      <w:r w:rsidRPr="00DE6F7C">
        <w:rPr>
          <w:rFonts w:ascii="Times New Roman" w:eastAsia="宋体" w:hAnsi="Times New Roman" w:cs="宋体"/>
          <w:kern w:val="0"/>
          <w:szCs w:val="21"/>
        </w:rPr>
        <w:t xml:space="preserve">), “Measuring </w:t>
      </w:r>
      <w:r w:rsidR="000417E4">
        <w:rPr>
          <w:rFonts w:ascii="Times New Roman" w:eastAsia="宋体" w:hAnsi="Times New Roman" w:cs="宋体"/>
          <w:kern w:val="0"/>
          <w:szCs w:val="21"/>
        </w:rPr>
        <w:t>C</w:t>
      </w:r>
      <w:r w:rsidRPr="00DE6F7C">
        <w:rPr>
          <w:rFonts w:ascii="Times New Roman" w:eastAsia="宋体" w:hAnsi="Times New Roman" w:cs="宋体"/>
          <w:kern w:val="0"/>
          <w:szCs w:val="21"/>
        </w:rPr>
        <w:t xml:space="preserve">hinese domestic and international integration”, </w:t>
      </w:r>
      <w:r w:rsidRPr="00DE6F7C">
        <w:rPr>
          <w:rFonts w:ascii="Times New Roman" w:eastAsia="宋体" w:hAnsi="Times New Roman" w:cs="宋体"/>
          <w:i/>
          <w:kern w:val="0"/>
          <w:szCs w:val="21"/>
        </w:rPr>
        <w:t>China Economic Review</w:t>
      </w:r>
      <w:r w:rsidRPr="00DE6F7C">
        <w:rPr>
          <w:rFonts w:ascii="Times New Roman" w:eastAsia="宋体" w:hAnsi="Times New Roman" w:cs="宋体"/>
          <w:kern w:val="0"/>
          <w:szCs w:val="21"/>
        </w:rPr>
        <w:t xml:space="preserve"> 14(1):1-21</w:t>
      </w:r>
      <w:r w:rsidR="000417E4">
        <w:rPr>
          <w:rFonts w:ascii="Times New Roman" w:eastAsia="宋体" w:hAnsi="Times New Roman" w:cs="宋体"/>
          <w:kern w:val="0"/>
          <w:szCs w:val="21"/>
        </w:rPr>
        <w:t>.</w:t>
      </w:r>
    </w:p>
    <w:p w14:paraId="12400992" w14:textId="07E39B50" w:rsidR="00BF748D" w:rsidRPr="00DE6F7C" w:rsidRDefault="00BF748D" w:rsidP="00BF2DAE">
      <w:pPr>
        <w:widowControl/>
        <w:ind w:left="198" w:hangingChars="100" w:hanging="198"/>
        <w:rPr>
          <w:rFonts w:ascii="Times New Roman" w:eastAsia="宋体" w:hAnsi="Times New Roman" w:cs="宋体"/>
          <w:color w:val="000000"/>
          <w:kern w:val="0"/>
          <w:szCs w:val="21"/>
        </w:rPr>
      </w:pPr>
      <w:r w:rsidRPr="00DE6F7C">
        <w:rPr>
          <w:rFonts w:ascii="Times New Roman" w:eastAsia="宋体" w:hAnsi="Times New Roman" w:cs="宋体"/>
          <w:color w:val="000000"/>
          <w:kern w:val="0"/>
          <w:szCs w:val="21"/>
        </w:rPr>
        <w:t>Poncet, S.(2005), “</w:t>
      </w:r>
      <w:r w:rsidR="000417E4" w:rsidRPr="000417E4">
        <w:rPr>
          <w:rFonts w:ascii="Times New Roman" w:eastAsia="宋体" w:hAnsi="Times New Roman" w:cs="宋体"/>
          <w:color w:val="000000"/>
          <w:kern w:val="0"/>
          <w:szCs w:val="21"/>
        </w:rPr>
        <w:t xml:space="preserve">A </w:t>
      </w:r>
      <w:r w:rsidR="000417E4">
        <w:rPr>
          <w:rFonts w:ascii="Times New Roman" w:eastAsia="宋体" w:hAnsi="Times New Roman" w:cs="宋体"/>
          <w:color w:val="000000"/>
          <w:kern w:val="0"/>
          <w:szCs w:val="21"/>
        </w:rPr>
        <w:t>f</w:t>
      </w:r>
      <w:r w:rsidR="000417E4" w:rsidRPr="000417E4">
        <w:rPr>
          <w:rFonts w:ascii="Times New Roman" w:eastAsia="宋体" w:hAnsi="Times New Roman" w:cs="宋体"/>
          <w:color w:val="000000"/>
          <w:kern w:val="0"/>
          <w:szCs w:val="21"/>
        </w:rPr>
        <w:t xml:space="preserve">ragmented </w:t>
      </w:r>
      <w:r w:rsidRPr="00DE6F7C">
        <w:rPr>
          <w:rFonts w:ascii="Times New Roman" w:eastAsia="宋体" w:hAnsi="Times New Roman" w:cs="宋体"/>
          <w:color w:val="000000"/>
          <w:kern w:val="0"/>
          <w:szCs w:val="21"/>
        </w:rPr>
        <w:t xml:space="preserve">China: Measure and determinants of </w:t>
      </w:r>
      <w:r w:rsidRPr="00DE6F7C">
        <w:rPr>
          <w:rFonts w:ascii="Times New Roman" w:eastAsia="宋体" w:hAnsi="Times New Roman" w:cs="宋体" w:hint="eastAsia"/>
          <w:color w:val="000000"/>
          <w:kern w:val="0"/>
          <w:szCs w:val="21"/>
        </w:rPr>
        <w:t>C</w:t>
      </w:r>
      <w:r w:rsidRPr="00DE6F7C">
        <w:rPr>
          <w:rFonts w:ascii="Times New Roman" w:eastAsia="宋体" w:hAnsi="Times New Roman" w:cs="宋体"/>
          <w:color w:val="000000"/>
          <w:kern w:val="0"/>
          <w:szCs w:val="21"/>
        </w:rPr>
        <w:t xml:space="preserve">hinese domestic market disintegration”, </w:t>
      </w:r>
      <w:r w:rsidRPr="00DE6F7C">
        <w:rPr>
          <w:rFonts w:ascii="Times New Roman" w:eastAsia="宋体" w:hAnsi="Times New Roman" w:cs="宋体"/>
          <w:i/>
          <w:color w:val="000000"/>
          <w:kern w:val="0"/>
          <w:szCs w:val="21"/>
        </w:rPr>
        <w:t>Review of International Economics</w:t>
      </w:r>
      <w:r w:rsidRPr="00DE6F7C">
        <w:rPr>
          <w:rFonts w:ascii="Times New Roman" w:eastAsia="宋体" w:hAnsi="Times New Roman" w:cs="宋体"/>
          <w:color w:val="000000"/>
          <w:kern w:val="0"/>
          <w:szCs w:val="21"/>
        </w:rPr>
        <w:t xml:space="preserve"> 13(3):409-430.</w:t>
      </w:r>
    </w:p>
    <w:p w14:paraId="3DBBD039" w14:textId="41C9EEAE"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Popov, A. &amp; S.Zaharia(2019), “</w:t>
      </w:r>
      <w:r w:rsidRPr="00DE6F7C">
        <w:rPr>
          <w:rFonts w:ascii="Times New Roman" w:eastAsia="宋体" w:hAnsi="Times New Roman" w:cs="宋体" w:hint="eastAsia"/>
          <w:color w:val="000000" w:themeColor="text1"/>
          <w:kern w:val="0"/>
          <w:szCs w:val="21"/>
          <w:shd w:val="clear" w:color="auto" w:fill="FFFFFF"/>
        </w:rPr>
        <w:t>C</w:t>
      </w:r>
      <w:r w:rsidRPr="00DE6F7C">
        <w:rPr>
          <w:rFonts w:ascii="Times New Roman" w:eastAsia="宋体" w:hAnsi="Times New Roman" w:cs="宋体"/>
          <w:color w:val="000000" w:themeColor="text1"/>
          <w:kern w:val="0"/>
          <w:szCs w:val="21"/>
          <w:shd w:val="clear" w:color="auto" w:fill="FFFFFF"/>
        </w:rPr>
        <w:t xml:space="preserve">redit market competition and the gender gap in labor force participation: Evidence from local markets”, </w:t>
      </w:r>
      <w:r w:rsidRPr="00DE6F7C">
        <w:rPr>
          <w:rFonts w:ascii="Times New Roman" w:eastAsia="宋体" w:hAnsi="Times New Roman" w:cs="宋体"/>
          <w:i/>
          <w:color w:val="000000" w:themeColor="text1"/>
          <w:kern w:val="0"/>
          <w:szCs w:val="21"/>
          <w:shd w:val="clear" w:color="auto" w:fill="FFFFFF"/>
        </w:rPr>
        <w:t>European Economic Review</w:t>
      </w:r>
      <w:r w:rsidRPr="00DE6F7C">
        <w:rPr>
          <w:rFonts w:ascii="Times New Roman" w:eastAsia="宋体" w:hAnsi="Times New Roman" w:cs="宋体"/>
          <w:color w:val="000000" w:themeColor="text1"/>
          <w:kern w:val="0"/>
          <w:szCs w:val="21"/>
          <w:shd w:val="clear" w:color="auto" w:fill="FFFFFF"/>
        </w:rPr>
        <w:t xml:space="preserve"> 115(6):25-59.</w:t>
      </w:r>
    </w:p>
    <w:p w14:paraId="692FFEA9" w14:textId="7AC5CF63" w:rsidR="00BF748D" w:rsidRPr="00DE6F7C" w:rsidRDefault="00BF748D" w:rsidP="00BF2DAE">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Times New Roman"/>
          <w:color w:val="000000"/>
          <w:szCs w:val="21"/>
        </w:rPr>
        <w:t xml:space="preserve">Ratti, R.A. et al(2008), “Bank concentration and financial constraints on firm-level investment in Europe”, </w:t>
      </w:r>
      <w:r w:rsidRPr="00DE6F7C">
        <w:rPr>
          <w:rFonts w:ascii="Times New Roman" w:eastAsia="宋体" w:hAnsi="Times New Roman" w:cs="Times New Roman"/>
          <w:i/>
          <w:color w:val="000000"/>
          <w:szCs w:val="21"/>
        </w:rPr>
        <w:t xml:space="preserve">Journal of Banking &amp; Finance </w:t>
      </w:r>
      <w:r w:rsidRPr="00DE6F7C">
        <w:rPr>
          <w:rFonts w:ascii="Times New Roman" w:eastAsia="宋体" w:hAnsi="Times New Roman" w:cs="Times New Roman"/>
          <w:color w:val="000000"/>
          <w:szCs w:val="21"/>
        </w:rPr>
        <w:t>32(12):2684-2694.</w:t>
      </w:r>
    </w:p>
    <w:p w14:paraId="71497F12" w14:textId="77777777" w:rsidR="00BF748D" w:rsidRPr="00DE6F7C" w:rsidRDefault="00BF748D" w:rsidP="00BF2DAE">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宋体"/>
          <w:color w:val="231F20"/>
          <w:kern w:val="0"/>
          <w:szCs w:val="21"/>
        </w:rPr>
        <w:t xml:space="preserve">Razin, A. et al(1998), “A pecking order of capital inflows and international tax principles”, </w:t>
      </w:r>
      <w:r w:rsidRPr="00DE6F7C">
        <w:rPr>
          <w:rFonts w:ascii="Times New Roman" w:eastAsia="宋体" w:hAnsi="Times New Roman" w:cs="宋体"/>
          <w:i/>
          <w:color w:val="231F20"/>
          <w:kern w:val="0"/>
          <w:szCs w:val="21"/>
        </w:rPr>
        <w:t>Journal of International Economics</w:t>
      </w:r>
      <w:r w:rsidRPr="00DE6F7C">
        <w:rPr>
          <w:rFonts w:ascii="Times New Roman" w:eastAsia="宋体" w:hAnsi="Times New Roman" w:cs="宋体"/>
          <w:color w:val="231F20"/>
          <w:kern w:val="0"/>
          <w:szCs w:val="21"/>
        </w:rPr>
        <w:t xml:space="preserve"> 44(1):45-68.</w:t>
      </w:r>
    </w:p>
    <w:p w14:paraId="2B9CC209" w14:textId="5B01A8CD" w:rsidR="00BF748D" w:rsidRPr="00DE6F7C"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Rogers</w:t>
      </w:r>
      <w:r w:rsidR="003D1EDE">
        <w:rPr>
          <w:rFonts w:ascii="Times New Roman" w:eastAsia="宋体" w:hAnsi="Times New Roman" w:cs="宋体"/>
          <w:color w:val="000000" w:themeColor="text1"/>
          <w:kern w:val="0"/>
          <w:szCs w:val="21"/>
          <w:shd w:val="clear" w:color="auto" w:fill="FFFFFF"/>
        </w:rPr>
        <w:t xml:space="preserve">, </w:t>
      </w:r>
      <w:r w:rsidRPr="00DE6F7C">
        <w:rPr>
          <w:rFonts w:ascii="Times New Roman" w:eastAsia="宋体" w:hAnsi="Times New Roman" w:cs="宋体"/>
          <w:color w:val="000000" w:themeColor="text1"/>
          <w:kern w:val="0"/>
          <w:szCs w:val="21"/>
          <w:shd w:val="clear" w:color="auto" w:fill="FFFFFF"/>
        </w:rPr>
        <w:t xml:space="preserve">T.M.(2012), “Bank market structure and entrepreneurship”, </w:t>
      </w:r>
      <w:r w:rsidRPr="00DE6F7C">
        <w:rPr>
          <w:rFonts w:ascii="Times New Roman" w:eastAsia="宋体" w:hAnsi="Times New Roman" w:cs="宋体"/>
          <w:i/>
          <w:color w:val="000000" w:themeColor="text1"/>
          <w:kern w:val="0"/>
          <w:szCs w:val="21"/>
          <w:shd w:val="clear" w:color="auto" w:fill="FFFFFF"/>
        </w:rPr>
        <w:t>Small Business Economics</w:t>
      </w:r>
      <w:r w:rsidRPr="00DE6F7C">
        <w:rPr>
          <w:rFonts w:ascii="Times New Roman" w:eastAsia="宋体" w:hAnsi="Times New Roman" w:cs="宋体"/>
          <w:color w:val="000000" w:themeColor="text1"/>
          <w:kern w:val="0"/>
          <w:szCs w:val="21"/>
          <w:shd w:val="clear" w:color="auto" w:fill="FFFFFF"/>
        </w:rPr>
        <w:t xml:space="preserve"> 39(11):909-920. </w:t>
      </w:r>
    </w:p>
    <w:p w14:paraId="37CCADB5" w14:textId="7AD65FE6" w:rsidR="00BF748D" w:rsidRPr="00DE6F7C" w:rsidRDefault="00BF748D" w:rsidP="00BF2DAE">
      <w:pPr>
        <w:widowControl/>
        <w:ind w:left="198" w:hangingChars="100" w:hanging="198"/>
        <w:rPr>
          <w:rFonts w:ascii="Times New Roman" w:eastAsia="宋体" w:hAnsi="Times New Roman" w:cs="Times New Roman"/>
          <w:color w:val="000000"/>
          <w:szCs w:val="21"/>
        </w:rPr>
      </w:pPr>
      <w:r w:rsidRPr="00DE6F7C">
        <w:rPr>
          <w:rFonts w:ascii="Times New Roman" w:eastAsia="宋体" w:hAnsi="Times New Roman" w:cs="宋体"/>
          <w:color w:val="231F20"/>
          <w:kern w:val="0"/>
          <w:szCs w:val="21"/>
        </w:rPr>
        <w:t xml:space="preserve">Tornell, A. &amp; A.Velasco(1992), “The tragedy of the commons and economic growth: Why does capital flow from poor to rich countries?”, </w:t>
      </w:r>
      <w:r w:rsidRPr="00DE6F7C">
        <w:rPr>
          <w:rFonts w:ascii="Times New Roman" w:eastAsia="宋体" w:hAnsi="Times New Roman" w:cs="宋体"/>
          <w:i/>
          <w:color w:val="231F20"/>
          <w:kern w:val="0"/>
          <w:szCs w:val="21"/>
        </w:rPr>
        <w:t>Journal of Political Economy</w:t>
      </w:r>
      <w:r w:rsidRPr="00DE6F7C">
        <w:rPr>
          <w:rFonts w:ascii="Times New Roman" w:eastAsia="宋体" w:hAnsi="Times New Roman" w:cs="宋体"/>
          <w:color w:val="231F20"/>
          <w:kern w:val="0"/>
          <w:szCs w:val="21"/>
        </w:rPr>
        <w:t xml:space="preserve"> 100(6):1208-1231.</w:t>
      </w:r>
    </w:p>
    <w:p w14:paraId="4230DBCF" w14:textId="77777777" w:rsidR="00BF748D" w:rsidRPr="00DE6F7C" w:rsidRDefault="00BF748D" w:rsidP="00BF2DAE">
      <w:pPr>
        <w:widowControl/>
        <w:ind w:left="198" w:hangingChars="100" w:hanging="198"/>
        <w:rPr>
          <w:rFonts w:ascii="Times New Roman" w:eastAsia="宋体" w:hAnsi="Times New Roman" w:cs="Times New Roman (正文 CS 字体)"/>
          <w:color w:val="000000" w:themeColor="text1"/>
          <w:szCs w:val="21"/>
        </w:rPr>
      </w:pPr>
      <w:r w:rsidRPr="00DE6F7C">
        <w:rPr>
          <w:rFonts w:ascii="Times New Roman" w:eastAsia="宋体" w:hAnsi="Times New Roman" w:cs="Times New Roman (正文 CS 字体)"/>
          <w:color w:val="000000" w:themeColor="text1"/>
          <w:szCs w:val="21"/>
        </w:rPr>
        <w:t>Wu</w:t>
      </w:r>
      <w:r w:rsidRPr="00DE6F7C">
        <w:rPr>
          <w:rFonts w:ascii="Times New Roman" w:eastAsia="宋体" w:hAnsi="Times New Roman" w:cs="Times New Roman (正文 CS 字体)" w:hint="eastAsia"/>
          <w:color w:val="000000" w:themeColor="text1"/>
          <w:szCs w:val="21"/>
        </w:rPr>
        <w:t>,</w:t>
      </w:r>
      <w:r w:rsidRPr="00DE6F7C">
        <w:rPr>
          <w:rFonts w:ascii="Times New Roman" w:eastAsia="宋体" w:hAnsi="Times New Roman" w:cs="Times New Roman (正文 CS 字体)"/>
          <w:color w:val="000000" w:themeColor="text1"/>
          <w:szCs w:val="21"/>
        </w:rPr>
        <w:t xml:space="preserve"> W. et al(2014), “Trust and the provision of trade credit”, </w:t>
      </w:r>
      <w:r w:rsidRPr="00DE6F7C">
        <w:rPr>
          <w:rFonts w:ascii="Times New Roman" w:eastAsia="宋体" w:hAnsi="Times New Roman" w:cs="Times New Roman (正文 CS 字体)"/>
          <w:i/>
          <w:color w:val="000000" w:themeColor="text1"/>
          <w:szCs w:val="21"/>
        </w:rPr>
        <w:t>Journal of Banking &amp; Finance</w:t>
      </w:r>
      <w:r w:rsidRPr="00DE6F7C">
        <w:rPr>
          <w:rFonts w:ascii="Times New Roman" w:eastAsia="宋体" w:hAnsi="Times New Roman" w:cs="Times New Roman (正文 CS 字体)"/>
          <w:color w:val="000000" w:themeColor="text1"/>
          <w:szCs w:val="21"/>
        </w:rPr>
        <w:t xml:space="preserve"> 39(2):146-159.</w:t>
      </w:r>
    </w:p>
    <w:p w14:paraId="676D72FB" w14:textId="77777777" w:rsidR="00BF748D" w:rsidRDefault="00BF748D" w:rsidP="00BF2DAE">
      <w:pPr>
        <w:widowControl/>
        <w:ind w:left="198" w:hangingChars="100" w:hanging="198"/>
        <w:rPr>
          <w:rFonts w:ascii="Times New Roman" w:eastAsia="宋体" w:hAnsi="Times New Roman" w:cs="宋体"/>
          <w:color w:val="000000" w:themeColor="text1"/>
          <w:kern w:val="0"/>
          <w:szCs w:val="21"/>
          <w:shd w:val="clear" w:color="auto" w:fill="FFFFFF"/>
        </w:rPr>
      </w:pPr>
      <w:r w:rsidRPr="00DE6F7C">
        <w:rPr>
          <w:rFonts w:ascii="Times New Roman" w:eastAsia="宋体" w:hAnsi="Times New Roman" w:cs="宋体"/>
          <w:color w:val="000000" w:themeColor="text1"/>
          <w:kern w:val="0"/>
          <w:szCs w:val="21"/>
          <w:shd w:val="clear" w:color="auto" w:fill="FFFFFF"/>
        </w:rPr>
        <w:t xml:space="preserve">Yang, H. et al(2019), “Investigating the relationship between financial liberalization and capital flow waves: A panel data analysis”, </w:t>
      </w:r>
      <w:r w:rsidRPr="00DE6F7C">
        <w:rPr>
          <w:rFonts w:ascii="Times New Roman" w:eastAsia="宋体" w:hAnsi="Times New Roman" w:cs="宋体"/>
          <w:i/>
          <w:color w:val="000000" w:themeColor="text1"/>
          <w:kern w:val="0"/>
          <w:szCs w:val="21"/>
          <w:shd w:val="clear" w:color="auto" w:fill="FFFFFF"/>
        </w:rPr>
        <w:t>International Review of Economics &amp; Finance</w:t>
      </w:r>
      <w:r w:rsidRPr="00DE6F7C">
        <w:rPr>
          <w:rFonts w:ascii="Times New Roman" w:eastAsia="宋体" w:hAnsi="Times New Roman" w:cs="宋体"/>
          <w:color w:val="000000" w:themeColor="text1"/>
          <w:kern w:val="0"/>
          <w:szCs w:val="21"/>
          <w:shd w:val="clear" w:color="auto" w:fill="FFFFFF"/>
        </w:rPr>
        <w:t xml:space="preserve"> 59(1):120-136.</w:t>
      </w:r>
    </w:p>
    <w:p w14:paraId="2F668744" w14:textId="05C09CD0" w:rsidR="00C37DBF" w:rsidRPr="00DE6F7C" w:rsidRDefault="00C37DBF" w:rsidP="00C37DBF">
      <w:pPr>
        <w:widowControl/>
        <w:ind w:left="198" w:hangingChars="100" w:hanging="198"/>
        <w:rPr>
          <w:rFonts w:ascii="Times New Roman" w:eastAsia="宋体" w:hAnsi="Times New Roman" w:cs="宋体"/>
          <w:color w:val="000000" w:themeColor="text1"/>
          <w:kern w:val="0"/>
          <w:szCs w:val="21"/>
          <w:shd w:val="clear" w:color="auto" w:fill="FFFFFF"/>
        </w:rPr>
      </w:pPr>
      <w:r>
        <w:rPr>
          <w:rFonts w:ascii="Times New Roman" w:eastAsia="宋体" w:hAnsi="Times New Roman" w:cs="宋体"/>
          <w:kern w:val="0"/>
          <w:szCs w:val="21"/>
        </w:rPr>
        <w:t xml:space="preserve">Yayi, </w:t>
      </w:r>
      <w:r w:rsidRPr="00DE6F7C">
        <w:rPr>
          <w:rFonts w:ascii="Times New Roman" w:eastAsia="宋体" w:hAnsi="Times New Roman" w:cs="宋体" w:hint="eastAsia"/>
          <w:kern w:val="0"/>
          <w:szCs w:val="21"/>
        </w:rPr>
        <w:t>C</w:t>
      </w:r>
      <w:r>
        <w:rPr>
          <w:rFonts w:ascii="Times New Roman" w:eastAsia="宋体" w:hAnsi="Times New Roman" w:cs="宋体"/>
          <w:kern w:val="0"/>
          <w:szCs w:val="21"/>
        </w:rPr>
        <w:t>.</w:t>
      </w:r>
      <w:r w:rsidRPr="00DE6F7C">
        <w:rPr>
          <w:rFonts w:ascii="Times New Roman" w:eastAsia="宋体" w:hAnsi="Times New Roman" w:cs="宋体"/>
          <w:kern w:val="0"/>
          <w:szCs w:val="21"/>
        </w:rPr>
        <w:t>L.(2023), “</w:t>
      </w:r>
      <w:r w:rsidRPr="00DE6F7C">
        <w:rPr>
          <w:rFonts w:ascii="Times New Roman" w:eastAsia="宋体" w:hAnsi="Times New Roman" w:cs="宋体"/>
          <w:color w:val="000000" w:themeColor="text1"/>
          <w:kern w:val="0"/>
          <w:szCs w:val="21"/>
          <w:shd w:val="clear" w:color="auto" w:fill="FFFFFF"/>
        </w:rPr>
        <w:t xml:space="preserve">Central bank independence, financial openness, and cross-border flows of capital”, </w:t>
      </w:r>
      <w:r w:rsidRPr="00DE6F7C">
        <w:rPr>
          <w:rFonts w:ascii="Times New Roman" w:eastAsia="宋体" w:hAnsi="Times New Roman" w:cs="宋体"/>
          <w:i/>
          <w:color w:val="000000" w:themeColor="text1"/>
          <w:kern w:val="0"/>
          <w:szCs w:val="21"/>
          <w:shd w:val="clear" w:color="auto" w:fill="FFFFFF"/>
        </w:rPr>
        <w:t>Economics Letters</w:t>
      </w:r>
      <w:r w:rsidRPr="00DE6F7C">
        <w:rPr>
          <w:rFonts w:ascii="Times New Roman" w:eastAsia="宋体" w:hAnsi="Times New Roman" w:cs="宋体"/>
          <w:color w:val="000000" w:themeColor="text1"/>
          <w:kern w:val="0"/>
          <w:szCs w:val="21"/>
          <w:shd w:val="clear" w:color="auto" w:fill="FFFFFF"/>
        </w:rPr>
        <w:t xml:space="preserve"> 225</w:t>
      </w:r>
      <w:r>
        <w:rPr>
          <w:rFonts w:ascii="Times New Roman" w:eastAsia="宋体" w:hAnsi="Times New Roman" w:cs="宋体"/>
          <w:color w:val="000000" w:themeColor="text1"/>
          <w:kern w:val="0"/>
          <w:szCs w:val="21"/>
          <w:shd w:val="clear" w:color="auto" w:fill="FFFFFF"/>
        </w:rPr>
        <w:t xml:space="preserve">, </w:t>
      </w:r>
      <w:hyperlink r:id="rId16" w:tgtFrame="_blank" w:tooltip="Persistent link using digital object identifier" w:history="1">
        <w:r>
          <w:rPr>
            <w:rStyle w:val="anchor-text"/>
            <w:rFonts w:ascii="Arial" w:hAnsi="Arial" w:cs="Arial"/>
            <w:color w:val="0272B1"/>
            <w:szCs w:val="21"/>
          </w:rPr>
          <w:t>https://doi.org/10.1016/j.econlet.2023.111042</w:t>
        </w:r>
      </w:hyperlink>
      <w:r>
        <w:rPr>
          <w:rFonts w:ascii="Times New Roman" w:eastAsia="宋体" w:hAnsi="Times New Roman" w:cs="宋体"/>
          <w:color w:val="000000" w:themeColor="text1"/>
          <w:kern w:val="0"/>
          <w:szCs w:val="21"/>
          <w:shd w:val="clear" w:color="auto" w:fill="FFFFFF"/>
        </w:rPr>
        <w:t>.</w:t>
      </w:r>
    </w:p>
    <w:p w14:paraId="7CEF0181" w14:textId="77777777" w:rsidR="00C37DBF" w:rsidRPr="00C37DBF" w:rsidRDefault="00C37DBF" w:rsidP="00BF2DAE">
      <w:pPr>
        <w:widowControl/>
        <w:ind w:left="198" w:hangingChars="100" w:hanging="198"/>
        <w:rPr>
          <w:rFonts w:ascii="Times New Roman" w:eastAsia="宋体" w:hAnsi="Times New Roman" w:cs="宋体"/>
          <w:color w:val="000000" w:themeColor="text1"/>
          <w:kern w:val="0"/>
          <w:szCs w:val="21"/>
          <w:shd w:val="clear" w:color="auto" w:fill="FFFFFF"/>
        </w:rPr>
      </w:pPr>
    </w:p>
    <w:p w14:paraId="2ECD3CB3" w14:textId="77777777" w:rsidR="00BD0932" w:rsidRDefault="00BD0932" w:rsidP="00BD0932">
      <w:pPr>
        <w:pStyle w:val="HTML"/>
        <w:jc w:val="center"/>
        <w:rPr>
          <w:rFonts w:ascii="Times New Roman" w:hAnsi="Times New Roman"/>
          <w:b/>
          <w:color w:val="333333"/>
          <w:sz w:val="21"/>
          <w:szCs w:val="21"/>
        </w:rPr>
      </w:pPr>
      <w:r>
        <w:rPr>
          <w:rFonts w:ascii="Times New Roman" w:hAnsi="Times New Roman" w:hint="eastAsia"/>
          <w:b/>
          <w:color w:val="333333"/>
          <w:sz w:val="21"/>
          <w:szCs w:val="21"/>
        </w:rPr>
        <w:t xml:space="preserve">Does </w:t>
      </w:r>
      <w:r>
        <w:rPr>
          <w:rFonts w:ascii="Times New Roman" w:hAnsi="Times New Roman"/>
          <w:b/>
          <w:color w:val="333333"/>
          <w:sz w:val="21"/>
          <w:szCs w:val="21"/>
        </w:rPr>
        <w:t>B</w:t>
      </w:r>
      <w:r>
        <w:rPr>
          <w:rFonts w:ascii="Times New Roman" w:hAnsi="Times New Roman" w:hint="eastAsia"/>
          <w:b/>
          <w:color w:val="333333"/>
          <w:sz w:val="21"/>
          <w:szCs w:val="21"/>
        </w:rPr>
        <w:t xml:space="preserve">anking </w:t>
      </w:r>
      <w:r>
        <w:rPr>
          <w:rFonts w:ascii="Times New Roman" w:hAnsi="Times New Roman"/>
          <w:b/>
          <w:color w:val="333333"/>
          <w:sz w:val="21"/>
          <w:szCs w:val="21"/>
        </w:rPr>
        <w:t>C</w:t>
      </w:r>
      <w:r>
        <w:rPr>
          <w:rFonts w:ascii="Times New Roman" w:hAnsi="Times New Roman" w:hint="eastAsia"/>
          <w:b/>
          <w:color w:val="333333"/>
          <w:sz w:val="21"/>
          <w:szCs w:val="21"/>
        </w:rPr>
        <w:t>ompetition A</w:t>
      </w:r>
      <w:r>
        <w:rPr>
          <w:rFonts w:ascii="Times New Roman" w:hAnsi="Times New Roman"/>
          <w:b/>
          <w:color w:val="333333"/>
          <w:sz w:val="21"/>
          <w:szCs w:val="21"/>
        </w:rPr>
        <w:t>ttract</w:t>
      </w:r>
      <w:r>
        <w:rPr>
          <w:rFonts w:ascii="Times New Roman" w:hAnsi="Times New Roman" w:hint="eastAsia"/>
          <w:b/>
          <w:color w:val="333333"/>
          <w:sz w:val="21"/>
          <w:szCs w:val="21"/>
        </w:rPr>
        <w:t xml:space="preserve"> </w:t>
      </w:r>
      <w:r>
        <w:rPr>
          <w:rFonts w:ascii="Times New Roman" w:hAnsi="Times New Roman"/>
          <w:b/>
          <w:color w:val="333333"/>
          <w:sz w:val="21"/>
          <w:szCs w:val="21"/>
        </w:rPr>
        <w:t>Companies Cross-region Investment</w:t>
      </w:r>
      <w:r>
        <w:rPr>
          <w:rFonts w:ascii="Times New Roman" w:hAnsi="Times New Roman" w:hint="eastAsia"/>
          <w:b/>
          <w:color w:val="333333"/>
          <w:sz w:val="21"/>
          <w:szCs w:val="21"/>
        </w:rPr>
        <w:t>?</w:t>
      </w:r>
    </w:p>
    <w:p w14:paraId="129E62C4" w14:textId="77777777" w:rsidR="00BD0932" w:rsidRDefault="00BD0932" w:rsidP="00BD0932">
      <w:pPr>
        <w:pStyle w:val="HTML"/>
        <w:jc w:val="center"/>
        <w:rPr>
          <w:rFonts w:ascii="Times New Roman" w:hAnsi="Times New Roman"/>
          <w:color w:val="333333"/>
          <w:sz w:val="21"/>
          <w:szCs w:val="21"/>
        </w:rPr>
      </w:pPr>
      <w:r w:rsidRPr="001B7E24">
        <w:rPr>
          <w:rFonts w:ascii="Times New Roman" w:hAnsi="Times New Roman" w:hint="eastAsia"/>
          <w:color w:val="333333"/>
          <w:sz w:val="21"/>
          <w:szCs w:val="21"/>
        </w:rPr>
        <w:t>HU</w:t>
      </w:r>
      <w:r w:rsidRPr="001B7E24">
        <w:rPr>
          <w:rFonts w:ascii="Times New Roman" w:hAnsi="Times New Roman"/>
          <w:color w:val="333333"/>
          <w:sz w:val="21"/>
          <w:szCs w:val="21"/>
        </w:rPr>
        <w:t xml:space="preserve"> </w:t>
      </w:r>
      <w:r w:rsidRPr="001B7E24">
        <w:rPr>
          <w:rFonts w:ascii="Times New Roman" w:hAnsi="Times New Roman" w:hint="eastAsia"/>
          <w:color w:val="333333"/>
          <w:sz w:val="21"/>
          <w:szCs w:val="21"/>
        </w:rPr>
        <w:t>Hai</w:t>
      </w:r>
      <w:r>
        <w:rPr>
          <w:rFonts w:ascii="Times New Roman" w:hAnsi="Times New Roman" w:hint="eastAsia"/>
          <w:color w:val="333333"/>
          <w:sz w:val="21"/>
          <w:szCs w:val="21"/>
        </w:rPr>
        <w:t>f</w:t>
      </w:r>
      <w:r w:rsidRPr="001B7E24">
        <w:rPr>
          <w:rFonts w:ascii="Times New Roman" w:hAnsi="Times New Roman"/>
          <w:color w:val="333333"/>
          <w:sz w:val="21"/>
          <w:szCs w:val="21"/>
        </w:rPr>
        <w:t>eng</w:t>
      </w:r>
      <w:r w:rsidRPr="001B7E24">
        <w:rPr>
          <w:rFonts w:ascii="Times New Roman" w:hAnsi="Times New Roman"/>
          <w:color w:val="333333"/>
          <w:sz w:val="21"/>
          <w:szCs w:val="21"/>
          <w:vertAlign w:val="superscript"/>
        </w:rPr>
        <w:t>1</w:t>
      </w:r>
      <w:r w:rsidRPr="001B7E24">
        <w:rPr>
          <w:rFonts w:ascii="Times New Roman" w:hAnsi="Times New Roman"/>
          <w:color w:val="333333"/>
          <w:sz w:val="21"/>
          <w:szCs w:val="21"/>
        </w:rPr>
        <w:t xml:space="preserve">  BAI Zong</w:t>
      </w:r>
      <w:r>
        <w:rPr>
          <w:rFonts w:ascii="Times New Roman" w:hAnsi="Times New Roman"/>
          <w:color w:val="333333"/>
          <w:sz w:val="21"/>
          <w:szCs w:val="21"/>
        </w:rPr>
        <w:t>h</w:t>
      </w:r>
      <w:r w:rsidRPr="001B7E24">
        <w:rPr>
          <w:rFonts w:ascii="Times New Roman" w:hAnsi="Times New Roman"/>
          <w:color w:val="333333"/>
          <w:sz w:val="21"/>
          <w:szCs w:val="21"/>
        </w:rPr>
        <w:t>ang</w:t>
      </w:r>
      <w:r w:rsidRPr="001B7E24">
        <w:rPr>
          <w:rFonts w:ascii="Times New Roman" w:hAnsi="Times New Roman"/>
          <w:color w:val="333333"/>
          <w:sz w:val="21"/>
          <w:szCs w:val="21"/>
          <w:vertAlign w:val="superscript"/>
        </w:rPr>
        <w:t>1</w:t>
      </w:r>
      <w:r w:rsidRPr="001B7E24">
        <w:rPr>
          <w:rFonts w:ascii="Times New Roman" w:hAnsi="Times New Roman"/>
          <w:color w:val="333333"/>
          <w:sz w:val="21"/>
          <w:szCs w:val="21"/>
        </w:rPr>
        <w:t xml:space="preserve">  WANG Ai</w:t>
      </w:r>
      <w:r>
        <w:rPr>
          <w:rFonts w:ascii="Times New Roman" w:hAnsi="Times New Roman"/>
          <w:color w:val="333333"/>
          <w:sz w:val="21"/>
          <w:szCs w:val="21"/>
        </w:rPr>
        <w:t>p</w:t>
      </w:r>
      <w:r w:rsidRPr="001B7E24">
        <w:rPr>
          <w:rFonts w:ascii="Times New Roman" w:hAnsi="Times New Roman"/>
          <w:color w:val="333333"/>
          <w:sz w:val="21"/>
          <w:szCs w:val="21"/>
        </w:rPr>
        <w:t>ing</w:t>
      </w:r>
      <w:r w:rsidRPr="001B7E24">
        <w:rPr>
          <w:rFonts w:ascii="Times New Roman" w:hAnsi="Times New Roman"/>
          <w:color w:val="333333"/>
          <w:sz w:val="21"/>
          <w:szCs w:val="21"/>
          <w:vertAlign w:val="superscript"/>
        </w:rPr>
        <w:t>2</w:t>
      </w:r>
    </w:p>
    <w:p w14:paraId="613FB478" w14:textId="77777777" w:rsidR="00BD0932" w:rsidRDefault="00BD0932" w:rsidP="00BD0932">
      <w:pPr>
        <w:pStyle w:val="HTML"/>
        <w:jc w:val="center"/>
        <w:rPr>
          <w:rFonts w:ascii="Times New Roman" w:hAnsi="Times New Roman"/>
          <w:color w:val="333333"/>
          <w:sz w:val="21"/>
          <w:szCs w:val="21"/>
        </w:rPr>
      </w:pPr>
      <w:r>
        <w:rPr>
          <w:rFonts w:ascii="Times New Roman" w:hAnsi="Times New Roman" w:hint="eastAsia"/>
          <w:color w:val="333333"/>
          <w:sz w:val="21"/>
          <w:szCs w:val="21"/>
        </w:rPr>
        <w:t>（</w:t>
      </w:r>
      <w:r>
        <w:rPr>
          <w:rFonts w:ascii="Times New Roman" w:hAnsi="Times New Roman"/>
          <w:color w:val="333333"/>
          <w:sz w:val="21"/>
          <w:szCs w:val="21"/>
        </w:rPr>
        <w:t>1.Beijing Normal University</w:t>
      </w:r>
      <w:r>
        <w:rPr>
          <w:rFonts w:ascii="Times New Roman" w:hAnsi="Times New Roman" w:hint="eastAsia"/>
          <w:color w:val="333333"/>
          <w:sz w:val="21"/>
          <w:szCs w:val="21"/>
        </w:rPr>
        <w:t>，</w:t>
      </w:r>
      <w:r>
        <w:rPr>
          <w:rFonts w:ascii="Times New Roman" w:hAnsi="Times New Roman" w:hint="eastAsia"/>
          <w:color w:val="333333"/>
          <w:sz w:val="21"/>
          <w:szCs w:val="21"/>
        </w:rPr>
        <w:t>B</w:t>
      </w:r>
      <w:r>
        <w:rPr>
          <w:rFonts w:ascii="Times New Roman" w:hAnsi="Times New Roman"/>
          <w:color w:val="333333"/>
          <w:sz w:val="21"/>
          <w:szCs w:val="21"/>
        </w:rPr>
        <w:t>eijing</w:t>
      </w:r>
      <w:r>
        <w:rPr>
          <w:rFonts w:ascii="Times New Roman" w:hAnsi="Times New Roman" w:hint="eastAsia"/>
          <w:color w:val="333333"/>
          <w:sz w:val="21"/>
          <w:szCs w:val="21"/>
        </w:rPr>
        <w:t>，</w:t>
      </w:r>
      <w:r>
        <w:rPr>
          <w:rFonts w:ascii="Times New Roman" w:hAnsi="Times New Roman" w:hint="eastAsia"/>
          <w:color w:val="333333"/>
          <w:sz w:val="21"/>
          <w:szCs w:val="21"/>
        </w:rPr>
        <w:t>China</w:t>
      </w:r>
      <w:r>
        <w:rPr>
          <w:rFonts w:ascii="Times New Roman" w:hAnsi="Times New Roman" w:hint="eastAsia"/>
          <w:color w:val="333333"/>
          <w:sz w:val="21"/>
          <w:szCs w:val="21"/>
        </w:rPr>
        <w:t>；</w:t>
      </w:r>
    </w:p>
    <w:p w14:paraId="63FB536E" w14:textId="77777777" w:rsidR="00BD0932" w:rsidRPr="001B7E24" w:rsidRDefault="00BD0932" w:rsidP="00BD0932">
      <w:pPr>
        <w:pStyle w:val="HTML"/>
        <w:jc w:val="center"/>
        <w:rPr>
          <w:rFonts w:ascii="Times New Roman" w:hAnsi="Times New Roman"/>
          <w:color w:val="333333"/>
          <w:sz w:val="21"/>
          <w:szCs w:val="21"/>
        </w:rPr>
      </w:pPr>
      <w:r>
        <w:rPr>
          <w:rFonts w:ascii="Times New Roman" w:hAnsi="Times New Roman"/>
          <w:color w:val="333333"/>
          <w:sz w:val="21"/>
          <w:szCs w:val="21"/>
        </w:rPr>
        <w:t>2.Beijing Technology and Business University</w:t>
      </w:r>
      <w:r>
        <w:rPr>
          <w:rFonts w:ascii="Times New Roman" w:hAnsi="Times New Roman" w:hint="eastAsia"/>
          <w:color w:val="333333"/>
          <w:sz w:val="21"/>
          <w:szCs w:val="21"/>
        </w:rPr>
        <w:t>，</w:t>
      </w:r>
      <w:r>
        <w:rPr>
          <w:rFonts w:ascii="Times New Roman" w:hAnsi="Times New Roman" w:hint="eastAsia"/>
          <w:color w:val="333333"/>
          <w:sz w:val="21"/>
          <w:szCs w:val="21"/>
        </w:rPr>
        <w:t>B</w:t>
      </w:r>
      <w:r>
        <w:rPr>
          <w:rFonts w:ascii="Times New Roman" w:hAnsi="Times New Roman"/>
          <w:color w:val="333333"/>
          <w:sz w:val="21"/>
          <w:szCs w:val="21"/>
        </w:rPr>
        <w:t>eijing</w:t>
      </w:r>
      <w:r>
        <w:rPr>
          <w:rFonts w:ascii="Times New Roman" w:hAnsi="Times New Roman" w:hint="eastAsia"/>
          <w:color w:val="333333"/>
          <w:sz w:val="21"/>
          <w:szCs w:val="21"/>
        </w:rPr>
        <w:t>，</w:t>
      </w:r>
      <w:r>
        <w:rPr>
          <w:rFonts w:ascii="Times New Roman" w:hAnsi="Times New Roman" w:hint="eastAsia"/>
          <w:color w:val="333333"/>
          <w:sz w:val="21"/>
          <w:szCs w:val="21"/>
        </w:rPr>
        <w:t>China</w:t>
      </w:r>
      <w:r>
        <w:rPr>
          <w:rFonts w:ascii="Times New Roman" w:hAnsi="Times New Roman" w:hint="eastAsia"/>
          <w:color w:val="333333"/>
          <w:sz w:val="21"/>
          <w:szCs w:val="21"/>
        </w:rPr>
        <w:t>）</w:t>
      </w:r>
    </w:p>
    <w:p w14:paraId="3BBC9C1F" w14:textId="77777777" w:rsidR="00BD0932" w:rsidRPr="00594A8A" w:rsidRDefault="00BD0932" w:rsidP="00BD0932">
      <w:pPr>
        <w:pStyle w:val="HTML"/>
        <w:ind w:firstLineChars="200" w:firstLine="397"/>
        <w:jc w:val="both"/>
        <w:rPr>
          <w:sz w:val="21"/>
          <w:szCs w:val="21"/>
        </w:rPr>
      </w:pPr>
      <w:r w:rsidRPr="00594A8A">
        <w:rPr>
          <w:rFonts w:ascii="Times New Roman" w:hAnsi="Times New Roman" w:hint="eastAsia"/>
          <w:b/>
          <w:color w:val="333333"/>
          <w:sz w:val="21"/>
          <w:szCs w:val="21"/>
        </w:rPr>
        <w:t>Abstract</w:t>
      </w:r>
      <w:r w:rsidRPr="00594A8A">
        <w:rPr>
          <w:rFonts w:ascii="Times New Roman" w:hAnsi="Times New Roman"/>
          <w:b/>
          <w:color w:val="333333"/>
          <w:sz w:val="21"/>
          <w:szCs w:val="21"/>
        </w:rPr>
        <w:t>:</w:t>
      </w:r>
      <w:r w:rsidRPr="00594A8A">
        <w:rPr>
          <w:rFonts w:ascii="Times New Roman" w:hAnsi="Times New Roman"/>
          <w:color w:val="333333"/>
          <w:sz w:val="21"/>
          <w:szCs w:val="21"/>
        </w:rPr>
        <w:t xml:space="preserve"> Encouraging enterprises to invest in different places is the key to unblocking the large domestic economic cycle and promoting balanced development among regions.</w:t>
      </w:r>
      <w:r w:rsidRPr="00594A8A">
        <w:rPr>
          <w:sz w:val="21"/>
          <w:szCs w:val="21"/>
        </w:rPr>
        <w:t xml:space="preserve"> </w:t>
      </w:r>
      <w:r w:rsidRPr="00594A8A">
        <w:rPr>
          <w:rFonts w:ascii="Times New Roman" w:hAnsi="Times New Roman"/>
          <w:color w:val="333333"/>
          <w:sz w:val="21"/>
          <w:szCs w:val="21"/>
        </w:rPr>
        <w:t>Speeding up the marketization process of the financial system and guiding the full competition among financial sectors are not only the effective driving force to break the barriers of inter-regional capital flow, but also the key to deepening the supply-side structural reform of the financial sector.</w:t>
      </w:r>
      <w:r w:rsidRPr="00594A8A">
        <w:rPr>
          <w:sz w:val="21"/>
          <w:szCs w:val="21"/>
        </w:rPr>
        <w:t xml:space="preserve"> </w:t>
      </w:r>
      <w:r w:rsidRPr="00594A8A">
        <w:rPr>
          <w:rFonts w:ascii="Times New Roman" w:hAnsi="Times New Roman"/>
          <w:color w:val="333333"/>
          <w:sz w:val="21"/>
          <w:szCs w:val="21"/>
        </w:rPr>
        <w:t xml:space="preserve">Therefore, this paper measures enterprises' investment in other places with listed companies establishing subsidiaries in other places, and examines whether banking competition can attract enterprises' investment in other places based on the </w:t>
      </w:r>
      <w:r w:rsidRPr="00594A8A">
        <w:rPr>
          <w:rFonts w:ascii="Times New Roman" w:hAnsi="Times New Roman"/>
          <w:color w:val="333333"/>
          <w:sz w:val="21"/>
          <w:szCs w:val="21"/>
        </w:rPr>
        <w:lastRenderedPageBreak/>
        <w:t>realistic background of intensified regional banking competition caused by bank deregulation.</w:t>
      </w:r>
      <w:r w:rsidRPr="00594A8A">
        <w:rPr>
          <w:sz w:val="21"/>
          <w:szCs w:val="21"/>
        </w:rPr>
        <w:t xml:space="preserve"> </w:t>
      </w:r>
      <w:r w:rsidRPr="00594A8A">
        <w:rPr>
          <w:rFonts w:ascii="Times New Roman" w:hAnsi="Times New Roman"/>
          <w:color w:val="333333"/>
          <w:sz w:val="21"/>
          <w:szCs w:val="21"/>
        </w:rPr>
        <w:t>It is found that the intensification of banking competition has significantly attracted enterprises to invest in other places.</w:t>
      </w:r>
      <w:r w:rsidRPr="00594A8A">
        <w:rPr>
          <w:sz w:val="21"/>
          <w:szCs w:val="21"/>
        </w:rPr>
        <w:t xml:space="preserve"> </w:t>
      </w:r>
      <w:r w:rsidRPr="00594A8A">
        <w:rPr>
          <w:rFonts w:ascii="Times New Roman" w:hAnsi="Times New Roman"/>
          <w:color w:val="333333"/>
          <w:sz w:val="21"/>
          <w:szCs w:val="21"/>
        </w:rPr>
        <w:t>The results show that easing regional financing constraints and reducing regional information collection costs are potential mechanisms of attracting enterprises to invest in different places.</w:t>
      </w:r>
      <w:r w:rsidRPr="00594A8A">
        <w:rPr>
          <w:sz w:val="21"/>
          <w:szCs w:val="21"/>
        </w:rPr>
        <w:t xml:space="preserve"> </w:t>
      </w:r>
      <w:r w:rsidRPr="00594A8A">
        <w:rPr>
          <w:rFonts w:ascii="Times New Roman" w:hAnsi="Times New Roman"/>
          <w:color w:val="333333"/>
          <w:sz w:val="21"/>
          <w:szCs w:val="21"/>
        </w:rPr>
        <w:t>Further research shows that the improvement of banking competition level in central cities and coastal cities will significantly attract the remote investment of enterprises in peripheral cities and inland cities.</w:t>
      </w:r>
      <w:r w:rsidRPr="00594A8A">
        <w:rPr>
          <w:sz w:val="21"/>
          <w:szCs w:val="21"/>
        </w:rPr>
        <w:t xml:space="preserve"> </w:t>
      </w:r>
      <w:r w:rsidRPr="00594A8A">
        <w:rPr>
          <w:rFonts w:ascii="Times New Roman" w:hAnsi="Times New Roman"/>
          <w:color w:val="333333"/>
          <w:sz w:val="21"/>
          <w:szCs w:val="21"/>
        </w:rPr>
        <w:t>At the same time, the establishment of branches in different places will cause enterprises to invest in different places in the same direction. And the diversity of local banking structure helps to stimulate the attracting effect of banking competition on enterprises' remote investment.</w:t>
      </w:r>
      <w:r w:rsidRPr="00594A8A">
        <w:rPr>
          <w:sz w:val="21"/>
          <w:szCs w:val="21"/>
        </w:rPr>
        <w:t xml:space="preserve"> </w:t>
      </w:r>
      <w:r w:rsidRPr="00594A8A">
        <w:rPr>
          <w:rFonts w:ascii="Times New Roman" w:hAnsi="Times New Roman"/>
          <w:color w:val="333333"/>
          <w:sz w:val="21"/>
          <w:szCs w:val="21"/>
        </w:rPr>
        <w:t>Finally, from the perspective of inter-city banking connectivity, this paper finds that the attracting effect of banking competition on enterprises' remote investment can further realize the coordinated development of inter-city economy.</w:t>
      </w:r>
      <w:r w:rsidRPr="00594A8A">
        <w:rPr>
          <w:sz w:val="21"/>
          <w:szCs w:val="21"/>
        </w:rPr>
        <w:t xml:space="preserve"> </w:t>
      </w:r>
      <w:r w:rsidRPr="00594A8A">
        <w:rPr>
          <w:rFonts w:ascii="Times New Roman" w:hAnsi="Times New Roman"/>
          <w:color w:val="333333"/>
          <w:sz w:val="21"/>
          <w:szCs w:val="21"/>
        </w:rPr>
        <w:t>The research of this paper provides policy reference for further promoting the construction of national unified big market and deepening the financial supply-side structural reform.</w:t>
      </w:r>
    </w:p>
    <w:p w14:paraId="4DBE2016" w14:textId="77777777" w:rsidR="00BD0932" w:rsidRDefault="00BD0932" w:rsidP="00BD0932">
      <w:pPr>
        <w:pStyle w:val="HTML"/>
        <w:ind w:firstLineChars="200" w:firstLine="397"/>
        <w:jc w:val="both"/>
        <w:rPr>
          <w:rFonts w:ascii="Times New Roman" w:hAnsi="Times New Roman"/>
          <w:color w:val="333333"/>
          <w:sz w:val="21"/>
          <w:szCs w:val="21"/>
        </w:rPr>
      </w:pPr>
      <w:r>
        <w:rPr>
          <w:rFonts w:ascii="Times New Roman" w:hAnsi="Times New Roman" w:hint="eastAsia"/>
          <w:b/>
          <w:color w:val="333333"/>
          <w:sz w:val="21"/>
          <w:szCs w:val="21"/>
        </w:rPr>
        <w:t>K</w:t>
      </w:r>
      <w:r>
        <w:rPr>
          <w:rFonts w:ascii="Times New Roman" w:hAnsi="Times New Roman"/>
          <w:b/>
          <w:color w:val="333333"/>
          <w:sz w:val="21"/>
          <w:szCs w:val="21"/>
        </w:rPr>
        <w:t>ey</w:t>
      </w:r>
      <w:r>
        <w:rPr>
          <w:rFonts w:ascii="Times New Roman" w:hAnsi="Times New Roman" w:hint="eastAsia"/>
          <w:b/>
          <w:color w:val="333333"/>
          <w:sz w:val="21"/>
          <w:szCs w:val="21"/>
        </w:rPr>
        <w:t>w</w:t>
      </w:r>
      <w:r>
        <w:rPr>
          <w:rFonts w:ascii="Times New Roman" w:hAnsi="Times New Roman"/>
          <w:b/>
          <w:color w:val="333333"/>
          <w:sz w:val="21"/>
          <w:szCs w:val="21"/>
        </w:rPr>
        <w:t>ords:</w:t>
      </w:r>
      <w:r>
        <w:rPr>
          <w:rFonts w:ascii="Times New Roman" w:hAnsi="Times New Roman"/>
          <w:color w:val="333333"/>
          <w:sz w:val="21"/>
          <w:szCs w:val="21"/>
        </w:rPr>
        <w:t xml:space="preserve"> Banking Competition</w:t>
      </w:r>
      <w:r>
        <w:rPr>
          <w:rFonts w:ascii="Times New Roman" w:hAnsi="Times New Roman" w:hint="eastAsia"/>
          <w:color w:val="333333"/>
          <w:sz w:val="21"/>
          <w:szCs w:val="21"/>
        </w:rPr>
        <w:t>；</w:t>
      </w:r>
      <w:r>
        <w:rPr>
          <w:rFonts w:ascii="Times New Roman" w:hAnsi="Times New Roman"/>
          <w:color w:val="333333"/>
          <w:sz w:val="21"/>
          <w:szCs w:val="21"/>
        </w:rPr>
        <w:t>Cross-Regional Investment</w:t>
      </w:r>
      <w:r>
        <w:rPr>
          <w:rFonts w:ascii="Times New Roman" w:hAnsi="Times New Roman" w:hint="eastAsia"/>
          <w:color w:val="333333"/>
          <w:sz w:val="21"/>
          <w:szCs w:val="21"/>
        </w:rPr>
        <w:t>；</w:t>
      </w:r>
      <w:r>
        <w:rPr>
          <w:rFonts w:ascii="Times New Roman" w:hAnsi="Times New Roman" w:hint="eastAsia"/>
          <w:color w:val="333333"/>
          <w:sz w:val="21"/>
          <w:szCs w:val="21"/>
        </w:rPr>
        <w:t>Finan</w:t>
      </w:r>
      <w:r>
        <w:rPr>
          <w:rFonts w:ascii="Times New Roman" w:hAnsi="Times New Roman"/>
          <w:color w:val="333333"/>
          <w:sz w:val="21"/>
          <w:szCs w:val="21"/>
        </w:rPr>
        <w:t>cing Constraint</w:t>
      </w:r>
      <w:r>
        <w:rPr>
          <w:rFonts w:ascii="Times New Roman" w:hAnsi="Times New Roman" w:hint="eastAsia"/>
          <w:color w:val="333333"/>
          <w:sz w:val="21"/>
          <w:szCs w:val="21"/>
        </w:rPr>
        <w:t>；</w:t>
      </w:r>
      <w:r>
        <w:rPr>
          <w:rFonts w:ascii="Times New Roman" w:hAnsi="Times New Roman"/>
          <w:color w:val="333333"/>
          <w:sz w:val="21"/>
          <w:szCs w:val="21"/>
        </w:rPr>
        <w:t>Information Collection Cost</w:t>
      </w:r>
      <w:r>
        <w:rPr>
          <w:rFonts w:ascii="Times New Roman" w:hAnsi="Times New Roman" w:hint="eastAsia"/>
          <w:color w:val="333333"/>
          <w:sz w:val="21"/>
          <w:szCs w:val="21"/>
        </w:rPr>
        <w:t>；</w:t>
      </w:r>
      <w:r>
        <w:rPr>
          <w:rFonts w:ascii="Times New Roman" w:hAnsi="Times New Roman"/>
          <w:color w:val="333333"/>
          <w:sz w:val="21"/>
          <w:szCs w:val="21"/>
        </w:rPr>
        <w:t>Regional Coordinated Development</w:t>
      </w:r>
    </w:p>
    <w:sectPr w:rsidR="00BD0932" w:rsidSect="003A1672">
      <w:footerReference w:type="even" r:id="rId17"/>
      <w:footerReference w:type="default" r:id="rId18"/>
      <w:footnotePr>
        <w:numFmt w:val="decimalEnclosedCircleChinese"/>
        <w:numRestart w:val="eachPage"/>
      </w:footnotePr>
      <w:pgSz w:w="11900" w:h="16840"/>
      <w:pgMar w:top="1440" w:right="1797" w:bottom="1440" w:left="1797" w:header="851" w:footer="992" w:gutter="0"/>
      <w:pgNumType w:start="1"/>
      <w:cols w:space="425"/>
      <w:docGrid w:type="linesAndChars" w:linePitch="357" w:charSpace="-2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BCE8" w14:textId="77777777" w:rsidR="006D3106" w:rsidRDefault="006D3106">
      <w:r>
        <w:separator/>
      </w:r>
    </w:p>
  </w:endnote>
  <w:endnote w:type="continuationSeparator" w:id="0">
    <w:p w14:paraId="0E54FCC4" w14:textId="77777777" w:rsidR="006D3106" w:rsidRDefault="006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charset w:val="86"/>
    <w:family w:val="roman"/>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SJ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546065276"/>
      <w:docPartObj>
        <w:docPartGallery w:val="AutoText"/>
      </w:docPartObj>
    </w:sdtPr>
    <w:sdtEndPr>
      <w:rPr>
        <w:rStyle w:val="af"/>
        <w:rFonts w:ascii="Times New Roman" w:hAnsi="Times New Roman" w:cs="Times New Roman"/>
      </w:rPr>
    </w:sdtEndPr>
    <w:sdtContent>
      <w:p w14:paraId="083500D0" w14:textId="77777777" w:rsidR="00951E8B" w:rsidRPr="00BB5A37" w:rsidRDefault="00951E8B">
        <w:pPr>
          <w:pStyle w:val="a7"/>
          <w:framePr w:wrap="auto" w:vAnchor="text" w:hAnchor="margin" w:xAlign="center" w:y="1"/>
          <w:rPr>
            <w:rStyle w:val="af"/>
            <w:rFonts w:ascii="Times New Roman" w:hAnsi="Times New Roman" w:cs="Times New Roman"/>
          </w:rPr>
        </w:pPr>
        <w:r w:rsidRPr="00BB5A37">
          <w:rPr>
            <w:rStyle w:val="af"/>
            <w:rFonts w:ascii="Times New Roman" w:hAnsi="Times New Roman" w:cs="Times New Roman"/>
          </w:rPr>
          <w:fldChar w:fldCharType="begin"/>
        </w:r>
        <w:r w:rsidRPr="00BB5A37">
          <w:rPr>
            <w:rStyle w:val="af"/>
            <w:rFonts w:ascii="Times New Roman" w:hAnsi="Times New Roman" w:cs="Times New Roman"/>
          </w:rPr>
          <w:instrText xml:space="preserve"> PAGE </w:instrText>
        </w:r>
        <w:r w:rsidRPr="00BB5A37">
          <w:rPr>
            <w:rStyle w:val="af"/>
            <w:rFonts w:ascii="Times New Roman" w:hAnsi="Times New Roman" w:cs="Times New Roman"/>
          </w:rPr>
          <w:fldChar w:fldCharType="separate"/>
        </w:r>
        <w:r w:rsidRPr="00BB5A37">
          <w:rPr>
            <w:rStyle w:val="af"/>
            <w:rFonts w:ascii="Times New Roman" w:hAnsi="Times New Roman" w:cs="Times New Roman"/>
          </w:rPr>
          <w:t>2</w:t>
        </w:r>
        <w:r w:rsidRPr="00BB5A37">
          <w:rPr>
            <w:rStyle w:val="af"/>
            <w:rFonts w:ascii="Times New Roman" w:hAnsi="Times New Roman" w:cs="Times New Roman"/>
          </w:rPr>
          <w:fldChar w:fldCharType="end"/>
        </w:r>
      </w:p>
    </w:sdtContent>
  </w:sdt>
  <w:p w14:paraId="746CE1CF" w14:textId="77777777" w:rsidR="00951E8B" w:rsidRDefault="00951E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938180746"/>
      <w:docPartObj>
        <w:docPartGallery w:val="AutoText"/>
      </w:docPartObj>
    </w:sdtPr>
    <w:sdtContent>
      <w:p w14:paraId="4FF5666D" w14:textId="77777777" w:rsidR="00951E8B" w:rsidRDefault="00951E8B">
        <w:pPr>
          <w:pStyle w:val="a7"/>
          <w:framePr w:wrap="auto"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rPr>
          <w:t>1</w:t>
        </w:r>
        <w:r>
          <w:rPr>
            <w:rStyle w:val="af"/>
          </w:rPr>
          <w:fldChar w:fldCharType="end"/>
        </w:r>
      </w:p>
    </w:sdtContent>
  </w:sdt>
  <w:p w14:paraId="146738A5" w14:textId="77777777" w:rsidR="00951E8B" w:rsidRDefault="00951E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7B35" w14:textId="77777777" w:rsidR="006D3106" w:rsidRDefault="006D3106">
      <w:r>
        <w:separator/>
      </w:r>
    </w:p>
  </w:footnote>
  <w:footnote w:type="continuationSeparator" w:id="0">
    <w:p w14:paraId="13B8BE85" w14:textId="77777777" w:rsidR="006D3106" w:rsidRDefault="006D3106">
      <w:r>
        <w:continuationSeparator/>
      </w:r>
    </w:p>
  </w:footnote>
  <w:footnote w:id="1">
    <w:p w14:paraId="725707B3" w14:textId="02BAE8F1" w:rsidR="00302DE6" w:rsidRPr="000309E6" w:rsidRDefault="00302DE6" w:rsidP="000309E6">
      <w:r>
        <w:rPr>
          <w:rStyle w:val="af2"/>
          <w:rFonts w:ascii="Times New Roman" w:hAnsi="Times New Roman"/>
        </w:rPr>
        <w:t>*</w:t>
      </w:r>
      <w:r>
        <w:rPr>
          <w:rFonts w:ascii="Times New Roman" w:hAnsi="Times New Roman"/>
        </w:rPr>
        <w:t xml:space="preserve"> </w:t>
      </w:r>
      <w:r w:rsidRPr="00302DE6">
        <w:rPr>
          <w:rFonts w:ascii="Times New Roman" w:eastAsia="楷体" w:hAnsi="Times New Roman" w:cs="Times New Roman (正文 CS 字体)" w:hint="eastAsia"/>
          <w:sz w:val="18"/>
          <w:szCs w:val="18"/>
        </w:rPr>
        <w:t>胡海峰</w:t>
      </w:r>
      <w:r w:rsidR="00CA5708">
        <w:rPr>
          <w:rFonts w:ascii="Times New Roman" w:eastAsia="楷体" w:hAnsi="Times New Roman" w:cs="Times New Roman (正文 CS 字体)" w:hint="eastAsia"/>
          <w:sz w:val="18"/>
          <w:szCs w:val="18"/>
        </w:rPr>
        <w:t>、</w:t>
      </w:r>
      <w:r w:rsidR="00CA5708" w:rsidRPr="00302DE6">
        <w:rPr>
          <w:rFonts w:ascii="Times New Roman" w:eastAsia="楷体" w:hAnsi="Times New Roman" w:hint="eastAsia"/>
          <w:bCs/>
          <w:color w:val="000000" w:themeColor="text1"/>
          <w:sz w:val="18"/>
          <w:szCs w:val="18"/>
        </w:rPr>
        <w:t>白宗航（通讯作者）</w:t>
      </w:r>
      <w:r w:rsidRPr="00302DE6">
        <w:rPr>
          <w:rFonts w:ascii="Times New Roman" w:eastAsia="楷体" w:hAnsi="Times New Roman" w:cs="Times New Roman (正文 CS 字体)" w:hint="eastAsia"/>
          <w:sz w:val="18"/>
          <w:szCs w:val="18"/>
        </w:rPr>
        <w:t>，北京师范大学经济与工商管理学院，邮政编码：</w:t>
      </w:r>
      <w:r w:rsidRPr="00302DE6">
        <w:rPr>
          <w:rFonts w:ascii="Times New Roman" w:eastAsia="楷体" w:hAnsi="Times New Roman" w:cs="Times New Roman (正文 CS 字体)" w:hint="eastAsia"/>
          <w:sz w:val="18"/>
          <w:szCs w:val="18"/>
        </w:rPr>
        <w:t>1</w:t>
      </w:r>
      <w:r w:rsidRPr="00302DE6">
        <w:rPr>
          <w:rFonts w:ascii="Times New Roman" w:eastAsia="楷体" w:hAnsi="Times New Roman" w:cs="Times New Roman (正文 CS 字体)"/>
          <w:sz w:val="18"/>
          <w:szCs w:val="18"/>
        </w:rPr>
        <w:t>00875</w:t>
      </w:r>
      <w:r w:rsidRPr="00302DE6">
        <w:rPr>
          <w:rFonts w:ascii="Times New Roman" w:eastAsia="楷体" w:hAnsi="Times New Roman" w:cs="Times New Roman (正文 CS 字体)" w:hint="eastAsia"/>
          <w:sz w:val="18"/>
          <w:szCs w:val="18"/>
        </w:rPr>
        <w:t>，电子邮箱：</w:t>
      </w:r>
      <w:hyperlink r:id="rId1" w:history="1">
        <w:r w:rsidR="00CA5708" w:rsidRPr="007B2FAE">
          <w:rPr>
            <w:rStyle w:val="af0"/>
            <w:rFonts w:ascii="Times New Roman" w:eastAsia="楷体" w:hAnsi="Times New Roman"/>
            <w:bCs/>
            <w:sz w:val="18"/>
            <w:szCs w:val="18"/>
          </w:rPr>
          <w:t>bjhuhaifeng@126.com</w:t>
        </w:r>
      </w:hyperlink>
      <w:r w:rsidR="00CA5708">
        <w:rPr>
          <w:rFonts w:ascii="Times New Roman" w:eastAsia="楷体" w:hAnsi="Times New Roman" w:hint="eastAsia"/>
          <w:bCs/>
          <w:color w:val="000000" w:themeColor="text1"/>
          <w:sz w:val="18"/>
          <w:szCs w:val="18"/>
        </w:rPr>
        <w:t>，</w:t>
      </w:r>
      <w:r w:rsidRPr="00302DE6">
        <w:rPr>
          <w:rFonts w:ascii="Times New Roman" w:eastAsia="楷体" w:hAnsi="Times New Roman" w:hint="eastAsia"/>
          <w:bCs/>
          <w:color w:val="000000" w:themeColor="text1"/>
          <w:sz w:val="18"/>
          <w:szCs w:val="18"/>
        </w:rPr>
        <w:t>e</w:t>
      </w:r>
      <w:r w:rsidRPr="00302DE6">
        <w:rPr>
          <w:rFonts w:ascii="Times New Roman" w:eastAsia="楷体" w:hAnsi="Times New Roman"/>
          <w:bCs/>
          <w:color w:val="000000" w:themeColor="text1"/>
          <w:sz w:val="18"/>
          <w:szCs w:val="18"/>
        </w:rPr>
        <w:t>cobzh@163.com</w:t>
      </w:r>
      <w:r w:rsidRPr="00302DE6">
        <w:rPr>
          <w:rFonts w:ascii="Times New Roman" w:eastAsia="楷体" w:hAnsi="Times New Roman" w:hint="eastAsia"/>
          <w:bCs/>
          <w:color w:val="000000" w:themeColor="text1"/>
          <w:sz w:val="18"/>
          <w:szCs w:val="18"/>
        </w:rPr>
        <w:t>；王爱萍，北京工商大学经济学院，邮政编码：</w:t>
      </w:r>
      <w:r w:rsidRPr="00302DE6">
        <w:rPr>
          <w:rFonts w:ascii="Times New Roman" w:eastAsia="楷体" w:hAnsi="Times New Roman" w:cs="Times New Roman (正文 CS 字体)" w:hint="eastAsia"/>
          <w:bCs/>
          <w:color w:val="000000" w:themeColor="text1"/>
          <w:sz w:val="18"/>
          <w:szCs w:val="18"/>
        </w:rPr>
        <w:t>1</w:t>
      </w:r>
      <w:r w:rsidRPr="00302DE6">
        <w:rPr>
          <w:rFonts w:ascii="Times New Roman" w:eastAsia="楷体" w:hAnsi="Times New Roman" w:cs="Times New Roman (正文 CS 字体)"/>
          <w:bCs/>
          <w:color w:val="000000" w:themeColor="text1"/>
          <w:sz w:val="18"/>
          <w:szCs w:val="18"/>
        </w:rPr>
        <w:t>00048</w:t>
      </w:r>
      <w:r w:rsidRPr="00302DE6">
        <w:rPr>
          <w:rFonts w:ascii="Times New Roman" w:eastAsia="楷体" w:hAnsi="Times New Roman" w:cs="Times New Roman (正文 CS 字体)" w:hint="eastAsia"/>
          <w:bCs/>
          <w:color w:val="000000" w:themeColor="text1"/>
          <w:sz w:val="18"/>
          <w:szCs w:val="18"/>
        </w:rPr>
        <w:t>；</w:t>
      </w:r>
      <w:r w:rsidRPr="00302DE6">
        <w:rPr>
          <w:rFonts w:ascii="Times New Roman" w:eastAsia="楷体" w:hAnsi="Times New Roman" w:cs="Times New Roman (正文 CS 字体)" w:hint="eastAsia"/>
          <w:sz w:val="18"/>
          <w:szCs w:val="18"/>
        </w:rPr>
        <w:t>电子邮箱：</w:t>
      </w:r>
      <w:r w:rsidRPr="00302DE6">
        <w:rPr>
          <w:rFonts w:ascii="Times New Roman" w:eastAsia="楷体" w:hAnsi="Times New Roman" w:cs="Times New Roman (正文 CS 字体)" w:hint="eastAsia"/>
          <w:bCs/>
          <w:color w:val="000000" w:themeColor="text1"/>
          <w:sz w:val="18"/>
          <w:szCs w:val="18"/>
        </w:rPr>
        <w:t>bj</w:t>
      </w:r>
      <w:r w:rsidRPr="00302DE6">
        <w:rPr>
          <w:rFonts w:ascii="Times New Roman" w:eastAsia="楷体" w:hAnsi="Times New Roman" w:cs="Times New Roman (正文 CS 字体)"/>
          <w:bCs/>
          <w:color w:val="000000" w:themeColor="text1"/>
          <w:sz w:val="18"/>
          <w:szCs w:val="18"/>
        </w:rPr>
        <w:t>wangaiping@126.com</w:t>
      </w:r>
      <w:r w:rsidRPr="00302DE6">
        <w:rPr>
          <w:rFonts w:ascii="Times New Roman" w:eastAsia="楷体" w:hAnsi="Times New Roman" w:cs="Times New Roman (正文 CS 字体)" w:hint="eastAsia"/>
          <w:bCs/>
          <w:color w:val="000000" w:themeColor="text1"/>
          <w:sz w:val="18"/>
          <w:szCs w:val="18"/>
        </w:rPr>
        <w:t>。基金项目：国家社会科学基金重大项目“新发展格局下提高直接融资比重优化金融结构与经济高质量发展研究”（</w:t>
      </w:r>
      <w:r w:rsidRPr="00302DE6">
        <w:rPr>
          <w:rFonts w:ascii="Times New Roman" w:eastAsia="楷体" w:hAnsi="Times New Roman" w:cs="Times New Roman (正文 CS 字体)" w:hint="eastAsia"/>
          <w:bCs/>
          <w:color w:val="000000" w:themeColor="text1"/>
          <w:sz w:val="18"/>
          <w:szCs w:val="18"/>
        </w:rPr>
        <w:t>2</w:t>
      </w:r>
      <w:r w:rsidRPr="00302DE6">
        <w:rPr>
          <w:rFonts w:ascii="Times New Roman" w:eastAsia="楷体" w:hAnsi="Times New Roman" w:cs="Times New Roman (正文 CS 字体)"/>
          <w:bCs/>
          <w:color w:val="000000" w:themeColor="text1"/>
          <w:sz w:val="18"/>
          <w:szCs w:val="18"/>
        </w:rPr>
        <w:t>1&amp;</w:t>
      </w:r>
      <w:r w:rsidRPr="00302DE6">
        <w:rPr>
          <w:rFonts w:ascii="Times New Roman" w:eastAsia="楷体" w:hAnsi="Times New Roman" w:cs="Times New Roman (正文 CS 字体)" w:hint="eastAsia"/>
          <w:bCs/>
          <w:color w:val="000000" w:themeColor="text1"/>
          <w:sz w:val="18"/>
          <w:szCs w:val="18"/>
        </w:rPr>
        <w:t>ZD</w:t>
      </w:r>
      <w:r w:rsidRPr="00302DE6">
        <w:rPr>
          <w:rFonts w:ascii="Times New Roman" w:eastAsia="楷体" w:hAnsi="Times New Roman" w:cs="Times New Roman (正文 CS 字体)"/>
          <w:bCs/>
          <w:color w:val="000000" w:themeColor="text1"/>
          <w:sz w:val="18"/>
          <w:szCs w:val="18"/>
        </w:rPr>
        <w:t>111</w:t>
      </w:r>
      <w:r w:rsidRPr="00302DE6">
        <w:rPr>
          <w:rFonts w:ascii="Times New Roman" w:eastAsia="楷体" w:hAnsi="Times New Roman" w:cs="Times New Roman (正文 CS 字体)" w:hint="eastAsia"/>
          <w:bCs/>
          <w:color w:val="000000" w:themeColor="text1"/>
          <w:sz w:val="18"/>
          <w:szCs w:val="18"/>
        </w:rPr>
        <w:t>）。感谢匿名审稿专家的意见，文责自负。</w:t>
      </w:r>
    </w:p>
  </w:footnote>
  <w:footnote w:id="2">
    <w:p w14:paraId="326302CE" w14:textId="7B2C1744" w:rsidR="00951E8B" w:rsidRDefault="00951E8B" w:rsidP="007B6148">
      <w:pPr>
        <w:pStyle w:val="a9"/>
        <w:jc w:val="both"/>
      </w:pPr>
      <w:r>
        <w:rPr>
          <w:rStyle w:val="af2"/>
        </w:rPr>
        <w:footnoteRef/>
      </w:r>
      <w:r>
        <w:t xml:space="preserve"> </w:t>
      </w:r>
      <w:r w:rsidRPr="00BF1011">
        <w:rPr>
          <w:rFonts w:ascii="Times New Roman" w:eastAsia="宋体" w:hAnsi="Times New Roman" w:cs="Times New Roman (正文 CS 字体)" w:hint="eastAsia"/>
        </w:rPr>
        <w:t>银保监会分别于</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rPr>
        <w:t>006</w:t>
      </w:r>
      <w:r w:rsidRPr="00BF1011">
        <w:rPr>
          <w:rFonts w:ascii="Times New Roman" w:eastAsia="宋体" w:hAnsi="Times New Roman" w:cs="Times New Roman (正文 CS 字体)" w:hint="eastAsia"/>
        </w:rPr>
        <w:t>年</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hint="eastAsia"/>
        </w:rPr>
        <w:t>月和</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rPr>
        <w:t>009</w:t>
      </w:r>
      <w:r w:rsidRPr="00BF1011">
        <w:rPr>
          <w:rFonts w:ascii="Times New Roman" w:eastAsia="宋体" w:hAnsi="Times New Roman" w:cs="Times New Roman (正文 CS 字体)" w:hint="eastAsia"/>
        </w:rPr>
        <w:t>年</w:t>
      </w:r>
      <w:r w:rsidRPr="00BF1011">
        <w:rPr>
          <w:rFonts w:ascii="Times New Roman" w:eastAsia="宋体" w:hAnsi="Times New Roman" w:cs="Times New Roman (正文 CS 字体)" w:hint="eastAsia"/>
        </w:rPr>
        <w:t>4</w:t>
      </w:r>
      <w:r w:rsidRPr="00BF1011">
        <w:rPr>
          <w:rFonts w:ascii="Times New Roman" w:eastAsia="宋体" w:hAnsi="Times New Roman" w:cs="Times New Roman (正文 CS 字体)" w:hint="eastAsia"/>
        </w:rPr>
        <w:t>月颁布了</w:t>
      </w:r>
      <w:r w:rsidRPr="00BF1011">
        <w:rPr>
          <w:rFonts w:ascii="Times New Roman" w:eastAsia="宋体" w:hAnsi="Times New Roman" w:cs="Times New Roman (正文 CS 字体)"/>
        </w:rPr>
        <w:t>《城市商业银行异地分支机构管理办法》</w:t>
      </w:r>
      <w:r w:rsidRPr="00BF1011">
        <w:rPr>
          <w:rFonts w:ascii="Times New Roman" w:eastAsia="宋体" w:hAnsi="Times New Roman" w:cs="Times New Roman (正文 CS 字体)" w:hint="eastAsia"/>
        </w:rPr>
        <w:t>和</w:t>
      </w:r>
      <w:r w:rsidRPr="00BF1011">
        <w:rPr>
          <w:rFonts w:ascii="Times New Roman" w:eastAsia="宋体" w:hAnsi="Times New Roman" w:cs="Times New Roman (正文 CS 字体)"/>
        </w:rPr>
        <w:t>《关于中小商业银行分支机构市场准入政策的调整意见</w:t>
      </w:r>
      <w:r w:rsidRPr="00BF1011">
        <w:rPr>
          <w:rFonts w:ascii="Times New Roman" w:eastAsia="宋体" w:hAnsi="Times New Roman" w:cs="Times New Roman (正文 CS 字体)" w:hint="eastAsia"/>
        </w:rPr>
        <w:t>（试行）</w:t>
      </w:r>
      <w:r w:rsidRPr="00BF1011">
        <w:rPr>
          <w:rFonts w:ascii="Times New Roman" w:eastAsia="宋体" w:hAnsi="Times New Roman" w:cs="Times New Roman (正文 CS 字体)"/>
        </w:rPr>
        <w:t>》</w:t>
      </w:r>
      <w:r w:rsidRPr="00BF1011">
        <w:rPr>
          <w:rFonts w:ascii="Times New Roman" w:eastAsia="宋体" w:hAnsi="Times New Roman" w:cs="Times New Roman (正文 CS 字体)" w:hint="eastAsia"/>
        </w:rPr>
        <w:t>。</w:t>
      </w:r>
    </w:p>
  </w:footnote>
  <w:footnote w:id="3">
    <w:p w14:paraId="1A5F502B" w14:textId="052A86FF" w:rsidR="00951E8B" w:rsidRDefault="00951E8B" w:rsidP="007B6148">
      <w:pPr>
        <w:pStyle w:val="a9"/>
        <w:jc w:val="both"/>
      </w:pPr>
      <w:r>
        <w:rPr>
          <w:rStyle w:val="af2"/>
        </w:rPr>
        <w:footnoteRef/>
      </w:r>
      <w:r>
        <w:t xml:space="preserve"> </w:t>
      </w:r>
      <w:r w:rsidRPr="00BF1011">
        <w:rPr>
          <w:rFonts w:ascii="Times New Roman" w:eastAsia="宋体" w:hAnsi="Times New Roman" w:cs="Times New Roman (正文 CS 字体)" w:hint="eastAsia"/>
        </w:rPr>
        <w:t>银行分支机构数量从</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rPr>
        <w:t>005</w:t>
      </w:r>
      <w:r w:rsidRPr="00BF1011">
        <w:rPr>
          <w:rFonts w:ascii="Times New Roman" w:eastAsia="宋体" w:hAnsi="Times New Roman" w:cs="Times New Roman (正文 CS 字体)" w:hint="eastAsia"/>
        </w:rPr>
        <w:t>年的</w:t>
      </w:r>
      <w:r w:rsidRPr="00BF1011">
        <w:rPr>
          <w:rFonts w:ascii="Times New Roman" w:eastAsia="宋体" w:hAnsi="Times New Roman" w:cs="Times New Roman (正文 CS 字体)" w:hint="eastAsia"/>
        </w:rPr>
        <w:t>1</w:t>
      </w:r>
      <w:r w:rsidRPr="00BF1011">
        <w:rPr>
          <w:rFonts w:ascii="Times New Roman" w:eastAsia="宋体" w:hAnsi="Times New Roman" w:cs="Times New Roman (正文 CS 字体)"/>
        </w:rPr>
        <w:t>05759</w:t>
      </w:r>
      <w:r w:rsidRPr="00BF1011">
        <w:rPr>
          <w:rFonts w:ascii="Times New Roman" w:eastAsia="宋体" w:hAnsi="Times New Roman" w:cs="Times New Roman (正文 CS 字体)" w:hint="eastAsia"/>
        </w:rPr>
        <w:t>家增加到</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rPr>
        <w:t>021</w:t>
      </w:r>
      <w:r w:rsidRPr="00BF1011">
        <w:rPr>
          <w:rFonts w:ascii="Times New Roman" w:eastAsia="宋体" w:hAnsi="Times New Roman" w:cs="Times New Roman (正文 CS 字体)" w:hint="eastAsia"/>
        </w:rPr>
        <w:t>年的</w:t>
      </w:r>
      <w:r w:rsidRPr="00BF1011">
        <w:rPr>
          <w:rFonts w:ascii="Times New Roman" w:eastAsia="宋体" w:hAnsi="Times New Roman" w:cs="Times New Roman (正文 CS 字体)" w:hint="eastAsia"/>
        </w:rPr>
        <w:t>2</w:t>
      </w:r>
      <w:r w:rsidRPr="00BF1011">
        <w:rPr>
          <w:rFonts w:ascii="Times New Roman" w:eastAsia="宋体" w:hAnsi="Times New Roman" w:cs="Times New Roman (正文 CS 字体)"/>
        </w:rPr>
        <w:t>18553</w:t>
      </w:r>
      <w:r w:rsidRPr="00BF1011">
        <w:rPr>
          <w:rFonts w:ascii="Times New Roman" w:eastAsia="宋体" w:hAnsi="Times New Roman" w:cs="Times New Roman (正文 CS 字体)" w:hint="eastAsia"/>
        </w:rPr>
        <w:t>家。</w:t>
      </w:r>
    </w:p>
  </w:footnote>
  <w:footnote w:id="4">
    <w:p w14:paraId="74EADD3D" w14:textId="7325E6BE" w:rsidR="00951E8B" w:rsidRPr="00827B52" w:rsidRDefault="00951E8B" w:rsidP="007B6148">
      <w:pPr>
        <w:pStyle w:val="a9"/>
        <w:jc w:val="both"/>
      </w:pPr>
      <w:r>
        <w:rPr>
          <w:rStyle w:val="af2"/>
        </w:rPr>
        <w:footnoteRef/>
      </w:r>
      <w:r>
        <w:t xml:space="preserve"> </w:t>
      </w:r>
      <w:r w:rsidRPr="00A43FED">
        <w:rPr>
          <w:rFonts w:ascii="Times New Roman" w:eastAsia="宋体" w:hAnsi="Times New Roman" w:cs="Times New Roman (正文 CS 字体)" w:hint="eastAsia"/>
        </w:rPr>
        <w:t>例如上市公司</w:t>
      </w:r>
      <w:r w:rsidRPr="00A43FED">
        <w:rPr>
          <w:rFonts w:ascii="Times New Roman" w:eastAsia="宋体" w:hAnsi="Times New Roman" w:cs="Times New Roman (正文 CS 字体)" w:hint="eastAsia"/>
        </w:rPr>
        <w:t>A</w:t>
      </w:r>
      <w:r w:rsidRPr="00A43FED">
        <w:rPr>
          <w:rFonts w:ascii="Times New Roman" w:eastAsia="宋体" w:hAnsi="Times New Roman" w:cs="Times New Roman (正文 CS 字体)" w:hint="eastAsia"/>
        </w:rPr>
        <w:t>（总部位于北京）</w:t>
      </w:r>
      <w:r w:rsidRPr="00A43FED">
        <w:rPr>
          <w:rFonts w:ascii="Times New Roman" w:eastAsia="宋体" w:hAnsi="Times New Roman" w:cs="Times New Roman (正文 CS 字体)"/>
        </w:rPr>
        <w:t>-</w:t>
      </w:r>
      <w:r w:rsidRPr="00A43FED">
        <w:rPr>
          <w:rFonts w:ascii="Times New Roman" w:eastAsia="宋体" w:hAnsi="Times New Roman" w:cs="Times New Roman (正文 CS 字体)" w:hint="eastAsia"/>
        </w:rPr>
        <w:t>上海</w:t>
      </w:r>
      <w:r w:rsidRPr="00A43FED">
        <w:rPr>
          <w:rFonts w:ascii="Times New Roman" w:eastAsia="宋体" w:hAnsi="Times New Roman" w:cs="Times New Roman (正文 CS 字体)" w:hint="eastAsia"/>
        </w:rPr>
        <w:t>-</w:t>
      </w:r>
      <w:r w:rsidRPr="00A43FED">
        <w:rPr>
          <w:rFonts w:ascii="Times New Roman" w:eastAsia="宋体" w:hAnsi="Times New Roman" w:cs="Times New Roman (正文 CS 字体)"/>
        </w:rPr>
        <w:t>2020</w:t>
      </w:r>
      <w:r w:rsidRPr="00A43FED">
        <w:rPr>
          <w:rFonts w:ascii="Times New Roman" w:eastAsia="宋体" w:hAnsi="Times New Roman" w:cs="Times New Roman (正文 CS 字体)" w:hint="eastAsia"/>
        </w:rPr>
        <w:t>年为一个观测值，而</w:t>
      </w:r>
      <w:r w:rsidRPr="00A43FED">
        <w:rPr>
          <w:rFonts w:ascii="Times New Roman" w:eastAsia="宋体" w:hAnsi="Times New Roman" w:cs="Times New Roman (正文 CS 字体)" w:hint="eastAsia"/>
        </w:rPr>
        <w:t>A</w:t>
      </w:r>
      <w:r w:rsidRPr="00A43FED">
        <w:rPr>
          <w:rFonts w:ascii="Times New Roman" w:eastAsia="宋体" w:hAnsi="Times New Roman" w:cs="Times New Roman (正文 CS 字体)"/>
        </w:rPr>
        <w:t>-</w:t>
      </w:r>
      <w:r w:rsidRPr="00A43FED">
        <w:rPr>
          <w:rFonts w:ascii="Times New Roman" w:eastAsia="宋体" w:hAnsi="Times New Roman" w:cs="Times New Roman (正文 CS 字体)" w:hint="eastAsia"/>
        </w:rPr>
        <w:t>天津</w:t>
      </w:r>
      <w:r w:rsidRPr="00A43FED">
        <w:rPr>
          <w:rFonts w:ascii="Times New Roman" w:eastAsia="宋体" w:hAnsi="Times New Roman" w:cs="Times New Roman (正文 CS 字体)" w:hint="eastAsia"/>
        </w:rPr>
        <w:t>-</w:t>
      </w:r>
      <w:r w:rsidRPr="00A43FED">
        <w:rPr>
          <w:rFonts w:ascii="Times New Roman" w:eastAsia="宋体" w:hAnsi="Times New Roman" w:cs="Times New Roman (正文 CS 字体)"/>
        </w:rPr>
        <w:t>2020</w:t>
      </w:r>
      <w:r w:rsidRPr="00A43FED">
        <w:rPr>
          <w:rFonts w:ascii="Times New Roman" w:eastAsia="宋体" w:hAnsi="Times New Roman" w:cs="Times New Roman (正文 CS 字体)" w:hint="eastAsia"/>
        </w:rPr>
        <w:t>年则是另一个观测值，分别意味着一家总部位于北京的上市公司</w:t>
      </w:r>
      <w:r w:rsidRPr="00A43FED">
        <w:rPr>
          <w:rFonts w:ascii="Times New Roman" w:eastAsia="宋体" w:hAnsi="Times New Roman" w:cs="Times New Roman (正文 CS 字体)" w:hint="eastAsia"/>
        </w:rPr>
        <w:t>A</w:t>
      </w:r>
      <w:r w:rsidRPr="00A43FED">
        <w:rPr>
          <w:rFonts w:ascii="Times New Roman" w:eastAsia="宋体" w:hAnsi="Times New Roman" w:cs="Times New Roman (正文 CS 字体)" w:hint="eastAsia"/>
        </w:rPr>
        <w:t>在</w:t>
      </w:r>
      <w:r w:rsidRPr="00A43FED">
        <w:rPr>
          <w:rFonts w:ascii="Times New Roman" w:eastAsia="宋体" w:hAnsi="Times New Roman" w:cs="Times New Roman (正文 CS 字体)" w:hint="eastAsia"/>
        </w:rPr>
        <w:t>2</w:t>
      </w:r>
      <w:r w:rsidRPr="00A43FED">
        <w:rPr>
          <w:rFonts w:ascii="Times New Roman" w:eastAsia="宋体" w:hAnsi="Times New Roman" w:cs="Times New Roman (正文 CS 字体)"/>
        </w:rPr>
        <w:t>020</w:t>
      </w:r>
      <w:r w:rsidRPr="00A43FED">
        <w:rPr>
          <w:rFonts w:ascii="Times New Roman" w:eastAsia="宋体" w:hAnsi="Times New Roman" w:cs="Times New Roman (正文 CS 字体)" w:hint="eastAsia"/>
        </w:rPr>
        <w:t>年在上海和天津两地设立子公司的数量。</w:t>
      </w:r>
    </w:p>
  </w:footnote>
  <w:footnote w:id="5">
    <w:p w14:paraId="50244818" w14:textId="5C0688A4" w:rsidR="00951E8B" w:rsidRPr="002A24AF" w:rsidRDefault="00951E8B" w:rsidP="007B6148">
      <w:pPr>
        <w:rPr>
          <w:rFonts w:ascii="Times New Roman" w:eastAsia="宋体" w:hAnsi="Times New Roman" w:cs="Times New Roman (正文 CS 字体)"/>
          <w:sz w:val="15"/>
          <w:szCs w:val="18"/>
        </w:rPr>
      </w:pPr>
      <w:r w:rsidRPr="002A24AF">
        <w:rPr>
          <w:rStyle w:val="af2"/>
          <w:rFonts w:ascii="Times New Roman" w:eastAsia="宋体" w:hAnsi="Times New Roman"/>
          <w:sz w:val="15"/>
        </w:rPr>
        <w:footnoteRef/>
      </w:r>
      <w:r w:rsidRPr="002A24AF">
        <w:rPr>
          <w:rFonts w:ascii="Times New Roman" w:eastAsia="宋体" w:hAnsi="Times New Roman"/>
          <w:sz w:val="15"/>
        </w:rPr>
        <w:t xml:space="preserve"> </w:t>
      </w:r>
      <w:r w:rsidRPr="00A43FED">
        <w:rPr>
          <w:rFonts w:ascii="Times New Roman" w:eastAsia="宋体" w:hAnsi="Times New Roman" w:cs="Times New Roman (正文 CS 字体)" w:hint="eastAsia"/>
          <w:sz w:val="18"/>
          <w:szCs w:val="18"/>
        </w:rPr>
        <w:t>首先生成放松银行管制的虚拟变量，对</w:t>
      </w:r>
      <w:r w:rsidRPr="00A43FED">
        <w:rPr>
          <w:rFonts w:ascii="Times New Roman" w:eastAsia="宋体" w:hAnsi="Times New Roman" w:cs="Times New Roman (正文 CS 字体)" w:hint="eastAsia"/>
          <w:sz w:val="18"/>
          <w:szCs w:val="18"/>
        </w:rPr>
        <w:t>2</w:t>
      </w:r>
      <w:r w:rsidRPr="00A43FED">
        <w:rPr>
          <w:rFonts w:ascii="Times New Roman" w:eastAsia="宋体" w:hAnsi="Times New Roman" w:cs="Times New Roman (正文 CS 字体)"/>
          <w:sz w:val="18"/>
          <w:szCs w:val="18"/>
        </w:rPr>
        <w:t>003-2005</w:t>
      </w:r>
      <w:r w:rsidRPr="00A43FED">
        <w:rPr>
          <w:rFonts w:ascii="Times New Roman" w:eastAsia="宋体" w:hAnsi="Times New Roman" w:cs="Times New Roman (正文 CS 字体)" w:hint="eastAsia"/>
          <w:sz w:val="18"/>
          <w:szCs w:val="18"/>
        </w:rPr>
        <w:t>年、</w:t>
      </w:r>
      <w:r w:rsidRPr="00A43FED">
        <w:rPr>
          <w:rFonts w:ascii="Times New Roman" w:eastAsia="宋体" w:hAnsi="Times New Roman" w:cs="Times New Roman (正文 CS 字体)" w:hint="eastAsia"/>
          <w:sz w:val="18"/>
          <w:szCs w:val="18"/>
        </w:rPr>
        <w:t>2</w:t>
      </w:r>
      <w:r w:rsidRPr="00A43FED">
        <w:rPr>
          <w:rFonts w:ascii="Times New Roman" w:eastAsia="宋体" w:hAnsi="Times New Roman" w:cs="Times New Roman (正文 CS 字体)"/>
          <w:sz w:val="18"/>
          <w:szCs w:val="18"/>
        </w:rPr>
        <w:t>006-2008</w:t>
      </w:r>
      <w:r w:rsidRPr="00A43FED">
        <w:rPr>
          <w:rFonts w:ascii="Times New Roman" w:eastAsia="宋体" w:hAnsi="Times New Roman" w:cs="Times New Roman (正文 CS 字体)" w:hint="eastAsia"/>
          <w:sz w:val="18"/>
          <w:szCs w:val="18"/>
        </w:rPr>
        <w:t>年和</w:t>
      </w:r>
      <w:r w:rsidRPr="00A43FED">
        <w:rPr>
          <w:rFonts w:ascii="Times New Roman" w:eastAsia="宋体" w:hAnsi="Times New Roman" w:cs="Times New Roman (正文 CS 字体)" w:hint="eastAsia"/>
          <w:sz w:val="18"/>
          <w:szCs w:val="18"/>
        </w:rPr>
        <w:t>2</w:t>
      </w:r>
      <w:r w:rsidRPr="00A43FED">
        <w:rPr>
          <w:rFonts w:ascii="Times New Roman" w:eastAsia="宋体" w:hAnsi="Times New Roman" w:cs="Times New Roman (正文 CS 字体)"/>
          <w:sz w:val="18"/>
          <w:szCs w:val="18"/>
        </w:rPr>
        <w:t>009-2020</w:t>
      </w:r>
      <w:r w:rsidRPr="00A43FED">
        <w:rPr>
          <w:rFonts w:ascii="Times New Roman" w:eastAsia="宋体" w:hAnsi="Times New Roman" w:cs="Times New Roman (正文 CS 字体)" w:hint="eastAsia"/>
          <w:sz w:val="18"/>
          <w:szCs w:val="18"/>
        </w:rPr>
        <w:t>年的样本分别取值</w:t>
      </w:r>
      <w:r w:rsidRPr="00A43FED">
        <w:rPr>
          <w:rFonts w:ascii="Times New Roman" w:eastAsia="宋体" w:hAnsi="Times New Roman" w:cs="Times New Roman (正文 CS 字体)" w:hint="eastAsia"/>
          <w:sz w:val="18"/>
          <w:szCs w:val="18"/>
        </w:rPr>
        <w:t>1</w:t>
      </w:r>
      <w:r w:rsidRPr="00A43FED">
        <w:rPr>
          <w:rFonts w:ascii="Times New Roman" w:eastAsia="宋体" w:hAnsi="Times New Roman" w:cs="Times New Roman (正文 CS 字体)" w:hint="eastAsia"/>
          <w:sz w:val="18"/>
          <w:szCs w:val="18"/>
        </w:rPr>
        <w:t>、</w:t>
      </w:r>
      <w:r w:rsidRPr="00A43FED">
        <w:rPr>
          <w:rFonts w:ascii="Times New Roman" w:eastAsia="宋体" w:hAnsi="Times New Roman" w:cs="Times New Roman (正文 CS 字体)" w:hint="eastAsia"/>
          <w:sz w:val="18"/>
          <w:szCs w:val="18"/>
        </w:rPr>
        <w:t>2</w:t>
      </w:r>
      <w:r w:rsidRPr="00A43FED">
        <w:rPr>
          <w:rFonts w:ascii="Times New Roman" w:eastAsia="宋体" w:hAnsi="Times New Roman" w:cs="Times New Roman (正文 CS 字体)" w:hint="eastAsia"/>
          <w:sz w:val="18"/>
          <w:szCs w:val="18"/>
        </w:rPr>
        <w:t>、</w:t>
      </w:r>
      <w:r w:rsidRPr="00A43FED">
        <w:rPr>
          <w:rFonts w:ascii="Times New Roman" w:eastAsia="宋体" w:hAnsi="Times New Roman" w:cs="Times New Roman (正文 CS 字体)" w:hint="eastAsia"/>
          <w:sz w:val="18"/>
          <w:szCs w:val="18"/>
        </w:rPr>
        <w:t>3</w:t>
      </w:r>
      <w:r w:rsidRPr="00A43FED">
        <w:rPr>
          <w:rFonts w:ascii="Times New Roman" w:eastAsia="宋体" w:hAnsi="Times New Roman" w:cs="Times New Roman (正文 CS 字体)" w:hint="eastAsia"/>
          <w:sz w:val="18"/>
          <w:szCs w:val="18"/>
        </w:rPr>
        <w:t>，并将其与</w:t>
      </w:r>
      <w:r w:rsidRPr="00A43FED">
        <w:rPr>
          <w:rFonts w:ascii="Times New Roman" w:eastAsia="宋体" w:hAnsi="Times New Roman" w:cs="Times New Roman (正文 CS 字体)" w:hint="eastAsia"/>
          <w:sz w:val="18"/>
          <w:szCs w:val="18"/>
        </w:rPr>
        <w:t>1</w:t>
      </w:r>
      <w:r w:rsidRPr="00A43FED">
        <w:rPr>
          <w:rFonts w:ascii="Times New Roman" w:eastAsia="宋体" w:hAnsi="Times New Roman" w:cs="Times New Roman (正文 CS 字体)"/>
          <w:sz w:val="18"/>
          <w:szCs w:val="18"/>
        </w:rPr>
        <w:t>937</w:t>
      </w:r>
      <w:r w:rsidRPr="00A43FED">
        <w:rPr>
          <w:rFonts w:ascii="Times New Roman" w:eastAsia="宋体" w:hAnsi="Times New Roman" w:cs="Times New Roman (正文 CS 字体)" w:hint="eastAsia"/>
          <w:sz w:val="18"/>
          <w:szCs w:val="18"/>
        </w:rPr>
        <w:t>年各地市银行分支机构数量相乘，以此构造工具变量。</w:t>
      </w:r>
    </w:p>
  </w:footnote>
  <w:footnote w:id="6">
    <w:p w14:paraId="71D5DE2A" w14:textId="5E3E7EC5" w:rsidR="00951E8B" w:rsidRDefault="00951E8B" w:rsidP="002A24AF">
      <w:pPr>
        <w:pStyle w:val="a9"/>
        <w:jc w:val="both"/>
      </w:pPr>
      <w:r w:rsidRPr="002A24AF">
        <w:rPr>
          <w:rStyle w:val="af2"/>
          <w:rFonts w:ascii="Times New Roman" w:eastAsia="宋体" w:hAnsi="Times New Roman"/>
          <w:sz w:val="15"/>
        </w:rPr>
        <w:footnoteRef/>
      </w:r>
      <w:r w:rsidRPr="002A24AF">
        <w:rPr>
          <w:rFonts w:ascii="Times New Roman" w:eastAsia="宋体" w:hAnsi="Times New Roman"/>
          <w:sz w:val="15"/>
        </w:rPr>
        <w:t xml:space="preserve"> </w:t>
      </w:r>
      <m:oMath>
        <m:r>
          <w:rPr>
            <w:rFonts w:ascii="Cambria Math" w:eastAsia="宋体" w:hAnsi="Cambria Math" w:cs="Times New Roman (正文 CS 字体)"/>
          </w:rPr>
          <m:t>σ</m:t>
        </m:r>
        <m:d>
          <m:dPr>
            <m:ctrlPr>
              <w:rPr>
                <w:rFonts w:ascii="Cambria Math" w:eastAsia="宋体" w:hAnsi="Cambria Math" w:cs="Times New Roman (正文 CS 字体)"/>
                <w:i/>
              </w:rPr>
            </m:ctrlPr>
          </m:dPr>
          <m:e>
            <m:r>
              <w:rPr>
                <w:rFonts w:ascii="Cambria Math" w:eastAsia="宋体" w:hAnsi="Cambria Math" w:cs="Times New Roman (正文 CS 字体)" w:hint="eastAsia"/>
              </w:rPr>
              <m:t>Sub</m:t>
            </m:r>
            <m:r>
              <w:rPr>
                <w:rFonts w:ascii="Cambria Math" w:eastAsia="宋体" w:hAnsi="Cambria Math" w:cs="Times New Roman (正文 CS 字体)"/>
              </w:rPr>
              <m:t>hhi</m:t>
            </m:r>
          </m:e>
        </m:d>
        <m:r>
          <w:rPr>
            <w:rFonts w:ascii="Cambria Math" w:eastAsia="宋体" w:hAnsi="Cambria Math" w:cs="Times New Roman (正文 CS 字体)"/>
          </w:rPr>
          <m:t>×0.004/</m:t>
        </m:r>
        <m:bar>
          <m:barPr>
            <m:pos m:val="top"/>
            <m:ctrlPr>
              <w:rPr>
                <w:rFonts w:ascii="Cambria Math" w:eastAsia="宋体" w:hAnsi="Cambria Math" w:cs="Times New Roman (正文 CS 字体)"/>
                <w:i/>
              </w:rPr>
            </m:ctrlPr>
          </m:barPr>
          <m:e>
            <m:r>
              <w:rPr>
                <w:rFonts w:ascii="Cambria Math" w:eastAsia="宋体" w:hAnsi="Cambria Math" w:cs="Times New Roman (正文 CS 字体)"/>
              </w:rPr>
              <m:t>Cross_firm</m:t>
            </m:r>
          </m:e>
        </m:bar>
        <m:r>
          <w:rPr>
            <w:rFonts w:ascii="Cambria Math" w:eastAsia="宋体" w:hAnsi="Cambria Math" w:cs="Times New Roman (正文 CS 字体)"/>
          </w:rPr>
          <m:t>=0.3125×0.004/0.0297</m:t>
        </m:r>
      </m:oMath>
      <w:r w:rsidRPr="00A43FED">
        <w:rPr>
          <w:rFonts w:ascii="Times New Roman" w:eastAsia="宋体" w:hAnsi="Times New Roman" w:hint="eastAsia"/>
        </w:rPr>
        <w:t>。</w:t>
      </w:r>
    </w:p>
  </w:footnote>
  <w:footnote w:id="7">
    <w:p w14:paraId="08B110F0" w14:textId="27C656D0" w:rsidR="00951E8B" w:rsidRDefault="00951E8B">
      <w:pPr>
        <w:pStyle w:val="a9"/>
      </w:pPr>
      <w:r>
        <w:rPr>
          <w:rStyle w:val="af2"/>
        </w:rPr>
        <w:footnoteRef/>
      </w:r>
      <w:r>
        <w:t xml:space="preserve"> </w:t>
      </w:r>
      <w:r w:rsidRPr="00A43FED">
        <w:rPr>
          <w:rFonts w:ascii="Times New Roman" w:eastAsia="宋体" w:hAnsi="Times New Roman" w:cs="Times New Roman (正文 CS 字体)" w:hint="eastAsia"/>
        </w:rPr>
        <w:t>数据来自《全国银行年鉴（</w:t>
      </w:r>
      <w:r w:rsidRPr="00A43FED">
        <w:rPr>
          <w:rFonts w:ascii="Times New Roman" w:eastAsia="宋体" w:hAnsi="Times New Roman" w:cs="Times New Roman (正文 CS 字体)" w:hint="eastAsia"/>
        </w:rPr>
        <w:t>1</w:t>
      </w:r>
      <w:r w:rsidRPr="00A43FED">
        <w:rPr>
          <w:rFonts w:ascii="Times New Roman" w:eastAsia="宋体" w:hAnsi="Times New Roman" w:cs="Times New Roman (正文 CS 字体)"/>
        </w:rPr>
        <w:t>937</w:t>
      </w:r>
      <w:r w:rsidRPr="00A43FED">
        <w:rPr>
          <w:rFonts w:ascii="Times New Roman" w:eastAsia="宋体" w:hAnsi="Times New Roman" w:cs="Times New Roman (正文 CS 字体)" w:hint="eastAsia"/>
        </w:rPr>
        <w:t>）》。</w:t>
      </w:r>
    </w:p>
  </w:footnote>
  <w:footnote w:id="8">
    <w:p w14:paraId="20D46A09" w14:textId="5F833E1F" w:rsidR="00951E8B" w:rsidRPr="006D60A9" w:rsidRDefault="00951E8B" w:rsidP="00674509">
      <w:pPr>
        <w:rPr>
          <w:rFonts w:ascii="Times New Roman" w:eastAsia="宋体" w:hAnsi="Times New Roman" w:cs="Times New Roman (正文 CS 字体)"/>
          <w:sz w:val="15"/>
          <w:szCs w:val="18"/>
        </w:rPr>
      </w:pPr>
      <w:r>
        <w:rPr>
          <w:rStyle w:val="af2"/>
        </w:rPr>
        <w:footnoteRef/>
      </w:r>
      <w:r>
        <w:t xml:space="preserve"> </w:t>
      </w:r>
      <w:r w:rsidRPr="00A43FED">
        <w:rPr>
          <w:rFonts w:ascii="Times New Roman" w:eastAsia="宋体" w:hAnsi="Times New Roman" w:cs="Times New Roman (正文 CS 字体)" w:hint="eastAsia"/>
          <w:sz w:val="18"/>
          <w:szCs w:val="18"/>
        </w:rPr>
        <w:t>数据来源：亿欧智库《外资银行在华发展研究报告》。</w:t>
      </w:r>
    </w:p>
    <w:p w14:paraId="7801EB6C" w14:textId="3EB5BE45" w:rsidR="00951E8B" w:rsidRPr="00674509" w:rsidRDefault="00951E8B">
      <w:pPr>
        <w:pStyle w:val="a9"/>
      </w:pPr>
    </w:p>
  </w:footnote>
  <w:footnote w:id="9">
    <w:p w14:paraId="047EE53B" w14:textId="1011FFE3" w:rsidR="00951E8B" w:rsidRPr="00564F84" w:rsidRDefault="00951E8B">
      <w:pPr>
        <w:pStyle w:val="a9"/>
      </w:pPr>
      <w:r>
        <w:rPr>
          <w:rStyle w:val="af2"/>
        </w:rPr>
        <w:footnoteRef/>
      </w:r>
      <w:r>
        <w:t xml:space="preserve"> </w:t>
      </w:r>
      <w:r w:rsidRPr="00A43FED">
        <w:rPr>
          <w:rFonts w:ascii="Times New Roman" w:eastAsia="宋体" w:hAnsi="Times New Roman" w:cs="Times New Roman (正文 CS 字体)" w:hint="eastAsia"/>
        </w:rPr>
        <w:t>感谢审稿专家提出的宝贵建议。</w:t>
      </w:r>
    </w:p>
  </w:footnote>
  <w:footnote w:id="10">
    <w:p w14:paraId="6A537F64" w14:textId="691BCDEC" w:rsidR="00951E8B" w:rsidRDefault="00951E8B" w:rsidP="007B6148">
      <w:pPr>
        <w:pStyle w:val="a9"/>
        <w:jc w:val="both"/>
      </w:pPr>
      <w:r>
        <w:rPr>
          <w:rStyle w:val="af2"/>
        </w:rPr>
        <w:footnoteRef/>
      </w:r>
      <w:r w:rsidRPr="00A43FED">
        <w:rPr>
          <w:rFonts w:ascii="Times New Roman" w:eastAsia="宋体" w:hAnsi="Times New Roman" w:cs="Times New Roman (正文 CS 字体)" w:hint="eastAsia"/>
        </w:rPr>
        <w:t>工具变量</w:t>
      </w:r>
      <w:r w:rsidR="008D1D75">
        <w:rPr>
          <w:rFonts w:ascii="Times New Roman" w:eastAsia="宋体" w:hAnsi="Times New Roman" w:cs="Times New Roman (正文 CS 字体)" w:hint="eastAsia"/>
        </w:rPr>
        <w:t>选取同上，不再赘述。</w:t>
      </w:r>
    </w:p>
  </w:footnote>
  <w:footnote w:id="11">
    <w:p w14:paraId="37A7A913" w14:textId="5E33B998" w:rsidR="00951E8B" w:rsidRPr="00ED5984" w:rsidRDefault="00951E8B">
      <w:pPr>
        <w:pStyle w:val="a9"/>
      </w:pPr>
      <w:r>
        <w:rPr>
          <w:rStyle w:val="af2"/>
        </w:rPr>
        <w:footnoteRef/>
      </w:r>
      <w:r>
        <w:t xml:space="preserve"> </w:t>
      </w:r>
      <w:r w:rsidRPr="00A43FED">
        <w:rPr>
          <w:rFonts w:ascii="Times New Roman" w:eastAsia="宋体" w:hAnsi="Times New Roman" w:cs="Times New Roman (正文 CS 字体)" w:hint="eastAsia"/>
        </w:rPr>
        <w:t>感谢审稿专家提出的宝贵建议，当然文责自负。</w:t>
      </w:r>
    </w:p>
  </w:footnote>
  <w:footnote w:id="12">
    <w:p w14:paraId="75CB1525" w14:textId="317C3FD6" w:rsidR="00951E8B" w:rsidRDefault="00951E8B" w:rsidP="00D151A3">
      <w:pPr>
        <w:pStyle w:val="a9"/>
        <w:jc w:val="both"/>
      </w:pPr>
      <w:r>
        <w:rPr>
          <w:rStyle w:val="af2"/>
        </w:rPr>
        <w:footnoteRef/>
      </w:r>
      <w:r>
        <w:t xml:space="preserve"> </w:t>
      </w:r>
      <w:r w:rsidRPr="00A43FED">
        <w:rPr>
          <w:rFonts w:ascii="Times New Roman" w:eastAsia="宋体" w:hAnsi="Times New Roman" w:cs="Times New Roman (正文 CS 字体)" w:hint="eastAsia"/>
        </w:rPr>
        <w:t>中心城市</w:t>
      </w:r>
      <w:r w:rsidRPr="00A43FED">
        <w:rPr>
          <w:rFonts w:ascii="Times New Roman" w:eastAsia="宋体" w:hAnsi="Times New Roman" w:cs="Times New Roman (正文 CS 字体)" w:hint="eastAsia"/>
        </w:rPr>
        <w:t>-</w:t>
      </w:r>
      <w:r w:rsidRPr="00A43FED">
        <w:rPr>
          <w:rFonts w:ascii="Times New Roman" w:eastAsia="宋体" w:hAnsi="Times New Roman" w:cs="Times New Roman (正文 CS 字体)" w:hint="eastAsia"/>
        </w:rPr>
        <w:t>外围城市表示母公司所在城市为中心城市，其异地设立的子公司位于外围城市。</w:t>
      </w:r>
    </w:p>
  </w:footnote>
  <w:footnote w:id="13">
    <w:p w14:paraId="581FF119" w14:textId="6EEE7EC0" w:rsidR="00951E8B" w:rsidRPr="00264398" w:rsidRDefault="00951E8B" w:rsidP="00D151A3">
      <w:pPr>
        <w:pStyle w:val="a9"/>
        <w:jc w:val="both"/>
      </w:pPr>
      <w:r>
        <w:rPr>
          <w:rStyle w:val="af2"/>
        </w:rPr>
        <w:footnoteRef/>
      </w:r>
      <w:r>
        <w:t xml:space="preserve"> </w:t>
      </w:r>
      <w:r w:rsidRPr="00D151A3">
        <w:rPr>
          <w:rFonts w:ascii="Times New Roman" w:eastAsia="宋体" w:hAnsi="Times New Roman" w:cs="Times New Roman (正文 CS 字体)" w:hint="eastAsia"/>
        </w:rPr>
        <w:t>选取同省份中与子公司所在地</w:t>
      </w:r>
      <w:r w:rsidRPr="00D151A3">
        <w:rPr>
          <w:rFonts w:ascii="Times New Roman" w:eastAsia="宋体" w:hAnsi="Times New Roman" w:cs="Times New Roman (正文 CS 字体)" w:hint="eastAsia"/>
        </w:rPr>
        <w:t>GDP</w:t>
      </w:r>
      <w:r w:rsidRPr="00D151A3">
        <w:rPr>
          <w:rFonts w:ascii="Times New Roman" w:eastAsia="宋体" w:hAnsi="Times New Roman" w:cs="Times New Roman (正文 CS 字体)" w:hint="eastAsia"/>
        </w:rPr>
        <w:t>规模最接近的三个其他城市银行业竞争水平的均值，作为工具变量。</w:t>
      </w:r>
    </w:p>
  </w:footnote>
  <w:footnote w:id="14">
    <w:p w14:paraId="2E63F9A8" w14:textId="1D925A7E" w:rsidR="00951E8B" w:rsidRDefault="00951E8B" w:rsidP="00D151A3">
      <w:pPr>
        <w:pStyle w:val="a9"/>
        <w:jc w:val="both"/>
      </w:pPr>
      <w:r>
        <w:rPr>
          <w:rStyle w:val="af2"/>
        </w:rPr>
        <w:footnoteRef/>
      </w:r>
      <w:r>
        <w:t xml:space="preserve"> </w:t>
      </w:r>
      <w:r w:rsidRPr="00A43FED">
        <w:rPr>
          <w:rFonts w:ascii="Times New Roman" w:eastAsia="宋体" w:hAnsi="Times New Roman" w:cs="Times New Roman (正文 CS 字体)" w:hint="eastAsia"/>
        </w:rPr>
        <w:t>国务院办公厅于</w:t>
      </w:r>
      <w:r w:rsidRPr="00A43FED">
        <w:rPr>
          <w:rFonts w:ascii="Times New Roman" w:eastAsia="宋体" w:hAnsi="Times New Roman" w:cs="Times New Roman (正文 CS 字体)" w:hint="eastAsia"/>
        </w:rPr>
        <w:t>2</w:t>
      </w:r>
      <w:r w:rsidRPr="00A43FED">
        <w:rPr>
          <w:rFonts w:ascii="Times New Roman" w:eastAsia="宋体" w:hAnsi="Times New Roman" w:cs="Times New Roman (正文 CS 字体)"/>
        </w:rPr>
        <w:t>022</w:t>
      </w:r>
      <w:r w:rsidRPr="00A43FED">
        <w:rPr>
          <w:rFonts w:ascii="Times New Roman" w:eastAsia="宋体" w:hAnsi="Times New Roman" w:cs="Times New Roman (正文 CS 字体)" w:hint="eastAsia"/>
        </w:rPr>
        <w:t>年决定在六地市进行营商环境创新试点改革，其中</w:t>
      </w:r>
      <w:r w:rsidR="00A419F3">
        <w:rPr>
          <w:rFonts w:ascii="Times New Roman" w:eastAsia="宋体" w:hAnsi="Times New Roman" w:cs="Times New Roman (正文 CS 字体)" w:hint="eastAsia"/>
        </w:rPr>
        <w:t>，</w:t>
      </w:r>
      <w:r w:rsidRPr="00A43FED">
        <w:rPr>
          <w:rFonts w:ascii="Times New Roman" w:eastAsia="宋体" w:hAnsi="Times New Roman" w:cs="Times New Roman (正文 CS 字体)" w:hint="eastAsia"/>
        </w:rPr>
        <w:t>包括上海、杭州、广州和深圳四地市。</w:t>
      </w:r>
    </w:p>
  </w:footnote>
  <w:footnote w:id="15">
    <w:p w14:paraId="6AA43193" w14:textId="21A6058F" w:rsidR="00951E8B" w:rsidRDefault="00951E8B" w:rsidP="00D151A3">
      <w:pPr>
        <w:pStyle w:val="a9"/>
        <w:jc w:val="both"/>
      </w:pPr>
      <w:r>
        <w:rPr>
          <w:rStyle w:val="af2"/>
        </w:rPr>
        <w:footnoteRef/>
      </w:r>
      <w:r>
        <w:t xml:space="preserve"> </w:t>
      </w:r>
      <w:r w:rsidRPr="00A43FED">
        <w:rPr>
          <w:rFonts w:ascii="Times New Roman" w:eastAsia="宋体" w:hAnsi="Times New Roman" w:cs="Times New Roman (正文 CS 字体)" w:hint="eastAsia"/>
        </w:rPr>
        <w:t>沿海城市</w:t>
      </w:r>
      <w:r w:rsidRPr="00A43FED">
        <w:rPr>
          <w:rFonts w:ascii="Times New Roman" w:eastAsia="宋体" w:hAnsi="Times New Roman" w:cs="Times New Roman (正文 CS 字体)" w:hint="eastAsia"/>
        </w:rPr>
        <w:t>-</w:t>
      </w:r>
      <w:r w:rsidRPr="00A43FED">
        <w:rPr>
          <w:rFonts w:ascii="Times New Roman" w:eastAsia="宋体" w:hAnsi="Times New Roman" w:cs="Times New Roman (正文 CS 字体)" w:hint="eastAsia"/>
        </w:rPr>
        <w:t>内陆城市表示母公司所在城市为沿海城市，其异地设立的子公司位于内陆城市。</w:t>
      </w:r>
    </w:p>
  </w:footnote>
  <w:footnote w:id="16">
    <w:p w14:paraId="53DA2916" w14:textId="12A66200" w:rsidR="00951E8B" w:rsidRPr="00255E84" w:rsidRDefault="00951E8B" w:rsidP="00D151A3">
      <w:pPr>
        <w:pStyle w:val="a9"/>
        <w:jc w:val="both"/>
      </w:pPr>
      <w:r>
        <w:rPr>
          <w:rStyle w:val="af2"/>
        </w:rPr>
        <w:footnoteRef/>
      </w:r>
      <w:r>
        <w:t xml:space="preserve"> </w:t>
      </w:r>
      <w:r w:rsidRPr="00A43FED">
        <w:rPr>
          <w:rFonts w:ascii="Times New Roman" w:eastAsia="宋体" w:hAnsi="Times New Roman" w:cs="Times New Roman (正文 CS 字体)" w:hint="eastAsia"/>
        </w:rPr>
        <w:t>感谢审稿专家提出的宝贵建议。同时，本文还通过加入相关政策实施变量，来控制制度和营商环境等因素的影响，限于篇幅，不予披露，留存备索。</w:t>
      </w:r>
    </w:p>
  </w:footnote>
  <w:footnote w:id="17">
    <w:p w14:paraId="43FD61AF" w14:textId="1159AB32" w:rsidR="00951E8B" w:rsidRDefault="00951E8B" w:rsidP="00D151A3">
      <w:pPr>
        <w:pStyle w:val="a9"/>
        <w:jc w:val="both"/>
      </w:pPr>
      <w:r>
        <w:rPr>
          <w:rStyle w:val="af2"/>
        </w:rPr>
        <w:footnoteRef/>
      </w:r>
      <w:r>
        <w:t xml:space="preserve"> </w:t>
      </w:r>
      <w:r w:rsidRPr="00D151A3">
        <w:rPr>
          <w:rFonts w:ascii="Times New Roman" w:eastAsia="宋体" w:hAnsi="Times New Roman" w:cs="Times New Roman (正文 CS 字体)" w:hint="eastAsia"/>
        </w:rPr>
        <w:t>例如江苏银行和南京银行总部均在南京，但其均在上海市设有异地分支机构，当计算南京</w:t>
      </w:r>
      <w:r w:rsidRPr="00D151A3">
        <w:rPr>
          <w:rFonts w:ascii="Times New Roman" w:eastAsia="宋体" w:hAnsi="Times New Roman" w:cs="Times New Roman (正文 CS 字体)" w:hint="eastAsia"/>
        </w:rPr>
        <w:t>-</w:t>
      </w:r>
      <w:r w:rsidRPr="00D151A3">
        <w:rPr>
          <w:rFonts w:ascii="Times New Roman" w:eastAsia="宋体" w:hAnsi="Times New Roman" w:cs="Times New Roman (正文 CS 字体)" w:hint="eastAsia"/>
        </w:rPr>
        <w:t>上海两地间银行业联通度时，则将两家银行在上海设有的全部分支机构相加而得，以此类推。</w:t>
      </w:r>
    </w:p>
  </w:footnote>
  <w:footnote w:id="18">
    <w:p w14:paraId="66E1DEA7" w14:textId="021923A9" w:rsidR="00951E8B" w:rsidRDefault="00951E8B" w:rsidP="00617DEB">
      <w:pPr>
        <w:pStyle w:val="a9"/>
        <w:jc w:val="both"/>
      </w:pPr>
      <w:r>
        <w:rPr>
          <w:rStyle w:val="af2"/>
        </w:rPr>
        <w:footnoteRef/>
      </w:r>
      <w:r>
        <w:t xml:space="preserve"> </w:t>
      </w:r>
      <w:r w:rsidRPr="00617DEB">
        <w:rPr>
          <w:rFonts w:ascii="Times New Roman" w:eastAsia="宋体" w:hAnsi="Times New Roman" w:cs="Times New Roman (正文 CS 字体)" w:hint="eastAsia"/>
        </w:rPr>
        <w:t>例如按照薛畅等（</w:t>
      </w:r>
      <w:r w:rsidRPr="00617DEB">
        <w:rPr>
          <w:rFonts w:ascii="Times New Roman" w:eastAsia="宋体" w:hAnsi="Times New Roman" w:cs="Times New Roman (正文 CS 字体)" w:hint="eastAsia"/>
        </w:rPr>
        <w:t>2</w:t>
      </w:r>
      <w:r w:rsidRPr="00617DEB">
        <w:rPr>
          <w:rFonts w:ascii="Times New Roman" w:eastAsia="宋体" w:hAnsi="Times New Roman" w:cs="Times New Roman (正文 CS 字体)"/>
        </w:rPr>
        <w:t>022</w:t>
      </w:r>
      <w:r w:rsidRPr="00617DEB">
        <w:rPr>
          <w:rFonts w:ascii="Times New Roman" w:eastAsia="宋体" w:hAnsi="Times New Roman" w:cs="Times New Roman (正文 CS 字体)" w:hint="eastAsia"/>
        </w:rPr>
        <w:t>）的衡量方式，长春市和昆明市两地由于均存在五大国有商业银行和股份制商业银行，那么两地间存在银行业跨地联通。但总部位于长春市的吉林银行却从未在昆明市设立分支机构，同时总部位于昆明市的富滇银行也从未在长春市设立分支机构。因此，现实中两地间银行业跨地联通度较低。</w:t>
      </w:r>
    </w:p>
  </w:footnote>
  <w:footnote w:id="19">
    <w:p w14:paraId="2A35842F" w14:textId="5AA5FCE9" w:rsidR="00951E8B" w:rsidRDefault="00951E8B" w:rsidP="00617DEB">
      <w:pPr>
        <w:pStyle w:val="a9"/>
        <w:jc w:val="both"/>
      </w:pPr>
      <w:r>
        <w:rPr>
          <w:rStyle w:val="af2"/>
        </w:rPr>
        <w:footnoteRef/>
      </w:r>
      <w:r>
        <w:t xml:space="preserve"> </w:t>
      </w:r>
      <w:r w:rsidRPr="00617DEB">
        <w:rPr>
          <w:rFonts w:ascii="Times New Roman" w:eastAsia="宋体" w:hAnsi="Times New Roman" w:cs="Times New Roman (正文 CS 字体)" w:hint="eastAsia"/>
        </w:rPr>
        <w:t>首先生成放松银行管制的虚拟变量，对</w:t>
      </w:r>
      <w:r w:rsidRPr="00617DEB">
        <w:rPr>
          <w:rFonts w:ascii="Times New Roman" w:eastAsia="宋体" w:hAnsi="Times New Roman" w:cs="Times New Roman (正文 CS 字体)" w:hint="eastAsia"/>
        </w:rPr>
        <w:t>2</w:t>
      </w:r>
      <w:r w:rsidRPr="00617DEB">
        <w:rPr>
          <w:rFonts w:ascii="Times New Roman" w:eastAsia="宋体" w:hAnsi="Times New Roman" w:cs="Times New Roman (正文 CS 字体)"/>
        </w:rPr>
        <w:t>003-2005</w:t>
      </w:r>
      <w:r w:rsidRPr="00617DEB">
        <w:rPr>
          <w:rFonts w:ascii="Times New Roman" w:eastAsia="宋体" w:hAnsi="Times New Roman" w:cs="Times New Roman (正文 CS 字体)" w:hint="eastAsia"/>
        </w:rPr>
        <w:t>年、</w:t>
      </w:r>
      <w:r w:rsidRPr="00617DEB">
        <w:rPr>
          <w:rFonts w:ascii="Times New Roman" w:eastAsia="宋体" w:hAnsi="Times New Roman" w:cs="Times New Roman (正文 CS 字体)" w:hint="eastAsia"/>
        </w:rPr>
        <w:t>2</w:t>
      </w:r>
      <w:r w:rsidRPr="00617DEB">
        <w:rPr>
          <w:rFonts w:ascii="Times New Roman" w:eastAsia="宋体" w:hAnsi="Times New Roman" w:cs="Times New Roman (正文 CS 字体)"/>
        </w:rPr>
        <w:t>006-2008</w:t>
      </w:r>
      <w:r w:rsidRPr="00617DEB">
        <w:rPr>
          <w:rFonts w:ascii="Times New Roman" w:eastAsia="宋体" w:hAnsi="Times New Roman" w:cs="Times New Roman (正文 CS 字体)" w:hint="eastAsia"/>
        </w:rPr>
        <w:t>年和</w:t>
      </w:r>
      <w:r w:rsidRPr="00617DEB">
        <w:rPr>
          <w:rFonts w:ascii="Times New Roman" w:eastAsia="宋体" w:hAnsi="Times New Roman" w:cs="Times New Roman (正文 CS 字体)" w:hint="eastAsia"/>
        </w:rPr>
        <w:t>2</w:t>
      </w:r>
      <w:r w:rsidRPr="00617DEB">
        <w:rPr>
          <w:rFonts w:ascii="Times New Roman" w:eastAsia="宋体" w:hAnsi="Times New Roman" w:cs="Times New Roman (正文 CS 字体)"/>
        </w:rPr>
        <w:t>009-2020</w:t>
      </w:r>
      <w:r w:rsidRPr="00617DEB">
        <w:rPr>
          <w:rFonts w:ascii="Times New Roman" w:eastAsia="宋体" w:hAnsi="Times New Roman" w:cs="Times New Roman (正文 CS 字体)" w:hint="eastAsia"/>
        </w:rPr>
        <w:t>年的样本分别取值</w:t>
      </w:r>
      <w:r w:rsidRPr="00617DEB">
        <w:rPr>
          <w:rFonts w:ascii="Times New Roman" w:eastAsia="宋体" w:hAnsi="Times New Roman" w:cs="Times New Roman (正文 CS 字体)" w:hint="eastAsia"/>
        </w:rPr>
        <w:t>1</w:t>
      </w:r>
      <w:r w:rsidRPr="00617DEB">
        <w:rPr>
          <w:rFonts w:ascii="Times New Roman" w:eastAsia="宋体" w:hAnsi="Times New Roman" w:cs="Times New Roman (正文 CS 字体)" w:hint="eastAsia"/>
        </w:rPr>
        <w:t>、</w:t>
      </w:r>
      <w:r w:rsidRPr="00617DEB">
        <w:rPr>
          <w:rFonts w:ascii="Times New Roman" w:eastAsia="宋体" w:hAnsi="Times New Roman" w:cs="Times New Roman (正文 CS 字体)" w:hint="eastAsia"/>
        </w:rPr>
        <w:t>2</w:t>
      </w:r>
      <w:r w:rsidRPr="00617DEB">
        <w:rPr>
          <w:rFonts w:ascii="Times New Roman" w:eastAsia="宋体" w:hAnsi="Times New Roman" w:cs="Times New Roman (正文 CS 字体)" w:hint="eastAsia"/>
        </w:rPr>
        <w:t>、</w:t>
      </w:r>
      <w:r w:rsidRPr="00617DEB">
        <w:rPr>
          <w:rFonts w:ascii="Times New Roman" w:eastAsia="宋体" w:hAnsi="Times New Roman" w:cs="Times New Roman (正文 CS 字体)" w:hint="eastAsia"/>
        </w:rPr>
        <w:t>3</w:t>
      </w:r>
      <w:r w:rsidRPr="00617DEB">
        <w:rPr>
          <w:rFonts w:ascii="Times New Roman" w:eastAsia="宋体" w:hAnsi="Times New Roman" w:cs="Times New Roman (正文 CS 字体)" w:hint="eastAsia"/>
        </w:rPr>
        <w:t>，并将其与两城市间是否存在银行业联通的虚拟变量相乘，以此构造工具变量。</w:t>
      </w:r>
    </w:p>
  </w:footnote>
  <w:footnote w:id="20">
    <w:p w14:paraId="10AC62BA" w14:textId="065A3B90" w:rsidR="00951E8B" w:rsidRDefault="00951E8B" w:rsidP="00617DEB">
      <w:pPr>
        <w:pStyle w:val="a9"/>
        <w:jc w:val="both"/>
      </w:pPr>
      <w:r>
        <w:rPr>
          <w:rStyle w:val="af2"/>
        </w:rPr>
        <w:footnoteRef/>
      </w:r>
      <w:r>
        <w:t xml:space="preserve"> </w:t>
      </w:r>
      <w:r w:rsidRPr="00617DEB">
        <w:rPr>
          <w:rFonts w:ascii="Times New Roman" w:eastAsia="宋体" w:hAnsi="Times New Roman" w:cs="Times New Roman (正文 CS 字体)" w:hint="eastAsia"/>
        </w:rPr>
        <w:t>限于篇幅，第一阶段估计结果未披露，留存备索。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defaultTabStop w:val="420"/>
  <w:evenAndOddHeaders/>
  <w:drawingGridHorizontalSpacing w:val="99"/>
  <w:drawingGridVerticalSpacing w:val="357"/>
  <w:displayHorizontalDrawingGridEvery w:val="0"/>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kNjk1MTljZDUyNGIwMjhkNzliYjQwY2I2NDRjMmYifQ=="/>
  </w:docVars>
  <w:rsids>
    <w:rsidRoot w:val="00736693"/>
    <w:rsid w:val="000027C5"/>
    <w:rsid w:val="000030F3"/>
    <w:rsid w:val="0000416E"/>
    <w:rsid w:val="00005757"/>
    <w:rsid w:val="00011582"/>
    <w:rsid w:val="00011F4B"/>
    <w:rsid w:val="000122B3"/>
    <w:rsid w:val="000125B8"/>
    <w:rsid w:val="00013B38"/>
    <w:rsid w:val="00014115"/>
    <w:rsid w:val="00014ABC"/>
    <w:rsid w:val="00016450"/>
    <w:rsid w:val="00017758"/>
    <w:rsid w:val="00020B2A"/>
    <w:rsid w:val="00020B84"/>
    <w:rsid w:val="00021F24"/>
    <w:rsid w:val="00022EDD"/>
    <w:rsid w:val="00023BCE"/>
    <w:rsid w:val="000248B6"/>
    <w:rsid w:val="00024CCA"/>
    <w:rsid w:val="00025311"/>
    <w:rsid w:val="0002578B"/>
    <w:rsid w:val="00026427"/>
    <w:rsid w:val="0002684C"/>
    <w:rsid w:val="0002712E"/>
    <w:rsid w:val="00030732"/>
    <w:rsid w:val="000309E6"/>
    <w:rsid w:val="00034A71"/>
    <w:rsid w:val="00037567"/>
    <w:rsid w:val="0003769B"/>
    <w:rsid w:val="00040D84"/>
    <w:rsid w:val="00040FA3"/>
    <w:rsid w:val="00041297"/>
    <w:rsid w:val="000417E4"/>
    <w:rsid w:val="0004287B"/>
    <w:rsid w:val="00042B47"/>
    <w:rsid w:val="00043107"/>
    <w:rsid w:val="00043D3D"/>
    <w:rsid w:val="000440E5"/>
    <w:rsid w:val="00044B33"/>
    <w:rsid w:val="0004576B"/>
    <w:rsid w:val="000457BC"/>
    <w:rsid w:val="0004601F"/>
    <w:rsid w:val="00046B8C"/>
    <w:rsid w:val="0004772D"/>
    <w:rsid w:val="0005084F"/>
    <w:rsid w:val="0005281C"/>
    <w:rsid w:val="000529C8"/>
    <w:rsid w:val="0005467D"/>
    <w:rsid w:val="00054DA7"/>
    <w:rsid w:val="0005794C"/>
    <w:rsid w:val="00057AE7"/>
    <w:rsid w:val="000616C3"/>
    <w:rsid w:val="00062CD5"/>
    <w:rsid w:val="000655F6"/>
    <w:rsid w:val="00065F5E"/>
    <w:rsid w:val="000717A8"/>
    <w:rsid w:val="0007196F"/>
    <w:rsid w:val="00071A70"/>
    <w:rsid w:val="00072FB7"/>
    <w:rsid w:val="00073292"/>
    <w:rsid w:val="0007384B"/>
    <w:rsid w:val="00074AAF"/>
    <w:rsid w:val="00074B1F"/>
    <w:rsid w:val="000751C7"/>
    <w:rsid w:val="00075D6E"/>
    <w:rsid w:val="00076708"/>
    <w:rsid w:val="00076CD2"/>
    <w:rsid w:val="00080785"/>
    <w:rsid w:val="00080810"/>
    <w:rsid w:val="000820A9"/>
    <w:rsid w:val="0008232B"/>
    <w:rsid w:val="0008310A"/>
    <w:rsid w:val="0008339D"/>
    <w:rsid w:val="00085D72"/>
    <w:rsid w:val="0009086F"/>
    <w:rsid w:val="00090B17"/>
    <w:rsid w:val="000911B8"/>
    <w:rsid w:val="0009157B"/>
    <w:rsid w:val="00091A6E"/>
    <w:rsid w:val="00091ACE"/>
    <w:rsid w:val="00091E08"/>
    <w:rsid w:val="00092507"/>
    <w:rsid w:val="00093328"/>
    <w:rsid w:val="000934AB"/>
    <w:rsid w:val="000935D8"/>
    <w:rsid w:val="00094DE9"/>
    <w:rsid w:val="00095588"/>
    <w:rsid w:val="00095D89"/>
    <w:rsid w:val="00096064"/>
    <w:rsid w:val="00096520"/>
    <w:rsid w:val="00096EC7"/>
    <w:rsid w:val="000A012C"/>
    <w:rsid w:val="000A1EC4"/>
    <w:rsid w:val="000A46F6"/>
    <w:rsid w:val="000A5E84"/>
    <w:rsid w:val="000B024F"/>
    <w:rsid w:val="000B0753"/>
    <w:rsid w:val="000B1E8A"/>
    <w:rsid w:val="000B2D7C"/>
    <w:rsid w:val="000B481D"/>
    <w:rsid w:val="000B5F07"/>
    <w:rsid w:val="000B60F5"/>
    <w:rsid w:val="000B65AC"/>
    <w:rsid w:val="000B7ABF"/>
    <w:rsid w:val="000C0263"/>
    <w:rsid w:val="000C1C5F"/>
    <w:rsid w:val="000C2579"/>
    <w:rsid w:val="000C32B6"/>
    <w:rsid w:val="000C37C3"/>
    <w:rsid w:val="000C4530"/>
    <w:rsid w:val="000C6551"/>
    <w:rsid w:val="000C65DF"/>
    <w:rsid w:val="000C72D7"/>
    <w:rsid w:val="000C7B6A"/>
    <w:rsid w:val="000D1C73"/>
    <w:rsid w:val="000D29C3"/>
    <w:rsid w:val="000D2AB4"/>
    <w:rsid w:val="000D5F60"/>
    <w:rsid w:val="000E24FE"/>
    <w:rsid w:val="000E285C"/>
    <w:rsid w:val="000E2E8D"/>
    <w:rsid w:val="000E44A0"/>
    <w:rsid w:val="000E5DDC"/>
    <w:rsid w:val="000E67EA"/>
    <w:rsid w:val="000E7494"/>
    <w:rsid w:val="000F0570"/>
    <w:rsid w:val="000F0DDE"/>
    <w:rsid w:val="000F0EB4"/>
    <w:rsid w:val="000F1231"/>
    <w:rsid w:val="000F1F30"/>
    <w:rsid w:val="000F2E6D"/>
    <w:rsid w:val="000F7F13"/>
    <w:rsid w:val="0010193D"/>
    <w:rsid w:val="00101942"/>
    <w:rsid w:val="001042F1"/>
    <w:rsid w:val="00104C47"/>
    <w:rsid w:val="001051B0"/>
    <w:rsid w:val="0010751C"/>
    <w:rsid w:val="0011135A"/>
    <w:rsid w:val="00111C76"/>
    <w:rsid w:val="00111DBF"/>
    <w:rsid w:val="0011346D"/>
    <w:rsid w:val="001137AA"/>
    <w:rsid w:val="00113CCB"/>
    <w:rsid w:val="00115910"/>
    <w:rsid w:val="00116725"/>
    <w:rsid w:val="00116FD9"/>
    <w:rsid w:val="00117701"/>
    <w:rsid w:val="00117C99"/>
    <w:rsid w:val="00117D4B"/>
    <w:rsid w:val="00120783"/>
    <w:rsid w:val="00120F8E"/>
    <w:rsid w:val="0012353F"/>
    <w:rsid w:val="00123C9C"/>
    <w:rsid w:val="001241E2"/>
    <w:rsid w:val="00125168"/>
    <w:rsid w:val="00125334"/>
    <w:rsid w:val="0012593F"/>
    <w:rsid w:val="00125B4A"/>
    <w:rsid w:val="001262E9"/>
    <w:rsid w:val="001267C5"/>
    <w:rsid w:val="00127D38"/>
    <w:rsid w:val="0013010D"/>
    <w:rsid w:val="00130DF8"/>
    <w:rsid w:val="00131201"/>
    <w:rsid w:val="001316B3"/>
    <w:rsid w:val="00131A03"/>
    <w:rsid w:val="001324B0"/>
    <w:rsid w:val="0013250B"/>
    <w:rsid w:val="001331FE"/>
    <w:rsid w:val="00133522"/>
    <w:rsid w:val="00133D3D"/>
    <w:rsid w:val="001340B6"/>
    <w:rsid w:val="001344DA"/>
    <w:rsid w:val="00134DFD"/>
    <w:rsid w:val="00136659"/>
    <w:rsid w:val="00137611"/>
    <w:rsid w:val="001412C2"/>
    <w:rsid w:val="001422AD"/>
    <w:rsid w:val="00143102"/>
    <w:rsid w:val="00143C63"/>
    <w:rsid w:val="00144135"/>
    <w:rsid w:val="0014454F"/>
    <w:rsid w:val="00144BB2"/>
    <w:rsid w:val="00145552"/>
    <w:rsid w:val="0014569A"/>
    <w:rsid w:val="0014613A"/>
    <w:rsid w:val="00146F8B"/>
    <w:rsid w:val="00147C81"/>
    <w:rsid w:val="0015007D"/>
    <w:rsid w:val="00150D72"/>
    <w:rsid w:val="00151CA7"/>
    <w:rsid w:val="00152D61"/>
    <w:rsid w:val="001542EA"/>
    <w:rsid w:val="00156626"/>
    <w:rsid w:val="00161CF1"/>
    <w:rsid w:val="00162FFC"/>
    <w:rsid w:val="00163DF3"/>
    <w:rsid w:val="001641BC"/>
    <w:rsid w:val="0016527E"/>
    <w:rsid w:val="00167686"/>
    <w:rsid w:val="00167704"/>
    <w:rsid w:val="00172699"/>
    <w:rsid w:val="00174F67"/>
    <w:rsid w:val="0017525A"/>
    <w:rsid w:val="001768EB"/>
    <w:rsid w:val="00177D56"/>
    <w:rsid w:val="00180F5A"/>
    <w:rsid w:val="0018134C"/>
    <w:rsid w:val="00181352"/>
    <w:rsid w:val="00181361"/>
    <w:rsid w:val="00181382"/>
    <w:rsid w:val="001815F7"/>
    <w:rsid w:val="001820E9"/>
    <w:rsid w:val="00185EE4"/>
    <w:rsid w:val="00186D31"/>
    <w:rsid w:val="0018783B"/>
    <w:rsid w:val="0019019C"/>
    <w:rsid w:val="00190B64"/>
    <w:rsid w:val="0019139A"/>
    <w:rsid w:val="00192D59"/>
    <w:rsid w:val="00194386"/>
    <w:rsid w:val="00194B3E"/>
    <w:rsid w:val="0019579D"/>
    <w:rsid w:val="00196DDB"/>
    <w:rsid w:val="001978AA"/>
    <w:rsid w:val="001A09AD"/>
    <w:rsid w:val="001A11FC"/>
    <w:rsid w:val="001A1467"/>
    <w:rsid w:val="001A2077"/>
    <w:rsid w:val="001A3051"/>
    <w:rsid w:val="001A48FB"/>
    <w:rsid w:val="001A4CF8"/>
    <w:rsid w:val="001A4F81"/>
    <w:rsid w:val="001A5F21"/>
    <w:rsid w:val="001A67AE"/>
    <w:rsid w:val="001A79FB"/>
    <w:rsid w:val="001B0107"/>
    <w:rsid w:val="001B081C"/>
    <w:rsid w:val="001B18E0"/>
    <w:rsid w:val="001B31A5"/>
    <w:rsid w:val="001B397E"/>
    <w:rsid w:val="001B39F7"/>
    <w:rsid w:val="001B3AF1"/>
    <w:rsid w:val="001B710A"/>
    <w:rsid w:val="001B778E"/>
    <w:rsid w:val="001B7E24"/>
    <w:rsid w:val="001C0288"/>
    <w:rsid w:val="001C2390"/>
    <w:rsid w:val="001C3BED"/>
    <w:rsid w:val="001C5B13"/>
    <w:rsid w:val="001C6E78"/>
    <w:rsid w:val="001D01FC"/>
    <w:rsid w:val="001D0B9C"/>
    <w:rsid w:val="001D0FAC"/>
    <w:rsid w:val="001D4231"/>
    <w:rsid w:val="001D5EAC"/>
    <w:rsid w:val="001D672E"/>
    <w:rsid w:val="001E2219"/>
    <w:rsid w:val="001E357E"/>
    <w:rsid w:val="001E5022"/>
    <w:rsid w:val="001E6758"/>
    <w:rsid w:val="001E67CF"/>
    <w:rsid w:val="001E7446"/>
    <w:rsid w:val="001F07D6"/>
    <w:rsid w:val="001F19D7"/>
    <w:rsid w:val="001F45B0"/>
    <w:rsid w:val="001F54C1"/>
    <w:rsid w:val="001F575E"/>
    <w:rsid w:val="001F78BE"/>
    <w:rsid w:val="0020003D"/>
    <w:rsid w:val="00202964"/>
    <w:rsid w:val="00202968"/>
    <w:rsid w:val="002035BE"/>
    <w:rsid w:val="00204A87"/>
    <w:rsid w:val="00204F9F"/>
    <w:rsid w:val="002056EA"/>
    <w:rsid w:val="00205BE7"/>
    <w:rsid w:val="00206874"/>
    <w:rsid w:val="0020718E"/>
    <w:rsid w:val="0020730E"/>
    <w:rsid w:val="00207B34"/>
    <w:rsid w:val="00213255"/>
    <w:rsid w:val="00214B28"/>
    <w:rsid w:val="00214BC5"/>
    <w:rsid w:val="00215A16"/>
    <w:rsid w:val="00216501"/>
    <w:rsid w:val="002218E2"/>
    <w:rsid w:val="00222474"/>
    <w:rsid w:val="00222B1C"/>
    <w:rsid w:val="002263DE"/>
    <w:rsid w:val="0022692D"/>
    <w:rsid w:val="002272CE"/>
    <w:rsid w:val="00232569"/>
    <w:rsid w:val="00232AD0"/>
    <w:rsid w:val="0024113D"/>
    <w:rsid w:val="00241A83"/>
    <w:rsid w:val="00242A1D"/>
    <w:rsid w:val="00242E31"/>
    <w:rsid w:val="00243B46"/>
    <w:rsid w:val="00243D5D"/>
    <w:rsid w:val="00244003"/>
    <w:rsid w:val="0024576C"/>
    <w:rsid w:val="0024613C"/>
    <w:rsid w:val="00246E1A"/>
    <w:rsid w:val="00247395"/>
    <w:rsid w:val="00247904"/>
    <w:rsid w:val="0024791D"/>
    <w:rsid w:val="0025077A"/>
    <w:rsid w:val="00250BD0"/>
    <w:rsid w:val="00251E73"/>
    <w:rsid w:val="00251F28"/>
    <w:rsid w:val="00252C48"/>
    <w:rsid w:val="00252E84"/>
    <w:rsid w:val="00253790"/>
    <w:rsid w:val="00254849"/>
    <w:rsid w:val="00254972"/>
    <w:rsid w:val="00255E84"/>
    <w:rsid w:val="00256017"/>
    <w:rsid w:val="00260020"/>
    <w:rsid w:val="00260753"/>
    <w:rsid w:val="00260FB0"/>
    <w:rsid w:val="00261F59"/>
    <w:rsid w:val="00261F82"/>
    <w:rsid w:val="00264398"/>
    <w:rsid w:val="00264DBE"/>
    <w:rsid w:val="00265CB3"/>
    <w:rsid w:val="00265CC8"/>
    <w:rsid w:val="00265EC8"/>
    <w:rsid w:val="00267B28"/>
    <w:rsid w:val="00270767"/>
    <w:rsid w:val="002711AD"/>
    <w:rsid w:val="00271B9D"/>
    <w:rsid w:val="00272859"/>
    <w:rsid w:val="00274EB3"/>
    <w:rsid w:val="00274EBA"/>
    <w:rsid w:val="00275CE8"/>
    <w:rsid w:val="00275EBD"/>
    <w:rsid w:val="00275ED4"/>
    <w:rsid w:val="00276107"/>
    <w:rsid w:val="00280910"/>
    <w:rsid w:val="00281BD2"/>
    <w:rsid w:val="00281D08"/>
    <w:rsid w:val="002821D2"/>
    <w:rsid w:val="00282377"/>
    <w:rsid w:val="002843CB"/>
    <w:rsid w:val="00286CA4"/>
    <w:rsid w:val="00286E91"/>
    <w:rsid w:val="00290BAE"/>
    <w:rsid w:val="00291A4E"/>
    <w:rsid w:val="00292B9B"/>
    <w:rsid w:val="00292D39"/>
    <w:rsid w:val="0029352B"/>
    <w:rsid w:val="00293CCA"/>
    <w:rsid w:val="00295C77"/>
    <w:rsid w:val="0029755C"/>
    <w:rsid w:val="00297B79"/>
    <w:rsid w:val="002A07E0"/>
    <w:rsid w:val="002A0997"/>
    <w:rsid w:val="002A12CE"/>
    <w:rsid w:val="002A24AF"/>
    <w:rsid w:val="002A2613"/>
    <w:rsid w:val="002A3600"/>
    <w:rsid w:val="002A7618"/>
    <w:rsid w:val="002B03CC"/>
    <w:rsid w:val="002B221B"/>
    <w:rsid w:val="002B3A19"/>
    <w:rsid w:val="002B3DA6"/>
    <w:rsid w:val="002B4A77"/>
    <w:rsid w:val="002B5DE5"/>
    <w:rsid w:val="002B6190"/>
    <w:rsid w:val="002B6215"/>
    <w:rsid w:val="002B623B"/>
    <w:rsid w:val="002B6816"/>
    <w:rsid w:val="002B6CF8"/>
    <w:rsid w:val="002C006A"/>
    <w:rsid w:val="002C29AB"/>
    <w:rsid w:val="002C3B97"/>
    <w:rsid w:val="002C543E"/>
    <w:rsid w:val="002C576F"/>
    <w:rsid w:val="002D3169"/>
    <w:rsid w:val="002D4373"/>
    <w:rsid w:val="002D4894"/>
    <w:rsid w:val="002D54C9"/>
    <w:rsid w:val="002D5DF0"/>
    <w:rsid w:val="002D66E6"/>
    <w:rsid w:val="002D770C"/>
    <w:rsid w:val="002E024E"/>
    <w:rsid w:val="002E1219"/>
    <w:rsid w:val="002E220A"/>
    <w:rsid w:val="002E3BE6"/>
    <w:rsid w:val="002E3ED0"/>
    <w:rsid w:val="002E4BDD"/>
    <w:rsid w:val="002E5D12"/>
    <w:rsid w:val="002E60FF"/>
    <w:rsid w:val="002F0201"/>
    <w:rsid w:val="002F1A0C"/>
    <w:rsid w:val="002F2B96"/>
    <w:rsid w:val="002F3929"/>
    <w:rsid w:val="002F4DD3"/>
    <w:rsid w:val="002F4FC8"/>
    <w:rsid w:val="002F663B"/>
    <w:rsid w:val="002F6DFB"/>
    <w:rsid w:val="002F758A"/>
    <w:rsid w:val="003002AF"/>
    <w:rsid w:val="00302DE6"/>
    <w:rsid w:val="00303655"/>
    <w:rsid w:val="00303872"/>
    <w:rsid w:val="00303CD1"/>
    <w:rsid w:val="003041A9"/>
    <w:rsid w:val="00304421"/>
    <w:rsid w:val="00304E19"/>
    <w:rsid w:val="0030584C"/>
    <w:rsid w:val="0030703E"/>
    <w:rsid w:val="0031003D"/>
    <w:rsid w:val="00310B9C"/>
    <w:rsid w:val="00313C97"/>
    <w:rsid w:val="00314783"/>
    <w:rsid w:val="00316424"/>
    <w:rsid w:val="003232FB"/>
    <w:rsid w:val="003233F0"/>
    <w:rsid w:val="00323770"/>
    <w:rsid w:val="003242E0"/>
    <w:rsid w:val="00327577"/>
    <w:rsid w:val="00330949"/>
    <w:rsid w:val="0033363C"/>
    <w:rsid w:val="00333B78"/>
    <w:rsid w:val="00334968"/>
    <w:rsid w:val="0033639B"/>
    <w:rsid w:val="00337556"/>
    <w:rsid w:val="003375C6"/>
    <w:rsid w:val="00337A2F"/>
    <w:rsid w:val="00337CD8"/>
    <w:rsid w:val="003405C7"/>
    <w:rsid w:val="00344111"/>
    <w:rsid w:val="003449F7"/>
    <w:rsid w:val="003464A4"/>
    <w:rsid w:val="00346BE2"/>
    <w:rsid w:val="00346E4A"/>
    <w:rsid w:val="0035178E"/>
    <w:rsid w:val="00353ADB"/>
    <w:rsid w:val="0035462D"/>
    <w:rsid w:val="003552D6"/>
    <w:rsid w:val="003558AB"/>
    <w:rsid w:val="00355F0B"/>
    <w:rsid w:val="0035744C"/>
    <w:rsid w:val="00360458"/>
    <w:rsid w:val="00361BAD"/>
    <w:rsid w:val="003621BF"/>
    <w:rsid w:val="003629C1"/>
    <w:rsid w:val="0036342C"/>
    <w:rsid w:val="00363976"/>
    <w:rsid w:val="00364C08"/>
    <w:rsid w:val="003652D9"/>
    <w:rsid w:val="00365CBF"/>
    <w:rsid w:val="003672E9"/>
    <w:rsid w:val="00367BCB"/>
    <w:rsid w:val="00367D60"/>
    <w:rsid w:val="00367E0A"/>
    <w:rsid w:val="003705C1"/>
    <w:rsid w:val="00370A4D"/>
    <w:rsid w:val="0037177E"/>
    <w:rsid w:val="00371792"/>
    <w:rsid w:val="00372159"/>
    <w:rsid w:val="003727CB"/>
    <w:rsid w:val="00372CAF"/>
    <w:rsid w:val="00373D02"/>
    <w:rsid w:val="00373DEA"/>
    <w:rsid w:val="003753A7"/>
    <w:rsid w:val="0037748B"/>
    <w:rsid w:val="003804B2"/>
    <w:rsid w:val="00380C1F"/>
    <w:rsid w:val="003822D9"/>
    <w:rsid w:val="00383474"/>
    <w:rsid w:val="00383C3B"/>
    <w:rsid w:val="00384726"/>
    <w:rsid w:val="003850D8"/>
    <w:rsid w:val="00385DE8"/>
    <w:rsid w:val="003861D2"/>
    <w:rsid w:val="00391347"/>
    <w:rsid w:val="003913FB"/>
    <w:rsid w:val="00392E30"/>
    <w:rsid w:val="0039381C"/>
    <w:rsid w:val="00395527"/>
    <w:rsid w:val="0039565E"/>
    <w:rsid w:val="00395DB3"/>
    <w:rsid w:val="0039642C"/>
    <w:rsid w:val="00397589"/>
    <w:rsid w:val="003A1672"/>
    <w:rsid w:val="003A39F1"/>
    <w:rsid w:val="003A40D3"/>
    <w:rsid w:val="003A4257"/>
    <w:rsid w:val="003A4914"/>
    <w:rsid w:val="003A4FF5"/>
    <w:rsid w:val="003A5A92"/>
    <w:rsid w:val="003A64A0"/>
    <w:rsid w:val="003A6B12"/>
    <w:rsid w:val="003B0314"/>
    <w:rsid w:val="003B07C6"/>
    <w:rsid w:val="003B17AD"/>
    <w:rsid w:val="003B43DB"/>
    <w:rsid w:val="003B4910"/>
    <w:rsid w:val="003B4A74"/>
    <w:rsid w:val="003B663A"/>
    <w:rsid w:val="003B681C"/>
    <w:rsid w:val="003B6B4E"/>
    <w:rsid w:val="003B7493"/>
    <w:rsid w:val="003C1D2D"/>
    <w:rsid w:val="003C2D95"/>
    <w:rsid w:val="003C3DE7"/>
    <w:rsid w:val="003C52A5"/>
    <w:rsid w:val="003C5520"/>
    <w:rsid w:val="003C5C7C"/>
    <w:rsid w:val="003C6908"/>
    <w:rsid w:val="003D06F3"/>
    <w:rsid w:val="003D0B2E"/>
    <w:rsid w:val="003D147E"/>
    <w:rsid w:val="003D16F2"/>
    <w:rsid w:val="003D1EDE"/>
    <w:rsid w:val="003D35AD"/>
    <w:rsid w:val="003D3686"/>
    <w:rsid w:val="003D39A8"/>
    <w:rsid w:val="003D66A5"/>
    <w:rsid w:val="003D7830"/>
    <w:rsid w:val="003E00EA"/>
    <w:rsid w:val="003E01AD"/>
    <w:rsid w:val="003E0319"/>
    <w:rsid w:val="003E0576"/>
    <w:rsid w:val="003E2741"/>
    <w:rsid w:val="003E61B4"/>
    <w:rsid w:val="003F0935"/>
    <w:rsid w:val="003F108E"/>
    <w:rsid w:val="003F2C61"/>
    <w:rsid w:val="003F2D0D"/>
    <w:rsid w:val="003F3F71"/>
    <w:rsid w:val="003F4141"/>
    <w:rsid w:val="003F4F54"/>
    <w:rsid w:val="003F506F"/>
    <w:rsid w:val="003F5E33"/>
    <w:rsid w:val="003F6048"/>
    <w:rsid w:val="0040012A"/>
    <w:rsid w:val="00402122"/>
    <w:rsid w:val="004025C4"/>
    <w:rsid w:val="00403539"/>
    <w:rsid w:val="004035B4"/>
    <w:rsid w:val="00403C89"/>
    <w:rsid w:val="00403FB7"/>
    <w:rsid w:val="0041022B"/>
    <w:rsid w:val="0041286D"/>
    <w:rsid w:val="00414F47"/>
    <w:rsid w:val="004150B2"/>
    <w:rsid w:val="00415B00"/>
    <w:rsid w:val="00416481"/>
    <w:rsid w:val="00416CCB"/>
    <w:rsid w:val="00417546"/>
    <w:rsid w:val="004178B7"/>
    <w:rsid w:val="00417D89"/>
    <w:rsid w:val="00423F52"/>
    <w:rsid w:val="00424420"/>
    <w:rsid w:val="0042562B"/>
    <w:rsid w:val="004259C4"/>
    <w:rsid w:val="0043161E"/>
    <w:rsid w:val="00431BF6"/>
    <w:rsid w:val="00431FA3"/>
    <w:rsid w:val="00432830"/>
    <w:rsid w:val="0043355B"/>
    <w:rsid w:val="00433BD1"/>
    <w:rsid w:val="00433F09"/>
    <w:rsid w:val="004350D3"/>
    <w:rsid w:val="00436BA0"/>
    <w:rsid w:val="00437134"/>
    <w:rsid w:val="00443078"/>
    <w:rsid w:val="0044373F"/>
    <w:rsid w:val="00444429"/>
    <w:rsid w:val="0044634F"/>
    <w:rsid w:val="00447F56"/>
    <w:rsid w:val="004511AC"/>
    <w:rsid w:val="004526CE"/>
    <w:rsid w:val="00452DD0"/>
    <w:rsid w:val="0045347F"/>
    <w:rsid w:val="0045389C"/>
    <w:rsid w:val="00453F0B"/>
    <w:rsid w:val="00454D47"/>
    <w:rsid w:val="004556FE"/>
    <w:rsid w:val="004557B8"/>
    <w:rsid w:val="0045719B"/>
    <w:rsid w:val="004573A6"/>
    <w:rsid w:val="00457F1E"/>
    <w:rsid w:val="00457F78"/>
    <w:rsid w:val="00461D4A"/>
    <w:rsid w:val="004621F5"/>
    <w:rsid w:val="0046284A"/>
    <w:rsid w:val="0046289E"/>
    <w:rsid w:val="004646A7"/>
    <w:rsid w:val="00465DBA"/>
    <w:rsid w:val="004666A6"/>
    <w:rsid w:val="00466F49"/>
    <w:rsid w:val="0046785E"/>
    <w:rsid w:val="00471E09"/>
    <w:rsid w:val="00472326"/>
    <w:rsid w:val="0047257E"/>
    <w:rsid w:val="00473168"/>
    <w:rsid w:val="004731D5"/>
    <w:rsid w:val="00473D4E"/>
    <w:rsid w:val="00474A26"/>
    <w:rsid w:val="004759C7"/>
    <w:rsid w:val="004771F0"/>
    <w:rsid w:val="00477210"/>
    <w:rsid w:val="00477683"/>
    <w:rsid w:val="004814B1"/>
    <w:rsid w:val="004822AE"/>
    <w:rsid w:val="00482D2C"/>
    <w:rsid w:val="004841FD"/>
    <w:rsid w:val="00484A52"/>
    <w:rsid w:val="00486041"/>
    <w:rsid w:val="004871F5"/>
    <w:rsid w:val="004872C9"/>
    <w:rsid w:val="004908EA"/>
    <w:rsid w:val="00490B3E"/>
    <w:rsid w:val="00490F41"/>
    <w:rsid w:val="00492A83"/>
    <w:rsid w:val="00492F3D"/>
    <w:rsid w:val="004942FA"/>
    <w:rsid w:val="00494B57"/>
    <w:rsid w:val="004961CA"/>
    <w:rsid w:val="004975F8"/>
    <w:rsid w:val="00497BAC"/>
    <w:rsid w:val="004A4E12"/>
    <w:rsid w:val="004A6770"/>
    <w:rsid w:val="004A7583"/>
    <w:rsid w:val="004B00A3"/>
    <w:rsid w:val="004B02B8"/>
    <w:rsid w:val="004B28B5"/>
    <w:rsid w:val="004B2C76"/>
    <w:rsid w:val="004B2DF5"/>
    <w:rsid w:val="004B4378"/>
    <w:rsid w:val="004B450B"/>
    <w:rsid w:val="004B4FAE"/>
    <w:rsid w:val="004B6931"/>
    <w:rsid w:val="004B6CF2"/>
    <w:rsid w:val="004B7AEA"/>
    <w:rsid w:val="004C0882"/>
    <w:rsid w:val="004C1654"/>
    <w:rsid w:val="004C16C1"/>
    <w:rsid w:val="004C3FE3"/>
    <w:rsid w:val="004C5379"/>
    <w:rsid w:val="004C55A2"/>
    <w:rsid w:val="004C5D1A"/>
    <w:rsid w:val="004C63BC"/>
    <w:rsid w:val="004D0FEE"/>
    <w:rsid w:val="004D1668"/>
    <w:rsid w:val="004D1800"/>
    <w:rsid w:val="004D2BF6"/>
    <w:rsid w:val="004D43DD"/>
    <w:rsid w:val="004D5E73"/>
    <w:rsid w:val="004D6683"/>
    <w:rsid w:val="004D66DB"/>
    <w:rsid w:val="004D68B6"/>
    <w:rsid w:val="004D6AA0"/>
    <w:rsid w:val="004D760F"/>
    <w:rsid w:val="004E1990"/>
    <w:rsid w:val="004E2D4F"/>
    <w:rsid w:val="004E3926"/>
    <w:rsid w:val="004E3B23"/>
    <w:rsid w:val="004E3EF4"/>
    <w:rsid w:val="004E5EE7"/>
    <w:rsid w:val="004E6136"/>
    <w:rsid w:val="004E64A9"/>
    <w:rsid w:val="004E67AD"/>
    <w:rsid w:val="004E77CF"/>
    <w:rsid w:val="004E7960"/>
    <w:rsid w:val="004F096A"/>
    <w:rsid w:val="004F15F1"/>
    <w:rsid w:val="004F1D50"/>
    <w:rsid w:val="004F66B4"/>
    <w:rsid w:val="004F6AD2"/>
    <w:rsid w:val="005015F8"/>
    <w:rsid w:val="00501E0C"/>
    <w:rsid w:val="00504115"/>
    <w:rsid w:val="00505AD2"/>
    <w:rsid w:val="00505C37"/>
    <w:rsid w:val="00505D4A"/>
    <w:rsid w:val="005076FE"/>
    <w:rsid w:val="005078DA"/>
    <w:rsid w:val="00511B85"/>
    <w:rsid w:val="00513CE8"/>
    <w:rsid w:val="00515FEB"/>
    <w:rsid w:val="005215BD"/>
    <w:rsid w:val="00522732"/>
    <w:rsid w:val="005232D1"/>
    <w:rsid w:val="00524AD6"/>
    <w:rsid w:val="00524C38"/>
    <w:rsid w:val="0052672F"/>
    <w:rsid w:val="00527CFB"/>
    <w:rsid w:val="00530AC2"/>
    <w:rsid w:val="00530CC6"/>
    <w:rsid w:val="00530F1B"/>
    <w:rsid w:val="00531D49"/>
    <w:rsid w:val="005323E8"/>
    <w:rsid w:val="00533028"/>
    <w:rsid w:val="005345D7"/>
    <w:rsid w:val="00537B01"/>
    <w:rsid w:val="00540953"/>
    <w:rsid w:val="00541132"/>
    <w:rsid w:val="00544B6D"/>
    <w:rsid w:val="00545473"/>
    <w:rsid w:val="00546752"/>
    <w:rsid w:val="00546818"/>
    <w:rsid w:val="00550B13"/>
    <w:rsid w:val="00550BAD"/>
    <w:rsid w:val="00551A94"/>
    <w:rsid w:val="0055285F"/>
    <w:rsid w:val="00553BC3"/>
    <w:rsid w:val="00554655"/>
    <w:rsid w:val="00554791"/>
    <w:rsid w:val="00555197"/>
    <w:rsid w:val="00555472"/>
    <w:rsid w:val="005554FE"/>
    <w:rsid w:val="0055591C"/>
    <w:rsid w:val="00555E1D"/>
    <w:rsid w:val="00556871"/>
    <w:rsid w:val="00556DC1"/>
    <w:rsid w:val="00557DAB"/>
    <w:rsid w:val="00562184"/>
    <w:rsid w:val="00562F68"/>
    <w:rsid w:val="005638EE"/>
    <w:rsid w:val="00564F84"/>
    <w:rsid w:val="005651EF"/>
    <w:rsid w:val="00566437"/>
    <w:rsid w:val="00567E3B"/>
    <w:rsid w:val="00567E7C"/>
    <w:rsid w:val="00570F6B"/>
    <w:rsid w:val="005727C2"/>
    <w:rsid w:val="00572EF9"/>
    <w:rsid w:val="00575858"/>
    <w:rsid w:val="005805DC"/>
    <w:rsid w:val="00580753"/>
    <w:rsid w:val="00580A00"/>
    <w:rsid w:val="0058104E"/>
    <w:rsid w:val="005812BC"/>
    <w:rsid w:val="005816E4"/>
    <w:rsid w:val="005820D1"/>
    <w:rsid w:val="00582F6D"/>
    <w:rsid w:val="00583E9C"/>
    <w:rsid w:val="00586439"/>
    <w:rsid w:val="00586BD9"/>
    <w:rsid w:val="00586D4A"/>
    <w:rsid w:val="005902EF"/>
    <w:rsid w:val="005919B4"/>
    <w:rsid w:val="00591F78"/>
    <w:rsid w:val="00593425"/>
    <w:rsid w:val="00594A8A"/>
    <w:rsid w:val="00595BC0"/>
    <w:rsid w:val="00595E93"/>
    <w:rsid w:val="005A0A88"/>
    <w:rsid w:val="005A30CE"/>
    <w:rsid w:val="005A344E"/>
    <w:rsid w:val="005A3C20"/>
    <w:rsid w:val="005A4C81"/>
    <w:rsid w:val="005A58CB"/>
    <w:rsid w:val="005A60B9"/>
    <w:rsid w:val="005A615C"/>
    <w:rsid w:val="005A77C9"/>
    <w:rsid w:val="005A7BA4"/>
    <w:rsid w:val="005B0D12"/>
    <w:rsid w:val="005B242D"/>
    <w:rsid w:val="005B5DD2"/>
    <w:rsid w:val="005B5FE3"/>
    <w:rsid w:val="005B67FA"/>
    <w:rsid w:val="005C05F7"/>
    <w:rsid w:val="005C0A35"/>
    <w:rsid w:val="005C0D19"/>
    <w:rsid w:val="005C215E"/>
    <w:rsid w:val="005C392F"/>
    <w:rsid w:val="005C4286"/>
    <w:rsid w:val="005C43CB"/>
    <w:rsid w:val="005C4D9A"/>
    <w:rsid w:val="005C549F"/>
    <w:rsid w:val="005C5593"/>
    <w:rsid w:val="005C5876"/>
    <w:rsid w:val="005C6421"/>
    <w:rsid w:val="005D06DB"/>
    <w:rsid w:val="005D07E4"/>
    <w:rsid w:val="005D0BF5"/>
    <w:rsid w:val="005D0DBD"/>
    <w:rsid w:val="005D279B"/>
    <w:rsid w:val="005D4D80"/>
    <w:rsid w:val="005D54E3"/>
    <w:rsid w:val="005D5BF0"/>
    <w:rsid w:val="005D66A8"/>
    <w:rsid w:val="005D6D25"/>
    <w:rsid w:val="005E0D68"/>
    <w:rsid w:val="005E122E"/>
    <w:rsid w:val="005E25BA"/>
    <w:rsid w:val="005E2A00"/>
    <w:rsid w:val="005E3504"/>
    <w:rsid w:val="005E38E5"/>
    <w:rsid w:val="005E41E4"/>
    <w:rsid w:val="005E488E"/>
    <w:rsid w:val="005E56CB"/>
    <w:rsid w:val="005E6563"/>
    <w:rsid w:val="005E65D5"/>
    <w:rsid w:val="005E68F9"/>
    <w:rsid w:val="005F09E4"/>
    <w:rsid w:val="005F1103"/>
    <w:rsid w:val="005F2761"/>
    <w:rsid w:val="005F3235"/>
    <w:rsid w:val="005F3F7D"/>
    <w:rsid w:val="005F404F"/>
    <w:rsid w:val="005F426E"/>
    <w:rsid w:val="005F60B5"/>
    <w:rsid w:val="005F62F7"/>
    <w:rsid w:val="005F6567"/>
    <w:rsid w:val="005F7D75"/>
    <w:rsid w:val="00600452"/>
    <w:rsid w:val="00600E6A"/>
    <w:rsid w:val="00600EB1"/>
    <w:rsid w:val="006022BA"/>
    <w:rsid w:val="00602FAA"/>
    <w:rsid w:val="00605561"/>
    <w:rsid w:val="00605988"/>
    <w:rsid w:val="0061002F"/>
    <w:rsid w:val="006101BF"/>
    <w:rsid w:val="00610421"/>
    <w:rsid w:val="006114E3"/>
    <w:rsid w:val="00612C51"/>
    <w:rsid w:val="006153CF"/>
    <w:rsid w:val="00616154"/>
    <w:rsid w:val="00617DEB"/>
    <w:rsid w:val="00621D7C"/>
    <w:rsid w:val="00621DF2"/>
    <w:rsid w:val="0062339A"/>
    <w:rsid w:val="00624CD2"/>
    <w:rsid w:val="0062519E"/>
    <w:rsid w:val="00627C07"/>
    <w:rsid w:val="00631E51"/>
    <w:rsid w:val="00633AE1"/>
    <w:rsid w:val="006343EB"/>
    <w:rsid w:val="00635632"/>
    <w:rsid w:val="006369EE"/>
    <w:rsid w:val="006371B3"/>
    <w:rsid w:val="00637D48"/>
    <w:rsid w:val="0064028E"/>
    <w:rsid w:val="0064084F"/>
    <w:rsid w:val="006418A5"/>
    <w:rsid w:val="00641C7A"/>
    <w:rsid w:val="00642F71"/>
    <w:rsid w:val="0064685E"/>
    <w:rsid w:val="00647FE1"/>
    <w:rsid w:val="006500C6"/>
    <w:rsid w:val="006522EC"/>
    <w:rsid w:val="006535BE"/>
    <w:rsid w:val="00654699"/>
    <w:rsid w:val="0065488A"/>
    <w:rsid w:val="00655338"/>
    <w:rsid w:val="00657AA6"/>
    <w:rsid w:val="00660084"/>
    <w:rsid w:val="006610C8"/>
    <w:rsid w:val="00661631"/>
    <w:rsid w:val="00661755"/>
    <w:rsid w:val="006634EB"/>
    <w:rsid w:val="00663DD6"/>
    <w:rsid w:val="006644DB"/>
    <w:rsid w:val="006652FD"/>
    <w:rsid w:val="00665A00"/>
    <w:rsid w:val="00666E32"/>
    <w:rsid w:val="00666E59"/>
    <w:rsid w:val="0066792F"/>
    <w:rsid w:val="00670834"/>
    <w:rsid w:val="00671008"/>
    <w:rsid w:val="00672024"/>
    <w:rsid w:val="00673AA6"/>
    <w:rsid w:val="00674509"/>
    <w:rsid w:val="00674655"/>
    <w:rsid w:val="00676320"/>
    <w:rsid w:val="00676C60"/>
    <w:rsid w:val="00676FDD"/>
    <w:rsid w:val="00681B49"/>
    <w:rsid w:val="00682140"/>
    <w:rsid w:val="0068224F"/>
    <w:rsid w:val="00682412"/>
    <w:rsid w:val="00682B50"/>
    <w:rsid w:val="006861AD"/>
    <w:rsid w:val="0069116C"/>
    <w:rsid w:val="006920B8"/>
    <w:rsid w:val="006928FC"/>
    <w:rsid w:val="00693635"/>
    <w:rsid w:val="00694083"/>
    <w:rsid w:val="00694768"/>
    <w:rsid w:val="0069479A"/>
    <w:rsid w:val="006955C9"/>
    <w:rsid w:val="006963FE"/>
    <w:rsid w:val="0069676E"/>
    <w:rsid w:val="006A04D2"/>
    <w:rsid w:val="006A082D"/>
    <w:rsid w:val="006A15A4"/>
    <w:rsid w:val="006A1C9B"/>
    <w:rsid w:val="006A232C"/>
    <w:rsid w:val="006A4ACE"/>
    <w:rsid w:val="006A5FDB"/>
    <w:rsid w:val="006B1664"/>
    <w:rsid w:val="006B16BA"/>
    <w:rsid w:val="006B19C3"/>
    <w:rsid w:val="006B24B3"/>
    <w:rsid w:val="006B5546"/>
    <w:rsid w:val="006B60B8"/>
    <w:rsid w:val="006B644D"/>
    <w:rsid w:val="006B7C2D"/>
    <w:rsid w:val="006C0059"/>
    <w:rsid w:val="006C01EE"/>
    <w:rsid w:val="006C0BD6"/>
    <w:rsid w:val="006C0D19"/>
    <w:rsid w:val="006C11FF"/>
    <w:rsid w:val="006C1352"/>
    <w:rsid w:val="006C4D4B"/>
    <w:rsid w:val="006D0472"/>
    <w:rsid w:val="006D0DF4"/>
    <w:rsid w:val="006D19D4"/>
    <w:rsid w:val="006D1FC7"/>
    <w:rsid w:val="006D2C12"/>
    <w:rsid w:val="006D3106"/>
    <w:rsid w:val="006D3463"/>
    <w:rsid w:val="006D5036"/>
    <w:rsid w:val="006D50D9"/>
    <w:rsid w:val="006D6372"/>
    <w:rsid w:val="006D688B"/>
    <w:rsid w:val="006D7A5E"/>
    <w:rsid w:val="006E0586"/>
    <w:rsid w:val="006E05DE"/>
    <w:rsid w:val="006E0EE0"/>
    <w:rsid w:val="006E42CB"/>
    <w:rsid w:val="006E438E"/>
    <w:rsid w:val="006E4475"/>
    <w:rsid w:val="006E4B49"/>
    <w:rsid w:val="006E5B16"/>
    <w:rsid w:val="006E6B3B"/>
    <w:rsid w:val="006F0674"/>
    <w:rsid w:val="006F122C"/>
    <w:rsid w:val="006F3ADC"/>
    <w:rsid w:val="006F5B28"/>
    <w:rsid w:val="006F5EF1"/>
    <w:rsid w:val="006F64C4"/>
    <w:rsid w:val="006F6D34"/>
    <w:rsid w:val="006F7353"/>
    <w:rsid w:val="00700EA2"/>
    <w:rsid w:val="00702F91"/>
    <w:rsid w:val="007041BB"/>
    <w:rsid w:val="0071109D"/>
    <w:rsid w:val="00712379"/>
    <w:rsid w:val="00712447"/>
    <w:rsid w:val="00713DF8"/>
    <w:rsid w:val="00714305"/>
    <w:rsid w:val="00714572"/>
    <w:rsid w:val="00716171"/>
    <w:rsid w:val="007164CF"/>
    <w:rsid w:val="00717C0D"/>
    <w:rsid w:val="00717C53"/>
    <w:rsid w:val="007205C4"/>
    <w:rsid w:val="00721444"/>
    <w:rsid w:val="00721EF9"/>
    <w:rsid w:val="007244C5"/>
    <w:rsid w:val="007247D1"/>
    <w:rsid w:val="00724B26"/>
    <w:rsid w:val="00724C45"/>
    <w:rsid w:val="00724DC7"/>
    <w:rsid w:val="00725946"/>
    <w:rsid w:val="00725A57"/>
    <w:rsid w:val="00726462"/>
    <w:rsid w:val="00726A82"/>
    <w:rsid w:val="00731839"/>
    <w:rsid w:val="00732B77"/>
    <w:rsid w:val="00732EB6"/>
    <w:rsid w:val="00732F20"/>
    <w:rsid w:val="00733160"/>
    <w:rsid w:val="0073417F"/>
    <w:rsid w:val="00736693"/>
    <w:rsid w:val="007368BB"/>
    <w:rsid w:val="00736D3A"/>
    <w:rsid w:val="00736E30"/>
    <w:rsid w:val="00736FE1"/>
    <w:rsid w:val="00740A57"/>
    <w:rsid w:val="0074238E"/>
    <w:rsid w:val="00743132"/>
    <w:rsid w:val="00743BEE"/>
    <w:rsid w:val="00744BC6"/>
    <w:rsid w:val="00744EDF"/>
    <w:rsid w:val="007458CF"/>
    <w:rsid w:val="00747624"/>
    <w:rsid w:val="00750F0B"/>
    <w:rsid w:val="00751C26"/>
    <w:rsid w:val="00752A9E"/>
    <w:rsid w:val="00753C0B"/>
    <w:rsid w:val="00753E2A"/>
    <w:rsid w:val="00754953"/>
    <w:rsid w:val="00754963"/>
    <w:rsid w:val="007561E5"/>
    <w:rsid w:val="0075657A"/>
    <w:rsid w:val="007573C9"/>
    <w:rsid w:val="0075744B"/>
    <w:rsid w:val="00760494"/>
    <w:rsid w:val="0076128C"/>
    <w:rsid w:val="0076226A"/>
    <w:rsid w:val="00762A8E"/>
    <w:rsid w:val="00764C02"/>
    <w:rsid w:val="00764E27"/>
    <w:rsid w:val="00767AA0"/>
    <w:rsid w:val="00771727"/>
    <w:rsid w:val="00771C19"/>
    <w:rsid w:val="007724AA"/>
    <w:rsid w:val="00772A89"/>
    <w:rsid w:val="00773EBA"/>
    <w:rsid w:val="00774A6C"/>
    <w:rsid w:val="0077507A"/>
    <w:rsid w:val="007753DE"/>
    <w:rsid w:val="00775633"/>
    <w:rsid w:val="007756E6"/>
    <w:rsid w:val="007767BD"/>
    <w:rsid w:val="007776C9"/>
    <w:rsid w:val="00777AAF"/>
    <w:rsid w:val="00780C34"/>
    <w:rsid w:val="0078115D"/>
    <w:rsid w:val="007817A3"/>
    <w:rsid w:val="0078180D"/>
    <w:rsid w:val="00782ED4"/>
    <w:rsid w:val="00783CAC"/>
    <w:rsid w:val="0078427D"/>
    <w:rsid w:val="007844EC"/>
    <w:rsid w:val="00784C8C"/>
    <w:rsid w:val="00787B71"/>
    <w:rsid w:val="00790BE7"/>
    <w:rsid w:val="00792D03"/>
    <w:rsid w:val="007936AC"/>
    <w:rsid w:val="00793B7D"/>
    <w:rsid w:val="00794DE4"/>
    <w:rsid w:val="00796250"/>
    <w:rsid w:val="007A0131"/>
    <w:rsid w:val="007A0141"/>
    <w:rsid w:val="007A2BE4"/>
    <w:rsid w:val="007A2C9A"/>
    <w:rsid w:val="007A49CE"/>
    <w:rsid w:val="007A4B84"/>
    <w:rsid w:val="007A5178"/>
    <w:rsid w:val="007A5967"/>
    <w:rsid w:val="007A711B"/>
    <w:rsid w:val="007A7305"/>
    <w:rsid w:val="007A76A4"/>
    <w:rsid w:val="007B0764"/>
    <w:rsid w:val="007B1061"/>
    <w:rsid w:val="007B11B2"/>
    <w:rsid w:val="007B6065"/>
    <w:rsid w:val="007B6148"/>
    <w:rsid w:val="007B6CDA"/>
    <w:rsid w:val="007B7C07"/>
    <w:rsid w:val="007C1215"/>
    <w:rsid w:val="007C15BB"/>
    <w:rsid w:val="007C2453"/>
    <w:rsid w:val="007C2CFB"/>
    <w:rsid w:val="007C2F4A"/>
    <w:rsid w:val="007C32BC"/>
    <w:rsid w:val="007C384D"/>
    <w:rsid w:val="007C4D9C"/>
    <w:rsid w:val="007C4E6C"/>
    <w:rsid w:val="007C68D9"/>
    <w:rsid w:val="007D1B75"/>
    <w:rsid w:val="007D5ED2"/>
    <w:rsid w:val="007D645E"/>
    <w:rsid w:val="007D6984"/>
    <w:rsid w:val="007D7293"/>
    <w:rsid w:val="007D7632"/>
    <w:rsid w:val="007E04B9"/>
    <w:rsid w:val="007E0A11"/>
    <w:rsid w:val="007E1020"/>
    <w:rsid w:val="007E1537"/>
    <w:rsid w:val="007E2A71"/>
    <w:rsid w:val="007E479B"/>
    <w:rsid w:val="007E5362"/>
    <w:rsid w:val="007E5B92"/>
    <w:rsid w:val="007E6D33"/>
    <w:rsid w:val="007E79FD"/>
    <w:rsid w:val="007F1F27"/>
    <w:rsid w:val="007F3520"/>
    <w:rsid w:val="007F39A2"/>
    <w:rsid w:val="007F45AA"/>
    <w:rsid w:val="007F57EC"/>
    <w:rsid w:val="007F5881"/>
    <w:rsid w:val="007F75E7"/>
    <w:rsid w:val="007F7A40"/>
    <w:rsid w:val="0080187B"/>
    <w:rsid w:val="00801B23"/>
    <w:rsid w:val="00803501"/>
    <w:rsid w:val="008037D4"/>
    <w:rsid w:val="00803C6F"/>
    <w:rsid w:val="00803FDA"/>
    <w:rsid w:val="00804F63"/>
    <w:rsid w:val="008055EB"/>
    <w:rsid w:val="00805CA6"/>
    <w:rsid w:val="0080626B"/>
    <w:rsid w:val="0080640F"/>
    <w:rsid w:val="00806581"/>
    <w:rsid w:val="00806EEC"/>
    <w:rsid w:val="008103AC"/>
    <w:rsid w:val="008107DB"/>
    <w:rsid w:val="00813518"/>
    <w:rsid w:val="0081368F"/>
    <w:rsid w:val="00813D12"/>
    <w:rsid w:val="00813F27"/>
    <w:rsid w:val="00814E9D"/>
    <w:rsid w:val="008156F0"/>
    <w:rsid w:val="00822BE8"/>
    <w:rsid w:val="0082718E"/>
    <w:rsid w:val="00827B52"/>
    <w:rsid w:val="00831015"/>
    <w:rsid w:val="00831492"/>
    <w:rsid w:val="008326CE"/>
    <w:rsid w:val="008329E1"/>
    <w:rsid w:val="0083448A"/>
    <w:rsid w:val="00834E7B"/>
    <w:rsid w:val="008351DF"/>
    <w:rsid w:val="00835258"/>
    <w:rsid w:val="00835317"/>
    <w:rsid w:val="00836308"/>
    <w:rsid w:val="008368A7"/>
    <w:rsid w:val="0083693A"/>
    <w:rsid w:val="0083724B"/>
    <w:rsid w:val="008404E6"/>
    <w:rsid w:val="00841F64"/>
    <w:rsid w:val="00842037"/>
    <w:rsid w:val="00842E1D"/>
    <w:rsid w:val="00843367"/>
    <w:rsid w:val="00843D53"/>
    <w:rsid w:val="00845451"/>
    <w:rsid w:val="00845D39"/>
    <w:rsid w:val="00846434"/>
    <w:rsid w:val="0084658C"/>
    <w:rsid w:val="00847132"/>
    <w:rsid w:val="00847621"/>
    <w:rsid w:val="00850D80"/>
    <w:rsid w:val="00850F54"/>
    <w:rsid w:val="00852155"/>
    <w:rsid w:val="00852D90"/>
    <w:rsid w:val="00853AA1"/>
    <w:rsid w:val="008546A7"/>
    <w:rsid w:val="00855320"/>
    <w:rsid w:val="00856077"/>
    <w:rsid w:val="00861099"/>
    <w:rsid w:val="00861417"/>
    <w:rsid w:val="008618DE"/>
    <w:rsid w:val="00862D4C"/>
    <w:rsid w:val="008636E6"/>
    <w:rsid w:val="00864B44"/>
    <w:rsid w:val="00864D12"/>
    <w:rsid w:val="00866741"/>
    <w:rsid w:val="00866B33"/>
    <w:rsid w:val="00867EE8"/>
    <w:rsid w:val="00870616"/>
    <w:rsid w:val="008738A5"/>
    <w:rsid w:val="008742A9"/>
    <w:rsid w:val="008742F1"/>
    <w:rsid w:val="008748EB"/>
    <w:rsid w:val="00875FF9"/>
    <w:rsid w:val="00876F2E"/>
    <w:rsid w:val="00880B54"/>
    <w:rsid w:val="00884407"/>
    <w:rsid w:val="00884F1A"/>
    <w:rsid w:val="00884F4B"/>
    <w:rsid w:val="00885270"/>
    <w:rsid w:val="00885C9A"/>
    <w:rsid w:val="00886342"/>
    <w:rsid w:val="00886B02"/>
    <w:rsid w:val="00886CB2"/>
    <w:rsid w:val="00887404"/>
    <w:rsid w:val="008900B1"/>
    <w:rsid w:val="00890AC5"/>
    <w:rsid w:val="008912DE"/>
    <w:rsid w:val="008919B3"/>
    <w:rsid w:val="008938CD"/>
    <w:rsid w:val="00894406"/>
    <w:rsid w:val="00894A25"/>
    <w:rsid w:val="00894D9B"/>
    <w:rsid w:val="00896925"/>
    <w:rsid w:val="00896C9B"/>
    <w:rsid w:val="008976BA"/>
    <w:rsid w:val="00897FCA"/>
    <w:rsid w:val="008A08B2"/>
    <w:rsid w:val="008A5AA7"/>
    <w:rsid w:val="008A6C05"/>
    <w:rsid w:val="008B0D2C"/>
    <w:rsid w:val="008B10D3"/>
    <w:rsid w:val="008B124E"/>
    <w:rsid w:val="008B20A7"/>
    <w:rsid w:val="008B3AFE"/>
    <w:rsid w:val="008B47DF"/>
    <w:rsid w:val="008B5B24"/>
    <w:rsid w:val="008B5EEE"/>
    <w:rsid w:val="008B6C0B"/>
    <w:rsid w:val="008B77DB"/>
    <w:rsid w:val="008B7C67"/>
    <w:rsid w:val="008C23F2"/>
    <w:rsid w:val="008C2C10"/>
    <w:rsid w:val="008C2F93"/>
    <w:rsid w:val="008C4A20"/>
    <w:rsid w:val="008C70E4"/>
    <w:rsid w:val="008C7310"/>
    <w:rsid w:val="008D0430"/>
    <w:rsid w:val="008D1B51"/>
    <w:rsid w:val="008D1C21"/>
    <w:rsid w:val="008D1D3B"/>
    <w:rsid w:val="008D1D75"/>
    <w:rsid w:val="008D24E9"/>
    <w:rsid w:val="008D3C4A"/>
    <w:rsid w:val="008D4DC6"/>
    <w:rsid w:val="008D4E38"/>
    <w:rsid w:val="008D5114"/>
    <w:rsid w:val="008D530E"/>
    <w:rsid w:val="008D5355"/>
    <w:rsid w:val="008D61BC"/>
    <w:rsid w:val="008D6708"/>
    <w:rsid w:val="008E0443"/>
    <w:rsid w:val="008E1A9C"/>
    <w:rsid w:val="008E1CFA"/>
    <w:rsid w:val="008E4146"/>
    <w:rsid w:val="008E5F3B"/>
    <w:rsid w:val="008E6A60"/>
    <w:rsid w:val="008E6E46"/>
    <w:rsid w:val="008E6EFA"/>
    <w:rsid w:val="008E7D32"/>
    <w:rsid w:val="008F1753"/>
    <w:rsid w:val="008F1DEE"/>
    <w:rsid w:val="008F22C7"/>
    <w:rsid w:val="008F3D86"/>
    <w:rsid w:val="008F548C"/>
    <w:rsid w:val="008F5C9F"/>
    <w:rsid w:val="008F6976"/>
    <w:rsid w:val="008F6C9C"/>
    <w:rsid w:val="008F73C3"/>
    <w:rsid w:val="0090286F"/>
    <w:rsid w:val="009035F0"/>
    <w:rsid w:val="00905547"/>
    <w:rsid w:val="0090657D"/>
    <w:rsid w:val="009105F3"/>
    <w:rsid w:val="009120B7"/>
    <w:rsid w:val="00912451"/>
    <w:rsid w:val="009127A8"/>
    <w:rsid w:val="00912CE3"/>
    <w:rsid w:val="009134CF"/>
    <w:rsid w:val="00913F06"/>
    <w:rsid w:val="00914611"/>
    <w:rsid w:val="00915B7D"/>
    <w:rsid w:val="00916D60"/>
    <w:rsid w:val="0091755F"/>
    <w:rsid w:val="009206F1"/>
    <w:rsid w:val="00921032"/>
    <w:rsid w:val="00921456"/>
    <w:rsid w:val="00922267"/>
    <w:rsid w:val="00923262"/>
    <w:rsid w:val="00923BB2"/>
    <w:rsid w:val="00923DF5"/>
    <w:rsid w:val="00925AD5"/>
    <w:rsid w:val="00926427"/>
    <w:rsid w:val="00926602"/>
    <w:rsid w:val="009267B3"/>
    <w:rsid w:val="009279AD"/>
    <w:rsid w:val="00927CBB"/>
    <w:rsid w:val="00930B32"/>
    <w:rsid w:val="009327F1"/>
    <w:rsid w:val="00932C36"/>
    <w:rsid w:val="00932EA8"/>
    <w:rsid w:val="00933147"/>
    <w:rsid w:val="009340A2"/>
    <w:rsid w:val="009358B4"/>
    <w:rsid w:val="00936415"/>
    <w:rsid w:val="00936E01"/>
    <w:rsid w:val="009405FA"/>
    <w:rsid w:val="00940E06"/>
    <w:rsid w:val="00941057"/>
    <w:rsid w:val="00942620"/>
    <w:rsid w:val="009426C9"/>
    <w:rsid w:val="009444EC"/>
    <w:rsid w:val="009449A3"/>
    <w:rsid w:val="00945368"/>
    <w:rsid w:val="00945A36"/>
    <w:rsid w:val="00946A75"/>
    <w:rsid w:val="00951E8B"/>
    <w:rsid w:val="00953399"/>
    <w:rsid w:val="00954A07"/>
    <w:rsid w:val="0095574A"/>
    <w:rsid w:val="00955813"/>
    <w:rsid w:val="00955837"/>
    <w:rsid w:val="00955E93"/>
    <w:rsid w:val="00956690"/>
    <w:rsid w:val="00956CBE"/>
    <w:rsid w:val="009600A2"/>
    <w:rsid w:val="009612D8"/>
    <w:rsid w:val="0096287E"/>
    <w:rsid w:val="009632C7"/>
    <w:rsid w:val="00964F4B"/>
    <w:rsid w:val="00967FC3"/>
    <w:rsid w:val="009709A7"/>
    <w:rsid w:val="00970C66"/>
    <w:rsid w:val="00971004"/>
    <w:rsid w:val="00972639"/>
    <w:rsid w:val="009744F0"/>
    <w:rsid w:val="00974C51"/>
    <w:rsid w:val="0097617E"/>
    <w:rsid w:val="00976DE8"/>
    <w:rsid w:val="009770D9"/>
    <w:rsid w:val="00977C81"/>
    <w:rsid w:val="009803E4"/>
    <w:rsid w:val="00981FE0"/>
    <w:rsid w:val="009824F2"/>
    <w:rsid w:val="0098508F"/>
    <w:rsid w:val="00986773"/>
    <w:rsid w:val="00986C9F"/>
    <w:rsid w:val="00991157"/>
    <w:rsid w:val="00991BE2"/>
    <w:rsid w:val="00992AE6"/>
    <w:rsid w:val="00992D83"/>
    <w:rsid w:val="00995DE7"/>
    <w:rsid w:val="009A1282"/>
    <w:rsid w:val="009A18BD"/>
    <w:rsid w:val="009A2A5E"/>
    <w:rsid w:val="009A3EEB"/>
    <w:rsid w:val="009A4804"/>
    <w:rsid w:val="009A4DE8"/>
    <w:rsid w:val="009A664C"/>
    <w:rsid w:val="009A6DC5"/>
    <w:rsid w:val="009A7173"/>
    <w:rsid w:val="009A7479"/>
    <w:rsid w:val="009B0655"/>
    <w:rsid w:val="009B08F6"/>
    <w:rsid w:val="009B0DB8"/>
    <w:rsid w:val="009B0F52"/>
    <w:rsid w:val="009B157A"/>
    <w:rsid w:val="009B1DC9"/>
    <w:rsid w:val="009B3AD8"/>
    <w:rsid w:val="009B44FD"/>
    <w:rsid w:val="009B4F7E"/>
    <w:rsid w:val="009B681B"/>
    <w:rsid w:val="009B73B2"/>
    <w:rsid w:val="009B752F"/>
    <w:rsid w:val="009B7BEC"/>
    <w:rsid w:val="009B7DD1"/>
    <w:rsid w:val="009C2603"/>
    <w:rsid w:val="009C64C9"/>
    <w:rsid w:val="009D15F0"/>
    <w:rsid w:val="009D1BEF"/>
    <w:rsid w:val="009D299B"/>
    <w:rsid w:val="009D384E"/>
    <w:rsid w:val="009D3FA0"/>
    <w:rsid w:val="009D41FB"/>
    <w:rsid w:val="009D42FB"/>
    <w:rsid w:val="009D49DC"/>
    <w:rsid w:val="009D5D2C"/>
    <w:rsid w:val="009E052E"/>
    <w:rsid w:val="009E077C"/>
    <w:rsid w:val="009E16D0"/>
    <w:rsid w:val="009E36C7"/>
    <w:rsid w:val="009E3E31"/>
    <w:rsid w:val="009E43B6"/>
    <w:rsid w:val="009E49BD"/>
    <w:rsid w:val="009E4FC9"/>
    <w:rsid w:val="009E5B6F"/>
    <w:rsid w:val="009E61AF"/>
    <w:rsid w:val="009F06EA"/>
    <w:rsid w:val="009F0BE9"/>
    <w:rsid w:val="009F125B"/>
    <w:rsid w:val="009F1540"/>
    <w:rsid w:val="009F3C49"/>
    <w:rsid w:val="009F47EB"/>
    <w:rsid w:val="009F4920"/>
    <w:rsid w:val="009F7F05"/>
    <w:rsid w:val="00A0076A"/>
    <w:rsid w:val="00A01046"/>
    <w:rsid w:val="00A02B24"/>
    <w:rsid w:val="00A03FA8"/>
    <w:rsid w:val="00A0516D"/>
    <w:rsid w:val="00A060B8"/>
    <w:rsid w:val="00A072B2"/>
    <w:rsid w:val="00A102D9"/>
    <w:rsid w:val="00A1095C"/>
    <w:rsid w:val="00A12CEB"/>
    <w:rsid w:val="00A13C3F"/>
    <w:rsid w:val="00A13E56"/>
    <w:rsid w:val="00A14A44"/>
    <w:rsid w:val="00A153E8"/>
    <w:rsid w:val="00A16034"/>
    <w:rsid w:val="00A20E40"/>
    <w:rsid w:val="00A2229F"/>
    <w:rsid w:val="00A22E4D"/>
    <w:rsid w:val="00A23340"/>
    <w:rsid w:val="00A24467"/>
    <w:rsid w:val="00A252A6"/>
    <w:rsid w:val="00A254B1"/>
    <w:rsid w:val="00A260F3"/>
    <w:rsid w:val="00A27114"/>
    <w:rsid w:val="00A2742F"/>
    <w:rsid w:val="00A27FCF"/>
    <w:rsid w:val="00A32E2E"/>
    <w:rsid w:val="00A33B94"/>
    <w:rsid w:val="00A35266"/>
    <w:rsid w:val="00A419F3"/>
    <w:rsid w:val="00A42676"/>
    <w:rsid w:val="00A43FED"/>
    <w:rsid w:val="00A444B0"/>
    <w:rsid w:val="00A45069"/>
    <w:rsid w:val="00A47055"/>
    <w:rsid w:val="00A4794F"/>
    <w:rsid w:val="00A503E7"/>
    <w:rsid w:val="00A5121F"/>
    <w:rsid w:val="00A51ACE"/>
    <w:rsid w:val="00A528AE"/>
    <w:rsid w:val="00A52967"/>
    <w:rsid w:val="00A52BCB"/>
    <w:rsid w:val="00A5542B"/>
    <w:rsid w:val="00A57ACE"/>
    <w:rsid w:val="00A60B55"/>
    <w:rsid w:val="00A61B7C"/>
    <w:rsid w:val="00A62853"/>
    <w:rsid w:val="00A62929"/>
    <w:rsid w:val="00A62D68"/>
    <w:rsid w:val="00A65256"/>
    <w:rsid w:val="00A65712"/>
    <w:rsid w:val="00A67839"/>
    <w:rsid w:val="00A70105"/>
    <w:rsid w:val="00A707D2"/>
    <w:rsid w:val="00A7187E"/>
    <w:rsid w:val="00A72967"/>
    <w:rsid w:val="00A7684F"/>
    <w:rsid w:val="00A77914"/>
    <w:rsid w:val="00A81973"/>
    <w:rsid w:val="00A82FBD"/>
    <w:rsid w:val="00A830AF"/>
    <w:rsid w:val="00A832BE"/>
    <w:rsid w:val="00A83799"/>
    <w:rsid w:val="00A84D40"/>
    <w:rsid w:val="00A86337"/>
    <w:rsid w:val="00A863C3"/>
    <w:rsid w:val="00A865A5"/>
    <w:rsid w:val="00A870F1"/>
    <w:rsid w:val="00A90465"/>
    <w:rsid w:val="00A90BE1"/>
    <w:rsid w:val="00A9100D"/>
    <w:rsid w:val="00A91821"/>
    <w:rsid w:val="00A91FE8"/>
    <w:rsid w:val="00A922D5"/>
    <w:rsid w:val="00A94502"/>
    <w:rsid w:val="00A95657"/>
    <w:rsid w:val="00A9706D"/>
    <w:rsid w:val="00AA1404"/>
    <w:rsid w:val="00AA2C77"/>
    <w:rsid w:val="00AA435B"/>
    <w:rsid w:val="00AA4491"/>
    <w:rsid w:val="00AA6F7A"/>
    <w:rsid w:val="00AB17FC"/>
    <w:rsid w:val="00AB1C32"/>
    <w:rsid w:val="00AB2F89"/>
    <w:rsid w:val="00AB3316"/>
    <w:rsid w:val="00AB4F9F"/>
    <w:rsid w:val="00AB51B6"/>
    <w:rsid w:val="00AB5CEE"/>
    <w:rsid w:val="00AB67ED"/>
    <w:rsid w:val="00AC4362"/>
    <w:rsid w:val="00AC43C4"/>
    <w:rsid w:val="00AC4669"/>
    <w:rsid w:val="00AC50DA"/>
    <w:rsid w:val="00AC50F4"/>
    <w:rsid w:val="00AC510A"/>
    <w:rsid w:val="00AC5940"/>
    <w:rsid w:val="00AC5942"/>
    <w:rsid w:val="00AC5AFF"/>
    <w:rsid w:val="00AC6091"/>
    <w:rsid w:val="00AC6A54"/>
    <w:rsid w:val="00AC79C8"/>
    <w:rsid w:val="00AC7C00"/>
    <w:rsid w:val="00AD0B57"/>
    <w:rsid w:val="00AD1F0D"/>
    <w:rsid w:val="00AD230F"/>
    <w:rsid w:val="00AD2FF4"/>
    <w:rsid w:val="00AD37FC"/>
    <w:rsid w:val="00AD3930"/>
    <w:rsid w:val="00AD4363"/>
    <w:rsid w:val="00AD45AC"/>
    <w:rsid w:val="00AD737A"/>
    <w:rsid w:val="00AE07DC"/>
    <w:rsid w:val="00AE3706"/>
    <w:rsid w:val="00AE3BD9"/>
    <w:rsid w:val="00AE3E44"/>
    <w:rsid w:val="00AE499B"/>
    <w:rsid w:val="00AE4B74"/>
    <w:rsid w:val="00AE5896"/>
    <w:rsid w:val="00AE5E81"/>
    <w:rsid w:val="00AF2871"/>
    <w:rsid w:val="00AF3A3F"/>
    <w:rsid w:val="00AF3F54"/>
    <w:rsid w:val="00AF41C7"/>
    <w:rsid w:val="00AF5C91"/>
    <w:rsid w:val="00AF6D66"/>
    <w:rsid w:val="00B00CD7"/>
    <w:rsid w:val="00B01090"/>
    <w:rsid w:val="00B03D5E"/>
    <w:rsid w:val="00B0423A"/>
    <w:rsid w:val="00B04497"/>
    <w:rsid w:val="00B048D0"/>
    <w:rsid w:val="00B04B5A"/>
    <w:rsid w:val="00B052A8"/>
    <w:rsid w:val="00B05A91"/>
    <w:rsid w:val="00B05E50"/>
    <w:rsid w:val="00B07876"/>
    <w:rsid w:val="00B079D6"/>
    <w:rsid w:val="00B07E16"/>
    <w:rsid w:val="00B10968"/>
    <w:rsid w:val="00B12725"/>
    <w:rsid w:val="00B13562"/>
    <w:rsid w:val="00B13EEC"/>
    <w:rsid w:val="00B145C4"/>
    <w:rsid w:val="00B15258"/>
    <w:rsid w:val="00B1535F"/>
    <w:rsid w:val="00B16679"/>
    <w:rsid w:val="00B16CD9"/>
    <w:rsid w:val="00B20072"/>
    <w:rsid w:val="00B2090F"/>
    <w:rsid w:val="00B20AF9"/>
    <w:rsid w:val="00B20E35"/>
    <w:rsid w:val="00B211CF"/>
    <w:rsid w:val="00B218DA"/>
    <w:rsid w:val="00B22C62"/>
    <w:rsid w:val="00B26C38"/>
    <w:rsid w:val="00B27C91"/>
    <w:rsid w:val="00B300F0"/>
    <w:rsid w:val="00B3115A"/>
    <w:rsid w:val="00B315D3"/>
    <w:rsid w:val="00B3183C"/>
    <w:rsid w:val="00B33489"/>
    <w:rsid w:val="00B33F5F"/>
    <w:rsid w:val="00B33FF6"/>
    <w:rsid w:val="00B34348"/>
    <w:rsid w:val="00B34872"/>
    <w:rsid w:val="00B412A1"/>
    <w:rsid w:val="00B41CFB"/>
    <w:rsid w:val="00B4215A"/>
    <w:rsid w:val="00B42847"/>
    <w:rsid w:val="00B44C06"/>
    <w:rsid w:val="00B45635"/>
    <w:rsid w:val="00B45EFE"/>
    <w:rsid w:val="00B47535"/>
    <w:rsid w:val="00B47911"/>
    <w:rsid w:val="00B50A6B"/>
    <w:rsid w:val="00B50AFF"/>
    <w:rsid w:val="00B50DA0"/>
    <w:rsid w:val="00B53B61"/>
    <w:rsid w:val="00B53EB8"/>
    <w:rsid w:val="00B54223"/>
    <w:rsid w:val="00B55AE6"/>
    <w:rsid w:val="00B576C5"/>
    <w:rsid w:val="00B6135B"/>
    <w:rsid w:val="00B61785"/>
    <w:rsid w:val="00B6386E"/>
    <w:rsid w:val="00B63E6D"/>
    <w:rsid w:val="00B64C03"/>
    <w:rsid w:val="00B64CB0"/>
    <w:rsid w:val="00B650DB"/>
    <w:rsid w:val="00B6568D"/>
    <w:rsid w:val="00B65777"/>
    <w:rsid w:val="00B658C2"/>
    <w:rsid w:val="00B65F49"/>
    <w:rsid w:val="00B6653D"/>
    <w:rsid w:val="00B66A18"/>
    <w:rsid w:val="00B66D99"/>
    <w:rsid w:val="00B67042"/>
    <w:rsid w:val="00B6736F"/>
    <w:rsid w:val="00B675AC"/>
    <w:rsid w:val="00B67989"/>
    <w:rsid w:val="00B67F68"/>
    <w:rsid w:val="00B70271"/>
    <w:rsid w:val="00B707DB"/>
    <w:rsid w:val="00B70D09"/>
    <w:rsid w:val="00B71460"/>
    <w:rsid w:val="00B71A7D"/>
    <w:rsid w:val="00B72936"/>
    <w:rsid w:val="00B73ED9"/>
    <w:rsid w:val="00B742F1"/>
    <w:rsid w:val="00B746C1"/>
    <w:rsid w:val="00B74D48"/>
    <w:rsid w:val="00B770A4"/>
    <w:rsid w:val="00B77F4B"/>
    <w:rsid w:val="00B81BD2"/>
    <w:rsid w:val="00B82F89"/>
    <w:rsid w:val="00B838C3"/>
    <w:rsid w:val="00B84A73"/>
    <w:rsid w:val="00B84E2D"/>
    <w:rsid w:val="00B84E8E"/>
    <w:rsid w:val="00B853F3"/>
    <w:rsid w:val="00B85480"/>
    <w:rsid w:val="00B87D00"/>
    <w:rsid w:val="00B90D95"/>
    <w:rsid w:val="00B91147"/>
    <w:rsid w:val="00B916C5"/>
    <w:rsid w:val="00B92B5A"/>
    <w:rsid w:val="00B94B1B"/>
    <w:rsid w:val="00B95E6B"/>
    <w:rsid w:val="00B96C56"/>
    <w:rsid w:val="00B972F8"/>
    <w:rsid w:val="00BA0A03"/>
    <w:rsid w:val="00BA2D1C"/>
    <w:rsid w:val="00BA5605"/>
    <w:rsid w:val="00BB01D8"/>
    <w:rsid w:val="00BB265A"/>
    <w:rsid w:val="00BB34E5"/>
    <w:rsid w:val="00BB3739"/>
    <w:rsid w:val="00BB3787"/>
    <w:rsid w:val="00BB4B49"/>
    <w:rsid w:val="00BB5A37"/>
    <w:rsid w:val="00BB5D93"/>
    <w:rsid w:val="00BC097B"/>
    <w:rsid w:val="00BC0F1B"/>
    <w:rsid w:val="00BC148D"/>
    <w:rsid w:val="00BC17C4"/>
    <w:rsid w:val="00BC19E7"/>
    <w:rsid w:val="00BC1EEE"/>
    <w:rsid w:val="00BC1FDD"/>
    <w:rsid w:val="00BC26FF"/>
    <w:rsid w:val="00BC3B8B"/>
    <w:rsid w:val="00BC6344"/>
    <w:rsid w:val="00BC6869"/>
    <w:rsid w:val="00BC6D57"/>
    <w:rsid w:val="00BC7EB0"/>
    <w:rsid w:val="00BD08C7"/>
    <w:rsid w:val="00BD0932"/>
    <w:rsid w:val="00BD0DE3"/>
    <w:rsid w:val="00BD0F18"/>
    <w:rsid w:val="00BD35C4"/>
    <w:rsid w:val="00BD467D"/>
    <w:rsid w:val="00BD4940"/>
    <w:rsid w:val="00BD49EB"/>
    <w:rsid w:val="00BD5702"/>
    <w:rsid w:val="00BD6405"/>
    <w:rsid w:val="00BD6BCE"/>
    <w:rsid w:val="00BD7576"/>
    <w:rsid w:val="00BD76B4"/>
    <w:rsid w:val="00BD7B78"/>
    <w:rsid w:val="00BE04A4"/>
    <w:rsid w:val="00BE1BDC"/>
    <w:rsid w:val="00BE1F5F"/>
    <w:rsid w:val="00BE41E9"/>
    <w:rsid w:val="00BE520D"/>
    <w:rsid w:val="00BE5DF3"/>
    <w:rsid w:val="00BE608B"/>
    <w:rsid w:val="00BE6491"/>
    <w:rsid w:val="00BE6746"/>
    <w:rsid w:val="00BE7A55"/>
    <w:rsid w:val="00BE7ED9"/>
    <w:rsid w:val="00BE7FE3"/>
    <w:rsid w:val="00BE7FF8"/>
    <w:rsid w:val="00BF1011"/>
    <w:rsid w:val="00BF1902"/>
    <w:rsid w:val="00BF2242"/>
    <w:rsid w:val="00BF2DAE"/>
    <w:rsid w:val="00BF2F07"/>
    <w:rsid w:val="00BF4551"/>
    <w:rsid w:val="00BF6B91"/>
    <w:rsid w:val="00BF6C01"/>
    <w:rsid w:val="00BF748D"/>
    <w:rsid w:val="00C00F2B"/>
    <w:rsid w:val="00C01CF8"/>
    <w:rsid w:val="00C029CD"/>
    <w:rsid w:val="00C02E1A"/>
    <w:rsid w:val="00C03449"/>
    <w:rsid w:val="00C034CC"/>
    <w:rsid w:val="00C053B5"/>
    <w:rsid w:val="00C05DF2"/>
    <w:rsid w:val="00C06193"/>
    <w:rsid w:val="00C107A2"/>
    <w:rsid w:val="00C1084C"/>
    <w:rsid w:val="00C120FA"/>
    <w:rsid w:val="00C129FE"/>
    <w:rsid w:val="00C13355"/>
    <w:rsid w:val="00C1464B"/>
    <w:rsid w:val="00C14B93"/>
    <w:rsid w:val="00C15F23"/>
    <w:rsid w:val="00C16431"/>
    <w:rsid w:val="00C16AEB"/>
    <w:rsid w:val="00C16D5E"/>
    <w:rsid w:val="00C17692"/>
    <w:rsid w:val="00C17EF2"/>
    <w:rsid w:val="00C204ED"/>
    <w:rsid w:val="00C20F77"/>
    <w:rsid w:val="00C22518"/>
    <w:rsid w:val="00C225CE"/>
    <w:rsid w:val="00C245CD"/>
    <w:rsid w:val="00C25174"/>
    <w:rsid w:val="00C2568D"/>
    <w:rsid w:val="00C259B4"/>
    <w:rsid w:val="00C267A7"/>
    <w:rsid w:val="00C2706A"/>
    <w:rsid w:val="00C307F0"/>
    <w:rsid w:val="00C3470A"/>
    <w:rsid w:val="00C3655C"/>
    <w:rsid w:val="00C36F6D"/>
    <w:rsid w:val="00C37DBF"/>
    <w:rsid w:val="00C41607"/>
    <w:rsid w:val="00C41948"/>
    <w:rsid w:val="00C4196A"/>
    <w:rsid w:val="00C41A4A"/>
    <w:rsid w:val="00C44F8C"/>
    <w:rsid w:val="00C44FBA"/>
    <w:rsid w:val="00C46ABF"/>
    <w:rsid w:val="00C508BB"/>
    <w:rsid w:val="00C50945"/>
    <w:rsid w:val="00C520EB"/>
    <w:rsid w:val="00C52D28"/>
    <w:rsid w:val="00C53085"/>
    <w:rsid w:val="00C53460"/>
    <w:rsid w:val="00C53F74"/>
    <w:rsid w:val="00C550CE"/>
    <w:rsid w:val="00C5539D"/>
    <w:rsid w:val="00C55B54"/>
    <w:rsid w:val="00C55FFD"/>
    <w:rsid w:val="00C56766"/>
    <w:rsid w:val="00C579B7"/>
    <w:rsid w:val="00C57BBE"/>
    <w:rsid w:val="00C618E2"/>
    <w:rsid w:val="00C62405"/>
    <w:rsid w:val="00C63522"/>
    <w:rsid w:val="00C65763"/>
    <w:rsid w:val="00C660BA"/>
    <w:rsid w:val="00C7003E"/>
    <w:rsid w:val="00C7247E"/>
    <w:rsid w:val="00C7255B"/>
    <w:rsid w:val="00C72600"/>
    <w:rsid w:val="00C72FEC"/>
    <w:rsid w:val="00C73C1D"/>
    <w:rsid w:val="00C7462C"/>
    <w:rsid w:val="00C75E3A"/>
    <w:rsid w:val="00C761E4"/>
    <w:rsid w:val="00C76CD7"/>
    <w:rsid w:val="00C77930"/>
    <w:rsid w:val="00C8211D"/>
    <w:rsid w:val="00C82C05"/>
    <w:rsid w:val="00C82D43"/>
    <w:rsid w:val="00C84414"/>
    <w:rsid w:val="00C871D7"/>
    <w:rsid w:val="00C93190"/>
    <w:rsid w:val="00C94C7C"/>
    <w:rsid w:val="00C95BD3"/>
    <w:rsid w:val="00C96482"/>
    <w:rsid w:val="00C97202"/>
    <w:rsid w:val="00CA0BA5"/>
    <w:rsid w:val="00CA0E36"/>
    <w:rsid w:val="00CA0F9C"/>
    <w:rsid w:val="00CA16B6"/>
    <w:rsid w:val="00CA2A22"/>
    <w:rsid w:val="00CA2E29"/>
    <w:rsid w:val="00CA365C"/>
    <w:rsid w:val="00CA5708"/>
    <w:rsid w:val="00CA6A0E"/>
    <w:rsid w:val="00CA77FD"/>
    <w:rsid w:val="00CA7C35"/>
    <w:rsid w:val="00CB0029"/>
    <w:rsid w:val="00CB0215"/>
    <w:rsid w:val="00CB0B9C"/>
    <w:rsid w:val="00CB0C2E"/>
    <w:rsid w:val="00CB27E6"/>
    <w:rsid w:val="00CB2DAC"/>
    <w:rsid w:val="00CB314D"/>
    <w:rsid w:val="00CB440A"/>
    <w:rsid w:val="00CB5330"/>
    <w:rsid w:val="00CC0198"/>
    <w:rsid w:val="00CC01D9"/>
    <w:rsid w:val="00CC168E"/>
    <w:rsid w:val="00CC1C84"/>
    <w:rsid w:val="00CC212D"/>
    <w:rsid w:val="00CC21ED"/>
    <w:rsid w:val="00CC241F"/>
    <w:rsid w:val="00CC2672"/>
    <w:rsid w:val="00CC29A9"/>
    <w:rsid w:val="00CC3D5A"/>
    <w:rsid w:val="00CC49B9"/>
    <w:rsid w:val="00CC6126"/>
    <w:rsid w:val="00CC70B8"/>
    <w:rsid w:val="00CD0966"/>
    <w:rsid w:val="00CD11D6"/>
    <w:rsid w:val="00CD31B4"/>
    <w:rsid w:val="00CD69DA"/>
    <w:rsid w:val="00CE14A9"/>
    <w:rsid w:val="00CE189C"/>
    <w:rsid w:val="00CE231D"/>
    <w:rsid w:val="00CE2C65"/>
    <w:rsid w:val="00CE3194"/>
    <w:rsid w:val="00CE371B"/>
    <w:rsid w:val="00CE3B81"/>
    <w:rsid w:val="00CE3BA6"/>
    <w:rsid w:val="00CE3EBF"/>
    <w:rsid w:val="00CE4141"/>
    <w:rsid w:val="00CE45FA"/>
    <w:rsid w:val="00CE4EDF"/>
    <w:rsid w:val="00CE5658"/>
    <w:rsid w:val="00CE63A1"/>
    <w:rsid w:val="00CE669E"/>
    <w:rsid w:val="00CE6779"/>
    <w:rsid w:val="00CE6808"/>
    <w:rsid w:val="00CE73F9"/>
    <w:rsid w:val="00CE7EBD"/>
    <w:rsid w:val="00CF1523"/>
    <w:rsid w:val="00CF2CE0"/>
    <w:rsid w:val="00CF3A9D"/>
    <w:rsid w:val="00CF4231"/>
    <w:rsid w:val="00CF4C56"/>
    <w:rsid w:val="00CF6601"/>
    <w:rsid w:val="00CF7A75"/>
    <w:rsid w:val="00D0069E"/>
    <w:rsid w:val="00D00743"/>
    <w:rsid w:val="00D00E29"/>
    <w:rsid w:val="00D01599"/>
    <w:rsid w:val="00D0451A"/>
    <w:rsid w:val="00D05752"/>
    <w:rsid w:val="00D070F5"/>
    <w:rsid w:val="00D0756C"/>
    <w:rsid w:val="00D078D3"/>
    <w:rsid w:val="00D07F81"/>
    <w:rsid w:val="00D1102B"/>
    <w:rsid w:val="00D11110"/>
    <w:rsid w:val="00D11F39"/>
    <w:rsid w:val="00D1475E"/>
    <w:rsid w:val="00D151A3"/>
    <w:rsid w:val="00D155A6"/>
    <w:rsid w:val="00D16788"/>
    <w:rsid w:val="00D169C3"/>
    <w:rsid w:val="00D16B14"/>
    <w:rsid w:val="00D16D08"/>
    <w:rsid w:val="00D213CB"/>
    <w:rsid w:val="00D21585"/>
    <w:rsid w:val="00D2189F"/>
    <w:rsid w:val="00D21C47"/>
    <w:rsid w:val="00D22852"/>
    <w:rsid w:val="00D2518C"/>
    <w:rsid w:val="00D273C7"/>
    <w:rsid w:val="00D276A0"/>
    <w:rsid w:val="00D276E9"/>
    <w:rsid w:val="00D27903"/>
    <w:rsid w:val="00D27BB9"/>
    <w:rsid w:val="00D30230"/>
    <w:rsid w:val="00D311B3"/>
    <w:rsid w:val="00D314F5"/>
    <w:rsid w:val="00D318F9"/>
    <w:rsid w:val="00D33389"/>
    <w:rsid w:val="00D34D8B"/>
    <w:rsid w:val="00D3552B"/>
    <w:rsid w:val="00D358FC"/>
    <w:rsid w:val="00D36C61"/>
    <w:rsid w:val="00D378A0"/>
    <w:rsid w:val="00D4044B"/>
    <w:rsid w:val="00D40AC1"/>
    <w:rsid w:val="00D4145E"/>
    <w:rsid w:val="00D417CB"/>
    <w:rsid w:val="00D419EF"/>
    <w:rsid w:val="00D45035"/>
    <w:rsid w:val="00D45607"/>
    <w:rsid w:val="00D478E2"/>
    <w:rsid w:val="00D5097B"/>
    <w:rsid w:val="00D51D36"/>
    <w:rsid w:val="00D51F5F"/>
    <w:rsid w:val="00D52BA0"/>
    <w:rsid w:val="00D531B4"/>
    <w:rsid w:val="00D54A13"/>
    <w:rsid w:val="00D551D0"/>
    <w:rsid w:val="00D560AE"/>
    <w:rsid w:val="00D574F8"/>
    <w:rsid w:val="00D61315"/>
    <w:rsid w:val="00D6212D"/>
    <w:rsid w:val="00D62169"/>
    <w:rsid w:val="00D62861"/>
    <w:rsid w:val="00D62CB2"/>
    <w:rsid w:val="00D63DC3"/>
    <w:rsid w:val="00D6448D"/>
    <w:rsid w:val="00D65590"/>
    <w:rsid w:val="00D66221"/>
    <w:rsid w:val="00D668C4"/>
    <w:rsid w:val="00D70E74"/>
    <w:rsid w:val="00D72ABC"/>
    <w:rsid w:val="00D739B0"/>
    <w:rsid w:val="00D74828"/>
    <w:rsid w:val="00D748BF"/>
    <w:rsid w:val="00D75374"/>
    <w:rsid w:val="00D76387"/>
    <w:rsid w:val="00D7782D"/>
    <w:rsid w:val="00D7793A"/>
    <w:rsid w:val="00D8161E"/>
    <w:rsid w:val="00D819E3"/>
    <w:rsid w:val="00D82197"/>
    <w:rsid w:val="00D8265D"/>
    <w:rsid w:val="00D827B0"/>
    <w:rsid w:val="00D827F5"/>
    <w:rsid w:val="00D82AE9"/>
    <w:rsid w:val="00D8322F"/>
    <w:rsid w:val="00D851A1"/>
    <w:rsid w:val="00D92E9F"/>
    <w:rsid w:val="00D93A80"/>
    <w:rsid w:val="00D93DC7"/>
    <w:rsid w:val="00D94C53"/>
    <w:rsid w:val="00D954D8"/>
    <w:rsid w:val="00D956D9"/>
    <w:rsid w:val="00D96EEF"/>
    <w:rsid w:val="00D97086"/>
    <w:rsid w:val="00D9770D"/>
    <w:rsid w:val="00DA05DE"/>
    <w:rsid w:val="00DA0EF8"/>
    <w:rsid w:val="00DA10D3"/>
    <w:rsid w:val="00DA15B6"/>
    <w:rsid w:val="00DA18C2"/>
    <w:rsid w:val="00DA1C0B"/>
    <w:rsid w:val="00DA2956"/>
    <w:rsid w:val="00DA4232"/>
    <w:rsid w:val="00DA42C6"/>
    <w:rsid w:val="00DA4789"/>
    <w:rsid w:val="00DA6BFA"/>
    <w:rsid w:val="00DA7719"/>
    <w:rsid w:val="00DA7F36"/>
    <w:rsid w:val="00DB11A9"/>
    <w:rsid w:val="00DB179C"/>
    <w:rsid w:val="00DB2B8E"/>
    <w:rsid w:val="00DB4A98"/>
    <w:rsid w:val="00DB59AB"/>
    <w:rsid w:val="00DC1603"/>
    <w:rsid w:val="00DC43F1"/>
    <w:rsid w:val="00DC44D0"/>
    <w:rsid w:val="00DC5375"/>
    <w:rsid w:val="00DC659F"/>
    <w:rsid w:val="00DC6EC8"/>
    <w:rsid w:val="00DC7268"/>
    <w:rsid w:val="00DC73C5"/>
    <w:rsid w:val="00DD0A68"/>
    <w:rsid w:val="00DD1288"/>
    <w:rsid w:val="00DD3A2E"/>
    <w:rsid w:val="00DD5277"/>
    <w:rsid w:val="00DD6BBD"/>
    <w:rsid w:val="00DD7C81"/>
    <w:rsid w:val="00DE240B"/>
    <w:rsid w:val="00DE4D78"/>
    <w:rsid w:val="00DE6F7C"/>
    <w:rsid w:val="00DE72CD"/>
    <w:rsid w:val="00DF0562"/>
    <w:rsid w:val="00DF14DF"/>
    <w:rsid w:val="00DF2122"/>
    <w:rsid w:val="00DF22C3"/>
    <w:rsid w:val="00DF38AB"/>
    <w:rsid w:val="00DF6591"/>
    <w:rsid w:val="00DF7123"/>
    <w:rsid w:val="00DF71CE"/>
    <w:rsid w:val="00DF7FD2"/>
    <w:rsid w:val="00E010CF"/>
    <w:rsid w:val="00E02597"/>
    <w:rsid w:val="00E0315F"/>
    <w:rsid w:val="00E05211"/>
    <w:rsid w:val="00E0558C"/>
    <w:rsid w:val="00E0581A"/>
    <w:rsid w:val="00E070B7"/>
    <w:rsid w:val="00E1199D"/>
    <w:rsid w:val="00E11A46"/>
    <w:rsid w:val="00E124FE"/>
    <w:rsid w:val="00E12B0F"/>
    <w:rsid w:val="00E13CA7"/>
    <w:rsid w:val="00E13ED4"/>
    <w:rsid w:val="00E169C7"/>
    <w:rsid w:val="00E1733D"/>
    <w:rsid w:val="00E1755C"/>
    <w:rsid w:val="00E17889"/>
    <w:rsid w:val="00E21A53"/>
    <w:rsid w:val="00E22F67"/>
    <w:rsid w:val="00E2353B"/>
    <w:rsid w:val="00E23A6C"/>
    <w:rsid w:val="00E23C55"/>
    <w:rsid w:val="00E24B56"/>
    <w:rsid w:val="00E25164"/>
    <w:rsid w:val="00E2678D"/>
    <w:rsid w:val="00E26DD4"/>
    <w:rsid w:val="00E32B1D"/>
    <w:rsid w:val="00E3441A"/>
    <w:rsid w:val="00E3465C"/>
    <w:rsid w:val="00E3499B"/>
    <w:rsid w:val="00E34FBB"/>
    <w:rsid w:val="00E3665C"/>
    <w:rsid w:val="00E36AAB"/>
    <w:rsid w:val="00E400E7"/>
    <w:rsid w:val="00E411A4"/>
    <w:rsid w:val="00E418D4"/>
    <w:rsid w:val="00E46A03"/>
    <w:rsid w:val="00E46A05"/>
    <w:rsid w:val="00E47597"/>
    <w:rsid w:val="00E501CC"/>
    <w:rsid w:val="00E50B48"/>
    <w:rsid w:val="00E51B99"/>
    <w:rsid w:val="00E51FC6"/>
    <w:rsid w:val="00E52F80"/>
    <w:rsid w:val="00E54923"/>
    <w:rsid w:val="00E54AD7"/>
    <w:rsid w:val="00E5673E"/>
    <w:rsid w:val="00E56845"/>
    <w:rsid w:val="00E57428"/>
    <w:rsid w:val="00E60252"/>
    <w:rsid w:val="00E61D91"/>
    <w:rsid w:val="00E6371B"/>
    <w:rsid w:val="00E639C5"/>
    <w:rsid w:val="00E645F4"/>
    <w:rsid w:val="00E646E7"/>
    <w:rsid w:val="00E651FB"/>
    <w:rsid w:val="00E655C6"/>
    <w:rsid w:val="00E667D7"/>
    <w:rsid w:val="00E7129F"/>
    <w:rsid w:val="00E7248B"/>
    <w:rsid w:val="00E72565"/>
    <w:rsid w:val="00E7440F"/>
    <w:rsid w:val="00E770EF"/>
    <w:rsid w:val="00E81503"/>
    <w:rsid w:val="00E8204D"/>
    <w:rsid w:val="00E828F2"/>
    <w:rsid w:val="00E83377"/>
    <w:rsid w:val="00E8548D"/>
    <w:rsid w:val="00E85890"/>
    <w:rsid w:val="00E877F4"/>
    <w:rsid w:val="00E87863"/>
    <w:rsid w:val="00E912D2"/>
    <w:rsid w:val="00E91873"/>
    <w:rsid w:val="00E922A7"/>
    <w:rsid w:val="00E9342E"/>
    <w:rsid w:val="00E938CC"/>
    <w:rsid w:val="00E93EBD"/>
    <w:rsid w:val="00E94B7B"/>
    <w:rsid w:val="00E95DF5"/>
    <w:rsid w:val="00EA002E"/>
    <w:rsid w:val="00EA0098"/>
    <w:rsid w:val="00EA0958"/>
    <w:rsid w:val="00EA1513"/>
    <w:rsid w:val="00EA2526"/>
    <w:rsid w:val="00EA2E11"/>
    <w:rsid w:val="00EA302C"/>
    <w:rsid w:val="00EA336F"/>
    <w:rsid w:val="00EA4452"/>
    <w:rsid w:val="00EA47BF"/>
    <w:rsid w:val="00EA52F3"/>
    <w:rsid w:val="00EA610F"/>
    <w:rsid w:val="00EA6ABF"/>
    <w:rsid w:val="00EB083C"/>
    <w:rsid w:val="00EB37CE"/>
    <w:rsid w:val="00EB4065"/>
    <w:rsid w:val="00EB4222"/>
    <w:rsid w:val="00EB5416"/>
    <w:rsid w:val="00EC11A0"/>
    <w:rsid w:val="00EC19F5"/>
    <w:rsid w:val="00EC1CEC"/>
    <w:rsid w:val="00EC2157"/>
    <w:rsid w:val="00EC3531"/>
    <w:rsid w:val="00EC39C3"/>
    <w:rsid w:val="00EC3EDD"/>
    <w:rsid w:val="00EC4C5C"/>
    <w:rsid w:val="00EC5368"/>
    <w:rsid w:val="00EC6C4F"/>
    <w:rsid w:val="00EC73F6"/>
    <w:rsid w:val="00EC7933"/>
    <w:rsid w:val="00EC7FFE"/>
    <w:rsid w:val="00ED0041"/>
    <w:rsid w:val="00ED18EE"/>
    <w:rsid w:val="00ED20C8"/>
    <w:rsid w:val="00ED240F"/>
    <w:rsid w:val="00ED385E"/>
    <w:rsid w:val="00ED4966"/>
    <w:rsid w:val="00ED58E3"/>
    <w:rsid w:val="00ED5984"/>
    <w:rsid w:val="00ED79DF"/>
    <w:rsid w:val="00EE053E"/>
    <w:rsid w:val="00EE155A"/>
    <w:rsid w:val="00EE2191"/>
    <w:rsid w:val="00EE3CB1"/>
    <w:rsid w:val="00EE6A39"/>
    <w:rsid w:val="00EE6D58"/>
    <w:rsid w:val="00EE6FEC"/>
    <w:rsid w:val="00EE7410"/>
    <w:rsid w:val="00EE7E29"/>
    <w:rsid w:val="00EF0891"/>
    <w:rsid w:val="00EF0FE9"/>
    <w:rsid w:val="00EF2916"/>
    <w:rsid w:val="00EF3BE3"/>
    <w:rsid w:val="00EF7D2F"/>
    <w:rsid w:val="00EF7D5A"/>
    <w:rsid w:val="00F00856"/>
    <w:rsid w:val="00F01076"/>
    <w:rsid w:val="00F01B11"/>
    <w:rsid w:val="00F01B4D"/>
    <w:rsid w:val="00F0246C"/>
    <w:rsid w:val="00F02B40"/>
    <w:rsid w:val="00F02E21"/>
    <w:rsid w:val="00F03A7F"/>
    <w:rsid w:val="00F04BAF"/>
    <w:rsid w:val="00F052CD"/>
    <w:rsid w:val="00F055FB"/>
    <w:rsid w:val="00F07EB7"/>
    <w:rsid w:val="00F1014E"/>
    <w:rsid w:val="00F138F3"/>
    <w:rsid w:val="00F14C07"/>
    <w:rsid w:val="00F150B9"/>
    <w:rsid w:val="00F160DD"/>
    <w:rsid w:val="00F17D8E"/>
    <w:rsid w:val="00F217AD"/>
    <w:rsid w:val="00F21DFE"/>
    <w:rsid w:val="00F22E40"/>
    <w:rsid w:val="00F25056"/>
    <w:rsid w:val="00F25C16"/>
    <w:rsid w:val="00F271E3"/>
    <w:rsid w:val="00F303B5"/>
    <w:rsid w:val="00F32B87"/>
    <w:rsid w:val="00F336C0"/>
    <w:rsid w:val="00F34BDC"/>
    <w:rsid w:val="00F374CD"/>
    <w:rsid w:val="00F40179"/>
    <w:rsid w:val="00F4243E"/>
    <w:rsid w:val="00F425C0"/>
    <w:rsid w:val="00F42848"/>
    <w:rsid w:val="00F42997"/>
    <w:rsid w:val="00F42C30"/>
    <w:rsid w:val="00F4406F"/>
    <w:rsid w:val="00F44C30"/>
    <w:rsid w:val="00F50095"/>
    <w:rsid w:val="00F507F3"/>
    <w:rsid w:val="00F5136A"/>
    <w:rsid w:val="00F51B0A"/>
    <w:rsid w:val="00F51F9D"/>
    <w:rsid w:val="00F53297"/>
    <w:rsid w:val="00F53716"/>
    <w:rsid w:val="00F537C5"/>
    <w:rsid w:val="00F5533E"/>
    <w:rsid w:val="00F56630"/>
    <w:rsid w:val="00F56D19"/>
    <w:rsid w:val="00F60021"/>
    <w:rsid w:val="00F60318"/>
    <w:rsid w:val="00F60E3C"/>
    <w:rsid w:val="00F6142F"/>
    <w:rsid w:val="00F61BEA"/>
    <w:rsid w:val="00F61E99"/>
    <w:rsid w:val="00F6365C"/>
    <w:rsid w:val="00F64CFE"/>
    <w:rsid w:val="00F656CA"/>
    <w:rsid w:val="00F658BB"/>
    <w:rsid w:val="00F66C82"/>
    <w:rsid w:val="00F66E9E"/>
    <w:rsid w:val="00F67260"/>
    <w:rsid w:val="00F70932"/>
    <w:rsid w:val="00F716AD"/>
    <w:rsid w:val="00F71A5D"/>
    <w:rsid w:val="00F73078"/>
    <w:rsid w:val="00F7414C"/>
    <w:rsid w:val="00F74248"/>
    <w:rsid w:val="00F752DF"/>
    <w:rsid w:val="00F756B1"/>
    <w:rsid w:val="00F77CA9"/>
    <w:rsid w:val="00F8207D"/>
    <w:rsid w:val="00F82096"/>
    <w:rsid w:val="00F8218F"/>
    <w:rsid w:val="00F82384"/>
    <w:rsid w:val="00F829DF"/>
    <w:rsid w:val="00F83875"/>
    <w:rsid w:val="00F83FD4"/>
    <w:rsid w:val="00F8441B"/>
    <w:rsid w:val="00F860BB"/>
    <w:rsid w:val="00F87A36"/>
    <w:rsid w:val="00F9057C"/>
    <w:rsid w:val="00F91C42"/>
    <w:rsid w:val="00F935B4"/>
    <w:rsid w:val="00F93669"/>
    <w:rsid w:val="00F9384D"/>
    <w:rsid w:val="00F959F1"/>
    <w:rsid w:val="00F966F0"/>
    <w:rsid w:val="00F96C67"/>
    <w:rsid w:val="00F96D44"/>
    <w:rsid w:val="00F97029"/>
    <w:rsid w:val="00F973E0"/>
    <w:rsid w:val="00F97713"/>
    <w:rsid w:val="00F9794F"/>
    <w:rsid w:val="00F97F22"/>
    <w:rsid w:val="00FA0A3B"/>
    <w:rsid w:val="00FA0AB2"/>
    <w:rsid w:val="00FA16ED"/>
    <w:rsid w:val="00FA3F83"/>
    <w:rsid w:val="00FA7252"/>
    <w:rsid w:val="00FB1512"/>
    <w:rsid w:val="00FB177D"/>
    <w:rsid w:val="00FB19C0"/>
    <w:rsid w:val="00FB38FC"/>
    <w:rsid w:val="00FB3D34"/>
    <w:rsid w:val="00FB492D"/>
    <w:rsid w:val="00FB4E39"/>
    <w:rsid w:val="00FB514A"/>
    <w:rsid w:val="00FB5A1F"/>
    <w:rsid w:val="00FB6A1E"/>
    <w:rsid w:val="00FB70BC"/>
    <w:rsid w:val="00FC2244"/>
    <w:rsid w:val="00FC2C86"/>
    <w:rsid w:val="00FC31AC"/>
    <w:rsid w:val="00FC33A4"/>
    <w:rsid w:val="00FC51D1"/>
    <w:rsid w:val="00FC5B09"/>
    <w:rsid w:val="00FC5D32"/>
    <w:rsid w:val="00FC67D4"/>
    <w:rsid w:val="00FC6D70"/>
    <w:rsid w:val="00FC79F4"/>
    <w:rsid w:val="00FD18C1"/>
    <w:rsid w:val="00FD2583"/>
    <w:rsid w:val="00FD3375"/>
    <w:rsid w:val="00FD33B3"/>
    <w:rsid w:val="00FD3434"/>
    <w:rsid w:val="00FD597E"/>
    <w:rsid w:val="00FD5EC8"/>
    <w:rsid w:val="00FD62D6"/>
    <w:rsid w:val="00FE1D3B"/>
    <w:rsid w:val="00FE2A88"/>
    <w:rsid w:val="00FE2B21"/>
    <w:rsid w:val="00FE2C48"/>
    <w:rsid w:val="00FE2DBC"/>
    <w:rsid w:val="00FE3F14"/>
    <w:rsid w:val="00FE77AC"/>
    <w:rsid w:val="00FE7D6A"/>
    <w:rsid w:val="00FF10DE"/>
    <w:rsid w:val="00FF191A"/>
    <w:rsid w:val="00FF4119"/>
    <w:rsid w:val="00FF54E2"/>
    <w:rsid w:val="00FF5F2F"/>
    <w:rsid w:val="00FF67F6"/>
    <w:rsid w:val="00FF70CE"/>
    <w:rsid w:val="00FF7965"/>
    <w:rsid w:val="02F96864"/>
    <w:rsid w:val="78145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26BF"/>
  <w15:docId w15:val="{66235579-177E-9E4E-A15C-F8DC2CEC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BF74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rFonts w:ascii="宋体" w:eastAsia="宋体"/>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footnote text"/>
    <w:basedOn w:val="a"/>
    <w:link w:val="aa"/>
    <w:unhideWhenUsed/>
    <w:qFormat/>
    <w:pPr>
      <w:snapToGrid w:val="0"/>
      <w:jc w:val="left"/>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style>
  <w:style w:type="character" w:styleId="af0">
    <w:name w:val="Hyperlink"/>
    <w:basedOn w:val="a0"/>
    <w:uiPriority w:val="99"/>
    <w:unhideWhenUsed/>
    <w:rPr>
      <w:color w:val="0563C1" w:themeColor="hyperlink"/>
      <w:u w:val="single"/>
    </w:rPr>
  </w:style>
  <w:style w:type="character" w:styleId="af1">
    <w:name w:val="annotation reference"/>
    <w:basedOn w:val="a0"/>
    <w:uiPriority w:val="99"/>
    <w:semiHidden/>
    <w:unhideWhenUsed/>
    <w:rPr>
      <w:sz w:val="21"/>
      <w:szCs w:val="21"/>
    </w:rPr>
  </w:style>
  <w:style w:type="character" w:styleId="af2">
    <w:name w:val="footnote reference"/>
    <w:basedOn w:val="a0"/>
    <w:unhideWhenUsed/>
    <w:qFormat/>
    <w:rPr>
      <w:vertAlign w:val="superscript"/>
    </w:rPr>
  </w:style>
  <w:style w:type="character" w:customStyle="1" w:styleId="aa">
    <w:name w:val="脚注文本 字符"/>
    <w:basedOn w:val="a0"/>
    <w:link w:val="a9"/>
    <w:uiPriority w:val="99"/>
    <w:rPr>
      <w:sz w:val="18"/>
      <w:szCs w:val="18"/>
    </w:rPr>
  </w:style>
  <w:style w:type="character" w:styleId="af3">
    <w:name w:val="Placeholder Text"/>
    <w:basedOn w:val="a0"/>
    <w:uiPriority w:val="99"/>
    <w:semiHidden/>
    <w:rPr>
      <w:color w:val="808080"/>
    </w:rPr>
  </w:style>
  <w:style w:type="character" w:customStyle="1" w:styleId="a8">
    <w:name w:val="页脚 字符"/>
    <w:basedOn w:val="a0"/>
    <w:link w:val="a7"/>
    <w:uiPriority w:val="99"/>
    <w:rPr>
      <w:sz w:val="18"/>
      <w:szCs w:val="18"/>
    </w:rPr>
  </w:style>
  <w:style w:type="character" w:customStyle="1" w:styleId="HTML0">
    <w:name w:val="HTML 预设格式 字符"/>
    <w:basedOn w:val="a0"/>
    <w:link w:val="HTML"/>
    <w:uiPriority w:val="99"/>
    <w:rPr>
      <w:rFonts w:ascii="宋体" w:eastAsia="宋体" w:hAnsi="宋体" w:cs="宋体"/>
      <w:kern w:val="0"/>
      <w:sz w:val="24"/>
    </w:rPr>
  </w:style>
  <w:style w:type="character" w:customStyle="1" w:styleId="a6">
    <w:name w:val="批注框文本 字符"/>
    <w:basedOn w:val="a0"/>
    <w:link w:val="a5"/>
    <w:uiPriority w:val="99"/>
    <w:semiHidden/>
    <w:rPr>
      <w:rFonts w:ascii="宋体" w:eastAsia="宋体"/>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rPr>
      <w:kern w:val="2"/>
      <w:sz w:val="21"/>
      <w:szCs w:val="24"/>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rPr>
      <w:b/>
      <w:bCs/>
    </w:rPr>
  </w:style>
  <w:style w:type="character" w:customStyle="1" w:styleId="10">
    <w:name w:val="标题 1 字符"/>
    <w:basedOn w:val="a0"/>
    <w:link w:val="1"/>
    <w:uiPriority w:val="9"/>
    <w:rsid w:val="00BF748D"/>
    <w:rPr>
      <w:rFonts w:ascii="宋体" w:eastAsia="宋体" w:hAnsi="宋体" w:cs="宋体"/>
      <w:b/>
      <w:bCs/>
      <w:kern w:val="36"/>
      <w:sz w:val="48"/>
      <w:szCs w:val="48"/>
    </w:rPr>
  </w:style>
  <w:style w:type="character" w:customStyle="1" w:styleId="apple-converted-space">
    <w:name w:val="apple-converted-space"/>
    <w:basedOn w:val="a0"/>
    <w:rsid w:val="00BF748D"/>
  </w:style>
  <w:style w:type="character" w:customStyle="1" w:styleId="title-text">
    <w:name w:val="title-text"/>
    <w:basedOn w:val="a0"/>
    <w:rsid w:val="00BF748D"/>
  </w:style>
  <w:style w:type="paragraph" w:styleId="af4">
    <w:name w:val="header"/>
    <w:basedOn w:val="a"/>
    <w:link w:val="af5"/>
    <w:uiPriority w:val="99"/>
    <w:unhideWhenUsed/>
    <w:rsid w:val="00AB51B6"/>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AB51B6"/>
    <w:rPr>
      <w:kern w:val="2"/>
      <w:sz w:val="18"/>
      <w:szCs w:val="18"/>
    </w:rPr>
  </w:style>
  <w:style w:type="character" w:styleId="af6">
    <w:name w:val="Unresolved Mention"/>
    <w:basedOn w:val="a0"/>
    <w:uiPriority w:val="99"/>
    <w:semiHidden/>
    <w:unhideWhenUsed/>
    <w:rsid w:val="00FF4119"/>
    <w:rPr>
      <w:color w:val="605E5C"/>
      <w:shd w:val="clear" w:color="auto" w:fill="E1DFDD"/>
    </w:rPr>
  </w:style>
  <w:style w:type="paragraph" w:styleId="af7">
    <w:name w:val="Revision"/>
    <w:hidden/>
    <w:uiPriority w:val="99"/>
    <w:semiHidden/>
    <w:rsid w:val="00BD0932"/>
    <w:rPr>
      <w:kern w:val="2"/>
      <w:sz w:val="21"/>
      <w:szCs w:val="24"/>
    </w:rPr>
  </w:style>
  <w:style w:type="character" w:customStyle="1" w:styleId="anchor-text">
    <w:name w:val="anchor-text"/>
    <w:basedOn w:val="a0"/>
    <w:rsid w:val="0004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4698">
      <w:bodyDiv w:val="1"/>
      <w:marLeft w:val="0"/>
      <w:marRight w:val="0"/>
      <w:marTop w:val="0"/>
      <w:marBottom w:val="0"/>
      <w:divBdr>
        <w:top w:val="none" w:sz="0" w:space="0" w:color="auto"/>
        <w:left w:val="none" w:sz="0" w:space="0" w:color="auto"/>
        <w:bottom w:val="none" w:sz="0" w:space="0" w:color="auto"/>
        <w:right w:val="none" w:sz="0" w:space="0" w:color="auto"/>
      </w:divBdr>
      <w:divsChild>
        <w:div w:id="947006795">
          <w:marLeft w:val="0"/>
          <w:marRight w:val="0"/>
          <w:marTop w:val="0"/>
          <w:marBottom w:val="0"/>
          <w:divBdr>
            <w:top w:val="none" w:sz="0" w:space="0" w:color="auto"/>
            <w:left w:val="none" w:sz="0" w:space="0" w:color="auto"/>
            <w:bottom w:val="none" w:sz="0" w:space="0" w:color="auto"/>
            <w:right w:val="none" w:sz="0" w:space="0" w:color="auto"/>
          </w:divBdr>
          <w:divsChild>
            <w:div w:id="999701519">
              <w:marLeft w:val="0"/>
              <w:marRight w:val="0"/>
              <w:marTop w:val="0"/>
              <w:marBottom w:val="0"/>
              <w:divBdr>
                <w:top w:val="none" w:sz="0" w:space="0" w:color="auto"/>
                <w:left w:val="none" w:sz="0" w:space="0" w:color="auto"/>
                <w:bottom w:val="none" w:sz="0" w:space="0" w:color="auto"/>
                <w:right w:val="none" w:sz="0" w:space="0" w:color="auto"/>
              </w:divBdr>
              <w:divsChild>
                <w:div w:id="653027063">
                  <w:marLeft w:val="0"/>
                  <w:marRight w:val="0"/>
                  <w:marTop w:val="0"/>
                  <w:marBottom w:val="0"/>
                  <w:divBdr>
                    <w:top w:val="none" w:sz="0" w:space="0" w:color="auto"/>
                    <w:left w:val="none" w:sz="0" w:space="0" w:color="auto"/>
                    <w:bottom w:val="none" w:sz="0" w:space="0" w:color="auto"/>
                    <w:right w:val="none" w:sz="0" w:space="0" w:color="auto"/>
                  </w:divBdr>
                  <w:divsChild>
                    <w:div w:id="1221862607">
                      <w:marLeft w:val="0"/>
                      <w:marRight w:val="0"/>
                      <w:marTop w:val="0"/>
                      <w:marBottom w:val="0"/>
                      <w:divBdr>
                        <w:top w:val="none" w:sz="0" w:space="0" w:color="auto"/>
                        <w:left w:val="none" w:sz="0" w:space="0" w:color="auto"/>
                        <w:bottom w:val="none" w:sz="0" w:space="0" w:color="auto"/>
                        <w:right w:val="none" w:sz="0" w:space="0" w:color="auto"/>
                      </w:divBdr>
                      <w:divsChild>
                        <w:div w:id="10636049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980">
          <w:marLeft w:val="0"/>
          <w:marRight w:val="0"/>
          <w:marTop w:val="0"/>
          <w:marBottom w:val="0"/>
          <w:divBdr>
            <w:top w:val="none" w:sz="0" w:space="0" w:color="auto"/>
            <w:left w:val="none" w:sz="0" w:space="0" w:color="auto"/>
            <w:bottom w:val="none" w:sz="0" w:space="0" w:color="auto"/>
            <w:right w:val="none" w:sz="0" w:space="0" w:color="auto"/>
          </w:divBdr>
          <w:divsChild>
            <w:div w:id="1773863554">
              <w:marLeft w:val="0"/>
              <w:marRight w:val="0"/>
              <w:marTop w:val="0"/>
              <w:marBottom w:val="0"/>
              <w:divBdr>
                <w:top w:val="none" w:sz="0" w:space="0" w:color="auto"/>
                <w:left w:val="none" w:sz="0" w:space="0" w:color="auto"/>
                <w:bottom w:val="none" w:sz="0" w:space="0" w:color="auto"/>
                <w:right w:val="none" w:sz="0" w:space="0" w:color="auto"/>
              </w:divBdr>
              <w:divsChild>
                <w:div w:id="1759977947">
                  <w:marLeft w:val="0"/>
                  <w:marRight w:val="0"/>
                  <w:marTop w:val="0"/>
                  <w:marBottom w:val="0"/>
                  <w:divBdr>
                    <w:top w:val="none" w:sz="0" w:space="0" w:color="auto"/>
                    <w:left w:val="none" w:sz="0" w:space="0" w:color="auto"/>
                    <w:bottom w:val="none" w:sz="0" w:space="0" w:color="auto"/>
                    <w:right w:val="none" w:sz="0" w:space="0" w:color="auto"/>
                  </w:divBdr>
                  <w:divsChild>
                    <w:div w:id="2018386082">
                      <w:marLeft w:val="0"/>
                      <w:marRight w:val="0"/>
                      <w:marTop w:val="0"/>
                      <w:marBottom w:val="0"/>
                      <w:divBdr>
                        <w:top w:val="none" w:sz="0" w:space="0" w:color="auto"/>
                        <w:left w:val="none" w:sz="0" w:space="0" w:color="auto"/>
                        <w:bottom w:val="none" w:sz="0" w:space="0" w:color="auto"/>
                        <w:right w:val="none" w:sz="0" w:space="0" w:color="auto"/>
                      </w:divBdr>
                      <w:divsChild>
                        <w:div w:id="585458298">
                          <w:marLeft w:val="0"/>
                          <w:marRight w:val="0"/>
                          <w:marTop w:val="0"/>
                          <w:marBottom w:val="0"/>
                          <w:divBdr>
                            <w:top w:val="none" w:sz="0" w:space="0" w:color="auto"/>
                            <w:left w:val="none" w:sz="0" w:space="0" w:color="auto"/>
                            <w:bottom w:val="none" w:sz="0" w:space="0" w:color="auto"/>
                            <w:right w:val="none" w:sz="0" w:space="0" w:color="auto"/>
                          </w:divBdr>
                          <w:divsChild>
                            <w:div w:id="4142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830">
              <w:marLeft w:val="0"/>
              <w:marRight w:val="0"/>
              <w:marTop w:val="0"/>
              <w:marBottom w:val="0"/>
              <w:divBdr>
                <w:top w:val="none" w:sz="0" w:space="0" w:color="auto"/>
                <w:left w:val="none" w:sz="0" w:space="0" w:color="auto"/>
                <w:bottom w:val="none" w:sz="0" w:space="0" w:color="auto"/>
                <w:right w:val="none" w:sz="0" w:space="0" w:color="auto"/>
              </w:divBdr>
              <w:divsChild>
                <w:div w:id="11113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0157">
      <w:bodyDiv w:val="1"/>
      <w:marLeft w:val="0"/>
      <w:marRight w:val="0"/>
      <w:marTop w:val="0"/>
      <w:marBottom w:val="0"/>
      <w:divBdr>
        <w:top w:val="none" w:sz="0" w:space="0" w:color="auto"/>
        <w:left w:val="none" w:sz="0" w:space="0" w:color="auto"/>
        <w:bottom w:val="none" w:sz="0" w:space="0" w:color="auto"/>
        <w:right w:val="none" w:sz="0" w:space="0" w:color="auto"/>
      </w:divBdr>
    </w:div>
    <w:div w:id="855534360">
      <w:bodyDiv w:val="1"/>
      <w:marLeft w:val="0"/>
      <w:marRight w:val="0"/>
      <w:marTop w:val="0"/>
      <w:marBottom w:val="0"/>
      <w:divBdr>
        <w:top w:val="none" w:sz="0" w:space="0" w:color="auto"/>
        <w:left w:val="none" w:sz="0" w:space="0" w:color="auto"/>
        <w:bottom w:val="none" w:sz="0" w:space="0" w:color="auto"/>
        <w:right w:val="none" w:sz="0" w:space="0" w:color="auto"/>
      </w:divBdr>
    </w:div>
    <w:div w:id="1288659507">
      <w:bodyDiv w:val="1"/>
      <w:marLeft w:val="0"/>
      <w:marRight w:val="0"/>
      <w:marTop w:val="0"/>
      <w:marBottom w:val="0"/>
      <w:divBdr>
        <w:top w:val="none" w:sz="0" w:space="0" w:color="auto"/>
        <w:left w:val="none" w:sz="0" w:space="0" w:color="auto"/>
        <w:bottom w:val="none" w:sz="0" w:space="0" w:color="auto"/>
        <w:right w:val="none" w:sz="0" w:space="0" w:color="auto"/>
      </w:divBdr>
      <w:divsChild>
        <w:div w:id="2013409756">
          <w:marLeft w:val="0"/>
          <w:marRight w:val="0"/>
          <w:marTop w:val="0"/>
          <w:marBottom w:val="0"/>
          <w:divBdr>
            <w:top w:val="none" w:sz="0" w:space="0" w:color="auto"/>
            <w:left w:val="none" w:sz="0" w:space="0" w:color="auto"/>
            <w:bottom w:val="none" w:sz="0" w:space="0" w:color="auto"/>
            <w:right w:val="none" w:sz="0" w:space="0" w:color="auto"/>
          </w:divBdr>
          <w:divsChild>
            <w:div w:id="418211810">
              <w:marLeft w:val="0"/>
              <w:marRight w:val="0"/>
              <w:marTop w:val="0"/>
              <w:marBottom w:val="0"/>
              <w:divBdr>
                <w:top w:val="none" w:sz="0" w:space="0" w:color="auto"/>
                <w:left w:val="none" w:sz="0" w:space="0" w:color="auto"/>
                <w:bottom w:val="none" w:sz="0" w:space="0" w:color="auto"/>
                <w:right w:val="none" w:sz="0" w:space="0" w:color="auto"/>
              </w:divBdr>
              <w:divsChild>
                <w:div w:id="7126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econlet.2023.111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doi.org/10.1016/j.jinteco.2021.103561"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doi.org/10.1016/j.ribaf.2020.10137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jhuhaifeng@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56B9A-0D92-CA4A-91E8-54289AC8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9203</Words>
  <Characters>52459</Characters>
  <Application>Microsoft Office Word</Application>
  <DocSecurity>0</DocSecurity>
  <Lines>437</Lines>
  <Paragraphs>123</Paragraphs>
  <ScaleCrop>false</ScaleCrop>
  <Company/>
  <LinksUpToDate>false</LinksUpToDate>
  <CharactersWithSpaces>61539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 Wei</cp:lastModifiedBy>
  <cp:revision>90</cp:revision>
  <cp:lastPrinted>2023-07-14T02:22:00Z</cp:lastPrinted>
  <dcterms:created xsi:type="dcterms:W3CDTF">2023-09-12T06:29:00Z</dcterms:created>
  <dcterms:modified xsi:type="dcterms:W3CDTF">2023-10-30T04:27:00Z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D6D5FC8474A3433FAB807B7CED1184B8</vt:lpwstr>
  </property>
</Properties>
</file>