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AE0BC" w14:textId="3E078187" w:rsidR="00CE4C91" w:rsidRPr="00BF3E40" w:rsidRDefault="009F289A" w:rsidP="00A140A9">
      <w:pPr>
        <w:jc w:val="center"/>
        <w:rPr>
          <w:sz w:val="44"/>
          <w:szCs w:val="44"/>
        </w:rPr>
      </w:pPr>
      <w:bookmarkStart w:id="0" w:name="OLE_LINK1"/>
      <w:bookmarkStart w:id="1" w:name="OLE_LINK2"/>
      <w:r w:rsidRPr="00BF3E40">
        <w:rPr>
          <w:sz w:val="44"/>
          <w:szCs w:val="44"/>
        </w:rPr>
        <w:t>空</w:t>
      </w:r>
      <w:r w:rsidR="00CE4C91" w:rsidRPr="00BF3E40">
        <w:rPr>
          <w:sz w:val="44"/>
          <w:szCs w:val="44"/>
        </w:rPr>
        <w:t>气污染</w:t>
      </w:r>
      <w:r w:rsidR="00331039" w:rsidRPr="00BF3E40">
        <w:rPr>
          <w:rFonts w:hint="eastAsia"/>
          <w:sz w:val="44"/>
          <w:szCs w:val="44"/>
        </w:rPr>
        <w:t>对</w:t>
      </w:r>
      <w:r w:rsidR="0001385F" w:rsidRPr="00BF3E40">
        <w:rPr>
          <w:rFonts w:hint="eastAsia"/>
          <w:sz w:val="44"/>
          <w:szCs w:val="44"/>
        </w:rPr>
        <w:t>劳动供给</w:t>
      </w:r>
      <w:r w:rsidR="003218A7" w:rsidRPr="00BF3E40">
        <w:rPr>
          <w:rFonts w:hint="eastAsia"/>
          <w:sz w:val="44"/>
          <w:szCs w:val="44"/>
        </w:rPr>
        <w:t>时间</w:t>
      </w:r>
      <w:r w:rsidR="0001385F" w:rsidRPr="00BF3E40">
        <w:rPr>
          <w:rFonts w:hint="eastAsia"/>
          <w:sz w:val="44"/>
          <w:szCs w:val="44"/>
        </w:rPr>
        <w:t>的时空</w:t>
      </w:r>
      <w:r w:rsidR="00331039" w:rsidRPr="00BF3E40">
        <w:rPr>
          <w:rFonts w:hint="eastAsia"/>
          <w:sz w:val="44"/>
          <w:szCs w:val="44"/>
        </w:rPr>
        <w:t>影响</w:t>
      </w:r>
      <w:r w:rsidR="00E37C06" w:rsidRPr="00E37C06">
        <w:rPr>
          <w:rStyle w:val="a9"/>
          <w:sz w:val="44"/>
          <w:szCs w:val="44"/>
        </w:rPr>
        <w:footnoteReference w:customMarkFollows="1" w:id="1"/>
        <w:sym w:font="Symbol" w:char="F02A"/>
      </w:r>
    </w:p>
    <w:bookmarkEnd w:id="0"/>
    <w:bookmarkEnd w:id="1"/>
    <w:p w14:paraId="614CF1F5" w14:textId="1A4BDCF5" w:rsidR="007E5DC8" w:rsidRPr="00BF3E40" w:rsidRDefault="007E5DC8" w:rsidP="00A140A9">
      <w:pPr>
        <w:jc w:val="center"/>
        <w:rPr>
          <w:sz w:val="32"/>
          <w:szCs w:val="32"/>
        </w:rPr>
      </w:pPr>
      <w:r w:rsidRPr="00BF3E40">
        <w:rPr>
          <w:rFonts w:hint="eastAsia"/>
          <w:sz w:val="32"/>
          <w:szCs w:val="32"/>
        </w:rPr>
        <w:t>——基于</w:t>
      </w:r>
      <w:r w:rsidR="00331039" w:rsidRPr="00BF3E40">
        <w:rPr>
          <w:rFonts w:hint="eastAsia"/>
          <w:sz w:val="32"/>
          <w:szCs w:val="32"/>
        </w:rPr>
        <w:t>全国</w:t>
      </w:r>
      <w:r w:rsidRPr="00BF3E40">
        <w:rPr>
          <w:rFonts w:hint="eastAsia"/>
          <w:sz w:val="32"/>
          <w:szCs w:val="32"/>
        </w:rPr>
        <w:t>劳动力动态调查数据的经验证据</w:t>
      </w:r>
    </w:p>
    <w:p w14:paraId="4DE23323" w14:textId="79D0ABC4" w:rsidR="00974131" w:rsidRPr="00BF3E40" w:rsidRDefault="00974131" w:rsidP="0001385F">
      <w:pPr>
        <w:jc w:val="center"/>
      </w:pPr>
    </w:p>
    <w:p w14:paraId="555A672D" w14:textId="23AF5A6C" w:rsidR="00974131" w:rsidRPr="00BF3E40" w:rsidRDefault="006374D4" w:rsidP="0001385F">
      <w:pPr>
        <w:jc w:val="center"/>
      </w:pPr>
      <w:r w:rsidRPr="00BF3E40">
        <w:rPr>
          <w:rFonts w:hint="eastAsia"/>
        </w:rPr>
        <w:t>赵红军</w:t>
      </w:r>
      <w:r w:rsidR="0094476E" w:rsidRPr="00BF3E40">
        <w:rPr>
          <w:vertAlign w:val="superscript"/>
        </w:rPr>
        <w:t xml:space="preserve">  </w:t>
      </w:r>
      <w:r w:rsidRPr="00BF3E40">
        <w:rPr>
          <w:rFonts w:hint="eastAsia"/>
        </w:rPr>
        <w:t>刘晓敏</w:t>
      </w:r>
      <w:r w:rsidR="00B30106" w:rsidRPr="00BF3E40">
        <w:rPr>
          <w:rFonts w:hint="eastAsia"/>
        </w:rPr>
        <w:t xml:space="preserve"> </w:t>
      </w:r>
      <w:r w:rsidRPr="00BF3E40">
        <w:rPr>
          <w:rFonts w:hint="eastAsia"/>
        </w:rPr>
        <w:t>陶欣洁</w:t>
      </w:r>
    </w:p>
    <w:p w14:paraId="778B3A4B" w14:textId="70D738D0" w:rsidR="00974131" w:rsidRPr="00BF3E40" w:rsidRDefault="00974131" w:rsidP="0001385F">
      <w:pPr>
        <w:jc w:val="center"/>
      </w:pPr>
    </w:p>
    <w:p w14:paraId="75D6D592" w14:textId="68467D65" w:rsidR="00A46C21" w:rsidRPr="00BF3E40" w:rsidRDefault="00EA6CCC" w:rsidP="002D4C62">
      <w:pPr>
        <w:ind w:right="210" w:firstLine="420"/>
        <w:rPr>
          <w:rFonts w:eastAsia="楷体"/>
        </w:rPr>
      </w:pPr>
      <w:r w:rsidRPr="00BF3E40">
        <w:rPr>
          <w:rFonts w:ascii="黑体" w:eastAsia="黑体" w:hAnsi="黑体" w:hint="eastAsia"/>
        </w:rPr>
        <w:t>摘要</w:t>
      </w:r>
      <w:r w:rsidR="00E328B4" w:rsidRPr="00BF3E40">
        <w:rPr>
          <w:rFonts w:ascii="黑体" w:eastAsia="黑体" w:hAnsi="黑体" w:hint="eastAsia"/>
        </w:rPr>
        <w:t>：</w:t>
      </w:r>
      <w:r w:rsidR="00242B8C" w:rsidRPr="00BF3E40">
        <w:rPr>
          <w:rFonts w:ascii="楷体" w:eastAsia="楷体" w:hAnsi="楷体"/>
        </w:rPr>
        <w:t>十四五期间，如何</w:t>
      </w:r>
      <w:r w:rsidR="00126F95" w:rsidRPr="00BF3E40">
        <w:rPr>
          <w:rFonts w:ascii="楷体" w:eastAsia="楷体" w:hAnsi="楷体" w:hint="eastAsia"/>
        </w:rPr>
        <w:t>在时间和空间上</w:t>
      </w:r>
      <w:r w:rsidR="00126F95" w:rsidRPr="00BF3E40">
        <w:rPr>
          <w:rFonts w:ascii="楷体" w:eastAsia="楷体" w:hAnsi="楷体"/>
        </w:rPr>
        <w:t>高效配置</w:t>
      </w:r>
      <w:r w:rsidR="00331039" w:rsidRPr="00BF3E40">
        <w:rPr>
          <w:rFonts w:ascii="楷体" w:eastAsia="楷体" w:hAnsi="楷体" w:hint="eastAsia"/>
        </w:rPr>
        <w:t>我</w:t>
      </w:r>
      <w:r w:rsidR="00601C1B" w:rsidRPr="00BF3E40">
        <w:rPr>
          <w:rFonts w:ascii="楷体" w:eastAsia="楷体" w:hAnsi="楷体"/>
        </w:rPr>
        <w:t>国</w:t>
      </w:r>
      <w:r w:rsidR="00242B8C" w:rsidRPr="00BF3E40">
        <w:rPr>
          <w:rFonts w:ascii="楷体" w:eastAsia="楷体" w:hAnsi="楷体"/>
        </w:rPr>
        <w:t>劳动力</w:t>
      </w:r>
      <w:r w:rsidR="00126F95" w:rsidRPr="00BF3E40">
        <w:rPr>
          <w:rFonts w:ascii="楷体" w:eastAsia="楷体" w:hAnsi="楷体" w:hint="eastAsia"/>
        </w:rPr>
        <w:t>的供给</w:t>
      </w:r>
      <w:r w:rsidR="00242B8C" w:rsidRPr="00BF3E40">
        <w:rPr>
          <w:rFonts w:ascii="楷体" w:eastAsia="楷体" w:hAnsi="楷体"/>
        </w:rPr>
        <w:t>，</w:t>
      </w:r>
      <w:r w:rsidR="00126F95" w:rsidRPr="00BF3E40">
        <w:rPr>
          <w:rFonts w:ascii="楷体" w:eastAsia="楷体" w:hAnsi="楷体" w:hint="eastAsia"/>
        </w:rPr>
        <w:t>已成为</w:t>
      </w:r>
      <w:r w:rsidR="00242B8C" w:rsidRPr="00BF3E40">
        <w:rPr>
          <w:rFonts w:ascii="楷体" w:eastAsia="楷体" w:hAnsi="楷体"/>
        </w:rPr>
        <w:t>推动</w:t>
      </w:r>
      <w:r w:rsidR="00331039" w:rsidRPr="00BF3E40">
        <w:rPr>
          <w:rFonts w:ascii="楷体" w:eastAsia="楷体" w:hAnsi="楷体" w:hint="eastAsia"/>
        </w:rPr>
        <w:t>我</w:t>
      </w:r>
      <w:r w:rsidR="00126F95" w:rsidRPr="00BF3E40">
        <w:rPr>
          <w:rFonts w:ascii="楷体" w:eastAsia="楷体" w:hAnsi="楷体" w:hint="eastAsia"/>
        </w:rPr>
        <w:t>国</w:t>
      </w:r>
      <w:r w:rsidR="00242B8C" w:rsidRPr="00BF3E40">
        <w:rPr>
          <w:rFonts w:ascii="楷体" w:eastAsia="楷体" w:hAnsi="楷体"/>
        </w:rPr>
        <w:t>经济高质量发展</w:t>
      </w:r>
      <w:r w:rsidR="00661B8F" w:rsidRPr="00BF3E40">
        <w:rPr>
          <w:rFonts w:ascii="楷体" w:eastAsia="楷体" w:hAnsi="楷体" w:hint="eastAsia"/>
        </w:rPr>
        <w:t>面临</w:t>
      </w:r>
      <w:r w:rsidR="00242B8C" w:rsidRPr="00BF3E40">
        <w:rPr>
          <w:rFonts w:ascii="楷体" w:eastAsia="楷体" w:hAnsi="楷体"/>
        </w:rPr>
        <w:t>的重大问题。</w:t>
      </w:r>
      <w:r w:rsidR="00E4222A" w:rsidRPr="00BF3E40">
        <w:rPr>
          <w:rFonts w:ascii="楷体" w:eastAsia="楷体" w:hAnsi="楷体"/>
        </w:rPr>
        <w:t>本文</w:t>
      </w:r>
      <w:r w:rsidR="00170F23" w:rsidRPr="00BF3E40">
        <w:rPr>
          <w:rFonts w:ascii="楷体" w:eastAsia="楷体" w:hAnsi="楷体"/>
        </w:rPr>
        <w:t>研究发现，城市空气中</w:t>
      </w:r>
      <w:r w:rsidR="00123C9F" w:rsidRPr="00BF3E40">
        <w:rPr>
          <w:rFonts w:ascii="楷体" w:eastAsia="楷体" w:hAnsi="楷体" w:hint="eastAsia"/>
        </w:rPr>
        <w:t>PM</w:t>
      </w:r>
      <w:r w:rsidR="00123C9F" w:rsidRPr="00BF3E40">
        <w:rPr>
          <w:rFonts w:ascii="楷体" w:eastAsia="楷体" w:hAnsi="楷体" w:hint="eastAsia"/>
          <w:vertAlign w:val="subscript"/>
        </w:rPr>
        <w:t>2.5</w:t>
      </w:r>
      <w:r w:rsidR="00123C9F" w:rsidRPr="00BF3E40">
        <w:rPr>
          <w:rFonts w:ascii="楷体" w:eastAsia="楷体" w:hAnsi="楷体" w:hint="eastAsia"/>
        </w:rPr>
        <w:t>浓度每上升1</w:t>
      </w:r>
      <w:r w:rsidR="00A46C21" w:rsidRPr="00BF3E40">
        <w:rPr>
          <w:rFonts w:ascii="楷体" w:eastAsia="楷体" w:hAnsi="楷体" w:hint="eastAsia"/>
        </w:rPr>
        <w:t>微克/立方米（ug</w:t>
      </w:r>
      <w:r w:rsidR="00A46C21" w:rsidRPr="00BF3E40">
        <w:rPr>
          <w:rFonts w:ascii="楷体" w:eastAsia="楷体" w:hAnsi="楷体"/>
        </w:rPr>
        <w:t>/m</w:t>
      </w:r>
      <w:r w:rsidR="00A46C21" w:rsidRPr="00BF3E40">
        <w:rPr>
          <w:rFonts w:ascii="楷体" w:eastAsia="楷体" w:hAnsi="楷体"/>
          <w:vertAlign w:val="superscript"/>
        </w:rPr>
        <w:t>3</w:t>
      </w:r>
      <w:r w:rsidR="00A46C21" w:rsidRPr="00BF3E40">
        <w:rPr>
          <w:rFonts w:ascii="楷体" w:eastAsia="楷体" w:hAnsi="楷体" w:hint="eastAsia"/>
        </w:rPr>
        <w:t>）</w:t>
      </w:r>
      <w:r w:rsidR="00123C9F" w:rsidRPr="00BF3E40">
        <w:rPr>
          <w:rFonts w:ascii="楷体" w:eastAsia="楷体" w:hAnsi="楷体" w:hint="eastAsia"/>
        </w:rPr>
        <w:t>，劳动供给时间将减少</w:t>
      </w:r>
      <w:r w:rsidR="00053D58" w:rsidRPr="00BF3E40">
        <w:rPr>
          <w:rFonts w:ascii="楷体" w:eastAsia="楷体" w:hAnsi="楷体" w:hint="eastAsia"/>
          <w:szCs w:val="21"/>
        </w:rPr>
        <w:t>0</w:t>
      </w:r>
      <w:r w:rsidR="00053D58" w:rsidRPr="00BF3E40">
        <w:rPr>
          <w:rFonts w:ascii="楷体" w:eastAsia="楷体" w:hAnsi="楷体"/>
          <w:szCs w:val="21"/>
        </w:rPr>
        <w:t>.0410</w:t>
      </w:r>
      <w:r w:rsidR="00123C9F" w:rsidRPr="00BF3E40">
        <w:rPr>
          <w:rFonts w:ascii="楷体" w:eastAsia="楷体" w:hAnsi="楷体" w:hint="eastAsia"/>
        </w:rPr>
        <w:t>小时/周左右</w:t>
      </w:r>
      <w:r w:rsidR="00561036" w:rsidRPr="00BF3E40">
        <w:rPr>
          <w:rFonts w:ascii="楷体" w:eastAsia="楷体" w:hAnsi="楷体"/>
        </w:rPr>
        <w:t>。从时间趋势看，</w:t>
      </w:r>
      <w:r w:rsidR="00242B8C" w:rsidRPr="00BF3E40">
        <w:rPr>
          <w:rFonts w:ascii="楷体" w:eastAsia="楷体" w:hAnsi="楷体"/>
        </w:rPr>
        <w:t>这种</w:t>
      </w:r>
      <w:r w:rsidR="002E6753" w:rsidRPr="00BF3E40">
        <w:rPr>
          <w:rFonts w:ascii="楷体" w:eastAsia="楷体" w:hAnsi="楷体"/>
        </w:rPr>
        <w:t>负面影响</w:t>
      </w:r>
      <w:r w:rsidR="003218A7" w:rsidRPr="00BF3E40">
        <w:rPr>
          <w:rFonts w:ascii="楷体" w:eastAsia="楷体" w:hAnsi="楷体" w:hint="eastAsia"/>
        </w:rPr>
        <w:t>在2012、2014和2016年间</w:t>
      </w:r>
      <w:r w:rsidR="00126F95" w:rsidRPr="00BF3E40">
        <w:rPr>
          <w:rFonts w:ascii="楷体" w:eastAsia="楷体" w:hAnsi="楷体"/>
        </w:rPr>
        <w:t>呈现先上升后下降</w:t>
      </w:r>
      <w:r w:rsidR="00170F23" w:rsidRPr="00BF3E40">
        <w:rPr>
          <w:rFonts w:ascii="楷体" w:eastAsia="楷体" w:hAnsi="楷体"/>
        </w:rPr>
        <w:t>走势</w:t>
      </w:r>
      <w:r w:rsidR="00A46C21" w:rsidRPr="00BF3E40">
        <w:rPr>
          <w:rFonts w:ascii="楷体" w:eastAsia="楷体" w:hAnsi="楷体" w:hint="eastAsia"/>
        </w:rPr>
        <w:t>。</w:t>
      </w:r>
      <w:r w:rsidR="00170F23" w:rsidRPr="00BF3E40">
        <w:rPr>
          <w:rFonts w:ascii="楷体" w:eastAsia="楷体" w:hAnsi="楷体"/>
        </w:rPr>
        <w:t>从空间</w:t>
      </w:r>
      <w:r w:rsidR="002E6753" w:rsidRPr="00BF3E40">
        <w:rPr>
          <w:rFonts w:ascii="楷体" w:eastAsia="楷体" w:hAnsi="楷体"/>
        </w:rPr>
        <w:t>差异</w:t>
      </w:r>
      <w:r w:rsidR="00126F95" w:rsidRPr="00BF3E40">
        <w:rPr>
          <w:rFonts w:ascii="楷体" w:eastAsia="楷体" w:hAnsi="楷体"/>
        </w:rPr>
        <w:t>看</w:t>
      </w:r>
      <w:r w:rsidR="00126F95" w:rsidRPr="00BF3E40">
        <w:rPr>
          <w:rFonts w:ascii="楷体" w:eastAsia="楷体" w:hAnsi="楷体" w:hint="eastAsia"/>
        </w:rPr>
        <w:t>，</w:t>
      </w:r>
      <w:r w:rsidR="00A46C21" w:rsidRPr="00BF3E40">
        <w:rPr>
          <w:rFonts w:ascii="楷体" w:eastAsia="楷体" w:hAnsi="楷体" w:hint="eastAsia"/>
        </w:rPr>
        <w:t>相较于</w:t>
      </w:r>
      <w:r w:rsidR="00053D58" w:rsidRPr="00BF3E40">
        <w:rPr>
          <w:rFonts w:ascii="楷体" w:eastAsia="楷体" w:hAnsi="楷体" w:hint="eastAsia"/>
          <w:szCs w:val="21"/>
        </w:rPr>
        <w:t>西部</w:t>
      </w:r>
      <w:r w:rsidR="00A46C21" w:rsidRPr="00BF3E40">
        <w:rPr>
          <w:rFonts w:ascii="楷体" w:eastAsia="楷体" w:hAnsi="楷体" w:hint="eastAsia"/>
        </w:rPr>
        <w:t>地区，</w:t>
      </w:r>
      <w:r w:rsidR="00D07CB1" w:rsidRPr="00BF3E40">
        <w:rPr>
          <w:rFonts w:ascii="楷体" w:eastAsia="楷体" w:hAnsi="楷体" w:hint="eastAsia"/>
          <w:szCs w:val="21"/>
        </w:rPr>
        <w:t>中部及</w:t>
      </w:r>
      <w:r w:rsidR="00A46C21" w:rsidRPr="00BF3E40">
        <w:rPr>
          <w:rFonts w:ascii="楷体" w:eastAsia="楷体" w:hAnsi="楷体" w:hint="eastAsia"/>
        </w:rPr>
        <w:t>东部地区空气污染</w:t>
      </w:r>
      <w:r w:rsidR="003A44DE" w:rsidRPr="00BF3E40">
        <w:rPr>
          <w:rFonts w:ascii="楷体" w:eastAsia="楷体" w:hAnsi="楷体" w:hint="eastAsia"/>
        </w:rPr>
        <w:t>对劳动</w:t>
      </w:r>
      <w:r w:rsidR="003F52AE" w:rsidRPr="00BF3E40">
        <w:rPr>
          <w:rFonts w:ascii="楷体" w:eastAsia="楷体" w:hAnsi="楷体" w:hint="eastAsia"/>
          <w:kern w:val="0"/>
          <w:szCs w:val="21"/>
        </w:rPr>
        <w:t>供给</w:t>
      </w:r>
      <w:r w:rsidR="003A44DE" w:rsidRPr="00BF3E40">
        <w:rPr>
          <w:rFonts w:ascii="楷体" w:eastAsia="楷体" w:hAnsi="楷体" w:hint="eastAsia"/>
        </w:rPr>
        <w:t>时间</w:t>
      </w:r>
      <w:r w:rsidR="00A46C21" w:rsidRPr="00BF3E40">
        <w:rPr>
          <w:rFonts w:ascii="楷体" w:eastAsia="楷体" w:hAnsi="楷体" w:hint="eastAsia"/>
        </w:rPr>
        <w:t>的负面影响更大</w:t>
      </w:r>
      <w:r w:rsidR="00126F95" w:rsidRPr="00BF3E40">
        <w:rPr>
          <w:rFonts w:ascii="楷体" w:eastAsia="楷体" w:hAnsi="楷体" w:hint="eastAsia"/>
        </w:rPr>
        <w:t>；</w:t>
      </w:r>
      <w:r w:rsidR="00053D58" w:rsidRPr="00BF3E40">
        <w:rPr>
          <w:rFonts w:ascii="楷体" w:eastAsia="楷体" w:hAnsi="楷体" w:hint="eastAsia"/>
          <w:szCs w:val="21"/>
        </w:rPr>
        <w:t>相对于南方地区，北方地区的空气污染对劳动供给时间的负面影响更大</w:t>
      </w:r>
      <w:r w:rsidR="00126F95" w:rsidRPr="00BF3E40">
        <w:rPr>
          <w:rFonts w:ascii="楷体" w:eastAsia="楷体" w:hAnsi="楷体" w:hint="eastAsia"/>
        </w:rPr>
        <w:t>；</w:t>
      </w:r>
      <w:r w:rsidR="00A46C21" w:rsidRPr="00BF3E40">
        <w:rPr>
          <w:rFonts w:ascii="楷体" w:eastAsia="楷体" w:hAnsi="楷体" w:hint="eastAsia"/>
        </w:rPr>
        <w:t>相对于</w:t>
      </w:r>
      <w:r w:rsidR="003F52AE" w:rsidRPr="00BF3E40">
        <w:rPr>
          <w:rFonts w:ascii="楷体" w:eastAsia="楷体" w:hAnsi="楷体" w:hint="eastAsia"/>
          <w:kern w:val="0"/>
          <w:szCs w:val="21"/>
        </w:rPr>
        <w:t>华东</w:t>
      </w:r>
      <w:r w:rsidR="00A46C21" w:rsidRPr="00BF3E40">
        <w:rPr>
          <w:rFonts w:ascii="楷体" w:eastAsia="楷体" w:hAnsi="楷体" w:hint="eastAsia"/>
        </w:rPr>
        <w:t>地区</w:t>
      </w:r>
      <w:r w:rsidR="003A44DE" w:rsidRPr="00BF3E40">
        <w:rPr>
          <w:rFonts w:ascii="楷体" w:eastAsia="楷体" w:hAnsi="楷体" w:hint="eastAsia"/>
        </w:rPr>
        <w:t>，</w:t>
      </w:r>
      <w:r w:rsidR="003F52AE" w:rsidRPr="00BF3E40">
        <w:rPr>
          <w:rFonts w:ascii="楷体" w:eastAsia="楷体" w:hAnsi="楷体" w:hint="eastAsia"/>
          <w:kern w:val="0"/>
          <w:szCs w:val="21"/>
        </w:rPr>
        <w:t>东北、华北、华中</w:t>
      </w:r>
      <w:r w:rsidR="00053D58" w:rsidRPr="00BF3E40">
        <w:rPr>
          <w:rFonts w:ascii="楷体" w:eastAsia="楷体" w:hAnsi="楷体" w:hint="eastAsia"/>
          <w:kern w:val="0"/>
          <w:szCs w:val="21"/>
        </w:rPr>
        <w:t>、</w:t>
      </w:r>
      <w:r w:rsidR="003F52AE" w:rsidRPr="00BF3E40">
        <w:rPr>
          <w:rFonts w:ascii="楷体" w:eastAsia="楷体" w:hAnsi="楷体" w:hint="eastAsia"/>
          <w:kern w:val="0"/>
          <w:szCs w:val="21"/>
        </w:rPr>
        <w:t>华南</w:t>
      </w:r>
      <w:r w:rsidR="00053D58" w:rsidRPr="00BF3E40">
        <w:rPr>
          <w:rFonts w:ascii="楷体" w:eastAsia="楷体" w:hAnsi="楷体" w:hint="eastAsia"/>
          <w:kern w:val="0"/>
          <w:szCs w:val="21"/>
        </w:rPr>
        <w:t>以及</w:t>
      </w:r>
      <w:r w:rsidR="00053D58" w:rsidRPr="00BF3E40">
        <w:rPr>
          <w:rFonts w:ascii="楷体" w:eastAsia="楷体" w:hAnsi="楷体" w:hint="eastAsia"/>
          <w:szCs w:val="21"/>
        </w:rPr>
        <w:t>西南</w:t>
      </w:r>
      <w:r w:rsidR="003F52AE" w:rsidRPr="00BF3E40">
        <w:rPr>
          <w:rFonts w:ascii="楷体" w:eastAsia="楷体" w:hAnsi="楷体" w:hint="eastAsia"/>
          <w:kern w:val="0"/>
          <w:szCs w:val="21"/>
        </w:rPr>
        <w:t>地区</w:t>
      </w:r>
      <w:r w:rsidR="003A44DE" w:rsidRPr="00BF3E40">
        <w:rPr>
          <w:rFonts w:ascii="楷体" w:eastAsia="楷体" w:hAnsi="楷体" w:hint="eastAsia"/>
        </w:rPr>
        <w:t>空气污染</w:t>
      </w:r>
      <w:r w:rsidR="009079B7" w:rsidRPr="00BF3E40">
        <w:rPr>
          <w:rFonts w:ascii="楷体" w:eastAsia="楷体" w:hAnsi="楷体" w:hint="eastAsia"/>
        </w:rPr>
        <w:t>对劳动供给时间</w:t>
      </w:r>
      <w:r w:rsidR="003A44DE" w:rsidRPr="00BF3E40">
        <w:rPr>
          <w:rFonts w:ascii="楷体" w:eastAsia="楷体" w:hAnsi="楷体" w:hint="eastAsia"/>
        </w:rPr>
        <w:t>的负面影响较小，</w:t>
      </w:r>
      <w:r w:rsidR="00053D58" w:rsidRPr="00BF3E40">
        <w:rPr>
          <w:rFonts w:ascii="楷体" w:eastAsia="楷体" w:hAnsi="楷体" w:hint="eastAsia"/>
          <w:szCs w:val="21"/>
        </w:rPr>
        <w:t>西北</w:t>
      </w:r>
      <w:r w:rsidR="003A44DE" w:rsidRPr="00BF3E40">
        <w:rPr>
          <w:rFonts w:ascii="楷体" w:eastAsia="楷体" w:hAnsi="楷体" w:hint="eastAsia"/>
        </w:rPr>
        <w:t>地区与</w:t>
      </w:r>
      <w:r w:rsidR="003F52AE" w:rsidRPr="00BF3E40">
        <w:rPr>
          <w:rFonts w:ascii="楷体" w:eastAsia="楷体" w:hAnsi="楷体" w:hint="eastAsia"/>
          <w:kern w:val="0"/>
          <w:szCs w:val="21"/>
        </w:rPr>
        <w:t>华东</w:t>
      </w:r>
      <w:r w:rsidR="003A44DE" w:rsidRPr="00BF3E40">
        <w:rPr>
          <w:rFonts w:ascii="楷体" w:eastAsia="楷体" w:hAnsi="楷体" w:hint="eastAsia"/>
        </w:rPr>
        <w:t>地区无明显差异</w:t>
      </w:r>
      <w:r w:rsidR="00E31679" w:rsidRPr="00BF3E40">
        <w:rPr>
          <w:rFonts w:ascii="楷体" w:eastAsia="楷体" w:hAnsi="楷体" w:hint="eastAsia"/>
        </w:rPr>
        <w:t>。</w:t>
      </w:r>
      <w:r w:rsidR="003218A7" w:rsidRPr="00BF3E40">
        <w:rPr>
          <w:rFonts w:ascii="楷体" w:eastAsia="楷体" w:hAnsi="楷体"/>
        </w:rPr>
        <w:t>进一步</w:t>
      </w:r>
      <w:r w:rsidR="0023260A" w:rsidRPr="00BF3E40">
        <w:rPr>
          <w:rFonts w:ascii="楷体" w:eastAsia="楷体" w:hAnsi="楷体" w:hint="eastAsia"/>
        </w:rPr>
        <w:t>的</w:t>
      </w:r>
      <w:r w:rsidR="005236C9" w:rsidRPr="00BF3E40">
        <w:rPr>
          <w:rFonts w:ascii="楷体" w:eastAsia="楷体" w:hAnsi="楷体"/>
        </w:rPr>
        <w:t>机制</w:t>
      </w:r>
      <w:r w:rsidR="00C90E64" w:rsidRPr="00BF3E40">
        <w:rPr>
          <w:rFonts w:ascii="楷体" w:eastAsia="楷体" w:hAnsi="楷体"/>
        </w:rPr>
        <w:t>分析发现</w:t>
      </w:r>
      <w:r w:rsidR="009362E1" w:rsidRPr="00BF3E40">
        <w:rPr>
          <w:rFonts w:ascii="楷体" w:eastAsia="楷体" w:hAnsi="楷体"/>
        </w:rPr>
        <w:t>空气污染</w:t>
      </w:r>
      <w:r w:rsidR="00A61DAB" w:rsidRPr="00BF3E40">
        <w:rPr>
          <w:rFonts w:ascii="楷体" w:eastAsia="楷体" w:hAnsi="楷体"/>
        </w:rPr>
        <w:t>会</w:t>
      </w:r>
      <w:r w:rsidR="009362E1" w:rsidRPr="00BF3E40">
        <w:rPr>
          <w:rFonts w:ascii="楷体" w:eastAsia="楷体" w:hAnsi="楷体"/>
        </w:rPr>
        <w:t>通过</w:t>
      </w:r>
      <w:r w:rsidR="00A61DAB" w:rsidRPr="00BF3E40">
        <w:rPr>
          <w:rFonts w:ascii="楷体" w:eastAsia="楷体" w:hAnsi="楷体"/>
        </w:rPr>
        <w:t>负向</w:t>
      </w:r>
      <w:r w:rsidR="009362E1" w:rsidRPr="00BF3E40">
        <w:rPr>
          <w:rFonts w:ascii="楷体" w:eastAsia="楷体" w:hAnsi="楷体"/>
        </w:rPr>
        <w:t>影响劳动</w:t>
      </w:r>
      <w:r w:rsidR="00E67B8C" w:rsidRPr="00BF3E40">
        <w:rPr>
          <w:rFonts w:ascii="楷体" w:eastAsia="楷体" w:hAnsi="楷体" w:hint="eastAsia"/>
        </w:rPr>
        <w:t>力</w:t>
      </w:r>
      <w:r w:rsidR="009362E1" w:rsidRPr="00BF3E40">
        <w:rPr>
          <w:rFonts w:ascii="楷体" w:eastAsia="楷体" w:hAnsi="楷体"/>
        </w:rPr>
        <w:t>的身体健康和心理健康</w:t>
      </w:r>
      <w:r w:rsidR="00126F95" w:rsidRPr="00BF3E40">
        <w:rPr>
          <w:rFonts w:ascii="楷体" w:eastAsia="楷体" w:hAnsi="楷体" w:hint="eastAsia"/>
        </w:rPr>
        <w:t>，</w:t>
      </w:r>
      <w:r w:rsidR="000A1B76" w:rsidRPr="00BF3E40">
        <w:rPr>
          <w:rFonts w:ascii="楷体" w:eastAsia="楷体" w:hAnsi="楷体" w:hint="eastAsia"/>
        </w:rPr>
        <w:t>进</w:t>
      </w:r>
      <w:r w:rsidR="009362E1" w:rsidRPr="00BF3E40">
        <w:rPr>
          <w:rFonts w:ascii="楷体" w:eastAsia="楷体" w:hAnsi="楷体"/>
        </w:rPr>
        <w:t>而降低劳动供给时间。</w:t>
      </w:r>
      <w:r w:rsidR="00561036" w:rsidRPr="00BF3E40">
        <w:rPr>
          <w:rFonts w:ascii="楷体" w:eastAsia="楷体" w:hAnsi="楷体" w:hint="eastAsia"/>
        </w:rPr>
        <w:t>这意味着，今后</w:t>
      </w:r>
      <w:r w:rsidR="00A05373" w:rsidRPr="00BF3E40">
        <w:rPr>
          <w:rFonts w:ascii="楷体" w:eastAsia="楷体" w:hAnsi="楷体" w:hint="eastAsia"/>
        </w:rPr>
        <w:t>通过</w:t>
      </w:r>
      <w:r w:rsidR="00561036" w:rsidRPr="00BF3E40">
        <w:rPr>
          <w:rFonts w:ascii="楷体" w:eastAsia="楷体" w:hAnsi="楷体" w:hint="eastAsia"/>
        </w:rPr>
        <w:t>不断</w:t>
      </w:r>
      <w:r w:rsidR="00A05373" w:rsidRPr="00BF3E40">
        <w:rPr>
          <w:rFonts w:ascii="楷体" w:eastAsia="楷体" w:hAnsi="楷体" w:hint="eastAsia"/>
        </w:rPr>
        <w:t>改善空气质量，准确匹配</w:t>
      </w:r>
      <w:r w:rsidR="00331039" w:rsidRPr="00BF3E40">
        <w:rPr>
          <w:rFonts w:ascii="楷体" w:eastAsia="楷体" w:hAnsi="楷体" w:hint="eastAsia"/>
        </w:rPr>
        <w:t>我</w:t>
      </w:r>
      <w:r w:rsidR="00A05373" w:rsidRPr="00BF3E40">
        <w:rPr>
          <w:rFonts w:ascii="楷体" w:eastAsia="楷体" w:hAnsi="楷体" w:hint="eastAsia"/>
        </w:rPr>
        <w:t>国劳动力</w:t>
      </w:r>
      <w:r w:rsidR="003218A7" w:rsidRPr="00BF3E40">
        <w:rPr>
          <w:rFonts w:ascii="楷体" w:eastAsia="楷体" w:hAnsi="楷体" w:hint="eastAsia"/>
        </w:rPr>
        <w:t>供求</w:t>
      </w:r>
      <w:r w:rsidR="00561036" w:rsidRPr="00BF3E40">
        <w:rPr>
          <w:rFonts w:ascii="楷体" w:eastAsia="楷体" w:hAnsi="楷体" w:hint="eastAsia"/>
        </w:rPr>
        <w:t>的</w:t>
      </w:r>
      <w:r w:rsidR="00A05373" w:rsidRPr="00BF3E40">
        <w:rPr>
          <w:rFonts w:ascii="楷体" w:eastAsia="楷体" w:hAnsi="楷体" w:hint="eastAsia"/>
        </w:rPr>
        <w:t>时空配置具有现实意义。</w:t>
      </w:r>
    </w:p>
    <w:p w14:paraId="64AC1164" w14:textId="57FA05A9" w:rsidR="00E4222A" w:rsidRPr="00BF3E40" w:rsidRDefault="00E4222A" w:rsidP="003D1837">
      <w:pPr>
        <w:ind w:right="210" w:firstLine="420"/>
        <w:rPr>
          <w:rFonts w:eastAsia="楷体"/>
        </w:rPr>
      </w:pPr>
      <w:r w:rsidRPr="00BF3E40">
        <w:rPr>
          <w:rFonts w:ascii="黑体" w:eastAsia="黑体" w:hAnsi="黑体" w:hint="eastAsia"/>
        </w:rPr>
        <w:t>关键词</w:t>
      </w:r>
      <w:r w:rsidR="00577839" w:rsidRPr="00BF3E40">
        <w:rPr>
          <w:rFonts w:ascii="黑体" w:eastAsia="黑体" w:hAnsi="黑体" w:hint="eastAsia"/>
        </w:rPr>
        <w:t>：</w:t>
      </w:r>
      <w:r w:rsidRPr="00BF3E40">
        <w:rPr>
          <w:rFonts w:eastAsia="楷体" w:hint="eastAsia"/>
        </w:rPr>
        <w:t>空气污染</w:t>
      </w:r>
      <w:r w:rsidRPr="00BF3E40">
        <w:rPr>
          <w:rFonts w:eastAsia="楷体" w:hint="eastAsia"/>
        </w:rPr>
        <w:t xml:space="preserve"> </w:t>
      </w:r>
      <w:r w:rsidR="00A072C8" w:rsidRPr="00BF3E40">
        <w:rPr>
          <w:rFonts w:eastAsia="楷体"/>
        </w:rPr>
        <w:t xml:space="preserve"> </w:t>
      </w:r>
      <w:r w:rsidRPr="00BF3E40">
        <w:rPr>
          <w:rFonts w:eastAsia="楷体" w:hint="eastAsia"/>
        </w:rPr>
        <w:t>劳动</w:t>
      </w:r>
      <w:r w:rsidR="003D59B5" w:rsidRPr="00BF3E40">
        <w:rPr>
          <w:rFonts w:eastAsia="楷体" w:hint="eastAsia"/>
        </w:rPr>
        <w:t>力</w:t>
      </w:r>
      <w:r w:rsidRPr="00BF3E40">
        <w:rPr>
          <w:rFonts w:eastAsia="楷体" w:hint="eastAsia"/>
        </w:rPr>
        <w:t>供给</w:t>
      </w:r>
      <w:r w:rsidR="002437EE" w:rsidRPr="00BF3E40">
        <w:rPr>
          <w:rFonts w:eastAsia="楷体" w:hint="eastAsia"/>
        </w:rPr>
        <w:t xml:space="preserve"> </w:t>
      </w:r>
      <w:r w:rsidR="00A072C8" w:rsidRPr="00BF3E40">
        <w:rPr>
          <w:rFonts w:eastAsia="楷体"/>
        </w:rPr>
        <w:t xml:space="preserve"> </w:t>
      </w:r>
      <w:r w:rsidRPr="00BF3E40">
        <w:rPr>
          <w:rFonts w:eastAsia="楷体" w:hint="eastAsia"/>
        </w:rPr>
        <w:t>时空配置</w:t>
      </w:r>
      <w:r w:rsidRPr="00BF3E40">
        <w:rPr>
          <w:rFonts w:eastAsia="楷体" w:hint="eastAsia"/>
        </w:rPr>
        <w:t xml:space="preserve"> </w:t>
      </w:r>
      <w:r w:rsidR="00A072C8" w:rsidRPr="00BF3E40">
        <w:rPr>
          <w:rFonts w:eastAsia="楷体"/>
        </w:rPr>
        <w:t xml:space="preserve"> </w:t>
      </w:r>
    </w:p>
    <w:p w14:paraId="2DB7F83E" w14:textId="0AD765B7" w:rsidR="00EA6CCC" w:rsidRPr="00BF3E40" w:rsidRDefault="00EA6CCC" w:rsidP="003D1837">
      <w:pPr>
        <w:ind w:right="210" w:firstLine="420"/>
        <w:rPr>
          <w:rFonts w:eastAsia="楷体"/>
        </w:rPr>
      </w:pPr>
      <w:r w:rsidRPr="00BF3E40">
        <w:rPr>
          <w:rFonts w:eastAsia="楷体" w:hint="eastAsia"/>
        </w:rPr>
        <w:t>中文分类号：</w:t>
      </w:r>
      <w:r w:rsidR="00F95627" w:rsidRPr="00BF3E40">
        <w:rPr>
          <w:rFonts w:eastAsia="楷体" w:hint="eastAsia"/>
        </w:rPr>
        <w:t>F</w:t>
      </w:r>
      <w:r w:rsidR="00F95627" w:rsidRPr="00BF3E40">
        <w:rPr>
          <w:rFonts w:eastAsia="楷体"/>
        </w:rPr>
        <w:t xml:space="preserve">061.5   </w:t>
      </w:r>
      <w:r w:rsidR="00F95627" w:rsidRPr="00BF3E40">
        <w:rPr>
          <w:rFonts w:eastAsia="楷体" w:hint="eastAsia"/>
        </w:rPr>
        <w:t>JEL</w:t>
      </w:r>
      <w:r w:rsidR="00F95627" w:rsidRPr="00BF3E40">
        <w:rPr>
          <w:rFonts w:eastAsia="楷体" w:hint="eastAsia"/>
        </w:rPr>
        <w:t>：</w:t>
      </w:r>
    </w:p>
    <w:p w14:paraId="0465D1C9" w14:textId="512DB741" w:rsidR="00F95627" w:rsidRPr="00BF3E40" w:rsidRDefault="00F95627" w:rsidP="003D1837">
      <w:pPr>
        <w:ind w:right="210" w:firstLine="420"/>
        <w:rPr>
          <w:rFonts w:eastAsia="楷体"/>
        </w:rPr>
      </w:pPr>
    </w:p>
    <w:p w14:paraId="0CFD33CC" w14:textId="77777777" w:rsidR="00F95627" w:rsidRPr="00BF3E40" w:rsidRDefault="00F95627" w:rsidP="00F95627">
      <w:pPr>
        <w:rPr>
          <w:sz w:val="32"/>
          <w:szCs w:val="32"/>
        </w:rPr>
      </w:pPr>
      <w:r w:rsidRPr="00BF3E40">
        <w:rPr>
          <w:sz w:val="32"/>
          <w:szCs w:val="32"/>
        </w:rPr>
        <w:t xml:space="preserve">Air Pollution </w:t>
      </w:r>
      <w:r w:rsidRPr="00BF3E40">
        <w:rPr>
          <w:rFonts w:hint="eastAsia"/>
          <w:sz w:val="32"/>
          <w:szCs w:val="32"/>
        </w:rPr>
        <w:t>and</w:t>
      </w:r>
      <w:r w:rsidRPr="00BF3E40">
        <w:rPr>
          <w:sz w:val="32"/>
          <w:szCs w:val="32"/>
        </w:rPr>
        <w:t xml:space="preserve"> Spatial-Temporal Collocation of Chinese Labor Supply</w:t>
      </w:r>
      <w:r w:rsidRPr="00BF3E40">
        <w:rPr>
          <w:rFonts w:hint="eastAsia"/>
          <w:sz w:val="32"/>
          <w:szCs w:val="32"/>
        </w:rPr>
        <w:t>:</w:t>
      </w:r>
      <w:r w:rsidRPr="00BF3E40">
        <w:rPr>
          <w:sz w:val="32"/>
          <w:szCs w:val="32"/>
        </w:rPr>
        <w:t xml:space="preserve"> Empirical Evidence from China Labor-force Dynamics Survey</w:t>
      </w:r>
    </w:p>
    <w:p w14:paraId="68B8C1DE" w14:textId="77777777" w:rsidR="00F95627" w:rsidRPr="00BF3E40" w:rsidRDefault="00F95627" w:rsidP="00F95627">
      <w:pPr>
        <w:jc w:val="center"/>
        <w:rPr>
          <w:szCs w:val="21"/>
        </w:rPr>
      </w:pPr>
      <w:r w:rsidRPr="00BF3E40">
        <w:rPr>
          <w:rFonts w:hint="eastAsia"/>
          <w:szCs w:val="21"/>
        </w:rPr>
        <w:t>Z</w:t>
      </w:r>
      <w:r w:rsidRPr="00BF3E40">
        <w:rPr>
          <w:szCs w:val="21"/>
        </w:rPr>
        <w:t>HAO H</w:t>
      </w:r>
      <w:r w:rsidRPr="00BF3E40">
        <w:rPr>
          <w:rFonts w:hint="eastAsia"/>
          <w:szCs w:val="21"/>
        </w:rPr>
        <w:t>ong</w:t>
      </w:r>
      <w:r w:rsidRPr="00BF3E40">
        <w:rPr>
          <w:szCs w:val="21"/>
        </w:rPr>
        <w:t>jun</w:t>
      </w:r>
      <w:r w:rsidRPr="00BF3E40">
        <w:rPr>
          <w:szCs w:val="21"/>
          <w:vertAlign w:val="superscript"/>
        </w:rPr>
        <w:t>1</w:t>
      </w:r>
      <w:r w:rsidRPr="00BF3E40">
        <w:rPr>
          <w:rFonts w:hint="eastAsia"/>
          <w:szCs w:val="21"/>
        </w:rPr>
        <w:t>，</w:t>
      </w:r>
      <w:r w:rsidRPr="00BF3E40">
        <w:rPr>
          <w:szCs w:val="21"/>
        </w:rPr>
        <w:t>LIU Xiaomin</w:t>
      </w:r>
      <w:r w:rsidRPr="00BF3E40">
        <w:rPr>
          <w:szCs w:val="21"/>
          <w:vertAlign w:val="superscript"/>
        </w:rPr>
        <w:t>2</w:t>
      </w:r>
      <w:r w:rsidRPr="00BF3E40">
        <w:rPr>
          <w:rFonts w:hint="eastAsia"/>
          <w:szCs w:val="21"/>
        </w:rPr>
        <w:t>，</w:t>
      </w:r>
      <w:r w:rsidRPr="00BF3E40">
        <w:rPr>
          <w:szCs w:val="21"/>
        </w:rPr>
        <w:t>TAO Xinjie</w:t>
      </w:r>
      <w:r w:rsidRPr="00BF3E40">
        <w:rPr>
          <w:szCs w:val="21"/>
          <w:vertAlign w:val="superscript"/>
        </w:rPr>
        <w:t>3</w:t>
      </w:r>
    </w:p>
    <w:p w14:paraId="119F9D8A" w14:textId="369DE9B5" w:rsidR="00F95627" w:rsidRPr="00BF3E40" w:rsidRDefault="00F95627" w:rsidP="00F95627">
      <w:pPr>
        <w:autoSpaceDE w:val="0"/>
        <w:autoSpaceDN w:val="0"/>
        <w:adjustRightInd w:val="0"/>
        <w:jc w:val="center"/>
      </w:pPr>
      <w:r w:rsidRPr="00BF3E40">
        <w:rPr>
          <w:rFonts w:hint="eastAsia"/>
          <w:szCs w:val="21"/>
        </w:rPr>
        <w:t>(</w:t>
      </w:r>
      <w:r w:rsidRPr="00BF3E40">
        <w:rPr>
          <w:szCs w:val="21"/>
        </w:rPr>
        <w:t xml:space="preserve">1. </w:t>
      </w:r>
      <w:r w:rsidRPr="00BF3E40">
        <w:rPr>
          <w:rFonts w:hint="eastAsia"/>
          <w:szCs w:val="21"/>
        </w:rPr>
        <w:t>Shanghai Normal University</w:t>
      </w:r>
      <w:r w:rsidRPr="00BF3E40">
        <w:rPr>
          <w:szCs w:val="21"/>
        </w:rPr>
        <w:t>, Shanghai</w:t>
      </w:r>
      <w:r w:rsidRPr="00BF3E40">
        <w:t xml:space="preserve">, China; </w:t>
      </w:r>
      <w:r w:rsidRPr="00BF3E40">
        <w:rPr>
          <w:rFonts w:hint="eastAsia"/>
        </w:rPr>
        <w:t>2</w:t>
      </w:r>
      <w:r w:rsidRPr="00BF3E40">
        <w:t>. Fudan University, Shanghai, China</w:t>
      </w:r>
      <w:r w:rsidRPr="00BF3E40">
        <w:rPr>
          <w:rFonts w:hint="eastAsia"/>
        </w:rPr>
        <w:t>；</w:t>
      </w:r>
      <w:r w:rsidRPr="00BF3E40">
        <w:rPr>
          <w:rFonts w:hint="eastAsia"/>
        </w:rPr>
        <w:t>3</w:t>
      </w:r>
      <w:r w:rsidRPr="00BF3E40">
        <w:t xml:space="preserve">. State Assets </w:t>
      </w:r>
      <w:r w:rsidRPr="00BF3E40">
        <w:rPr>
          <w:rFonts w:hint="eastAsia"/>
        </w:rPr>
        <w:t>Management</w:t>
      </w:r>
      <w:r w:rsidRPr="00BF3E40">
        <w:t xml:space="preserve"> </w:t>
      </w:r>
      <w:r w:rsidRPr="00BF3E40">
        <w:rPr>
          <w:rFonts w:hint="eastAsia"/>
        </w:rPr>
        <w:t>Co.</w:t>
      </w:r>
      <w:r w:rsidRPr="00BF3E40">
        <w:t xml:space="preserve"> </w:t>
      </w:r>
      <w:r w:rsidRPr="00BF3E40">
        <w:rPr>
          <w:rFonts w:hint="eastAsia"/>
        </w:rPr>
        <w:t>Ltd</w:t>
      </w:r>
      <w:r w:rsidRPr="00BF3E40">
        <w:t xml:space="preserve">, Tianjin, </w:t>
      </w:r>
      <w:r w:rsidRPr="00BF3E40">
        <w:rPr>
          <w:rFonts w:hint="eastAsia"/>
        </w:rPr>
        <w:t>China</w:t>
      </w:r>
      <w:r w:rsidRPr="00BF3E40">
        <w:t>)</w:t>
      </w:r>
    </w:p>
    <w:p w14:paraId="336B6178" w14:textId="206B4D93" w:rsidR="00F95627" w:rsidRPr="00BF3E40" w:rsidRDefault="00F95627" w:rsidP="00F95627">
      <w:pPr>
        <w:autoSpaceDE w:val="0"/>
        <w:autoSpaceDN w:val="0"/>
        <w:adjustRightInd w:val="0"/>
        <w:ind w:firstLineChars="200" w:firstLine="397"/>
      </w:pPr>
      <w:r w:rsidRPr="00BF3E40">
        <w:rPr>
          <w:b/>
          <w:bCs/>
        </w:rPr>
        <w:t>Abstract:</w:t>
      </w:r>
      <w:r w:rsidRPr="00BF3E40">
        <w:t xml:space="preserve"> During the period of the 14</w:t>
      </w:r>
      <w:r w:rsidRPr="00BF3E40">
        <w:rPr>
          <w:vertAlign w:val="superscript"/>
        </w:rPr>
        <w:t>th</w:t>
      </w:r>
      <w:r w:rsidRPr="00BF3E40">
        <w:t xml:space="preserve"> Five-Year Plan, how to</w:t>
      </w:r>
      <w:r w:rsidR="00305148" w:rsidRPr="00BF3E40">
        <w:t xml:space="preserve"> efficiently</w:t>
      </w:r>
      <w:r w:rsidRPr="00BF3E40">
        <w:t xml:space="preserve"> allocate </w:t>
      </w:r>
      <w:r w:rsidR="00305148" w:rsidRPr="00BF3E40">
        <w:t xml:space="preserve">Chinese labor supply </w:t>
      </w:r>
      <w:r w:rsidR="00305148" w:rsidRPr="00BF3E40">
        <w:rPr>
          <w:rFonts w:hint="eastAsia"/>
        </w:rPr>
        <w:t>b</w:t>
      </w:r>
      <w:r w:rsidR="00305148" w:rsidRPr="00BF3E40">
        <w:t>oth in</w:t>
      </w:r>
      <w:r w:rsidRPr="00BF3E40">
        <w:t xml:space="preserve"> spatial</w:t>
      </w:r>
      <w:r w:rsidR="00305148" w:rsidRPr="00BF3E40">
        <w:t xml:space="preserve"> and </w:t>
      </w:r>
      <w:r w:rsidRPr="00BF3E40">
        <w:t xml:space="preserve">temporal </w:t>
      </w:r>
      <w:r w:rsidR="00305148" w:rsidRPr="00BF3E40">
        <w:t xml:space="preserve">level </w:t>
      </w:r>
      <w:r w:rsidRPr="00BF3E40">
        <w:t xml:space="preserve">to promote high-quality economic development has become a major problem that must be solved </w:t>
      </w:r>
      <w:r w:rsidR="00305148" w:rsidRPr="00BF3E40">
        <w:t>in China</w:t>
      </w:r>
      <w:r w:rsidRPr="00BF3E40">
        <w:t xml:space="preserve">. This paper </w:t>
      </w:r>
      <w:r w:rsidR="00305148" w:rsidRPr="00BF3E40">
        <w:t xml:space="preserve">finds that </w:t>
      </w:r>
      <w:r w:rsidRPr="00BF3E40">
        <w:t>that 1</w:t>
      </w:r>
      <w:r w:rsidRPr="00BF3E40">
        <w:rPr>
          <w:rFonts w:eastAsia="楷体"/>
        </w:rPr>
        <w:t xml:space="preserve"> ug/m</w:t>
      </w:r>
      <w:r w:rsidRPr="00BF3E40">
        <w:rPr>
          <w:rFonts w:eastAsia="楷体"/>
          <w:vertAlign w:val="superscript"/>
        </w:rPr>
        <w:t>3</w:t>
      </w:r>
      <w:r w:rsidR="00CF6995" w:rsidRPr="00BF3E40">
        <w:rPr>
          <w:rFonts w:eastAsia="楷体"/>
        </w:rPr>
        <w:t xml:space="preserve"> increase</w:t>
      </w:r>
      <w:r w:rsidRPr="00BF3E40">
        <w:rPr>
          <w:rFonts w:eastAsia="楷体"/>
        </w:rPr>
        <w:t xml:space="preserve"> of the concentration level of </w:t>
      </w:r>
      <w:r w:rsidRPr="00BF3E40">
        <w:t>PM</w:t>
      </w:r>
      <w:r w:rsidRPr="00BF3E40">
        <w:rPr>
          <w:vertAlign w:val="subscript"/>
        </w:rPr>
        <w:t>2.5</w:t>
      </w:r>
      <w:r w:rsidRPr="00BF3E40">
        <w:rPr>
          <w:vertAlign w:val="superscript"/>
        </w:rPr>
        <w:t xml:space="preserve"> </w:t>
      </w:r>
      <w:r w:rsidRPr="00BF3E40">
        <w:t xml:space="preserve">significantly lowers the labor supply time by </w:t>
      </w:r>
      <w:r w:rsidRPr="00BF3E40">
        <w:rPr>
          <w:szCs w:val="21"/>
        </w:rPr>
        <w:t>0.0410</w:t>
      </w:r>
      <w:r w:rsidRPr="00BF3E40">
        <w:t xml:space="preserve"> hours/week. </w:t>
      </w:r>
      <w:r w:rsidR="00CF6995" w:rsidRPr="00BF3E40">
        <w:t>In terms of time trend</w:t>
      </w:r>
      <w:r w:rsidRPr="00BF3E40">
        <w:t>, the negative impact show</w:t>
      </w:r>
      <w:r w:rsidR="00CF6995" w:rsidRPr="00BF3E40">
        <w:t>s</w:t>
      </w:r>
      <w:r w:rsidRPr="00BF3E40">
        <w:t xml:space="preserve"> a trend of first increasing </w:t>
      </w:r>
      <w:r w:rsidR="00CF6995" w:rsidRPr="00BF3E40">
        <w:t xml:space="preserve">in year 2012,2014 </w:t>
      </w:r>
      <w:r w:rsidRPr="00BF3E40">
        <w:t>and then decreasing</w:t>
      </w:r>
      <w:r w:rsidR="00CF6995" w:rsidRPr="00BF3E40">
        <w:t xml:space="preserve"> in year 2016. In te</w:t>
      </w:r>
      <w:r w:rsidRPr="00BF3E40">
        <w:t>rm</w:t>
      </w:r>
      <w:r w:rsidR="00CF6995" w:rsidRPr="00BF3E40">
        <w:t>s</w:t>
      </w:r>
      <w:r w:rsidRPr="00BF3E40">
        <w:t xml:space="preserve"> of spatial differences, </w:t>
      </w:r>
      <w:r w:rsidR="00CF6995" w:rsidRPr="00BF3E40">
        <w:t xml:space="preserve">the negative impact in the </w:t>
      </w:r>
      <w:r w:rsidR="00CF6995" w:rsidRPr="00BF3E40">
        <w:rPr>
          <w:szCs w:val="21"/>
        </w:rPr>
        <w:t>central</w:t>
      </w:r>
      <w:r w:rsidR="00CF6995" w:rsidRPr="00BF3E40">
        <w:t xml:space="preserve"> </w:t>
      </w:r>
      <w:r w:rsidR="00CF6995" w:rsidRPr="00BF3E40">
        <w:rPr>
          <w:szCs w:val="21"/>
        </w:rPr>
        <w:t xml:space="preserve">and </w:t>
      </w:r>
      <w:r w:rsidR="00CF6995" w:rsidRPr="00BF3E40">
        <w:t xml:space="preserve">east China is greater </w:t>
      </w:r>
      <w:r w:rsidR="003F32FC" w:rsidRPr="00BF3E40">
        <w:t>compared</w:t>
      </w:r>
      <w:r w:rsidRPr="00BF3E40">
        <w:t xml:space="preserve"> with the </w:t>
      </w:r>
      <w:r w:rsidRPr="00BF3E40">
        <w:rPr>
          <w:szCs w:val="21"/>
        </w:rPr>
        <w:t>west</w:t>
      </w:r>
      <w:r w:rsidRPr="00BF3E40">
        <w:t xml:space="preserve"> </w:t>
      </w:r>
      <w:r w:rsidR="003F32FC" w:rsidRPr="00BF3E40">
        <w:t>China</w:t>
      </w:r>
      <w:r w:rsidRPr="00BF3E40">
        <w:t>; and the negative impact of air pollution in the north</w:t>
      </w:r>
      <w:r w:rsidR="003F32FC" w:rsidRPr="00BF3E40">
        <w:t xml:space="preserve"> China</w:t>
      </w:r>
      <w:r w:rsidRPr="00BF3E40">
        <w:rPr>
          <w:szCs w:val="21"/>
        </w:rPr>
        <w:t xml:space="preserve"> is </w:t>
      </w:r>
      <w:r w:rsidR="003F32FC" w:rsidRPr="00BF3E40">
        <w:rPr>
          <w:szCs w:val="21"/>
        </w:rPr>
        <w:t xml:space="preserve">also </w:t>
      </w:r>
      <w:r w:rsidRPr="00BF3E40">
        <w:rPr>
          <w:szCs w:val="21"/>
        </w:rPr>
        <w:t xml:space="preserve">greater than </w:t>
      </w:r>
      <w:r w:rsidR="003F32FC" w:rsidRPr="00BF3E40">
        <w:rPr>
          <w:szCs w:val="21"/>
        </w:rPr>
        <w:t xml:space="preserve">that </w:t>
      </w:r>
      <w:r w:rsidRPr="00BF3E40">
        <w:rPr>
          <w:szCs w:val="21"/>
        </w:rPr>
        <w:t>in the south</w:t>
      </w:r>
      <w:r w:rsidR="003F32FC" w:rsidRPr="00BF3E40">
        <w:rPr>
          <w:szCs w:val="21"/>
        </w:rPr>
        <w:t xml:space="preserve"> China</w:t>
      </w:r>
      <w:r w:rsidRPr="00BF3E40">
        <w:rPr>
          <w:szCs w:val="21"/>
        </w:rPr>
        <w:t>;</w:t>
      </w:r>
      <w:r w:rsidRPr="00BF3E40">
        <w:t xml:space="preserve"> at last, </w:t>
      </w:r>
      <w:r w:rsidRPr="00BF3E40">
        <w:rPr>
          <w:rFonts w:hint="eastAsia"/>
        </w:rPr>
        <w:t>c</w:t>
      </w:r>
      <w:r w:rsidRPr="00BF3E40">
        <w:t xml:space="preserve">ompared with </w:t>
      </w:r>
      <w:r w:rsidRPr="00BF3E40">
        <w:rPr>
          <w:rFonts w:eastAsia="楷体"/>
        </w:rPr>
        <w:t>East</w:t>
      </w:r>
      <w:r w:rsidRPr="00BF3E40">
        <w:t xml:space="preserve"> China, the negative impact</w:t>
      </w:r>
      <w:r w:rsidRPr="00BF3E40">
        <w:rPr>
          <w:rFonts w:hint="eastAsia"/>
        </w:rPr>
        <w:t>s</w:t>
      </w:r>
      <w:r w:rsidRPr="00BF3E40">
        <w:t xml:space="preserve"> in </w:t>
      </w:r>
      <w:r w:rsidRPr="00BF3E40">
        <w:rPr>
          <w:szCs w:val="21"/>
        </w:rPr>
        <w:lastRenderedPageBreak/>
        <w:t xml:space="preserve">Northeast China, North China, Central China, South China and Southwest China </w:t>
      </w:r>
      <w:r w:rsidRPr="00BF3E40">
        <w:rPr>
          <w:rFonts w:hint="eastAsia"/>
          <w:szCs w:val="21"/>
        </w:rPr>
        <w:t>are</w:t>
      </w:r>
      <w:r w:rsidRPr="00BF3E40">
        <w:rPr>
          <w:szCs w:val="21"/>
        </w:rPr>
        <w:t xml:space="preserve"> relatively smaller</w:t>
      </w:r>
      <w:r w:rsidRPr="00BF3E40">
        <w:t xml:space="preserve">, and </w:t>
      </w:r>
      <w:r w:rsidR="003F32FC" w:rsidRPr="00BF3E40">
        <w:t xml:space="preserve">the negative impacts </w:t>
      </w:r>
      <w:r w:rsidRPr="00BF3E40">
        <w:t xml:space="preserve">between </w:t>
      </w:r>
      <w:r w:rsidRPr="00BF3E40">
        <w:rPr>
          <w:szCs w:val="21"/>
        </w:rPr>
        <w:t>Northwest China</w:t>
      </w:r>
      <w:r w:rsidRPr="00BF3E40">
        <w:t xml:space="preserve"> and </w:t>
      </w:r>
      <w:r w:rsidRPr="00BF3E40">
        <w:rPr>
          <w:rFonts w:eastAsia="楷体"/>
        </w:rPr>
        <w:t>East</w:t>
      </w:r>
      <w:r w:rsidRPr="00BF3E40">
        <w:t xml:space="preserve"> China</w:t>
      </w:r>
      <w:r w:rsidR="003F32FC" w:rsidRPr="00BF3E40">
        <w:t xml:space="preserve"> are not significant</w:t>
      </w:r>
      <w:r w:rsidRPr="00BF3E40">
        <w:t xml:space="preserve">. </w:t>
      </w:r>
      <w:r w:rsidRPr="00BF3E40">
        <w:rPr>
          <w:szCs w:val="21"/>
        </w:rPr>
        <w:t>Further</w:t>
      </w:r>
      <w:r w:rsidR="003F32FC" w:rsidRPr="00BF3E40">
        <w:rPr>
          <w:szCs w:val="21"/>
        </w:rPr>
        <w:t xml:space="preserve"> analysis show</w:t>
      </w:r>
      <w:r w:rsidRPr="00BF3E40">
        <w:rPr>
          <w:szCs w:val="21"/>
        </w:rPr>
        <w:t xml:space="preserve">s that air pollution negatively influences the physical and mental health of laborers, and accordingly reduces labor supply time. This means that in the future, through continuous improvement of air quality, it is of practical significance to accurately match the time and space </w:t>
      </w:r>
      <w:r w:rsidR="00BF3E40" w:rsidRPr="00BF3E40">
        <w:rPr>
          <w:szCs w:val="21"/>
        </w:rPr>
        <w:t>allocation</w:t>
      </w:r>
      <w:r w:rsidRPr="00BF3E40">
        <w:rPr>
          <w:szCs w:val="21"/>
        </w:rPr>
        <w:t xml:space="preserve"> of China</w:t>
      </w:r>
      <w:r w:rsidR="00BF3E40" w:rsidRPr="00BF3E40">
        <w:rPr>
          <w:szCs w:val="21"/>
        </w:rPr>
        <w:t>’</w:t>
      </w:r>
      <w:r w:rsidRPr="00BF3E40">
        <w:rPr>
          <w:szCs w:val="21"/>
        </w:rPr>
        <w:t>s labor supply and demand.</w:t>
      </w:r>
    </w:p>
    <w:p w14:paraId="3987041F" w14:textId="5EFC97F7" w:rsidR="00F95627" w:rsidRPr="00BF3E40" w:rsidRDefault="00F95627" w:rsidP="00F95627">
      <w:pPr>
        <w:autoSpaceDE w:val="0"/>
        <w:autoSpaceDN w:val="0"/>
        <w:adjustRightInd w:val="0"/>
        <w:ind w:firstLineChars="200" w:firstLine="397"/>
        <w:rPr>
          <w:szCs w:val="21"/>
        </w:rPr>
      </w:pPr>
      <w:r w:rsidRPr="00BF3E40">
        <w:rPr>
          <w:b/>
          <w:bCs/>
          <w:szCs w:val="21"/>
        </w:rPr>
        <w:t>K</w:t>
      </w:r>
      <w:r w:rsidRPr="00BF3E40">
        <w:rPr>
          <w:rFonts w:hint="eastAsia"/>
          <w:b/>
          <w:bCs/>
          <w:szCs w:val="21"/>
        </w:rPr>
        <w:t>e</w:t>
      </w:r>
      <w:r w:rsidRPr="00BF3E40">
        <w:rPr>
          <w:b/>
          <w:bCs/>
          <w:szCs w:val="21"/>
        </w:rPr>
        <w:t>y Words</w:t>
      </w:r>
      <w:r w:rsidRPr="00BF3E40">
        <w:rPr>
          <w:rFonts w:hint="eastAsia"/>
          <w:b/>
          <w:bCs/>
          <w:szCs w:val="21"/>
        </w:rPr>
        <w:t>：</w:t>
      </w:r>
      <w:r w:rsidRPr="00BF3E40">
        <w:rPr>
          <w:szCs w:val="21"/>
        </w:rPr>
        <w:t xml:space="preserve">Air Pollution; Labor Supply; Spatial-Temporal </w:t>
      </w:r>
      <w:r w:rsidR="00BF3E40" w:rsidRPr="00BF3E40">
        <w:rPr>
          <w:szCs w:val="21"/>
        </w:rPr>
        <w:t>Allocation</w:t>
      </w:r>
      <w:r w:rsidRPr="00BF3E40">
        <w:rPr>
          <w:szCs w:val="21"/>
        </w:rPr>
        <w:t xml:space="preserve">; </w:t>
      </w:r>
    </w:p>
    <w:p w14:paraId="1D11FCBF" w14:textId="77777777" w:rsidR="00BF3E40" w:rsidRPr="00BF3E40" w:rsidRDefault="00BF3E40" w:rsidP="00667ADB">
      <w:pPr>
        <w:jc w:val="center"/>
        <w:rPr>
          <w:rFonts w:ascii="黑体" w:eastAsia="黑体" w:hAnsi="黑体"/>
          <w:sz w:val="28"/>
          <w:szCs w:val="28"/>
        </w:rPr>
      </w:pPr>
    </w:p>
    <w:p w14:paraId="7A64C3EC" w14:textId="5619EDB2" w:rsidR="00F961A4" w:rsidRPr="00BF3E40" w:rsidRDefault="00F961A4" w:rsidP="00667ADB">
      <w:pPr>
        <w:jc w:val="center"/>
        <w:rPr>
          <w:rFonts w:ascii="黑体" w:eastAsia="黑体" w:hAnsi="黑体"/>
          <w:sz w:val="28"/>
          <w:szCs w:val="28"/>
        </w:rPr>
      </w:pPr>
      <w:r w:rsidRPr="00BF3E40">
        <w:rPr>
          <w:rFonts w:ascii="黑体" w:eastAsia="黑体" w:hAnsi="黑体" w:hint="eastAsia"/>
          <w:sz w:val="28"/>
          <w:szCs w:val="28"/>
        </w:rPr>
        <w:t>一、引言</w:t>
      </w:r>
    </w:p>
    <w:p w14:paraId="3BC0BC5A" w14:textId="77777777" w:rsidR="00BF3E40" w:rsidRPr="00BF3E40" w:rsidRDefault="00BF3E40" w:rsidP="00667ADB">
      <w:pPr>
        <w:jc w:val="center"/>
        <w:rPr>
          <w:rFonts w:ascii="黑体" w:eastAsia="黑体" w:hAnsi="黑体"/>
          <w:szCs w:val="21"/>
        </w:rPr>
      </w:pPr>
    </w:p>
    <w:p w14:paraId="7253AA6A" w14:textId="03B42BBB" w:rsidR="00BF3E40" w:rsidRPr="00BF3E40" w:rsidRDefault="009E0604" w:rsidP="00BF6103">
      <w:pPr>
        <w:ind w:firstLineChars="200" w:firstLine="396"/>
        <w:rPr>
          <w:szCs w:val="21"/>
        </w:rPr>
      </w:pPr>
      <w:r w:rsidRPr="00BF3E40">
        <w:rPr>
          <w:szCs w:val="21"/>
        </w:rPr>
        <w:t>近年来，</w:t>
      </w:r>
      <w:r w:rsidR="00561036" w:rsidRPr="00BF3E40">
        <w:rPr>
          <w:rFonts w:hint="eastAsia"/>
          <w:szCs w:val="21"/>
        </w:rPr>
        <w:t>由</w:t>
      </w:r>
      <w:r w:rsidR="00EF530A" w:rsidRPr="00BF3E40">
        <w:rPr>
          <w:rFonts w:hint="eastAsia"/>
          <w:szCs w:val="21"/>
        </w:rPr>
        <w:t>我</w:t>
      </w:r>
      <w:r w:rsidRPr="00BF3E40">
        <w:rPr>
          <w:szCs w:val="21"/>
        </w:rPr>
        <w:t>国</w:t>
      </w:r>
      <w:r w:rsidR="00561036" w:rsidRPr="00BF3E40">
        <w:rPr>
          <w:szCs w:val="21"/>
        </w:rPr>
        <w:t>经济</w:t>
      </w:r>
      <w:r w:rsidR="00561036" w:rsidRPr="00BF3E40">
        <w:rPr>
          <w:rFonts w:hint="eastAsia"/>
          <w:szCs w:val="21"/>
        </w:rPr>
        <w:t>快速</w:t>
      </w:r>
      <w:r w:rsidR="00471469" w:rsidRPr="00BF3E40">
        <w:rPr>
          <w:rFonts w:hint="eastAsia"/>
          <w:szCs w:val="21"/>
        </w:rPr>
        <w:t>、粗放</w:t>
      </w:r>
      <w:r w:rsidR="00126F95" w:rsidRPr="00BF3E40">
        <w:rPr>
          <w:rFonts w:hint="eastAsia"/>
          <w:szCs w:val="21"/>
        </w:rPr>
        <w:t>与低质量</w:t>
      </w:r>
      <w:r w:rsidR="00561036" w:rsidRPr="00BF3E40">
        <w:rPr>
          <w:rFonts w:hint="eastAsia"/>
          <w:szCs w:val="21"/>
        </w:rPr>
        <w:t>发展</w:t>
      </w:r>
      <w:r w:rsidRPr="00BF3E40">
        <w:rPr>
          <w:szCs w:val="21"/>
        </w:rPr>
        <w:t>所</w:t>
      </w:r>
      <w:r w:rsidR="00935B1C" w:rsidRPr="00BF3E40">
        <w:rPr>
          <w:rFonts w:hint="eastAsia"/>
          <w:szCs w:val="21"/>
        </w:rPr>
        <w:t>带来</w:t>
      </w:r>
      <w:r w:rsidRPr="00BF3E40">
        <w:rPr>
          <w:szCs w:val="21"/>
        </w:rPr>
        <w:t>的</w:t>
      </w:r>
      <w:r w:rsidR="00935B1C" w:rsidRPr="00BF3E40">
        <w:rPr>
          <w:rFonts w:hint="eastAsia"/>
          <w:szCs w:val="21"/>
        </w:rPr>
        <w:t>空气</w:t>
      </w:r>
      <w:r w:rsidRPr="00BF3E40">
        <w:rPr>
          <w:rFonts w:hint="eastAsia"/>
          <w:szCs w:val="21"/>
        </w:rPr>
        <w:t>污染</w:t>
      </w:r>
      <w:r w:rsidR="00561036" w:rsidRPr="00BF3E40">
        <w:rPr>
          <w:szCs w:val="21"/>
        </w:rPr>
        <w:t>问题</w:t>
      </w:r>
      <w:r w:rsidR="00BB7F8C" w:rsidRPr="00BF3E40">
        <w:rPr>
          <w:rFonts w:hint="eastAsia"/>
          <w:szCs w:val="21"/>
        </w:rPr>
        <w:t>已引起</w:t>
      </w:r>
      <w:r w:rsidR="004939ED" w:rsidRPr="00BF3E40">
        <w:rPr>
          <w:rFonts w:hint="eastAsia"/>
          <w:szCs w:val="21"/>
        </w:rPr>
        <w:t>了</w:t>
      </w:r>
      <w:r w:rsidR="00BB7F8C" w:rsidRPr="00BF3E40">
        <w:rPr>
          <w:rFonts w:hint="eastAsia"/>
          <w:szCs w:val="21"/>
        </w:rPr>
        <w:t>政府和</w:t>
      </w:r>
      <w:r w:rsidR="004939ED" w:rsidRPr="00BF3E40">
        <w:rPr>
          <w:rFonts w:hint="eastAsia"/>
          <w:szCs w:val="21"/>
        </w:rPr>
        <w:t>社会的高度重视</w:t>
      </w:r>
      <w:r w:rsidRPr="00BF3E40">
        <w:rPr>
          <w:rFonts w:hint="eastAsia"/>
          <w:szCs w:val="21"/>
        </w:rPr>
        <w:t>。</w:t>
      </w:r>
      <w:r w:rsidRPr="00BF3E40">
        <w:rPr>
          <w:szCs w:val="21"/>
        </w:rPr>
        <w:t>《</w:t>
      </w:r>
      <w:r w:rsidRPr="00BF3E40">
        <w:rPr>
          <w:szCs w:val="21"/>
        </w:rPr>
        <w:t>201</w:t>
      </w:r>
      <w:r w:rsidR="00055B04" w:rsidRPr="00BF3E40">
        <w:rPr>
          <w:szCs w:val="21"/>
        </w:rPr>
        <w:t>9</w:t>
      </w:r>
      <w:r w:rsidR="00561036" w:rsidRPr="00BF3E40">
        <w:rPr>
          <w:szCs w:val="21"/>
        </w:rPr>
        <w:t>中国生态环境状况公报》</w:t>
      </w:r>
      <w:r w:rsidRPr="00BF3E40">
        <w:rPr>
          <w:szCs w:val="21"/>
        </w:rPr>
        <w:t>显示，全国</w:t>
      </w:r>
      <w:r w:rsidRPr="00BF3E40">
        <w:rPr>
          <w:szCs w:val="21"/>
        </w:rPr>
        <w:t>33</w:t>
      </w:r>
      <w:r w:rsidR="00055B04" w:rsidRPr="00BF3E40">
        <w:rPr>
          <w:szCs w:val="21"/>
        </w:rPr>
        <w:t>7</w:t>
      </w:r>
      <w:r w:rsidRPr="00BF3E40">
        <w:rPr>
          <w:szCs w:val="21"/>
        </w:rPr>
        <w:t>个地级及以上城市</w:t>
      </w:r>
      <w:r w:rsidR="00055B04" w:rsidRPr="00BF3E40">
        <w:rPr>
          <w:rFonts w:hint="eastAsia"/>
          <w:szCs w:val="21"/>
        </w:rPr>
        <w:t>累计</w:t>
      </w:r>
      <w:r w:rsidRPr="00BF3E40">
        <w:rPr>
          <w:szCs w:val="21"/>
        </w:rPr>
        <w:t>发生重度</w:t>
      </w:r>
      <w:r w:rsidR="00055B04" w:rsidRPr="00BF3E40">
        <w:rPr>
          <w:rFonts w:hint="eastAsia"/>
          <w:szCs w:val="21"/>
        </w:rPr>
        <w:t>及严重</w:t>
      </w:r>
      <w:r w:rsidRPr="00BF3E40">
        <w:rPr>
          <w:szCs w:val="21"/>
        </w:rPr>
        <w:t>污染</w:t>
      </w:r>
      <w:r w:rsidR="00055B04" w:rsidRPr="00BF3E40">
        <w:rPr>
          <w:rFonts w:hint="eastAsia"/>
          <w:szCs w:val="21"/>
        </w:rPr>
        <w:t>2</w:t>
      </w:r>
      <w:r w:rsidR="00055B04" w:rsidRPr="00BF3E40">
        <w:rPr>
          <w:szCs w:val="21"/>
        </w:rPr>
        <w:t>118</w:t>
      </w:r>
      <w:r w:rsidRPr="00BF3E40">
        <w:rPr>
          <w:szCs w:val="21"/>
        </w:rPr>
        <w:t>天，</w:t>
      </w:r>
      <w:r w:rsidR="00055B04" w:rsidRPr="00BF3E40">
        <w:rPr>
          <w:rFonts w:hint="eastAsia"/>
          <w:szCs w:val="21"/>
        </w:rPr>
        <w:t>其中</w:t>
      </w:r>
      <w:r w:rsidRPr="00BF3E40">
        <w:rPr>
          <w:szCs w:val="21"/>
        </w:rPr>
        <w:t>以</w:t>
      </w:r>
      <w:r w:rsidR="00561036" w:rsidRPr="00BF3E40">
        <w:rPr>
          <w:rFonts w:hint="eastAsia"/>
          <w:szCs w:val="21"/>
        </w:rPr>
        <w:t>可入肺颗粒物</w:t>
      </w:r>
      <w:r w:rsidR="00817E72" w:rsidRPr="00BF3E40">
        <w:rPr>
          <w:szCs w:val="21"/>
        </w:rPr>
        <w:t>PM</w:t>
      </w:r>
      <w:r w:rsidR="00817E72" w:rsidRPr="00BF3E40">
        <w:rPr>
          <w:szCs w:val="21"/>
          <w:vertAlign w:val="subscript"/>
        </w:rPr>
        <w:t>2.5</w:t>
      </w:r>
      <w:r w:rsidRPr="00BF3E40">
        <w:rPr>
          <w:szCs w:val="21"/>
        </w:rPr>
        <w:t>为首要污染物的</w:t>
      </w:r>
      <w:r w:rsidR="00817E72" w:rsidRPr="00BF3E40">
        <w:rPr>
          <w:rFonts w:hint="eastAsia"/>
          <w:szCs w:val="21"/>
        </w:rPr>
        <w:t>雾霾</w:t>
      </w:r>
      <w:r w:rsidRPr="00BF3E40">
        <w:rPr>
          <w:szCs w:val="21"/>
        </w:rPr>
        <w:t>天数占</w:t>
      </w:r>
      <w:r w:rsidR="00561036" w:rsidRPr="00BF3E40">
        <w:rPr>
          <w:rFonts w:hint="eastAsia"/>
          <w:szCs w:val="21"/>
        </w:rPr>
        <w:t>比</w:t>
      </w:r>
      <w:r w:rsidR="00055B04" w:rsidRPr="00BF3E40">
        <w:rPr>
          <w:szCs w:val="21"/>
        </w:rPr>
        <w:t>78.8</w:t>
      </w:r>
      <w:r w:rsidR="00055B04" w:rsidRPr="00BF3E40">
        <w:rPr>
          <w:rFonts w:hint="eastAsia"/>
          <w:szCs w:val="21"/>
        </w:rPr>
        <w:t>%</w:t>
      </w:r>
      <w:r w:rsidR="00BF3E40" w:rsidRPr="00BF3E40">
        <w:rPr>
          <w:rStyle w:val="a9"/>
          <w:szCs w:val="21"/>
          <w:highlight w:val="yellow"/>
        </w:rPr>
        <w:footnoteReference w:id="2"/>
      </w:r>
      <w:r w:rsidR="00BF3E40" w:rsidRPr="00BF3E40">
        <w:rPr>
          <w:szCs w:val="21"/>
        </w:rPr>
        <w:t>。</w:t>
      </w:r>
      <w:r w:rsidR="00BF3E40" w:rsidRPr="00BF3E40">
        <w:rPr>
          <w:rFonts w:hint="eastAsia"/>
          <w:szCs w:val="21"/>
        </w:rPr>
        <w:t>2019</w:t>
      </w:r>
      <w:r w:rsidR="00BF3E40" w:rsidRPr="00BF3E40">
        <w:rPr>
          <w:rFonts w:hint="eastAsia"/>
          <w:szCs w:val="21"/>
        </w:rPr>
        <w:t>年，世界卫生组织公布了影响人类健康的十大威胁，其中空气污染排名第一。研究显示，人类吸入受污染的空气后会导致肺部、呼吸道系统产生病变，心脏和大脑等器官慢性受损，由此引发的癌症、中风、心脏、大脑疾病等，每年会导致约</w:t>
      </w:r>
      <w:r w:rsidR="00BF3E40" w:rsidRPr="00BF3E40">
        <w:rPr>
          <w:rFonts w:hint="eastAsia"/>
          <w:szCs w:val="21"/>
        </w:rPr>
        <w:t>700</w:t>
      </w:r>
      <w:r w:rsidR="00BF3E40" w:rsidRPr="00BF3E40">
        <w:rPr>
          <w:rFonts w:hint="eastAsia"/>
          <w:szCs w:val="21"/>
        </w:rPr>
        <w:t>万人死亡</w:t>
      </w:r>
      <w:r w:rsidR="00BF3E40" w:rsidRPr="00BF3E40">
        <w:rPr>
          <w:rStyle w:val="a9"/>
          <w:szCs w:val="21"/>
          <w:highlight w:val="yellow"/>
        </w:rPr>
        <w:footnoteReference w:id="3"/>
      </w:r>
      <w:r w:rsidR="00BF3E40" w:rsidRPr="00BF3E40">
        <w:rPr>
          <w:rFonts w:hint="eastAsia"/>
          <w:szCs w:val="21"/>
        </w:rPr>
        <w:t>。越来越多的研究表明，空气污染对人类社会所带来的巨大负面影响，不仅直接造成劳动力的身体健康受损和过高的人口死亡率（</w:t>
      </w:r>
      <w:r w:rsidR="00BF3E40" w:rsidRPr="00BF3E40">
        <w:rPr>
          <w:rFonts w:hint="eastAsia"/>
          <w:szCs w:val="21"/>
        </w:rPr>
        <w:t>D</w:t>
      </w:r>
      <w:r w:rsidR="00BF3E40" w:rsidRPr="00BF3E40">
        <w:rPr>
          <w:szCs w:val="21"/>
        </w:rPr>
        <w:t xml:space="preserve">ockery et al, 1993; </w:t>
      </w:r>
      <w:r w:rsidR="00BF3E40" w:rsidRPr="00BF3E40">
        <w:rPr>
          <w:rFonts w:hint="eastAsia"/>
          <w:szCs w:val="21"/>
        </w:rPr>
        <w:t>C</w:t>
      </w:r>
      <w:r w:rsidR="00BF3E40" w:rsidRPr="00BF3E40">
        <w:rPr>
          <w:szCs w:val="21"/>
        </w:rPr>
        <w:t xml:space="preserve">hay </w:t>
      </w:r>
      <w:r w:rsidR="00451F53">
        <w:rPr>
          <w:szCs w:val="21"/>
        </w:rPr>
        <w:t xml:space="preserve">&amp; </w:t>
      </w:r>
      <w:r w:rsidR="00BF3E40" w:rsidRPr="00BF3E40">
        <w:rPr>
          <w:szCs w:val="21"/>
        </w:rPr>
        <w:t xml:space="preserve">Greenstone, 2003, 2005; Currie </w:t>
      </w:r>
      <w:r w:rsidR="00451F53">
        <w:rPr>
          <w:szCs w:val="21"/>
        </w:rPr>
        <w:t>&amp;</w:t>
      </w:r>
      <w:r w:rsidR="00BF3E40" w:rsidRPr="00BF3E40">
        <w:rPr>
          <w:szCs w:val="21"/>
        </w:rPr>
        <w:t xml:space="preserve"> Neidell, 2005</w:t>
      </w:r>
      <w:r w:rsidR="00BF3E40" w:rsidRPr="00BF3E40">
        <w:rPr>
          <w:rFonts w:hint="eastAsia"/>
          <w:szCs w:val="21"/>
        </w:rPr>
        <w:t>），而且还会进一步影响劳动力的空间供给（</w:t>
      </w:r>
      <w:r w:rsidR="00BF3E40" w:rsidRPr="00BF3E40">
        <w:rPr>
          <w:szCs w:val="21"/>
        </w:rPr>
        <w:t>Hausman</w:t>
      </w:r>
      <w:r w:rsidR="00451F53">
        <w:rPr>
          <w:szCs w:val="21"/>
        </w:rPr>
        <w:t xml:space="preserve"> </w:t>
      </w:r>
      <w:r w:rsidR="00451F53">
        <w:rPr>
          <w:rFonts w:hint="eastAsia"/>
          <w:szCs w:val="21"/>
        </w:rPr>
        <w:t>et</w:t>
      </w:r>
      <w:r w:rsidR="00451F53">
        <w:rPr>
          <w:szCs w:val="21"/>
        </w:rPr>
        <w:t xml:space="preserve"> </w:t>
      </w:r>
      <w:r w:rsidR="00451F53">
        <w:rPr>
          <w:rFonts w:hint="eastAsia"/>
          <w:szCs w:val="21"/>
        </w:rPr>
        <w:t>al</w:t>
      </w:r>
      <w:r w:rsidR="00BF3E40" w:rsidRPr="00BF3E40">
        <w:rPr>
          <w:szCs w:val="21"/>
        </w:rPr>
        <w:t xml:space="preserve">, 1984; </w:t>
      </w:r>
      <w:r w:rsidR="00BF3E40" w:rsidRPr="00BF3E40">
        <w:rPr>
          <w:rFonts w:hint="eastAsia"/>
          <w:szCs w:val="21"/>
        </w:rPr>
        <w:t>H</w:t>
      </w:r>
      <w:r w:rsidR="00BF3E40" w:rsidRPr="00BF3E40">
        <w:rPr>
          <w:szCs w:val="21"/>
        </w:rPr>
        <w:t xml:space="preserve">anna </w:t>
      </w:r>
      <w:r w:rsidR="00451F53">
        <w:rPr>
          <w:szCs w:val="21"/>
        </w:rPr>
        <w:t xml:space="preserve">&amp; </w:t>
      </w:r>
      <w:r w:rsidR="00BF3E40" w:rsidRPr="00BF3E40">
        <w:rPr>
          <w:szCs w:val="21"/>
        </w:rPr>
        <w:t>Oliva, 2015</w:t>
      </w:r>
      <w:r w:rsidR="00BF3E40" w:rsidRPr="00BF3E40">
        <w:rPr>
          <w:rFonts w:hint="eastAsia"/>
          <w:szCs w:val="21"/>
        </w:rPr>
        <w:t>）、劳动生产率（</w:t>
      </w:r>
      <w:r w:rsidR="00BF3E40" w:rsidRPr="00BF3E40">
        <w:rPr>
          <w:rFonts w:hint="eastAsia"/>
          <w:szCs w:val="21"/>
        </w:rPr>
        <w:t>C</w:t>
      </w:r>
      <w:r w:rsidR="00BF3E40" w:rsidRPr="00BF3E40">
        <w:rPr>
          <w:szCs w:val="21"/>
        </w:rPr>
        <w:t xml:space="preserve">rocker </w:t>
      </w:r>
      <w:r w:rsidR="00451F53">
        <w:rPr>
          <w:szCs w:val="21"/>
        </w:rPr>
        <w:t>&amp;</w:t>
      </w:r>
      <w:r w:rsidR="00BF3E40" w:rsidRPr="00BF3E40">
        <w:rPr>
          <w:szCs w:val="21"/>
        </w:rPr>
        <w:t xml:space="preserve"> Horst, 1961</w:t>
      </w:r>
      <w:r w:rsidR="00BF3E40" w:rsidRPr="00BF3E40">
        <w:rPr>
          <w:rFonts w:hint="eastAsia"/>
          <w:szCs w:val="21"/>
        </w:rPr>
        <w:t>），人口老龄化速度（白彦锋</w:t>
      </w:r>
      <w:r w:rsidR="00451F53">
        <w:rPr>
          <w:rFonts w:hint="eastAsia"/>
          <w:szCs w:val="21"/>
        </w:rPr>
        <w:t>、</w:t>
      </w:r>
      <w:r w:rsidR="00BF3E40" w:rsidRPr="00BF3E40">
        <w:rPr>
          <w:rFonts w:hint="eastAsia"/>
          <w:szCs w:val="21"/>
        </w:rPr>
        <w:t>唐盟，</w:t>
      </w:r>
      <w:r w:rsidR="00BF3E40" w:rsidRPr="00BF3E40">
        <w:rPr>
          <w:rFonts w:hint="eastAsia"/>
          <w:szCs w:val="21"/>
        </w:rPr>
        <w:t>2017</w:t>
      </w:r>
      <w:r w:rsidR="00BF3E40" w:rsidRPr="00BF3E40">
        <w:rPr>
          <w:rFonts w:hint="eastAsia"/>
          <w:szCs w:val="21"/>
        </w:rPr>
        <w:t>）；影响一国一地产品的制造工艺和质量（</w:t>
      </w:r>
      <w:r w:rsidR="00BF3E40" w:rsidRPr="00BF3E40">
        <w:rPr>
          <w:rFonts w:hint="eastAsia"/>
          <w:szCs w:val="21"/>
        </w:rPr>
        <w:t>Z</w:t>
      </w:r>
      <w:r w:rsidR="00BF3E40" w:rsidRPr="00BF3E40">
        <w:rPr>
          <w:szCs w:val="21"/>
        </w:rPr>
        <w:t xml:space="preserve">heng et al, 2014; </w:t>
      </w:r>
      <w:r w:rsidR="00BF3E40" w:rsidRPr="00BF3E40">
        <w:rPr>
          <w:rFonts w:hint="eastAsia"/>
          <w:szCs w:val="21"/>
        </w:rPr>
        <w:t>S</w:t>
      </w:r>
      <w:r w:rsidR="00BF3E40" w:rsidRPr="00BF3E40">
        <w:rPr>
          <w:szCs w:val="21"/>
        </w:rPr>
        <w:t xml:space="preserve">ingh, 2017; </w:t>
      </w:r>
      <w:r w:rsidR="00BF3E40" w:rsidRPr="00BF3E40">
        <w:rPr>
          <w:rFonts w:hint="eastAsia"/>
          <w:szCs w:val="21"/>
        </w:rPr>
        <w:t>D</w:t>
      </w:r>
      <w:r w:rsidR="00BF3E40" w:rsidRPr="00BF3E40">
        <w:rPr>
          <w:szCs w:val="21"/>
        </w:rPr>
        <w:t>eng</w:t>
      </w:r>
      <w:r w:rsidR="00451F53">
        <w:rPr>
          <w:szCs w:val="21"/>
        </w:rPr>
        <w:t xml:space="preserve"> </w:t>
      </w:r>
      <w:r w:rsidR="00451F53">
        <w:rPr>
          <w:rFonts w:hint="eastAsia"/>
          <w:szCs w:val="21"/>
        </w:rPr>
        <w:t>e</w:t>
      </w:r>
      <w:r w:rsidR="00451F53">
        <w:rPr>
          <w:szCs w:val="21"/>
        </w:rPr>
        <w:t>t al</w:t>
      </w:r>
      <w:r w:rsidR="00BF3E40" w:rsidRPr="00BF3E40">
        <w:rPr>
          <w:szCs w:val="21"/>
        </w:rPr>
        <w:t>, 2021</w:t>
      </w:r>
      <w:r w:rsidR="00BF3E40" w:rsidRPr="00BF3E40">
        <w:rPr>
          <w:rFonts w:hint="eastAsia"/>
          <w:szCs w:val="21"/>
        </w:rPr>
        <w:t>）；阻碍经济结构的高级化和合理化（</w:t>
      </w:r>
      <w:r w:rsidR="00BF3E40" w:rsidRPr="00BF3E40">
        <w:rPr>
          <w:rFonts w:hint="eastAsia"/>
          <w:szCs w:val="21"/>
        </w:rPr>
        <w:t>G</w:t>
      </w:r>
      <w:r w:rsidR="00BF3E40" w:rsidRPr="00BF3E40">
        <w:rPr>
          <w:szCs w:val="21"/>
        </w:rPr>
        <w:t xml:space="preserve">uo </w:t>
      </w:r>
      <w:r w:rsidR="00451F53">
        <w:rPr>
          <w:szCs w:val="21"/>
        </w:rPr>
        <w:t>&amp;</w:t>
      </w:r>
      <w:r w:rsidR="00BF3E40" w:rsidRPr="00BF3E40">
        <w:rPr>
          <w:szCs w:val="21"/>
        </w:rPr>
        <w:t xml:space="preserve"> Guo, 2016</w:t>
      </w:r>
      <w:r w:rsidR="00BF3E40" w:rsidRPr="00BF3E40">
        <w:rPr>
          <w:rFonts w:hint="eastAsia"/>
          <w:szCs w:val="21"/>
        </w:rPr>
        <w:t>），进而影响经济的高质量发展。正是基于这样的考虑，多年来我国政府高度重视空气污染防治。十八大以来，我国政府将“打赢蓝天保卫战”作为打好污染防治攻坚战的重中之重。</w:t>
      </w:r>
      <w:r w:rsidR="00BF3E40" w:rsidRPr="00BF3E40">
        <w:rPr>
          <w:rFonts w:hint="eastAsia"/>
          <w:szCs w:val="21"/>
        </w:rPr>
        <w:t>2013</w:t>
      </w:r>
      <w:r w:rsidR="00BF3E40" w:rsidRPr="00BF3E40">
        <w:rPr>
          <w:rFonts w:hint="eastAsia"/>
          <w:szCs w:val="21"/>
        </w:rPr>
        <w:t>年，开始实施《大气污染防治行动计划》。</w:t>
      </w:r>
      <w:r w:rsidR="00BF3E40" w:rsidRPr="00BF3E40">
        <w:rPr>
          <w:rFonts w:hint="eastAsia"/>
          <w:szCs w:val="21"/>
        </w:rPr>
        <w:t>2018</w:t>
      </w:r>
      <w:r w:rsidR="00BF3E40" w:rsidRPr="00BF3E40">
        <w:rPr>
          <w:rFonts w:hint="eastAsia"/>
          <w:szCs w:val="21"/>
        </w:rPr>
        <w:t>年，国家印发《打赢蓝天保卫战三年行动计划》。</w:t>
      </w:r>
      <w:r w:rsidR="00BF3E40" w:rsidRPr="00BF3E40">
        <w:rPr>
          <w:rFonts w:hint="eastAsia"/>
          <w:szCs w:val="21"/>
        </w:rPr>
        <w:t>2</w:t>
      </w:r>
      <w:r w:rsidR="00BF3E40" w:rsidRPr="00BF3E40">
        <w:rPr>
          <w:szCs w:val="21"/>
        </w:rPr>
        <w:t>021</w:t>
      </w:r>
      <w:r w:rsidR="00BF3E40" w:rsidRPr="00BF3E40">
        <w:rPr>
          <w:rFonts w:hint="eastAsia"/>
          <w:szCs w:val="21"/>
        </w:rPr>
        <w:t>年通过的《中共中央关于制定国民经济和社会发展第十四个五年规划和二〇三五年远景目标的建议》也明确指出，要强化多污染物协同控制与区域协同治理，加强细颗粒物和臭氧协同控制，基本消除重污染天气。</w:t>
      </w:r>
    </w:p>
    <w:p w14:paraId="4369DD3F" w14:textId="335853F6" w:rsidR="00BF3E40" w:rsidRPr="00BF3E40" w:rsidRDefault="00BF3E40" w:rsidP="00BF6103">
      <w:pPr>
        <w:ind w:firstLineChars="200" w:firstLine="396"/>
        <w:rPr>
          <w:szCs w:val="21"/>
        </w:rPr>
      </w:pPr>
      <w:r w:rsidRPr="00BF3E40">
        <w:rPr>
          <w:rFonts w:hint="eastAsia"/>
          <w:szCs w:val="21"/>
        </w:rPr>
        <w:t>本文着眼于研究空气污染对劳动供给时间在时空配置方面的影响，目的是</w:t>
      </w:r>
      <w:r w:rsidRPr="00BF3E40">
        <w:rPr>
          <w:rFonts w:ascii="宋体" w:hAnsi="宋体" w:hint="eastAsia"/>
          <w:szCs w:val="21"/>
        </w:rPr>
        <w:t>明确</w:t>
      </w:r>
      <w:r w:rsidRPr="00BF3E40">
        <w:rPr>
          <w:rFonts w:hint="eastAsia"/>
          <w:szCs w:val="21"/>
        </w:rPr>
        <w:t>空气污染对劳动供给时间</w:t>
      </w:r>
      <w:r w:rsidRPr="00BF3E40">
        <w:rPr>
          <w:rFonts w:ascii="宋体" w:hAnsi="宋体" w:hint="eastAsia"/>
          <w:szCs w:val="21"/>
        </w:rPr>
        <w:t>的时空配置以及劳动者的身体健康和心理健康在其中所扮演的机制，从而</w:t>
      </w:r>
      <w:r w:rsidRPr="00BF3E40">
        <w:rPr>
          <w:rFonts w:hint="eastAsia"/>
          <w:szCs w:val="21"/>
        </w:rPr>
        <w:t>对现有空气污染通过影响劳动力健康进而影响劳动供给时间时空配置的文献做出有益补充。具体而言，</w:t>
      </w:r>
      <w:r w:rsidRPr="00BF3E40">
        <w:rPr>
          <w:rFonts w:hint="eastAsia"/>
        </w:rPr>
        <w:t>本文通过匹配</w:t>
      </w:r>
      <w:r w:rsidRPr="00BF3E40">
        <w:rPr>
          <w:rFonts w:hint="eastAsia"/>
        </w:rPr>
        <w:t>2012</w:t>
      </w:r>
      <w:r w:rsidRPr="00BF3E40">
        <w:rPr>
          <w:rFonts w:hint="eastAsia"/>
        </w:rPr>
        <w:t>、</w:t>
      </w:r>
      <w:r w:rsidRPr="00BF3E40">
        <w:rPr>
          <w:rFonts w:hint="eastAsia"/>
        </w:rPr>
        <w:t>2014</w:t>
      </w:r>
      <w:r w:rsidRPr="00BF3E40">
        <w:rPr>
          <w:rFonts w:hint="eastAsia"/>
        </w:rPr>
        <w:t>和</w:t>
      </w:r>
      <w:r w:rsidRPr="00BF3E40">
        <w:rPr>
          <w:rFonts w:hint="eastAsia"/>
        </w:rPr>
        <w:t>2016</w:t>
      </w:r>
      <w:r w:rsidRPr="00BF3E40">
        <w:rPr>
          <w:rFonts w:hint="eastAsia"/>
        </w:rPr>
        <w:t>年我国劳动力动态调查数据与地级市的</w:t>
      </w:r>
      <w:r w:rsidRPr="00BF3E40">
        <w:rPr>
          <w:rFonts w:hint="eastAsia"/>
        </w:rPr>
        <w:t>PM</w:t>
      </w:r>
      <w:r w:rsidRPr="00BF3E40">
        <w:rPr>
          <w:rFonts w:hint="eastAsia"/>
          <w:vertAlign w:val="subscript"/>
        </w:rPr>
        <w:t>2.5</w:t>
      </w:r>
      <w:r w:rsidRPr="00BF3E40">
        <w:rPr>
          <w:rFonts w:hint="eastAsia"/>
        </w:rPr>
        <w:t>浓度等数据，对空气污染与劳动供给时间时空配置的关系及其影响机制进行了系统的实证研究。在此基础上，本文分别从时间和空间两个维度上考察了空气污染对劳动供给时间的影响差异。同时，</w:t>
      </w:r>
      <w:r w:rsidRPr="00BF3E40">
        <w:rPr>
          <w:rFonts w:hint="eastAsia"/>
          <w:szCs w:val="21"/>
        </w:rPr>
        <w:t>本文还分别从劳动力身体健康与心理健康两个角度，对空气污染影响劳动供给时间的内在机制进行了进一步探讨。此外，文章还讨论了上述关系中可能存在的内生性并进行了一系列稳健性分析，还对个体的异质性进行了补充分析，最后给出相应的政策建议。</w:t>
      </w:r>
    </w:p>
    <w:p w14:paraId="19383440" w14:textId="5065D6F5" w:rsidR="00BF3E40" w:rsidRPr="00BF3E40" w:rsidRDefault="00BF3E40" w:rsidP="00D37E76">
      <w:pPr>
        <w:ind w:firstLineChars="200" w:firstLine="396"/>
      </w:pPr>
      <w:r w:rsidRPr="00BF3E40">
        <w:rPr>
          <w:rFonts w:hint="eastAsia"/>
        </w:rPr>
        <w:lastRenderedPageBreak/>
        <w:t>相较于现有文献而言，本文的贡献主要有：第一，当前国内关于空气污染与劳动供给时间的研究主要是基于省级层面数据进行探讨，并且往往只关注空气污染对劳动供给数量的影响。本文主要基于微观个体调查数据，进一步识别空气污染对劳动供给时间的时空影响；第二，本文探讨空气污染影响劳动供给时间的变化趋势和空间差异性，</w:t>
      </w:r>
      <w:r w:rsidRPr="00BF3E40">
        <w:rPr>
          <w:rFonts w:hint="eastAsia"/>
          <w:szCs w:val="21"/>
        </w:rPr>
        <w:t>为各区域通过改善空气质量促进劳动供给时间的政策设计提供经验证据；第三，从影响机制角度看</w:t>
      </w:r>
      <w:r w:rsidRPr="00BF3E40">
        <w:rPr>
          <w:rFonts w:hint="eastAsia"/>
          <w:spacing w:val="4"/>
          <w:szCs w:val="21"/>
        </w:rPr>
        <w:t>，本文探讨了空气污染通过影响劳动力身体健康和心理健康两个途径进一步作用于劳动供给时间的机制，这就能为我国今后更精准地在时间上和空间上匹配和保障劳动供给找到有针对性的政策建议。</w:t>
      </w:r>
    </w:p>
    <w:p w14:paraId="5814830E" w14:textId="31FE618D" w:rsidR="00BF3E40" w:rsidRDefault="00BF3E40" w:rsidP="00844F4C">
      <w:pPr>
        <w:ind w:firstLineChars="200" w:firstLine="396"/>
      </w:pPr>
      <w:r w:rsidRPr="00BF3E40">
        <w:rPr>
          <w:rFonts w:hint="eastAsia"/>
        </w:rPr>
        <w:t>本文余下部分的结构安排如下：第二部分为文献综述，在此基础上提出研究假说；第三部分为模型设定、数据与变量；第四部分为实证分析；第五部分为机制讨论；第六部分为内生性与稳健性讨论；第七部分为结论与政策建议。</w:t>
      </w:r>
    </w:p>
    <w:p w14:paraId="06F1360B" w14:textId="77777777" w:rsidR="00451F53" w:rsidRPr="00BF3E40" w:rsidRDefault="00451F53" w:rsidP="00844F4C">
      <w:pPr>
        <w:ind w:firstLineChars="200" w:firstLine="396"/>
      </w:pPr>
    </w:p>
    <w:p w14:paraId="6FEAF6E8" w14:textId="6EB2F2F9" w:rsidR="00BF3E40" w:rsidRDefault="00BF3E40" w:rsidP="00DD2DE1">
      <w:pPr>
        <w:jc w:val="center"/>
        <w:rPr>
          <w:rFonts w:ascii="黑体" w:eastAsia="黑体" w:hAnsi="黑体"/>
          <w:sz w:val="28"/>
          <w:szCs w:val="28"/>
        </w:rPr>
      </w:pPr>
      <w:r w:rsidRPr="00BF3E40">
        <w:rPr>
          <w:rFonts w:ascii="黑体" w:eastAsia="黑体" w:hAnsi="黑体" w:hint="eastAsia"/>
          <w:sz w:val="28"/>
          <w:szCs w:val="28"/>
        </w:rPr>
        <w:t>二、文献综述与研究假设</w:t>
      </w:r>
    </w:p>
    <w:p w14:paraId="62203663" w14:textId="77777777" w:rsidR="00451F53" w:rsidRPr="00451F53" w:rsidRDefault="00451F53" w:rsidP="00DD2DE1">
      <w:pPr>
        <w:jc w:val="center"/>
        <w:rPr>
          <w:rFonts w:ascii="黑体" w:eastAsia="黑体" w:hAnsi="黑体"/>
          <w:szCs w:val="21"/>
        </w:rPr>
      </w:pPr>
    </w:p>
    <w:p w14:paraId="789B3503" w14:textId="77C49470" w:rsidR="00BF3E40" w:rsidRPr="00BF3E40" w:rsidRDefault="00BF3E40" w:rsidP="004E0EA1">
      <w:pPr>
        <w:ind w:firstLineChars="200" w:firstLine="396"/>
      </w:pPr>
      <w:r w:rsidRPr="00BF3E40">
        <w:rPr>
          <w:rFonts w:hint="eastAsia"/>
          <w:szCs w:val="21"/>
        </w:rPr>
        <w:t>从国内外研究文献角度看，有关空气污染对劳动供给的影响很早就引起了研究者们的关注。比如，</w:t>
      </w:r>
      <w:r w:rsidRPr="00BF3E40">
        <w:rPr>
          <w:szCs w:val="21"/>
        </w:rPr>
        <w:t>Bart</w:t>
      </w:r>
      <w:r w:rsidRPr="00BF3E40">
        <w:rPr>
          <w:rFonts w:hint="eastAsia"/>
          <w:szCs w:val="21"/>
        </w:rPr>
        <w:t>（</w:t>
      </w:r>
      <w:r w:rsidRPr="00BF3E40">
        <w:rPr>
          <w:szCs w:val="21"/>
        </w:rPr>
        <w:t>1983</w:t>
      </w:r>
      <w:r w:rsidRPr="00BF3E40">
        <w:rPr>
          <w:rFonts w:hint="eastAsia"/>
          <w:szCs w:val="21"/>
        </w:rPr>
        <w:t>）基于美国健康调查数据对空气污染与劳动供给时间的研究发现，空气中颗粒悬浮物每增加</w:t>
      </w:r>
      <w:r w:rsidRPr="00BF3E40">
        <w:rPr>
          <w:rFonts w:hint="eastAsia"/>
          <w:szCs w:val="21"/>
        </w:rPr>
        <w:t>1%</w:t>
      </w:r>
      <w:r w:rsidRPr="00BF3E40">
        <w:rPr>
          <w:rFonts w:hint="eastAsia"/>
          <w:szCs w:val="21"/>
        </w:rPr>
        <w:t>，将使得美国的劳动供给天数减少</w:t>
      </w:r>
      <w:r w:rsidRPr="00BF3E40">
        <w:rPr>
          <w:szCs w:val="21"/>
        </w:rPr>
        <w:t>0.44</w:t>
      </w:r>
      <w:r w:rsidRPr="00BF3E40">
        <w:rPr>
          <w:rFonts w:hint="eastAsia"/>
          <w:szCs w:val="21"/>
        </w:rPr>
        <w:t>%</w:t>
      </w:r>
      <w:r w:rsidRPr="00BF3E40">
        <w:rPr>
          <w:rFonts w:hint="eastAsia"/>
          <w:szCs w:val="21"/>
        </w:rPr>
        <w:t>。类似的是，</w:t>
      </w:r>
      <w:r w:rsidRPr="00BF3E40">
        <w:rPr>
          <w:szCs w:val="21"/>
        </w:rPr>
        <w:t>Hausman</w:t>
      </w:r>
      <w:r w:rsidR="00451F53">
        <w:rPr>
          <w:szCs w:val="21"/>
        </w:rPr>
        <w:t xml:space="preserve"> et al</w:t>
      </w:r>
      <w:r w:rsidRPr="00BF3E40">
        <w:rPr>
          <w:rFonts w:hint="eastAsia"/>
        </w:rPr>
        <w:t>（</w:t>
      </w:r>
      <w:r w:rsidRPr="00BF3E40">
        <w:rPr>
          <w:rFonts w:hint="eastAsia"/>
        </w:rPr>
        <w:t>1984</w:t>
      </w:r>
      <w:r w:rsidRPr="00BF3E40">
        <w:rPr>
          <w:rFonts w:hint="eastAsia"/>
        </w:rPr>
        <w:t>）在</w:t>
      </w:r>
      <w:r w:rsidRPr="00BF3E40">
        <w:rPr>
          <w:rFonts w:hint="eastAsia"/>
        </w:rPr>
        <w:t>Bart</w:t>
      </w:r>
      <w:r w:rsidRPr="00BF3E40">
        <w:rPr>
          <w:rFonts w:hint="eastAsia"/>
        </w:rPr>
        <w:t>（</w:t>
      </w:r>
      <w:r w:rsidRPr="00BF3E40">
        <w:t>1983</w:t>
      </w:r>
      <w:r w:rsidRPr="00BF3E40">
        <w:rPr>
          <w:rFonts w:hint="eastAsia"/>
        </w:rPr>
        <w:t>）的基础上，基于美国</w:t>
      </w:r>
      <w:r w:rsidRPr="00BF3E40">
        <w:rPr>
          <w:rFonts w:hint="eastAsia"/>
        </w:rPr>
        <w:t>1976</w:t>
      </w:r>
      <w:r w:rsidRPr="00BF3E40">
        <w:rPr>
          <w:rFonts w:hint="eastAsia"/>
        </w:rPr>
        <w:t>年健康访谈约</w:t>
      </w:r>
      <w:r w:rsidRPr="00BF3E40">
        <w:rPr>
          <w:rFonts w:hint="eastAsia"/>
        </w:rPr>
        <w:t>5500</w:t>
      </w:r>
      <w:r w:rsidRPr="00BF3E40">
        <w:rPr>
          <w:rFonts w:hint="eastAsia"/>
        </w:rPr>
        <w:t>个观测值数据（</w:t>
      </w:r>
      <w:r w:rsidRPr="00BF3E40">
        <w:rPr>
          <w:rFonts w:hint="eastAsia"/>
        </w:rPr>
        <w:t>HIS</w:t>
      </w:r>
      <w:r w:rsidRPr="00BF3E40">
        <w:rPr>
          <w:rFonts w:hint="eastAsia"/>
        </w:rPr>
        <w:t>）的研究</w:t>
      </w:r>
      <w:r w:rsidRPr="00BF3E40">
        <w:rPr>
          <w:rFonts w:ascii="宋体" w:hAnsi="宋体" w:hint="eastAsia"/>
          <w:szCs w:val="21"/>
        </w:rPr>
        <w:t>同样</w:t>
      </w:r>
      <w:r w:rsidRPr="00BF3E40">
        <w:rPr>
          <w:rFonts w:hint="eastAsia"/>
        </w:rPr>
        <w:t>发现，空气中颗粒悬浮物每增加</w:t>
      </w:r>
      <w:r w:rsidRPr="00BF3E40">
        <w:rPr>
          <w:rFonts w:hint="eastAsia"/>
        </w:rPr>
        <w:t>1</w:t>
      </w:r>
      <w:r w:rsidRPr="00BF3E40">
        <w:rPr>
          <w:rFonts w:hint="eastAsia"/>
        </w:rPr>
        <w:t>个标准差，将导致劳动供给天数显著减少</w:t>
      </w:r>
      <w:r w:rsidRPr="00BF3E40">
        <w:rPr>
          <w:rFonts w:hint="eastAsia"/>
        </w:rPr>
        <w:t>10%</w:t>
      </w:r>
      <w:r w:rsidRPr="00BF3E40">
        <w:rPr>
          <w:rFonts w:hint="eastAsia"/>
        </w:rPr>
        <w:t>左右。</w:t>
      </w:r>
      <w:r w:rsidRPr="00BF3E40">
        <w:rPr>
          <w:rFonts w:hint="eastAsia"/>
          <w:szCs w:val="21"/>
        </w:rPr>
        <w:t>Zivin</w:t>
      </w:r>
      <w:r w:rsidRPr="00BF3E40">
        <w:rPr>
          <w:szCs w:val="21"/>
        </w:rPr>
        <w:t xml:space="preserve"> </w:t>
      </w:r>
      <w:r w:rsidR="00451F53">
        <w:rPr>
          <w:szCs w:val="21"/>
        </w:rPr>
        <w:t>&amp;</w:t>
      </w:r>
      <w:r w:rsidRPr="00BF3E40">
        <w:rPr>
          <w:rFonts w:hint="eastAsia"/>
          <w:szCs w:val="21"/>
        </w:rPr>
        <w:t xml:space="preserve"> Neidell</w:t>
      </w:r>
      <w:r w:rsidRPr="00BF3E40">
        <w:rPr>
          <w:rFonts w:hint="eastAsia"/>
          <w:szCs w:val="21"/>
        </w:rPr>
        <w:t>（</w:t>
      </w:r>
      <w:r w:rsidRPr="00BF3E40">
        <w:rPr>
          <w:rFonts w:hint="eastAsia"/>
          <w:szCs w:val="21"/>
        </w:rPr>
        <w:t>2012</w:t>
      </w:r>
      <w:r w:rsidRPr="00BF3E40">
        <w:rPr>
          <w:rFonts w:hint="eastAsia"/>
          <w:szCs w:val="21"/>
        </w:rPr>
        <w:t>）认为，空气污染不仅影响劳动供给，更加深远的是，它还会进一步影响工人的劳动生产率并对经济体产生深远影响。他们基于加利福尼亚中央谷臭氧的研究发现，空气中的臭氧含量每下降一亿分之一（</w:t>
      </w:r>
      <w:r w:rsidRPr="00BF3E40">
        <w:rPr>
          <w:rFonts w:hint="eastAsia"/>
          <w:szCs w:val="21"/>
        </w:rPr>
        <w:t>1</w:t>
      </w:r>
      <w:r w:rsidRPr="00BF3E40">
        <w:rPr>
          <w:szCs w:val="21"/>
        </w:rPr>
        <w:t>0</w:t>
      </w:r>
      <w:r w:rsidRPr="00BF3E40">
        <w:rPr>
          <w:rFonts w:hint="eastAsia"/>
          <w:szCs w:val="21"/>
        </w:rPr>
        <w:t>pp</w:t>
      </w:r>
      <w:r w:rsidRPr="00BF3E40">
        <w:rPr>
          <w:szCs w:val="21"/>
        </w:rPr>
        <w:t>b</w:t>
      </w:r>
      <w:r w:rsidRPr="00BF3E40">
        <w:rPr>
          <w:rFonts w:hint="eastAsia"/>
          <w:szCs w:val="21"/>
        </w:rPr>
        <w:t>），将会导致工人劳动生产率上升</w:t>
      </w:r>
      <w:r w:rsidRPr="00BF3E40">
        <w:rPr>
          <w:rFonts w:hint="eastAsia"/>
          <w:szCs w:val="21"/>
        </w:rPr>
        <w:t>5.5%</w:t>
      </w:r>
      <w:r w:rsidRPr="00BF3E40">
        <w:rPr>
          <w:rFonts w:hint="eastAsia"/>
          <w:szCs w:val="21"/>
        </w:rPr>
        <w:t>。</w:t>
      </w:r>
    </w:p>
    <w:p w14:paraId="6AE074FD" w14:textId="752D9117" w:rsidR="00BF3E40" w:rsidRPr="00BF3E40" w:rsidRDefault="00BF3E40" w:rsidP="004E0EA1">
      <w:pPr>
        <w:ind w:firstLineChars="200" w:firstLine="396"/>
        <w:rPr>
          <w:szCs w:val="21"/>
        </w:rPr>
      </w:pPr>
      <w:r w:rsidRPr="00BF3E40">
        <w:rPr>
          <w:rFonts w:hint="eastAsia"/>
        </w:rPr>
        <w:t>除了上述针对美国的研究外，相关的研究也拓展到发展中国家。</w:t>
      </w:r>
      <w:r w:rsidRPr="00BF3E40">
        <w:rPr>
          <w:rFonts w:hint="eastAsia"/>
          <w:szCs w:val="21"/>
        </w:rPr>
        <w:t>H</w:t>
      </w:r>
      <w:r w:rsidRPr="00BF3E40">
        <w:rPr>
          <w:szCs w:val="21"/>
        </w:rPr>
        <w:t xml:space="preserve">anna </w:t>
      </w:r>
      <w:r w:rsidR="00451F53">
        <w:rPr>
          <w:szCs w:val="21"/>
        </w:rPr>
        <w:t>&amp;</w:t>
      </w:r>
      <w:r w:rsidRPr="00BF3E40">
        <w:rPr>
          <w:szCs w:val="21"/>
        </w:rPr>
        <w:t xml:space="preserve"> </w:t>
      </w:r>
      <w:r w:rsidRPr="00BF3E40">
        <w:rPr>
          <w:rFonts w:hint="eastAsia"/>
          <w:szCs w:val="21"/>
        </w:rPr>
        <w:t>Oli</w:t>
      </w:r>
      <w:r w:rsidRPr="00BF3E40">
        <w:rPr>
          <w:szCs w:val="21"/>
        </w:rPr>
        <w:t>va</w:t>
      </w:r>
      <w:r w:rsidRPr="00BF3E40">
        <w:rPr>
          <w:rFonts w:hint="eastAsia"/>
          <w:szCs w:val="21"/>
        </w:rPr>
        <w:t>（</w:t>
      </w:r>
      <w:r w:rsidRPr="00BF3E40">
        <w:rPr>
          <w:rFonts w:hint="eastAsia"/>
          <w:szCs w:val="21"/>
        </w:rPr>
        <w:t>2</w:t>
      </w:r>
      <w:r w:rsidRPr="00BF3E40">
        <w:rPr>
          <w:szCs w:val="21"/>
        </w:rPr>
        <w:t>015</w:t>
      </w:r>
      <w:r w:rsidRPr="00BF3E40">
        <w:rPr>
          <w:rFonts w:hint="eastAsia"/>
          <w:szCs w:val="21"/>
        </w:rPr>
        <w:t>）以墨西哥城的空气污染为例，研究了空气污染变化对当地劳动供给时间的影响。结果表明，由于当地一个大型炼油厂的停产，空气质量明显改善，当地的劳动供给时间也随之增加。</w:t>
      </w:r>
      <w:r w:rsidRPr="00BF3E40">
        <w:rPr>
          <w:szCs w:val="21"/>
        </w:rPr>
        <w:t xml:space="preserve">Kim </w:t>
      </w:r>
      <w:r w:rsidRPr="00BF3E40">
        <w:rPr>
          <w:rFonts w:hint="eastAsia"/>
          <w:szCs w:val="21"/>
        </w:rPr>
        <w:t>et</w:t>
      </w:r>
      <w:r w:rsidRPr="00BF3E40">
        <w:rPr>
          <w:szCs w:val="21"/>
        </w:rPr>
        <w:t xml:space="preserve"> al.</w:t>
      </w:r>
      <w:r w:rsidRPr="00BF3E40">
        <w:rPr>
          <w:rFonts w:hint="eastAsia"/>
          <w:szCs w:val="21"/>
        </w:rPr>
        <w:t>（</w:t>
      </w:r>
      <w:r w:rsidRPr="00BF3E40">
        <w:rPr>
          <w:rFonts w:hint="eastAsia"/>
          <w:szCs w:val="21"/>
        </w:rPr>
        <w:t>2</w:t>
      </w:r>
      <w:r w:rsidRPr="00BF3E40">
        <w:rPr>
          <w:szCs w:val="21"/>
        </w:rPr>
        <w:t>017</w:t>
      </w:r>
      <w:r w:rsidRPr="00BF3E40">
        <w:rPr>
          <w:rFonts w:hint="eastAsia"/>
          <w:szCs w:val="21"/>
        </w:rPr>
        <w:t>）以印度尼西亚为研究对象通过研究发现，</w:t>
      </w:r>
      <w:r w:rsidRPr="00BF3E40">
        <w:rPr>
          <w:rFonts w:hint="eastAsia"/>
          <w:szCs w:val="21"/>
        </w:rPr>
        <w:t>1</w:t>
      </w:r>
      <w:r w:rsidRPr="00BF3E40">
        <w:rPr>
          <w:szCs w:val="21"/>
        </w:rPr>
        <w:t>997</w:t>
      </w:r>
      <w:r w:rsidRPr="00BF3E40">
        <w:rPr>
          <w:rFonts w:hint="eastAsia"/>
          <w:szCs w:val="21"/>
        </w:rPr>
        <w:t>年印尼森林大火所引起的空气污染对当地的劳动供给时间产生了中长期的负面影响。</w:t>
      </w:r>
    </w:p>
    <w:p w14:paraId="7B4BF8B8" w14:textId="2B4880F4" w:rsidR="00BF3E40" w:rsidRPr="00BF3E40" w:rsidRDefault="00BF3E40" w:rsidP="004E0EA1">
      <w:pPr>
        <w:ind w:firstLineChars="200" w:firstLine="396"/>
        <w:rPr>
          <w:szCs w:val="21"/>
        </w:rPr>
      </w:pPr>
      <w:r w:rsidRPr="00BF3E40">
        <w:rPr>
          <w:rFonts w:hint="eastAsia"/>
          <w:szCs w:val="21"/>
        </w:rPr>
        <w:t>近年来，国内的研究者</w:t>
      </w:r>
      <w:r w:rsidRPr="00BF3E40">
        <w:rPr>
          <w:rFonts w:ascii="宋体" w:hAnsi="宋体" w:hint="eastAsia"/>
          <w:szCs w:val="21"/>
        </w:rPr>
        <w:t>也开始</w:t>
      </w:r>
      <w:r w:rsidRPr="00BF3E40">
        <w:rPr>
          <w:rFonts w:hint="eastAsia"/>
          <w:szCs w:val="21"/>
        </w:rPr>
        <w:t>关注空气污染与劳动供给之间的关系，不过，关注点更多是在劳动供给数量方面，而较少关注劳动供给时间方面。比如，李佳（</w:t>
      </w:r>
      <w:r w:rsidRPr="00BF3E40">
        <w:rPr>
          <w:rFonts w:hint="eastAsia"/>
          <w:szCs w:val="21"/>
        </w:rPr>
        <w:t>2</w:t>
      </w:r>
      <w:r w:rsidRPr="00BF3E40">
        <w:rPr>
          <w:szCs w:val="21"/>
        </w:rPr>
        <w:t>014</w:t>
      </w:r>
      <w:r w:rsidRPr="00BF3E40">
        <w:rPr>
          <w:rFonts w:hint="eastAsia"/>
          <w:szCs w:val="21"/>
        </w:rPr>
        <w:t>）基于</w:t>
      </w:r>
      <w:r w:rsidRPr="00BF3E40">
        <w:rPr>
          <w:rFonts w:hint="eastAsia"/>
          <w:szCs w:val="21"/>
        </w:rPr>
        <w:t>1998-2010</w:t>
      </w:r>
      <w:r w:rsidRPr="00BF3E40">
        <w:rPr>
          <w:rFonts w:hint="eastAsia"/>
          <w:szCs w:val="21"/>
        </w:rPr>
        <w:t>年我国省级面板数据的研究发现，空气中二氧化硫排放量每上升</w:t>
      </w:r>
      <w:r w:rsidRPr="00BF3E40">
        <w:rPr>
          <w:rFonts w:hint="eastAsia"/>
          <w:szCs w:val="21"/>
        </w:rPr>
        <w:t>1%</w:t>
      </w:r>
      <w:r w:rsidRPr="00BF3E40">
        <w:rPr>
          <w:rFonts w:hint="eastAsia"/>
          <w:szCs w:val="21"/>
        </w:rPr>
        <w:t>，将会导致劳动供给数量下降</w:t>
      </w:r>
      <w:r w:rsidRPr="00BF3E40">
        <w:rPr>
          <w:rFonts w:hint="eastAsia"/>
          <w:szCs w:val="21"/>
        </w:rPr>
        <w:t>0.028%</w:t>
      </w:r>
      <w:r w:rsidRPr="00BF3E40">
        <w:rPr>
          <w:rFonts w:hint="eastAsia"/>
          <w:szCs w:val="21"/>
        </w:rPr>
        <w:t>。不仅如此，这种影响还存在着较大的区域差异，表现为在经济欠发达地区，空气污染对劳动供给的影响中收入效应将占主导，反之，在经济发达地区替代效应则占主导。类似的是，蔡芸等（</w:t>
      </w:r>
      <w:r w:rsidRPr="00BF3E40">
        <w:rPr>
          <w:rFonts w:hint="eastAsia"/>
          <w:szCs w:val="21"/>
        </w:rPr>
        <w:t>2</w:t>
      </w:r>
      <w:r w:rsidRPr="00BF3E40">
        <w:rPr>
          <w:szCs w:val="21"/>
        </w:rPr>
        <w:t>018</w:t>
      </w:r>
      <w:r w:rsidRPr="00BF3E40">
        <w:rPr>
          <w:rFonts w:hint="eastAsia"/>
          <w:szCs w:val="21"/>
        </w:rPr>
        <w:t>）基于</w:t>
      </w:r>
      <w:r w:rsidRPr="00BF3E40">
        <w:rPr>
          <w:rFonts w:hint="eastAsia"/>
          <w:szCs w:val="21"/>
        </w:rPr>
        <w:t>1996-2016</w:t>
      </w:r>
      <w:r w:rsidRPr="00BF3E40">
        <w:rPr>
          <w:rFonts w:hint="eastAsia"/>
          <w:szCs w:val="21"/>
        </w:rPr>
        <w:t>年</w:t>
      </w:r>
      <w:r w:rsidRPr="00BF3E40">
        <w:rPr>
          <w:rFonts w:hint="eastAsia"/>
          <w:szCs w:val="21"/>
        </w:rPr>
        <w:t>29</w:t>
      </w:r>
      <w:r w:rsidRPr="00BF3E40">
        <w:rPr>
          <w:rFonts w:hint="eastAsia"/>
          <w:szCs w:val="21"/>
        </w:rPr>
        <w:t>个省份面板</w:t>
      </w:r>
      <w:r w:rsidRPr="00BF3E40">
        <w:rPr>
          <w:rFonts w:ascii="宋体" w:hAnsi="宋体" w:hint="eastAsia"/>
          <w:szCs w:val="21"/>
        </w:rPr>
        <w:t>数据</w:t>
      </w:r>
      <w:r w:rsidRPr="00BF3E40">
        <w:rPr>
          <w:rFonts w:hint="eastAsia"/>
          <w:szCs w:val="21"/>
        </w:rPr>
        <w:t>也证实了空气污染对我国劳动供给数量的负面影响，即二氧化硫颗粒污染物排放量每增加</w:t>
      </w:r>
      <w:r w:rsidRPr="00BF3E40">
        <w:rPr>
          <w:rFonts w:hint="eastAsia"/>
          <w:szCs w:val="21"/>
        </w:rPr>
        <w:t>1%</w:t>
      </w:r>
      <w:r w:rsidRPr="00BF3E40">
        <w:rPr>
          <w:rFonts w:hint="eastAsia"/>
          <w:szCs w:val="21"/>
        </w:rPr>
        <w:t>，劳动供给量将减少</w:t>
      </w:r>
      <w:r w:rsidRPr="00BF3E40">
        <w:rPr>
          <w:rFonts w:hint="eastAsia"/>
          <w:szCs w:val="21"/>
        </w:rPr>
        <w:t>0.0013%</w:t>
      </w:r>
      <w:r w:rsidRPr="00BF3E40">
        <w:rPr>
          <w:rFonts w:hint="eastAsia"/>
          <w:szCs w:val="21"/>
        </w:rPr>
        <w:t>，并且这一影响是通过影响健康水平而发挥作用的。</w:t>
      </w:r>
    </w:p>
    <w:p w14:paraId="7878B2C8" w14:textId="645E7F21" w:rsidR="00BF3E40" w:rsidRPr="00BF3E40" w:rsidRDefault="00BF3E40" w:rsidP="009F7183">
      <w:pPr>
        <w:ind w:firstLineChars="200" w:firstLine="396"/>
        <w:rPr>
          <w:szCs w:val="21"/>
        </w:rPr>
      </w:pPr>
      <w:r w:rsidRPr="00BF3E40">
        <w:rPr>
          <w:rFonts w:hint="eastAsia"/>
          <w:szCs w:val="21"/>
        </w:rPr>
        <w:t>由于流动人口是我国城市劳动供给的有机组成部分，因此，研究空气污染导致流动人口是否</w:t>
      </w:r>
      <w:r w:rsidRPr="00BF3E40">
        <w:rPr>
          <w:rFonts w:ascii="宋体" w:hAnsi="宋体" w:hint="eastAsia"/>
          <w:szCs w:val="21"/>
        </w:rPr>
        <w:t>在</w:t>
      </w:r>
      <w:r w:rsidRPr="00BF3E40">
        <w:rPr>
          <w:rFonts w:hint="eastAsia"/>
          <w:szCs w:val="21"/>
        </w:rPr>
        <w:t>城市就业，相当于从另外一个角度为空气污染影响劳动供给的研究提供了证明。比如，孙伟增</w:t>
      </w:r>
      <w:r w:rsidR="00451F53">
        <w:rPr>
          <w:rFonts w:hint="eastAsia"/>
          <w:szCs w:val="21"/>
        </w:rPr>
        <w:t>等</w:t>
      </w:r>
      <w:r w:rsidRPr="00BF3E40">
        <w:rPr>
          <w:rFonts w:hint="eastAsia"/>
          <w:szCs w:val="21"/>
        </w:rPr>
        <w:t>（</w:t>
      </w:r>
      <w:r w:rsidRPr="00BF3E40">
        <w:rPr>
          <w:rFonts w:hint="eastAsia"/>
          <w:szCs w:val="21"/>
        </w:rPr>
        <w:t>2</w:t>
      </w:r>
      <w:r w:rsidRPr="00BF3E40">
        <w:rPr>
          <w:szCs w:val="21"/>
        </w:rPr>
        <w:t>019</w:t>
      </w:r>
      <w:r w:rsidRPr="00BF3E40">
        <w:rPr>
          <w:rFonts w:hint="eastAsia"/>
          <w:szCs w:val="21"/>
        </w:rPr>
        <w:t>）基于</w:t>
      </w:r>
      <w:r w:rsidRPr="00BF3E40">
        <w:rPr>
          <w:rFonts w:hint="eastAsia"/>
          <w:szCs w:val="21"/>
        </w:rPr>
        <w:t>2011-2015</w:t>
      </w:r>
      <w:r w:rsidRPr="00BF3E40">
        <w:rPr>
          <w:rFonts w:hint="eastAsia"/>
          <w:szCs w:val="21"/>
        </w:rPr>
        <w:t>年全国流动人口动态</w:t>
      </w:r>
      <w:r w:rsidRPr="00BF3E40">
        <w:rPr>
          <w:rFonts w:ascii="宋体" w:hAnsi="宋体" w:hint="eastAsia"/>
          <w:szCs w:val="21"/>
        </w:rPr>
        <w:t>监测调查</w:t>
      </w:r>
      <w:r w:rsidRPr="00BF3E40">
        <w:rPr>
          <w:rFonts w:hint="eastAsia"/>
          <w:szCs w:val="21"/>
        </w:rPr>
        <w:t>数据的研究发现，城市</w:t>
      </w:r>
      <w:r w:rsidRPr="00BF3E40">
        <w:rPr>
          <w:szCs w:val="21"/>
        </w:rPr>
        <w:t>PM</w:t>
      </w:r>
      <w:r w:rsidRPr="00BF3E40">
        <w:rPr>
          <w:rFonts w:hint="eastAsia"/>
          <w:szCs w:val="21"/>
          <w:vertAlign w:val="subscript"/>
        </w:rPr>
        <w:t>2.5</w:t>
      </w:r>
      <w:r w:rsidRPr="00BF3E40">
        <w:rPr>
          <w:rFonts w:hint="eastAsia"/>
          <w:szCs w:val="21"/>
        </w:rPr>
        <w:t>浓度每上升</w:t>
      </w:r>
      <w:r w:rsidRPr="00BF3E40">
        <w:rPr>
          <w:rFonts w:hint="eastAsia"/>
          <w:szCs w:val="21"/>
        </w:rPr>
        <w:t>1</w:t>
      </w:r>
      <w:r w:rsidRPr="00BF3E40">
        <w:rPr>
          <w:rFonts w:hint="eastAsia"/>
          <w:szCs w:val="21"/>
        </w:rPr>
        <w:t>微克</w:t>
      </w:r>
      <w:r w:rsidRPr="00BF3E40">
        <w:rPr>
          <w:rFonts w:hint="eastAsia"/>
          <w:szCs w:val="21"/>
        </w:rPr>
        <w:t>/</w:t>
      </w:r>
      <w:r w:rsidRPr="00BF3E40">
        <w:rPr>
          <w:rFonts w:hint="eastAsia"/>
          <w:szCs w:val="21"/>
        </w:rPr>
        <w:t>立方米（</w:t>
      </w:r>
      <w:r w:rsidRPr="00BF3E40">
        <w:rPr>
          <w:szCs w:val="21"/>
        </w:rPr>
        <w:t>μg/m</w:t>
      </w:r>
      <w:r w:rsidRPr="00BF3E40">
        <w:rPr>
          <w:szCs w:val="21"/>
          <w:vertAlign w:val="superscript"/>
        </w:rPr>
        <w:t>3</w:t>
      </w:r>
      <w:r w:rsidRPr="00BF3E40">
        <w:rPr>
          <w:rFonts w:hint="eastAsia"/>
          <w:szCs w:val="21"/>
        </w:rPr>
        <w:t>），</w:t>
      </w:r>
      <w:r w:rsidRPr="00BF3E40">
        <w:rPr>
          <w:szCs w:val="21"/>
        </w:rPr>
        <w:t>流动人口到该城市就业的概率将显著下降</w:t>
      </w:r>
      <w:r w:rsidRPr="00BF3E40">
        <w:rPr>
          <w:szCs w:val="21"/>
        </w:rPr>
        <w:t>0.39</w:t>
      </w:r>
      <w:r w:rsidRPr="00BF3E40">
        <w:rPr>
          <w:szCs w:val="21"/>
        </w:rPr>
        <w:t>个百分点</w:t>
      </w:r>
      <w:r w:rsidRPr="00BF3E40">
        <w:rPr>
          <w:rFonts w:hint="eastAsia"/>
          <w:szCs w:val="21"/>
        </w:rPr>
        <w:t>。作者们</w:t>
      </w:r>
      <w:r w:rsidRPr="00BF3E40">
        <w:rPr>
          <w:rFonts w:ascii="宋体" w:hAnsi="宋体" w:hint="eastAsia"/>
          <w:szCs w:val="21"/>
        </w:rPr>
        <w:t>进一</w:t>
      </w:r>
      <w:r w:rsidRPr="00BF3E40">
        <w:rPr>
          <w:rFonts w:ascii="宋体" w:hAnsi="宋体" w:hint="eastAsia"/>
          <w:szCs w:val="21"/>
        </w:rPr>
        <w:lastRenderedPageBreak/>
        <w:t>步</w:t>
      </w:r>
      <w:r w:rsidRPr="00BF3E40">
        <w:rPr>
          <w:rFonts w:hint="eastAsia"/>
          <w:szCs w:val="21"/>
        </w:rPr>
        <w:t>计算发现，人们对</w:t>
      </w:r>
      <w:r w:rsidRPr="00BF3E40">
        <w:rPr>
          <w:rFonts w:hint="eastAsia"/>
          <w:szCs w:val="21"/>
        </w:rPr>
        <w:t>PM</w:t>
      </w:r>
      <w:r w:rsidRPr="00BF3E40">
        <w:rPr>
          <w:rFonts w:hint="eastAsia"/>
          <w:szCs w:val="21"/>
          <w:vertAlign w:val="subscript"/>
        </w:rPr>
        <w:t>2.</w:t>
      </w:r>
      <w:r w:rsidRPr="00BF3E40">
        <w:rPr>
          <w:szCs w:val="21"/>
          <w:vertAlign w:val="subscript"/>
        </w:rPr>
        <w:t>5</w:t>
      </w:r>
      <w:r w:rsidRPr="00BF3E40">
        <w:rPr>
          <w:rFonts w:hint="eastAsia"/>
          <w:szCs w:val="21"/>
        </w:rPr>
        <w:t>浓度下降的支付意愿约有</w:t>
      </w:r>
      <w:r w:rsidRPr="00BF3E40">
        <w:rPr>
          <w:rFonts w:hint="eastAsia"/>
          <w:szCs w:val="21"/>
        </w:rPr>
        <w:t>326</w:t>
      </w:r>
      <w:r w:rsidRPr="00BF3E40">
        <w:rPr>
          <w:rFonts w:hint="eastAsia"/>
          <w:szCs w:val="21"/>
        </w:rPr>
        <w:t>元</w:t>
      </w:r>
      <w:r w:rsidRPr="00BF3E40">
        <w:rPr>
          <w:rFonts w:hint="eastAsia"/>
          <w:szCs w:val="21"/>
        </w:rPr>
        <w:t>/</w:t>
      </w:r>
      <w:r w:rsidRPr="00BF3E40">
        <w:rPr>
          <w:rFonts w:hint="eastAsia"/>
          <w:szCs w:val="21"/>
        </w:rPr>
        <w:t>月。应该说这是一个不小的数字，足以证明，空气污染对劳动供给的负面影响及其我国解决这一问题的迫切性。</w:t>
      </w:r>
    </w:p>
    <w:p w14:paraId="3399AE68" w14:textId="6C93D4D1" w:rsidR="00BF3E40" w:rsidRPr="00BF3E40" w:rsidRDefault="00BF3E40" w:rsidP="00663885">
      <w:pPr>
        <w:ind w:firstLineChars="200" w:firstLine="396"/>
        <w:rPr>
          <w:szCs w:val="21"/>
        </w:rPr>
      </w:pPr>
      <w:r w:rsidRPr="00BF3E40">
        <w:rPr>
          <w:rFonts w:hint="eastAsia"/>
          <w:szCs w:val="21"/>
        </w:rPr>
        <w:t>从</w:t>
      </w:r>
      <w:r w:rsidRPr="00BF3E40">
        <w:rPr>
          <w:rFonts w:hint="eastAsia"/>
        </w:rPr>
        <w:t>空气污染对劳动供给的影响途径来看，现有研究发现可分为劳动供给数量和劳动供给时间两条途径。从</w:t>
      </w:r>
      <w:r w:rsidRPr="00BF3E40">
        <w:rPr>
          <w:rFonts w:hint="eastAsia"/>
          <w:szCs w:val="21"/>
        </w:rPr>
        <w:t>国内研究来看，往往更加强调劳动供给数量这一途径（</w:t>
      </w:r>
      <w:r w:rsidRPr="00BF3E40">
        <w:rPr>
          <w:rFonts w:ascii="宋体" w:hAnsi="宋体" w:hint="eastAsia"/>
          <w:szCs w:val="21"/>
        </w:rPr>
        <w:t>李佳，</w:t>
      </w:r>
      <w:r w:rsidRPr="00BF3E40">
        <w:rPr>
          <w:szCs w:val="21"/>
        </w:rPr>
        <w:t>2014</w:t>
      </w:r>
      <w:r w:rsidRPr="00BF3E40">
        <w:rPr>
          <w:rFonts w:hint="eastAsia"/>
          <w:szCs w:val="21"/>
        </w:rPr>
        <w:t>；徐鸿翔</w:t>
      </w:r>
      <w:r w:rsidR="00451F53">
        <w:rPr>
          <w:rFonts w:hint="eastAsia"/>
          <w:szCs w:val="21"/>
        </w:rPr>
        <w:t>、</w:t>
      </w:r>
      <w:r w:rsidRPr="00BF3E40">
        <w:rPr>
          <w:rFonts w:hint="eastAsia"/>
          <w:szCs w:val="21"/>
        </w:rPr>
        <w:t>张文彬，</w:t>
      </w:r>
      <w:r w:rsidRPr="00BF3E40">
        <w:rPr>
          <w:rFonts w:hint="eastAsia"/>
          <w:szCs w:val="21"/>
        </w:rPr>
        <w:t>2017</w:t>
      </w:r>
      <w:r w:rsidRPr="00BF3E40">
        <w:rPr>
          <w:rFonts w:hint="eastAsia"/>
          <w:szCs w:val="21"/>
        </w:rPr>
        <w:t>）。近年来，也有研究关注到空气污染对劳动供给时间的影响。比如，朱志胜（</w:t>
      </w:r>
      <w:r w:rsidRPr="00BF3E40">
        <w:rPr>
          <w:szCs w:val="21"/>
        </w:rPr>
        <w:t>2015</w:t>
      </w:r>
      <w:r w:rsidRPr="00BF3E40">
        <w:rPr>
          <w:rFonts w:hint="eastAsia"/>
          <w:szCs w:val="21"/>
        </w:rPr>
        <w:t>）发现，城市空气污染每增加</w:t>
      </w:r>
      <w:r w:rsidRPr="00BF3E40">
        <w:rPr>
          <w:rFonts w:hint="eastAsia"/>
          <w:szCs w:val="21"/>
        </w:rPr>
        <w:t>1%</w:t>
      </w:r>
      <w:r w:rsidRPr="00BF3E40">
        <w:rPr>
          <w:rFonts w:hint="eastAsia"/>
          <w:szCs w:val="21"/>
        </w:rPr>
        <w:t>，城市流动人口的劳动供给时间将减少</w:t>
      </w:r>
      <w:r w:rsidRPr="00BF3E40">
        <w:rPr>
          <w:rFonts w:hint="eastAsia"/>
          <w:szCs w:val="21"/>
        </w:rPr>
        <w:t>0.011</w:t>
      </w:r>
      <w:r w:rsidRPr="00BF3E40">
        <w:rPr>
          <w:rFonts w:hint="eastAsia"/>
          <w:szCs w:val="21"/>
        </w:rPr>
        <w:t>～</w:t>
      </w:r>
      <w:r w:rsidRPr="00BF3E40">
        <w:rPr>
          <w:rFonts w:hint="eastAsia"/>
          <w:szCs w:val="21"/>
        </w:rPr>
        <w:t>0.019</w:t>
      </w:r>
      <w:r w:rsidRPr="00BF3E40">
        <w:rPr>
          <w:rFonts w:hint="eastAsia"/>
          <w:szCs w:val="21"/>
        </w:rPr>
        <w:t>天</w:t>
      </w:r>
      <w:r w:rsidRPr="00BF3E40">
        <w:rPr>
          <w:rFonts w:hint="eastAsia"/>
          <w:szCs w:val="21"/>
        </w:rPr>
        <w:t>/</w:t>
      </w:r>
      <w:r w:rsidRPr="00BF3E40">
        <w:rPr>
          <w:rFonts w:hint="eastAsia"/>
          <w:szCs w:val="21"/>
        </w:rPr>
        <w:t>周。此外，</w:t>
      </w:r>
      <w:r w:rsidRPr="00BF3E40">
        <w:rPr>
          <w:rFonts w:ascii="宋体" w:hAnsi="宋体" w:hint="eastAsia"/>
          <w:szCs w:val="21"/>
        </w:rPr>
        <w:t>子样本检验结果还发现，女性和城市间流动人口对于城市空气污染的敏感性更高,男性和乡城间流动人口因空气污染程度加剧而退出劳动力市场的可能性相对较小。谢杨等（</w:t>
      </w:r>
      <w:r w:rsidRPr="00BF3E40">
        <w:rPr>
          <w:szCs w:val="21"/>
        </w:rPr>
        <w:t>2016</w:t>
      </w:r>
      <w:r w:rsidRPr="00BF3E40">
        <w:rPr>
          <w:szCs w:val="21"/>
        </w:rPr>
        <w:t>）</w:t>
      </w:r>
      <w:r w:rsidRPr="00BF3E40">
        <w:rPr>
          <w:rFonts w:hint="eastAsia"/>
          <w:szCs w:val="21"/>
        </w:rPr>
        <w:t>针对</w:t>
      </w:r>
      <w:r w:rsidRPr="00BF3E40">
        <w:rPr>
          <w:szCs w:val="21"/>
        </w:rPr>
        <w:t>雾霾较严重的京津冀地区</w:t>
      </w:r>
      <w:r w:rsidRPr="00BF3E40">
        <w:rPr>
          <w:rFonts w:hint="eastAsia"/>
          <w:szCs w:val="21"/>
        </w:rPr>
        <w:t>的研究表明，</w:t>
      </w:r>
      <w:r w:rsidRPr="00BF3E40">
        <w:rPr>
          <w:szCs w:val="21"/>
        </w:rPr>
        <w:t>PM</w:t>
      </w:r>
      <w:r w:rsidRPr="00BF3E40">
        <w:rPr>
          <w:szCs w:val="21"/>
          <w:vertAlign w:val="subscript"/>
        </w:rPr>
        <w:t>2.5</w:t>
      </w:r>
      <w:r w:rsidRPr="00BF3E40">
        <w:rPr>
          <w:szCs w:val="21"/>
        </w:rPr>
        <w:t>污染</w:t>
      </w:r>
      <w:r w:rsidRPr="00BF3E40">
        <w:rPr>
          <w:rFonts w:hint="eastAsia"/>
          <w:szCs w:val="21"/>
        </w:rPr>
        <w:t>分别使得</w:t>
      </w:r>
      <w:r w:rsidRPr="00BF3E40">
        <w:rPr>
          <w:szCs w:val="21"/>
        </w:rPr>
        <w:t>北京、天津、河北</w:t>
      </w:r>
      <w:r w:rsidRPr="00BF3E40">
        <w:rPr>
          <w:rFonts w:hint="eastAsia"/>
          <w:szCs w:val="21"/>
        </w:rPr>
        <w:t>地区的人均年劳动时间减少</w:t>
      </w:r>
      <w:r w:rsidRPr="00BF3E40">
        <w:rPr>
          <w:rFonts w:hint="eastAsia"/>
          <w:szCs w:val="21"/>
        </w:rPr>
        <w:t>8</w:t>
      </w:r>
      <w:r w:rsidRPr="00BF3E40">
        <w:rPr>
          <w:szCs w:val="21"/>
        </w:rPr>
        <w:t>1.3</w:t>
      </w:r>
      <w:r w:rsidRPr="00BF3E40">
        <w:rPr>
          <w:rFonts w:hint="eastAsia"/>
          <w:szCs w:val="21"/>
        </w:rPr>
        <w:t>、</w:t>
      </w:r>
      <w:r w:rsidRPr="00BF3E40">
        <w:rPr>
          <w:rFonts w:hint="eastAsia"/>
          <w:szCs w:val="21"/>
        </w:rPr>
        <w:t>8</w:t>
      </w:r>
      <w:r w:rsidRPr="00BF3E40">
        <w:rPr>
          <w:szCs w:val="21"/>
        </w:rPr>
        <w:t>6.9</w:t>
      </w:r>
      <w:r w:rsidRPr="00BF3E40">
        <w:rPr>
          <w:rFonts w:hint="eastAsia"/>
          <w:szCs w:val="21"/>
        </w:rPr>
        <w:t>和</w:t>
      </w:r>
      <w:r w:rsidRPr="00BF3E40">
        <w:rPr>
          <w:rFonts w:hint="eastAsia"/>
          <w:szCs w:val="21"/>
        </w:rPr>
        <w:t>7</w:t>
      </w:r>
      <w:r w:rsidRPr="00BF3E40">
        <w:rPr>
          <w:szCs w:val="21"/>
        </w:rPr>
        <w:t>3.1</w:t>
      </w:r>
      <w:r w:rsidRPr="00BF3E40">
        <w:rPr>
          <w:rFonts w:hint="eastAsia"/>
          <w:szCs w:val="21"/>
        </w:rPr>
        <w:t>小时。</w:t>
      </w:r>
    </w:p>
    <w:p w14:paraId="67F89CC0" w14:textId="1B85DD6A" w:rsidR="00BF3E40" w:rsidRPr="00BF3E40" w:rsidRDefault="00BF3E40" w:rsidP="002C0C06">
      <w:pPr>
        <w:ind w:firstLineChars="200" w:firstLine="396"/>
        <w:rPr>
          <w:szCs w:val="21"/>
        </w:rPr>
      </w:pPr>
      <w:r w:rsidRPr="00BF3E40">
        <w:rPr>
          <w:rFonts w:hint="eastAsia"/>
          <w:szCs w:val="21"/>
        </w:rPr>
        <w:t>从空气污染影响劳动供给的机制来看，目前大多数研究基本认同劳动力健康这一机制的重要性。基本的逻辑是，无论是短期还是长期暴露在高浓度的</w:t>
      </w:r>
      <w:r w:rsidRPr="00BF3E40">
        <w:rPr>
          <w:szCs w:val="21"/>
        </w:rPr>
        <w:t>PM</w:t>
      </w:r>
      <w:r w:rsidRPr="00BF3E40">
        <w:rPr>
          <w:szCs w:val="21"/>
          <w:vertAlign w:val="subscript"/>
        </w:rPr>
        <w:t>2.5</w:t>
      </w:r>
      <w:r w:rsidRPr="00BF3E40">
        <w:rPr>
          <w:rFonts w:hint="eastAsia"/>
          <w:szCs w:val="21"/>
        </w:rPr>
        <w:t>环境下，均会对人的身体健康产生不良影响。其短期的急性症状表现为眼鼻刺激、咳嗽、发热等；而长期的症状则是各类呼吸系统和心脑血管系统疾病的恶化，肺功能、免疫功能的下降，恶性肿瘤患病概率的大幅提升等（</w:t>
      </w:r>
      <w:r w:rsidRPr="00BF3E40">
        <w:rPr>
          <w:rFonts w:hint="eastAsia"/>
          <w:szCs w:val="21"/>
        </w:rPr>
        <w:t>Pope et al.</w:t>
      </w:r>
      <w:r w:rsidRPr="00BF3E40">
        <w:rPr>
          <w:rFonts w:hint="eastAsia"/>
          <w:szCs w:val="21"/>
        </w:rPr>
        <w:t>，</w:t>
      </w:r>
      <w:r w:rsidRPr="00BF3E40">
        <w:rPr>
          <w:rFonts w:hint="eastAsia"/>
          <w:szCs w:val="21"/>
        </w:rPr>
        <w:t>2</w:t>
      </w:r>
      <w:r w:rsidRPr="00BF3E40">
        <w:rPr>
          <w:szCs w:val="21"/>
        </w:rPr>
        <w:t>002</w:t>
      </w:r>
      <w:r w:rsidRPr="00BF3E40">
        <w:rPr>
          <w:rFonts w:hint="eastAsia"/>
          <w:szCs w:val="21"/>
        </w:rPr>
        <w:t>；李光勤</w:t>
      </w:r>
      <w:r w:rsidR="00451F53">
        <w:rPr>
          <w:rFonts w:hint="eastAsia"/>
          <w:szCs w:val="21"/>
        </w:rPr>
        <w:t>、</w:t>
      </w:r>
      <w:r w:rsidRPr="00BF3E40">
        <w:rPr>
          <w:rFonts w:hint="eastAsia"/>
          <w:szCs w:val="21"/>
        </w:rPr>
        <w:t>何仁伟，</w:t>
      </w:r>
      <w:r w:rsidRPr="00BF3E40">
        <w:rPr>
          <w:rFonts w:hint="eastAsia"/>
          <w:szCs w:val="21"/>
        </w:rPr>
        <w:t>2019</w:t>
      </w:r>
      <w:r w:rsidRPr="00BF3E40">
        <w:rPr>
          <w:rFonts w:hint="eastAsia"/>
          <w:szCs w:val="21"/>
        </w:rPr>
        <w:t>；曾贤刚等，</w:t>
      </w:r>
      <w:r w:rsidRPr="00BF3E40">
        <w:rPr>
          <w:rFonts w:hint="eastAsia"/>
          <w:szCs w:val="21"/>
        </w:rPr>
        <w:t>2015</w:t>
      </w:r>
      <w:r w:rsidRPr="00BF3E40">
        <w:rPr>
          <w:rFonts w:hint="eastAsia"/>
          <w:szCs w:val="21"/>
        </w:rPr>
        <w:t>；</w:t>
      </w:r>
      <w:r w:rsidRPr="00BF3E40">
        <w:rPr>
          <w:szCs w:val="21"/>
        </w:rPr>
        <w:t>Zhang</w:t>
      </w:r>
      <w:r w:rsidRPr="00BF3E40">
        <w:rPr>
          <w:rFonts w:hint="eastAsia"/>
          <w:szCs w:val="21"/>
        </w:rPr>
        <w:t xml:space="preserve"> et al.</w:t>
      </w:r>
      <w:r w:rsidRPr="00BF3E40">
        <w:rPr>
          <w:rFonts w:hint="eastAsia"/>
          <w:szCs w:val="21"/>
        </w:rPr>
        <w:t>，</w:t>
      </w:r>
      <w:r w:rsidRPr="00BF3E40">
        <w:rPr>
          <w:rFonts w:hint="eastAsia"/>
          <w:szCs w:val="21"/>
        </w:rPr>
        <w:t>2018</w:t>
      </w:r>
      <w:r w:rsidRPr="00BF3E40">
        <w:rPr>
          <w:rFonts w:hint="eastAsia"/>
          <w:szCs w:val="21"/>
        </w:rPr>
        <w:t>）。苗艳青和陈文晶（</w:t>
      </w:r>
      <w:r w:rsidRPr="00BF3E40">
        <w:rPr>
          <w:rFonts w:hint="eastAsia"/>
          <w:szCs w:val="21"/>
        </w:rPr>
        <w:t>2</w:t>
      </w:r>
      <w:r w:rsidRPr="00BF3E40">
        <w:rPr>
          <w:szCs w:val="21"/>
        </w:rPr>
        <w:t>010</w:t>
      </w:r>
      <w:r w:rsidRPr="00BF3E40">
        <w:rPr>
          <w:rFonts w:hint="eastAsia"/>
          <w:szCs w:val="21"/>
        </w:rPr>
        <w:t>）指出，空气污染对人体健康产生了长期的危害。张川川（</w:t>
      </w:r>
      <w:r w:rsidRPr="00BF3E40">
        <w:rPr>
          <w:szCs w:val="21"/>
        </w:rPr>
        <w:t>2011</w:t>
      </w:r>
      <w:r w:rsidRPr="00BF3E40">
        <w:rPr>
          <w:rFonts w:hint="eastAsia"/>
          <w:szCs w:val="21"/>
        </w:rPr>
        <w:t>）的研究发现，居民健康状况恶化将显著降低其劳动供给。</w:t>
      </w:r>
      <w:r w:rsidRPr="00BF3E40">
        <w:rPr>
          <w:szCs w:val="21"/>
        </w:rPr>
        <w:t>G</w:t>
      </w:r>
      <w:r w:rsidRPr="00BF3E40">
        <w:rPr>
          <w:rFonts w:hint="eastAsia"/>
          <w:szCs w:val="21"/>
        </w:rPr>
        <w:t>r</w:t>
      </w:r>
      <w:r w:rsidRPr="00BF3E40">
        <w:rPr>
          <w:szCs w:val="21"/>
        </w:rPr>
        <w:t>ossman</w:t>
      </w:r>
      <w:r w:rsidRPr="00BF3E40">
        <w:rPr>
          <w:rFonts w:hint="eastAsia"/>
          <w:szCs w:val="21"/>
        </w:rPr>
        <w:t>（</w:t>
      </w:r>
      <w:r w:rsidRPr="00BF3E40">
        <w:rPr>
          <w:rFonts w:hint="eastAsia"/>
          <w:szCs w:val="21"/>
        </w:rPr>
        <w:t>1</w:t>
      </w:r>
      <w:r w:rsidRPr="00BF3E40">
        <w:rPr>
          <w:szCs w:val="21"/>
        </w:rPr>
        <w:t>972</w:t>
      </w:r>
      <w:r w:rsidRPr="00BF3E40">
        <w:rPr>
          <w:rFonts w:hint="eastAsia"/>
          <w:szCs w:val="21"/>
        </w:rPr>
        <w:t>）开创性地提出“健康人力资本”这一概念。作者认为健康的身体会使得劳动力将更多的精力投入到劳动当中。反之，劳动力健康状况的恶化必然会引起劳动供给时间的减少。</w:t>
      </w:r>
    </w:p>
    <w:p w14:paraId="2ACBD4AB" w14:textId="4AD8E6FE" w:rsidR="00BF3E40" w:rsidRPr="00BF3E40" w:rsidRDefault="00BF3E40" w:rsidP="00844F4C">
      <w:pPr>
        <w:ind w:firstLineChars="200" w:firstLine="396"/>
        <w:rPr>
          <w:szCs w:val="21"/>
        </w:rPr>
      </w:pPr>
      <w:r w:rsidRPr="00BF3E40">
        <w:rPr>
          <w:rFonts w:hint="eastAsia"/>
          <w:szCs w:val="21"/>
        </w:rPr>
        <w:t>除了对劳动力身体健康的影响外，空气污染还会对劳动力的心理健康产生负面影响（</w:t>
      </w:r>
      <w:r w:rsidRPr="00BF3E40">
        <w:rPr>
          <w:szCs w:val="21"/>
        </w:rPr>
        <w:t>Zhang et al.</w:t>
      </w:r>
      <w:r w:rsidRPr="00BF3E40">
        <w:rPr>
          <w:rFonts w:hint="eastAsia"/>
          <w:szCs w:val="21"/>
        </w:rPr>
        <w:t>，</w:t>
      </w:r>
      <w:r w:rsidRPr="00BF3E40">
        <w:rPr>
          <w:szCs w:val="21"/>
        </w:rPr>
        <w:t>2017</w:t>
      </w:r>
      <w:r w:rsidRPr="00BF3E40">
        <w:rPr>
          <w:rFonts w:hint="eastAsia"/>
          <w:szCs w:val="21"/>
        </w:rPr>
        <w:t>）。比如，空气污染通常会增加人们对患病风险的感知，而长期处于空气质量较差的环境中，这种风险感知的负面情绪就会引发劳动力出现各种慢性心理疾病，例如焦虑感、抑郁等（</w:t>
      </w:r>
      <w:r w:rsidRPr="00BF3E40">
        <w:rPr>
          <w:rFonts w:hint="eastAsia"/>
          <w:szCs w:val="21"/>
        </w:rPr>
        <w:t>Shepherd</w:t>
      </w:r>
      <w:r w:rsidRPr="00BF3E40">
        <w:rPr>
          <w:rFonts w:hint="eastAsia"/>
          <w:szCs w:val="21"/>
        </w:rPr>
        <w:t>，</w:t>
      </w:r>
      <w:r w:rsidRPr="00BF3E40">
        <w:rPr>
          <w:rFonts w:hint="eastAsia"/>
          <w:szCs w:val="21"/>
        </w:rPr>
        <w:t>1975</w:t>
      </w:r>
      <w:r w:rsidRPr="00BF3E40">
        <w:rPr>
          <w:rFonts w:hint="eastAsia"/>
          <w:szCs w:val="21"/>
        </w:rPr>
        <w:t>）</w:t>
      </w:r>
      <w:r w:rsidRPr="00BF3E40">
        <w:rPr>
          <w:szCs w:val="21"/>
        </w:rPr>
        <w:fldChar w:fldCharType="begin"/>
      </w:r>
      <w:r w:rsidRPr="00BF3E40">
        <w:rPr>
          <w:szCs w:val="21"/>
        </w:rPr>
        <w:instrText xml:space="preserve"> ADDIN NE.Ref.{2B0C6A39-6D6B-4D42-89F1-24AAFD695774}</w:instrText>
      </w:r>
      <w:r w:rsidRPr="00BF3E40">
        <w:rPr>
          <w:szCs w:val="21"/>
        </w:rPr>
        <w:fldChar w:fldCharType="end"/>
      </w:r>
      <w:r w:rsidRPr="00BF3E40">
        <w:rPr>
          <w:rFonts w:hint="eastAsia"/>
          <w:szCs w:val="21"/>
        </w:rPr>
        <w:t>。心理健康作为健康人力资本的重要组成部分，当然也会影响到劳动力的工作意愿和劳动供给时间。除此之外，从家庭的角度来看，免疫力较弱的老人和孩子在雾霾污染严重情况下的患病概率也将大大提高，这会</w:t>
      </w:r>
      <w:r w:rsidRPr="00BF3E40">
        <w:rPr>
          <w:rFonts w:ascii="宋体" w:hAnsi="宋体" w:hint="eastAsia"/>
          <w:szCs w:val="21"/>
        </w:rPr>
        <w:t>增加</w:t>
      </w:r>
      <w:r w:rsidRPr="00BF3E40">
        <w:rPr>
          <w:rFonts w:hint="eastAsia"/>
          <w:szCs w:val="21"/>
        </w:rPr>
        <w:t>成年劳动力在</w:t>
      </w:r>
      <w:r w:rsidRPr="00BF3E40">
        <w:rPr>
          <w:rFonts w:ascii="宋体" w:hAnsi="宋体" w:hint="eastAsia"/>
          <w:szCs w:val="21"/>
        </w:rPr>
        <w:t>照顾</w:t>
      </w:r>
      <w:r w:rsidRPr="00BF3E40">
        <w:rPr>
          <w:rFonts w:hint="eastAsia"/>
          <w:szCs w:val="21"/>
        </w:rPr>
        <w:t>生病的老人和孩子上</w:t>
      </w:r>
      <w:r w:rsidRPr="00BF3E40">
        <w:rPr>
          <w:rFonts w:ascii="宋体" w:hAnsi="宋体" w:hint="eastAsia"/>
          <w:szCs w:val="21"/>
        </w:rPr>
        <w:t>所花费</w:t>
      </w:r>
      <w:r w:rsidRPr="00BF3E40">
        <w:rPr>
          <w:rFonts w:hint="eastAsia"/>
          <w:szCs w:val="21"/>
        </w:rPr>
        <w:t>的时间，从而更大幅度地缩减其劳动供给时间。</w:t>
      </w:r>
    </w:p>
    <w:p w14:paraId="5BA5EC7F" w14:textId="50336171" w:rsidR="00BF3E40" w:rsidRPr="00BF3E40" w:rsidRDefault="00BF3E40" w:rsidP="0045418E">
      <w:pPr>
        <w:ind w:firstLineChars="200" w:firstLine="396"/>
        <w:rPr>
          <w:szCs w:val="21"/>
        </w:rPr>
      </w:pPr>
      <w:r w:rsidRPr="00BF3E40">
        <w:rPr>
          <w:rFonts w:hint="eastAsia"/>
          <w:szCs w:val="21"/>
        </w:rPr>
        <w:t>综上所述，本文提出以下两个研究假说：</w:t>
      </w:r>
    </w:p>
    <w:p w14:paraId="5CA40F1B" w14:textId="1B9EFD54" w:rsidR="00BF3E40" w:rsidRPr="00BF3E40" w:rsidRDefault="00BF3E40" w:rsidP="0045418E">
      <w:pPr>
        <w:ind w:firstLineChars="200" w:firstLine="397"/>
        <w:rPr>
          <w:b/>
          <w:bCs/>
          <w:szCs w:val="21"/>
        </w:rPr>
      </w:pPr>
      <w:r w:rsidRPr="00BF3E40">
        <w:rPr>
          <w:rFonts w:hint="eastAsia"/>
          <w:b/>
          <w:bCs/>
          <w:szCs w:val="21"/>
        </w:rPr>
        <w:t>假说</w:t>
      </w:r>
      <w:r w:rsidRPr="00BF3E40">
        <w:rPr>
          <w:rFonts w:hint="eastAsia"/>
          <w:b/>
          <w:bCs/>
          <w:szCs w:val="21"/>
        </w:rPr>
        <w:t>1</w:t>
      </w:r>
      <w:r w:rsidRPr="00BF3E40">
        <w:rPr>
          <w:rFonts w:hint="eastAsia"/>
          <w:b/>
          <w:bCs/>
          <w:szCs w:val="21"/>
        </w:rPr>
        <w:t>：由于空气污染可能给人体所带来的各种负面影响，因此，它倾向于降低劳动力的劳动供给时间。</w:t>
      </w:r>
    </w:p>
    <w:p w14:paraId="6F401147" w14:textId="2E0DA1BC" w:rsidR="00BF3E40" w:rsidRPr="00BF3E40" w:rsidRDefault="00BF3E40" w:rsidP="0045418E">
      <w:pPr>
        <w:ind w:firstLineChars="200" w:firstLine="397"/>
        <w:rPr>
          <w:b/>
          <w:bCs/>
          <w:szCs w:val="21"/>
        </w:rPr>
      </w:pPr>
      <w:r w:rsidRPr="00BF3E40">
        <w:rPr>
          <w:rFonts w:hint="eastAsia"/>
          <w:b/>
          <w:bCs/>
          <w:szCs w:val="21"/>
        </w:rPr>
        <w:t>假说</w:t>
      </w:r>
      <w:r w:rsidRPr="00BF3E40">
        <w:rPr>
          <w:rFonts w:hint="eastAsia"/>
          <w:b/>
          <w:bCs/>
          <w:szCs w:val="21"/>
        </w:rPr>
        <w:t>2</w:t>
      </w:r>
      <w:r w:rsidRPr="00BF3E40">
        <w:rPr>
          <w:rFonts w:hint="eastAsia"/>
          <w:b/>
          <w:bCs/>
          <w:szCs w:val="21"/>
        </w:rPr>
        <w:t>：从影响机制来看，空气污染可能会通过负向影响劳动力的身体健康和心理健康而降低劳动供给时间。</w:t>
      </w:r>
    </w:p>
    <w:p w14:paraId="63C2A825" w14:textId="06E1F09E" w:rsidR="00BF3E40" w:rsidRPr="00BF3E40" w:rsidRDefault="00BF3E40" w:rsidP="00BB50F8">
      <w:pPr>
        <w:ind w:firstLine="420"/>
        <w:rPr>
          <w:szCs w:val="21"/>
        </w:rPr>
      </w:pPr>
      <w:r w:rsidRPr="00BF3E40">
        <w:rPr>
          <w:szCs w:val="21"/>
        </w:rPr>
        <w:t>鉴于</w:t>
      </w:r>
      <w:r w:rsidRPr="00BF3E40">
        <w:rPr>
          <w:rFonts w:hint="eastAsia"/>
          <w:szCs w:val="21"/>
        </w:rPr>
        <w:t>我国</w:t>
      </w:r>
      <w:r w:rsidRPr="00BF3E40">
        <w:rPr>
          <w:szCs w:val="21"/>
        </w:rPr>
        <w:t>幅员辽阔、地区差异性</w:t>
      </w:r>
      <w:r w:rsidRPr="00BF3E40">
        <w:rPr>
          <w:rFonts w:hint="eastAsia"/>
          <w:szCs w:val="21"/>
        </w:rPr>
        <w:t>较大</w:t>
      </w:r>
      <w:r w:rsidRPr="00BF3E40">
        <w:rPr>
          <w:szCs w:val="21"/>
        </w:rPr>
        <w:t>，</w:t>
      </w:r>
      <w:r w:rsidRPr="00BF3E40">
        <w:rPr>
          <w:rFonts w:hint="eastAsia"/>
          <w:szCs w:val="21"/>
        </w:rPr>
        <w:t>因此，不同地区空气污染对劳动供给时间的影响程度可能会存在差异。首先，空气污染对劳动供给的影响会因经济发展水平的差异具有明显的空间差异性（李佳，</w:t>
      </w:r>
      <w:r w:rsidRPr="00BF3E40">
        <w:rPr>
          <w:rFonts w:hint="eastAsia"/>
          <w:szCs w:val="21"/>
        </w:rPr>
        <w:t>2</w:t>
      </w:r>
      <w:r w:rsidRPr="00BF3E40">
        <w:rPr>
          <w:szCs w:val="21"/>
        </w:rPr>
        <w:t>014</w:t>
      </w:r>
      <w:r w:rsidRPr="00BF3E40">
        <w:rPr>
          <w:rFonts w:hint="eastAsia"/>
          <w:szCs w:val="21"/>
        </w:rPr>
        <w:t>；徐鸿翔</w:t>
      </w:r>
      <w:r w:rsidR="00451F53">
        <w:rPr>
          <w:rFonts w:hint="eastAsia"/>
          <w:szCs w:val="21"/>
        </w:rPr>
        <w:t>、</w:t>
      </w:r>
      <w:r w:rsidRPr="00BF3E40">
        <w:rPr>
          <w:rFonts w:hint="eastAsia"/>
          <w:szCs w:val="21"/>
        </w:rPr>
        <w:t>张文彬，</w:t>
      </w:r>
      <w:r w:rsidRPr="00BF3E40">
        <w:rPr>
          <w:rFonts w:hint="eastAsia"/>
          <w:szCs w:val="21"/>
        </w:rPr>
        <w:t>2</w:t>
      </w:r>
      <w:r w:rsidRPr="00BF3E40">
        <w:rPr>
          <w:szCs w:val="21"/>
        </w:rPr>
        <w:t>017</w:t>
      </w:r>
      <w:r w:rsidRPr="00BF3E40">
        <w:rPr>
          <w:rFonts w:hint="eastAsia"/>
          <w:szCs w:val="21"/>
        </w:rPr>
        <w:t>）。经济较为发达的地区，生产活动较为集中，空气污染往往较重；同时，该地区劳动力的收入普遍较高，更为关注空气环境与健康状况，相同的空气污染程度可能会使得经济发达地区的劳动力更多地降低其劳动供给时间（李丁等，</w:t>
      </w:r>
      <w:r w:rsidRPr="00BF3E40">
        <w:rPr>
          <w:rFonts w:hint="eastAsia"/>
          <w:szCs w:val="21"/>
        </w:rPr>
        <w:t>2</w:t>
      </w:r>
      <w:r w:rsidRPr="00BF3E40">
        <w:rPr>
          <w:szCs w:val="21"/>
        </w:rPr>
        <w:t>021</w:t>
      </w:r>
      <w:r w:rsidRPr="00BF3E40">
        <w:rPr>
          <w:rFonts w:hint="eastAsia"/>
          <w:szCs w:val="21"/>
        </w:rPr>
        <w:t>）。其次，空气污染对劳动供给时间影响的地区差异可能受到我国供暖政策的影响，如北方地区供暖政策的实施往往会加剧空气污染（</w:t>
      </w:r>
      <w:r w:rsidRPr="00BF3E40">
        <w:rPr>
          <w:rFonts w:hint="eastAsia"/>
          <w:szCs w:val="21"/>
        </w:rPr>
        <w:t>Li</w:t>
      </w:r>
      <w:r w:rsidRPr="00BF3E40">
        <w:rPr>
          <w:szCs w:val="21"/>
        </w:rPr>
        <w:t xml:space="preserve"> et al., 2017</w:t>
      </w:r>
      <w:r w:rsidRPr="00BF3E40">
        <w:rPr>
          <w:rFonts w:hint="eastAsia"/>
          <w:szCs w:val="21"/>
        </w:rPr>
        <w:t>），进而影响劳动力的劳动供给时间。第三，空气污染对劳动供给的影响可能与地区发展战略、产业结构等因素息息相关。</w:t>
      </w:r>
      <w:r w:rsidRPr="00BF3E40">
        <w:rPr>
          <w:rFonts w:ascii="宋体" w:hAnsi="宋体" w:hint="eastAsia"/>
          <w:kern w:val="0"/>
          <w:szCs w:val="21"/>
        </w:rPr>
        <w:t>比如，西北地区主要以</w:t>
      </w:r>
      <w:r w:rsidRPr="00BF3E40">
        <w:rPr>
          <w:rFonts w:ascii="宋体" w:hAnsi="宋体" w:hint="eastAsia"/>
          <w:kern w:val="0"/>
          <w:szCs w:val="21"/>
        </w:rPr>
        <w:lastRenderedPageBreak/>
        <w:t>重化工业、高能耗的资源产业为主，</w:t>
      </w:r>
      <w:r w:rsidRPr="00BF3E40">
        <w:rPr>
          <w:rFonts w:hint="eastAsia"/>
          <w:szCs w:val="21"/>
        </w:rPr>
        <w:t>随着“西部大开发”战略的逐步深入，国家对西部地区原油、煤炭等能源的开采力度逐步加大，这就在很大程度上增加了西部地区的空气污染物排放。第四，由于我国幅员辽阔，区域自然、地理和气候条件，包括降雨、温度、地形、所处的季风带等差异巨大，所以，空气污染在不同地区的分布状况本身就存在着巨大的差异。目前，学界的基本共识是，北方空气污染明显高于南方，中西部空气污染明显高于东部。从不同地理区域来看，污染较严重的地区分别是西南、华北、华中、东北，而污染相对较轻的是华东、华南。综上所述，</w:t>
      </w:r>
      <w:r w:rsidRPr="00BF3E40">
        <w:rPr>
          <w:rFonts w:hint="eastAsia"/>
        </w:rPr>
        <w:t>本文提出假说</w:t>
      </w:r>
      <w:r w:rsidRPr="00BF3E40">
        <w:t>3</w:t>
      </w:r>
      <w:r w:rsidRPr="00BF3E40">
        <w:rPr>
          <w:rFonts w:hint="eastAsia"/>
        </w:rPr>
        <w:t>:</w:t>
      </w:r>
      <w:r w:rsidRPr="00BF3E40">
        <w:rPr>
          <w:rFonts w:hint="eastAsia"/>
          <w:szCs w:val="21"/>
        </w:rPr>
        <w:t xml:space="preserve"> </w:t>
      </w:r>
    </w:p>
    <w:p w14:paraId="7BD0D95E" w14:textId="3F4E54C4" w:rsidR="00BF3E40" w:rsidRPr="00BF3E40" w:rsidRDefault="00BF3E40" w:rsidP="008121CD">
      <w:pPr>
        <w:ind w:firstLine="420"/>
        <w:rPr>
          <w:b/>
          <w:bCs/>
        </w:rPr>
      </w:pPr>
      <w:r w:rsidRPr="00BF3E40">
        <w:rPr>
          <w:rFonts w:hint="eastAsia"/>
          <w:b/>
          <w:bCs/>
        </w:rPr>
        <w:t>假说</w:t>
      </w:r>
      <w:r w:rsidRPr="00BF3E40">
        <w:rPr>
          <w:b/>
          <w:bCs/>
        </w:rPr>
        <w:t>3</w:t>
      </w:r>
      <w:r w:rsidRPr="00BF3E40">
        <w:rPr>
          <w:rFonts w:hint="eastAsia"/>
          <w:b/>
          <w:bCs/>
        </w:rPr>
        <w:t>：由于自然、地理、经济发展、产业结构、生活习惯等诸多因素的影响，空气污染对劳动供给时间的影响必然存在着</w:t>
      </w:r>
      <w:r w:rsidRPr="00BF3E40">
        <w:rPr>
          <w:rFonts w:ascii="宋体" w:hAnsi="宋体" w:hint="eastAsia"/>
          <w:b/>
          <w:bCs/>
          <w:szCs w:val="21"/>
        </w:rPr>
        <w:t>显著的空间异质性</w:t>
      </w:r>
      <w:r w:rsidRPr="00BF3E40">
        <w:rPr>
          <w:rFonts w:hint="eastAsia"/>
          <w:b/>
          <w:bCs/>
        </w:rPr>
        <w:t>。</w:t>
      </w:r>
    </w:p>
    <w:p w14:paraId="5CCAA421" w14:textId="55401CBF" w:rsidR="00BF3E40" w:rsidRDefault="00BF3E40" w:rsidP="008121CD">
      <w:pPr>
        <w:ind w:firstLine="420"/>
        <w:rPr>
          <w:bCs/>
        </w:rPr>
      </w:pPr>
      <w:r w:rsidRPr="00BF3E40">
        <w:rPr>
          <w:rFonts w:hint="eastAsia"/>
          <w:bCs/>
        </w:rPr>
        <w:t>综上所述，本文在现有文献中的位置是，我们并不单纯针对空气污染对劳动力健康的负面影响进行研究，也不针对空气污染对劳动供给数量进行研究，而是探讨空气污染通过影响劳动力身体健康和心理健康两个维度负向影响</w:t>
      </w:r>
      <w:r w:rsidRPr="00BF3E40">
        <w:rPr>
          <w:rFonts w:ascii="宋体" w:hAnsi="宋体" w:hint="eastAsia"/>
          <w:kern w:val="0"/>
          <w:szCs w:val="21"/>
        </w:rPr>
        <w:t>劳动</w:t>
      </w:r>
      <w:r w:rsidRPr="00BF3E40">
        <w:rPr>
          <w:rFonts w:hint="eastAsia"/>
          <w:bCs/>
        </w:rPr>
        <w:t>供给时间的机制，考察这种影响在时间上和空间上的异质性，这样就能为推动未来高质量发展，如何精准防治空气污染与高效配置劳动供给时间，提供一个微观的经验证据支持。</w:t>
      </w:r>
    </w:p>
    <w:p w14:paraId="179BA05C" w14:textId="77777777" w:rsidR="001D04EE" w:rsidRPr="00BF3E40" w:rsidRDefault="001D04EE" w:rsidP="008121CD">
      <w:pPr>
        <w:ind w:firstLine="420"/>
        <w:rPr>
          <w:bCs/>
        </w:rPr>
      </w:pPr>
    </w:p>
    <w:p w14:paraId="215C47F3" w14:textId="48639C26" w:rsidR="00BF3E40" w:rsidRDefault="00BF3E40" w:rsidP="00DD2DE1">
      <w:pPr>
        <w:jc w:val="center"/>
        <w:rPr>
          <w:rFonts w:ascii="黑体" w:eastAsia="黑体" w:hAnsi="黑体"/>
          <w:sz w:val="28"/>
          <w:szCs w:val="28"/>
        </w:rPr>
      </w:pPr>
      <w:r w:rsidRPr="00BF3E40">
        <w:rPr>
          <w:rFonts w:ascii="黑体" w:eastAsia="黑体" w:hAnsi="黑体" w:hint="eastAsia"/>
          <w:sz w:val="28"/>
          <w:szCs w:val="28"/>
        </w:rPr>
        <w:t>三、模型设定、数据与变量</w:t>
      </w:r>
    </w:p>
    <w:p w14:paraId="306A3685" w14:textId="77777777" w:rsidR="001D04EE" w:rsidRPr="001D04EE" w:rsidRDefault="001D04EE" w:rsidP="00DD2DE1">
      <w:pPr>
        <w:jc w:val="center"/>
        <w:rPr>
          <w:rFonts w:ascii="黑体" w:eastAsia="黑体" w:hAnsi="黑体"/>
          <w:szCs w:val="21"/>
        </w:rPr>
      </w:pPr>
    </w:p>
    <w:p w14:paraId="730ECC6A" w14:textId="7C7FDD2B" w:rsidR="00BF3E40" w:rsidRPr="00BF3E40" w:rsidRDefault="00BF3E40" w:rsidP="00CD5D49">
      <w:pPr>
        <w:ind w:leftChars="200" w:left="396"/>
        <w:rPr>
          <w:rFonts w:ascii="黑体" w:eastAsia="黑体" w:hAnsi="黑体"/>
        </w:rPr>
      </w:pPr>
      <w:r w:rsidRPr="00BF3E40">
        <w:rPr>
          <w:rFonts w:eastAsia="黑体" w:hint="eastAsia"/>
        </w:rPr>
        <w:t>（一）</w:t>
      </w:r>
      <w:r w:rsidRPr="00BF3E40">
        <w:rPr>
          <w:rFonts w:ascii="黑体" w:eastAsia="黑体" w:hAnsi="黑体" w:hint="eastAsia"/>
        </w:rPr>
        <w:t>模型设定</w:t>
      </w:r>
    </w:p>
    <w:p w14:paraId="4949347E" w14:textId="5C026CA8" w:rsidR="00BF3E40" w:rsidRPr="00BF3E40" w:rsidRDefault="00BF3E40" w:rsidP="003B3883">
      <w:pPr>
        <w:ind w:firstLine="420"/>
        <w:rPr>
          <w:szCs w:val="21"/>
        </w:rPr>
      </w:pPr>
      <w:r w:rsidRPr="00BF3E40">
        <w:rPr>
          <w:rFonts w:hint="eastAsia"/>
          <w:szCs w:val="21"/>
        </w:rPr>
        <w:t>参照相关文献，结合研究主题，本文构建如下简化回归模型来估计空气污染对劳动供给时间的影响：</w:t>
      </w:r>
    </w:p>
    <w:p w14:paraId="5D8D229A" w14:textId="663100F4" w:rsidR="00BF3E40" w:rsidRPr="00BF3E40" w:rsidRDefault="00BF3E40" w:rsidP="00305148">
      <w:pPr>
        <w:rPr>
          <w:szCs w:val="21"/>
        </w:rPr>
      </w:pPr>
      <w:r w:rsidRPr="00BF3E40">
        <w:tab/>
      </w:r>
      <w:r w:rsidRPr="00BF3E40">
        <w:tab/>
      </w:r>
      <w:r w:rsidR="00451F53" w:rsidRPr="00C7476F">
        <w:rPr>
          <w:noProof/>
          <w:position w:val="-14"/>
        </w:rPr>
        <w:object w:dxaOrig="5460" w:dyaOrig="380" w14:anchorId="1C66D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3pt;height:18.4pt;mso-width-percent:0;mso-height-percent:0;mso-width-percent:0;mso-height-percent:0" o:ole="">
            <v:imagedata r:id="rId8" o:title=""/>
          </v:shape>
          <o:OLEObject Type="Embed" ProgID="Equation.DSMT4" ShapeID="_x0000_i1025" DrawAspect="Content" ObjectID="_1703320027" r:id="rId9"/>
        </w:object>
      </w:r>
      <w:r w:rsidR="00E37C06">
        <w:rPr>
          <w:noProof/>
        </w:rPr>
        <w:t xml:space="preserve">    </w:t>
      </w:r>
      <w:r w:rsidRPr="00BF3E40">
        <w:t>（</w:t>
      </w:r>
      <w:r w:rsidRPr="00BF3E40">
        <w:t>1</w:t>
      </w:r>
      <w:r w:rsidRPr="00BF3E40">
        <w:t>）</w:t>
      </w:r>
    </w:p>
    <w:p w14:paraId="4884CF7D" w14:textId="196143BF" w:rsidR="00BF3E40" w:rsidRPr="00BF3E40" w:rsidRDefault="00BF3E40" w:rsidP="0068681C">
      <w:pPr>
        <w:ind w:firstLineChars="200" w:firstLine="396"/>
        <w:rPr>
          <w:szCs w:val="21"/>
        </w:rPr>
      </w:pPr>
      <w:r w:rsidRPr="00BF3E40">
        <w:rPr>
          <w:rFonts w:hint="eastAsia"/>
          <w:szCs w:val="21"/>
          <w:lang w:bidi="ar"/>
        </w:rPr>
        <w:t>其中，</w:t>
      </w:r>
      <w:r w:rsidRPr="00BF3E40">
        <w:rPr>
          <w:noProof/>
          <w:position w:val="-6"/>
        </w:rPr>
        <w:object w:dxaOrig="139" w:dyaOrig="260" w14:anchorId="2FEEA118">
          <v:shape id="_x0000_i1026" type="#_x0000_t75" alt="" style="width:6.4pt;height:12.4pt;mso-width-percent:0;mso-height-percent:0;mso-width-percent:0;mso-height-percent:0" o:ole="">
            <v:imagedata r:id="rId10" o:title=""/>
          </v:shape>
          <o:OLEObject Type="Embed" ProgID="Equation.DSMT4" ShapeID="_x0000_i1026" DrawAspect="Content" ObjectID="_1703320028" r:id="rId11"/>
        </w:object>
      </w:r>
      <w:r w:rsidRPr="00BF3E40">
        <w:rPr>
          <w:rFonts w:hint="eastAsia"/>
          <w:szCs w:val="21"/>
          <w:lang w:bidi="ar"/>
        </w:rPr>
        <w:t>代表</w:t>
      </w:r>
      <w:r w:rsidRPr="00BF3E40">
        <w:rPr>
          <w:rFonts w:hint="eastAsia"/>
          <w:szCs w:val="21"/>
        </w:rPr>
        <w:t>劳动力个体</w:t>
      </w:r>
      <w:r w:rsidRPr="00BF3E40">
        <w:rPr>
          <w:szCs w:val="21"/>
          <w:lang w:bidi="ar"/>
        </w:rPr>
        <w:t>，</w:t>
      </w:r>
      <w:r w:rsidRPr="00BF3E40">
        <w:rPr>
          <w:noProof/>
          <w:position w:val="-10"/>
        </w:rPr>
        <w:object w:dxaOrig="200" w:dyaOrig="300" w14:anchorId="6D23A9C6">
          <v:shape id="_x0000_i1027" type="#_x0000_t75" alt="" style="width:10.15pt;height:15.4pt;mso-width-percent:0;mso-height-percent:0;mso-width-percent:0;mso-height-percent:0" o:ole="">
            <v:imagedata r:id="rId12" o:title=""/>
          </v:shape>
          <o:OLEObject Type="Embed" ProgID="Equation.DSMT4" ShapeID="_x0000_i1027" DrawAspect="Content" ObjectID="_1703320029" r:id="rId13"/>
        </w:object>
      </w:r>
      <w:r w:rsidRPr="00BF3E40">
        <w:rPr>
          <w:rFonts w:hint="eastAsia"/>
          <w:szCs w:val="21"/>
        </w:rPr>
        <w:t>代表劳动力个体所在的城市，</w:t>
      </w:r>
      <w:r w:rsidRPr="00BF3E40">
        <w:rPr>
          <w:noProof/>
          <w:position w:val="-6"/>
        </w:rPr>
        <w:object w:dxaOrig="139" w:dyaOrig="240" w14:anchorId="617C1C72">
          <v:shape id="_x0000_i1028" type="#_x0000_t75" alt="" style="width:6.4pt;height:12pt;mso-width-percent:0;mso-height-percent:0;mso-width-percent:0;mso-height-percent:0" o:ole="">
            <v:imagedata r:id="rId14" o:title=""/>
          </v:shape>
          <o:OLEObject Type="Embed" ProgID="Equation.DSMT4" ShapeID="_x0000_i1028" DrawAspect="Content" ObjectID="_1703320030" r:id="rId15"/>
        </w:object>
      </w:r>
      <w:r w:rsidRPr="00BF3E40">
        <w:rPr>
          <w:szCs w:val="21"/>
          <w:lang w:bidi="ar"/>
        </w:rPr>
        <w:t>表示年份</w:t>
      </w:r>
      <w:r w:rsidRPr="00BF3E40">
        <w:rPr>
          <w:rFonts w:hint="eastAsia"/>
          <w:szCs w:val="21"/>
          <w:lang w:bidi="ar"/>
        </w:rPr>
        <w:t>。</w:t>
      </w:r>
      <w:r w:rsidRPr="00BF3E40">
        <w:rPr>
          <w:noProof/>
          <w:position w:val="-14"/>
        </w:rPr>
        <w:object w:dxaOrig="700" w:dyaOrig="380" w14:anchorId="490D2987">
          <v:shape id="_x0000_i1029" type="#_x0000_t75" alt="" style="width:31.15pt;height:17.65pt;mso-width-percent:0;mso-height-percent:0;mso-width-percent:0;mso-height-percent:0" o:ole="">
            <v:imagedata r:id="rId16" o:title=""/>
          </v:shape>
          <o:OLEObject Type="Embed" ProgID="Equation.DSMT4" ShapeID="_x0000_i1029" DrawAspect="Content" ObjectID="_1703320031" r:id="rId17"/>
        </w:object>
      </w:r>
      <w:r w:rsidRPr="00BF3E40">
        <w:rPr>
          <w:rFonts w:hint="eastAsia"/>
        </w:rPr>
        <w:t>表示在</w:t>
      </w:r>
      <w:r w:rsidRPr="00BF3E40">
        <w:rPr>
          <w:noProof/>
          <w:position w:val="-6"/>
        </w:rPr>
        <w:object w:dxaOrig="139" w:dyaOrig="240" w14:anchorId="34076A38">
          <v:shape id="_x0000_i1030" type="#_x0000_t75" alt="" style="width:6.4pt;height:12pt;mso-width-percent:0;mso-height-percent:0;mso-width-percent:0;mso-height-percent:0" o:ole="">
            <v:imagedata r:id="rId18" o:title=""/>
          </v:shape>
          <o:OLEObject Type="Embed" ProgID="Equation.DSMT4" ShapeID="_x0000_i1030" DrawAspect="Content" ObjectID="_1703320032" r:id="rId19"/>
        </w:object>
      </w:r>
      <w:r w:rsidRPr="00BF3E40">
        <w:rPr>
          <w:rFonts w:hint="eastAsia"/>
          <w:szCs w:val="21"/>
        </w:rPr>
        <w:t>年份劳动力个体</w:t>
      </w:r>
      <w:r w:rsidRPr="00BF3E40">
        <w:rPr>
          <w:noProof/>
          <w:position w:val="-6"/>
        </w:rPr>
        <w:object w:dxaOrig="139" w:dyaOrig="260" w14:anchorId="0B72318A">
          <v:shape id="_x0000_i1031" type="#_x0000_t75" alt="" style="width:6.4pt;height:12.4pt;mso-width-percent:0;mso-height-percent:0;mso-width-percent:0;mso-height-percent:0" o:ole="">
            <v:imagedata r:id="rId20" o:title=""/>
          </v:shape>
          <o:OLEObject Type="Embed" ProgID="Equation.DSMT4" ShapeID="_x0000_i1031" DrawAspect="Content" ObjectID="_1703320033" r:id="rId21"/>
        </w:object>
      </w:r>
      <w:r w:rsidRPr="00BF3E40">
        <w:rPr>
          <w:rFonts w:hint="eastAsia"/>
          <w:szCs w:val="21"/>
        </w:rPr>
        <w:t>在城市</w:t>
      </w:r>
      <w:r w:rsidRPr="00BF3E40">
        <w:rPr>
          <w:noProof/>
          <w:position w:val="-10"/>
        </w:rPr>
        <w:object w:dxaOrig="200" w:dyaOrig="300" w14:anchorId="4D6CF692">
          <v:shape id="_x0000_i1032" type="#_x0000_t75" alt="" style="width:10.15pt;height:15.4pt;mso-width-percent:0;mso-height-percent:0;mso-width-percent:0;mso-height-percent:0" o:ole="">
            <v:imagedata r:id="rId22" o:title=""/>
          </v:shape>
          <o:OLEObject Type="Embed" ProgID="Equation.DSMT4" ShapeID="_x0000_i1032" DrawAspect="Content" ObjectID="_1703320034" r:id="rId23"/>
        </w:object>
      </w:r>
      <w:r w:rsidRPr="00BF3E40">
        <w:rPr>
          <w:rFonts w:hint="eastAsia"/>
          <w:szCs w:val="21"/>
        </w:rPr>
        <w:t>的劳动供给时间，以每周的工作时长来衡量。</w:t>
      </w:r>
      <w:r w:rsidRPr="00BF3E40">
        <w:rPr>
          <w:noProof/>
          <w:position w:val="-14"/>
        </w:rPr>
        <w:object w:dxaOrig="499" w:dyaOrig="380" w14:anchorId="2A472BD0">
          <v:shape id="_x0000_i1033" type="#_x0000_t75" alt="" style="width:22.15pt;height:16.9pt;mso-width-percent:0;mso-height-percent:0;mso-width-percent:0;mso-height-percent:0" o:ole="">
            <v:imagedata r:id="rId24" o:title=""/>
          </v:shape>
          <o:OLEObject Type="Embed" ProgID="Equation.DSMT4" ShapeID="_x0000_i1033" DrawAspect="Content" ObjectID="_1703320035" r:id="rId25"/>
        </w:object>
      </w:r>
      <w:r w:rsidRPr="00BF3E40">
        <w:rPr>
          <w:rFonts w:hint="eastAsia"/>
          <w:szCs w:val="21"/>
        </w:rPr>
        <w:t>代表城市</w:t>
      </w:r>
      <w:r w:rsidRPr="00BF3E40">
        <w:rPr>
          <w:noProof/>
          <w:position w:val="-10"/>
        </w:rPr>
        <w:object w:dxaOrig="200" w:dyaOrig="300" w14:anchorId="4081E132">
          <v:shape id="_x0000_i1034" type="#_x0000_t75" alt="" style="width:10.15pt;height:15.4pt;mso-width-percent:0;mso-height-percent:0;mso-width-percent:0;mso-height-percent:0" o:ole="">
            <v:imagedata r:id="rId26" o:title=""/>
          </v:shape>
          <o:OLEObject Type="Embed" ProgID="Equation.DSMT4" ShapeID="_x0000_i1034" DrawAspect="Content" ObjectID="_1703320036" r:id="rId27"/>
        </w:object>
      </w:r>
      <w:r w:rsidRPr="00BF3E40">
        <w:rPr>
          <w:rFonts w:hint="eastAsia"/>
        </w:rPr>
        <w:t>在</w:t>
      </w:r>
      <w:r w:rsidRPr="00BF3E40">
        <w:rPr>
          <w:noProof/>
          <w:position w:val="-6"/>
        </w:rPr>
        <w:object w:dxaOrig="139" w:dyaOrig="240" w14:anchorId="1DD863B6">
          <v:shape id="_x0000_i1035" type="#_x0000_t75" alt="" style="width:6.4pt;height:12pt;mso-width-percent:0;mso-height-percent:0;mso-width-percent:0;mso-height-percent:0" o:ole="">
            <v:imagedata r:id="rId28" o:title=""/>
          </v:shape>
          <o:OLEObject Type="Embed" ProgID="Equation.DSMT4" ShapeID="_x0000_i1035" DrawAspect="Content" ObjectID="_1703320037" r:id="rId29"/>
        </w:object>
      </w:r>
      <w:r w:rsidRPr="00BF3E40">
        <w:rPr>
          <w:rFonts w:hint="eastAsia"/>
        </w:rPr>
        <w:t>年的平均</w:t>
      </w:r>
      <w:r w:rsidRPr="00BF3E40">
        <w:rPr>
          <w:rFonts w:hint="eastAsia"/>
        </w:rPr>
        <w:t>P</w:t>
      </w:r>
      <w:r w:rsidRPr="00BF3E40">
        <w:t>M</w:t>
      </w:r>
      <w:r w:rsidRPr="00BF3E40">
        <w:rPr>
          <w:vertAlign w:val="subscript"/>
        </w:rPr>
        <w:t>2.5</w:t>
      </w:r>
      <w:r w:rsidRPr="00BF3E40">
        <w:rPr>
          <w:rFonts w:hint="eastAsia"/>
        </w:rPr>
        <w:t>浓度，</w:t>
      </w:r>
      <w:r w:rsidRPr="00BF3E40">
        <w:rPr>
          <w:rFonts w:hint="eastAsia"/>
          <w:szCs w:val="21"/>
        </w:rPr>
        <w:t>此外，本文也采用地级市工业二氧化硫排放量以及工业烟尘排放量做进一步稳健性分析。</w:t>
      </w:r>
      <w:r w:rsidRPr="00BF3E40">
        <w:rPr>
          <w:noProof/>
          <w:position w:val="-14"/>
        </w:rPr>
        <w:object w:dxaOrig="340" w:dyaOrig="380" w14:anchorId="57020E7E">
          <v:shape id="_x0000_i1036" type="#_x0000_t75" alt="" style="width:15.4pt;height:17.65pt;mso-width-percent:0;mso-height-percent:0;mso-width-percent:0;mso-height-percent:0" o:ole="">
            <v:imagedata r:id="rId30" o:title=""/>
          </v:shape>
          <o:OLEObject Type="Embed" ProgID="Equation.DSMT4" ShapeID="_x0000_i1036" DrawAspect="Content" ObjectID="_1703320038" r:id="rId31"/>
        </w:object>
      </w:r>
      <w:r w:rsidRPr="00BF3E40">
        <w:rPr>
          <w:rFonts w:hint="eastAsia"/>
          <w:szCs w:val="21"/>
        </w:rPr>
        <w:t>表示</w:t>
      </w:r>
      <w:r w:rsidRPr="00BF3E40">
        <w:rPr>
          <w:rFonts w:hint="eastAsia"/>
        </w:rPr>
        <w:t>在</w:t>
      </w:r>
      <w:r w:rsidRPr="00BF3E40">
        <w:rPr>
          <w:noProof/>
          <w:position w:val="-6"/>
        </w:rPr>
        <w:object w:dxaOrig="139" w:dyaOrig="240" w14:anchorId="116B1B00">
          <v:shape id="_x0000_i1037" type="#_x0000_t75" alt="" style="width:6.4pt;height:12pt;mso-width-percent:0;mso-height-percent:0;mso-width-percent:0;mso-height-percent:0" o:ole="">
            <v:imagedata r:id="rId32" o:title=""/>
          </v:shape>
          <o:OLEObject Type="Embed" ProgID="Equation.DSMT4" ShapeID="_x0000_i1037" DrawAspect="Content" ObjectID="_1703320039" r:id="rId33"/>
        </w:object>
      </w:r>
      <w:r w:rsidRPr="00BF3E40">
        <w:rPr>
          <w:rFonts w:hint="eastAsia"/>
        </w:rPr>
        <w:t>时刻位于城市</w:t>
      </w:r>
      <w:r w:rsidRPr="00BF3E40">
        <w:rPr>
          <w:noProof/>
          <w:position w:val="-10"/>
        </w:rPr>
        <w:object w:dxaOrig="200" w:dyaOrig="300" w14:anchorId="4DAFAD6F">
          <v:shape id="_x0000_i1038" type="#_x0000_t75" alt="" style="width:10.15pt;height:15.4pt;mso-width-percent:0;mso-height-percent:0;mso-width-percent:0;mso-height-percent:0" o:ole="">
            <v:imagedata r:id="rId34" o:title=""/>
          </v:shape>
          <o:OLEObject Type="Embed" ProgID="Equation.DSMT4" ShapeID="_x0000_i1038" DrawAspect="Content" ObjectID="_1703320040" r:id="rId35"/>
        </w:object>
      </w:r>
      <w:r w:rsidRPr="00BF3E40">
        <w:rPr>
          <w:rFonts w:hint="eastAsia"/>
        </w:rPr>
        <w:t>的</w:t>
      </w:r>
      <w:r w:rsidRPr="00BF3E40">
        <w:rPr>
          <w:rFonts w:hint="eastAsia"/>
          <w:szCs w:val="21"/>
        </w:rPr>
        <w:t>劳动力个体</w:t>
      </w:r>
      <w:r w:rsidRPr="00BF3E40">
        <w:rPr>
          <w:noProof/>
          <w:position w:val="-6"/>
        </w:rPr>
        <w:object w:dxaOrig="139" w:dyaOrig="260" w14:anchorId="65C145C9">
          <v:shape id="_x0000_i1039" type="#_x0000_t75" alt="" style="width:6.4pt;height:12.4pt;mso-width-percent:0;mso-height-percent:0;mso-width-percent:0;mso-height-percent:0" o:ole="">
            <v:imagedata r:id="rId36" o:title=""/>
          </v:shape>
          <o:OLEObject Type="Embed" ProgID="Equation.DSMT4" ShapeID="_x0000_i1039" DrawAspect="Content" ObjectID="_1703320041" r:id="rId37"/>
        </w:object>
      </w:r>
      <w:r w:rsidRPr="00BF3E40">
        <w:rPr>
          <w:rFonts w:hint="eastAsia"/>
          <w:szCs w:val="21"/>
        </w:rPr>
        <w:t>的个人特征，如性别、年龄和受教育年限、是否流动</w:t>
      </w:r>
      <w:r w:rsidRPr="00BF3E40">
        <w:rPr>
          <w:rFonts w:ascii="宋体" w:hAnsi="宋体" w:hint="eastAsia"/>
          <w:szCs w:val="21"/>
        </w:rPr>
        <w:t>等</w:t>
      </w:r>
      <w:r w:rsidRPr="00BF3E40">
        <w:rPr>
          <w:rFonts w:hint="eastAsia"/>
          <w:szCs w:val="21"/>
        </w:rPr>
        <w:t>；</w:t>
      </w:r>
      <w:r w:rsidRPr="00BF3E40">
        <w:rPr>
          <w:noProof/>
          <w:position w:val="-14"/>
        </w:rPr>
        <w:object w:dxaOrig="380" w:dyaOrig="380" w14:anchorId="7F4B1197">
          <v:shape id="_x0000_i1040" type="#_x0000_t75" alt="" style="width:16.15pt;height:16.15pt;mso-width-percent:0;mso-height-percent:0;mso-width-percent:0;mso-height-percent:0" o:ole="">
            <v:imagedata r:id="rId38" o:title=""/>
          </v:shape>
          <o:OLEObject Type="Embed" ProgID="Equation.DSMT4" ShapeID="_x0000_i1040" DrawAspect="Content" ObjectID="_1703320042" r:id="rId39"/>
        </w:object>
      </w:r>
      <w:r w:rsidRPr="00BF3E40">
        <w:rPr>
          <w:rFonts w:hint="eastAsia"/>
          <w:szCs w:val="21"/>
        </w:rPr>
        <w:t>表示城市</w:t>
      </w:r>
      <m:oMath>
        <m:r>
          <w:rPr>
            <w:rFonts w:ascii="Cambria Math" w:hAnsi="Cambria Math"/>
            <w:szCs w:val="21"/>
          </w:rPr>
          <m:t>j</m:t>
        </m:r>
      </m:oMath>
      <w:r w:rsidRPr="00BF3E40">
        <w:rPr>
          <w:rFonts w:hint="eastAsia"/>
          <w:szCs w:val="21"/>
        </w:rPr>
        <w:t>在年份</w:t>
      </w:r>
      <w:r w:rsidRPr="00BF3E40">
        <w:rPr>
          <w:noProof/>
          <w:position w:val="-6"/>
        </w:rPr>
        <w:object w:dxaOrig="139" w:dyaOrig="240" w14:anchorId="1EBACA85">
          <v:shape id="_x0000_i1041" type="#_x0000_t75" alt="" style="width:6.4pt;height:12pt;mso-width-percent:0;mso-height-percent:0;mso-width-percent:0;mso-height-percent:0" o:ole="">
            <v:imagedata r:id="rId40" o:title=""/>
          </v:shape>
          <o:OLEObject Type="Embed" ProgID="Equation.DSMT4" ShapeID="_x0000_i1041" DrawAspect="Content" ObjectID="_1703320043" r:id="rId41"/>
        </w:object>
      </w:r>
      <w:r w:rsidRPr="00BF3E40">
        <w:rPr>
          <w:rFonts w:hint="eastAsia"/>
          <w:szCs w:val="21"/>
        </w:rPr>
        <w:t>的城市特征，如人均</w:t>
      </w:r>
      <w:r w:rsidRPr="00BF3E40">
        <w:rPr>
          <w:rFonts w:hint="eastAsia"/>
          <w:szCs w:val="21"/>
        </w:rPr>
        <w:t>GDP</w:t>
      </w:r>
      <w:r w:rsidRPr="00BF3E40">
        <w:rPr>
          <w:rFonts w:hint="eastAsia"/>
          <w:szCs w:val="21"/>
        </w:rPr>
        <w:t>、产业结构、</w:t>
      </w:r>
      <w:r w:rsidRPr="00BF3E40">
        <w:rPr>
          <w:rFonts w:ascii="宋体" w:hAnsi="宋体" w:hint="eastAsia"/>
          <w:szCs w:val="21"/>
        </w:rPr>
        <w:t>平均</w:t>
      </w:r>
      <w:r w:rsidRPr="00BF3E40">
        <w:rPr>
          <w:rFonts w:hint="eastAsia"/>
          <w:szCs w:val="21"/>
        </w:rPr>
        <w:t>工资水平与</w:t>
      </w:r>
      <w:r w:rsidRPr="00BF3E40">
        <w:rPr>
          <w:rFonts w:ascii="宋体" w:hAnsi="宋体" w:hint="eastAsia"/>
          <w:szCs w:val="21"/>
        </w:rPr>
        <w:t>气象信息等</w:t>
      </w:r>
      <w:r w:rsidRPr="00BF3E40">
        <w:rPr>
          <w:rFonts w:hint="eastAsia"/>
          <w:szCs w:val="21"/>
        </w:rPr>
        <w:t>；</w:t>
      </w:r>
      <w:r w:rsidRPr="00BF3E40">
        <w:rPr>
          <w:noProof/>
          <w:position w:val="-6"/>
        </w:rPr>
        <w:object w:dxaOrig="560" w:dyaOrig="279" w14:anchorId="7BDFD31F">
          <v:shape id="_x0000_i1042" type="#_x0000_t75" alt="" style="width:24pt;height:12pt;mso-width-percent:0;mso-height-percent:0;mso-width-percent:0;mso-height-percent:0" o:ole="">
            <v:imagedata r:id="rId42" o:title=""/>
          </v:shape>
          <o:OLEObject Type="Embed" ProgID="Equation.DSMT4" ShapeID="_x0000_i1042" DrawAspect="Content" ObjectID="_1703320044" r:id="rId43"/>
        </w:object>
      </w:r>
      <w:r w:rsidRPr="00BF3E40">
        <w:rPr>
          <w:rFonts w:hint="eastAsia"/>
        </w:rPr>
        <w:t>、</w:t>
      </w:r>
      <w:r w:rsidRPr="00BF3E40">
        <w:rPr>
          <w:noProof/>
          <w:position w:val="-6"/>
        </w:rPr>
        <w:object w:dxaOrig="520" w:dyaOrig="279" w14:anchorId="3AFABD41">
          <v:shape id="_x0000_i1043" type="#_x0000_t75" alt="" style="width:22.9pt;height:12pt;mso-width-percent:0;mso-height-percent:0;mso-width-percent:0;mso-height-percent:0" o:ole="">
            <v:imagedata r:id="rId44" o:title=""/>
          </v:shape>
          <o:OLEObject Type="Embed" ProgID="Equation.DSMT4" ShapeID="_x0000_i1043" DrawAspect="Content" ObjectID="_1703320045" r:id="rId45"/>
        </w:object>
      </w:r>
      <w:r w:rsidRPr="00BF3E40">
        <w:rPr>
          <w:rFonts w:hint="eastAsia"/>
          <w:szCs w:val="21"/>
        </w:rPr>
        <w:t>分别是</w:t>
      </w:r>
      <w:r w:rsidRPr="00BF3E40">
        <w:rPr>
          <w:rFonts w:ascii="宋体" w:hAnsi="宋体" w:hint="eastAsia"/>
          <w:szCs w:val="21"/>
        </w:rPr>
        <w:t>省份</w:t>
      </w:r>
      <w:r w:rsidRPr="00BF3E40">
        <w:rPr>
          <w:rFonts w:hint="eastAsia"/>
          <w:szCs w:val="21"/>
        </w:rPr>
        <w:t>和时间固定效应，</w:t>
      </w:r>
      <w:r w:rsidRPr="00BF3E40">
        <w:rPr>
          <w:noProof/>
          <w:position w:val="-14"/>
        </w:rPr>
        <w:object w:dxaOrig="320" w:dyaOrig="380" w14:anchorId="63618D5B">
          <v:shape id="_x0000_i1044" type="#_x0000_t75" alt="" style="width:15.4pt;height:17.65pt;mso-width-percent:0;mso-height-percent:0;mso-width-percent:0;mso-height-percent:0" o:ole="">
            <v:imagedata r:id="rId46" o:title=""/>
          </v:shape>
          <o:OLEObject Type="Embed" ProgID="Equation.DSMT4" ShapeID="_x0000_i1044" DrawAspect="Content" ObjectID="_1703320046" r:id="rId47"/>
        </w:object>
      </w:r>
      <w:r w:rsidRPr="00BF3E40">
        <w:rPr>
          <w:rFonts w:hint="eastAsia"/>
          <w:szCs w:val="21"/>
        </w:rPr>
        <w:t>为随机扰动项。</w:t>
      </w:r>
    </w:p>
    <w:p w14:paraId="191C697D" w14:textId="6E1788CB" w:rsidR="00BF3E40" w:rsidRPr="00BF3E40" w:rsidRDefault="00BF3E40" w:rsidP="00CD5D49">
      <w:pPr>
        <w:ind w:leftChars="200" w:left="396"/>
        <w:rPr>
          <w:rFonts w:eastAsia="黑体"/>
        </w:rPr>
      </w:pPr>
      <w:r w:rsidRPr="00BF3E40">
        <w:rPr>
          <w:rFonts w:eastAsia="黑体" w:hint="eastAsia"/>
        </w:rPr>
        <w:t>（二）数据与变量</w:t>
      </w:r>
    </w:p>
    <w:p w14:paraId="2374513B" w14:textId="77B499D6" w:rsidR="00BF3E40" w:rsidRPr="00BF3E40" w:rsidRDefault="00BF3E40" w:rsidP="003B02D4">
      <w:pPr>
        <w:ind w:firstLine="420"/>
        <w:rPr>
          <w:szCs w:val="21"/>
        </w:rPr>
      </w:pPr>
      <w:r w:rsidRPr="00BF3E40">
        <w:rPr>
          <w:rFonts w:hint="eastAsia"/>
          <w:szCs w:val="21"/>
        </w:rPr>
        <w:t>本文所使用的微观劳动力数据来自中山大学社会科学调查中心开展的“中国劳动力动态调查”（</w:t>
      </w:r>
      <w:r w:rsidRPr="00BF3E40">
        <w:rPr>
          <w:rFonts w:hint="eastAsia"/>
          <w:szCs w:val="21"/>
        </w:rPr>
        <w:t>China Labor-force Dynamic Survey</w:t>
      </w:r>
      <w:r w:rsidRPr="00BF3E40">
        <w:rPr>
          <w:rFonts w:hint="eastAsia"/>
          <w:szCs w:val="21"/>
        </w:rPr>
        <w:t>，简称</w:t>
      </w:r>
      <w:r w:rsidRPr="00BF3E40">
        <w:rPr>
          <w:rFonts w:hint="eastAsia"/>
          <w:szCs w:val="21"/>
        </w:rPr>
        <w:t>CLDS</w:t>
      </w:r>
      <w:r w:rsidRPr="00BF3E40">
        <w:rPr>
          <w:rFonts w:hint="eastAsia"/>
          <w:szCs w:val="21"/>
        </w:rPr>
        <w:t>）。</w:t>
      </w:r>
      <w:r w:rsidRPr="00BF3E40">
        <w:rPr>
          <w:rFonts w:hint="eastAsia"/>
          <w:szCs w:val="21"/>
        </w:rPr>
        <w:t>C</w:t>
      </w:r>
      <w:r w:rsidRPr="00BF3E40">
        <w:rPr>
          <w:szCs w:val="21"/>
        </w:rPr>
        <w:t>LDS</w:t>
      </w:r>
      <w:r w:rsidRPr="00BF3E40">
        <w:rPr>
          <w:rFonts w:hint="eastAsia"/>
          <w:szCs w:val="21"/>
        </w:rPr>
        <w:t>覆盖我国除港澳台、西藏、海南外的</w:t>
      </w:r>
      <w:r w:rsidRPr="00BF3E40">
        <w:rPr>
          <w:rFonts w:hint="eastAsia"/>
          <w:szCs w:val="21"/>
        </w:rPr>
        <w:t>29</w:t>
      </w:r>
      <w:r w:rsidRPr="00BF3E40">
        <w:rPr>
          <w:rFonts w:hint="eastAsia"/>
          <w:szCs w:val="21"/>
        </w:rPr>
        <w:t>个省市，以我国城市和农村的劳动力为调查对象，并且每两年进行一次追踪调查。该调查涵盖了劳动力的个人基本特征、就业情况、职业流动与健康状态等。本文所使用的数据是</w:t>
      </w:r>
      <w:r w:rsidRPr="00BF3E40">
        <w:rPr>
          <w:rFonts w:hint="eastAsia"/>
          <w:szCs w:val="21"/>
        </w:rPr>
        <w:t>2012</w:t>
      </w:r>
      <w:r w:rsidRPr="00BF3E40">
        <w:rPr>
          <w:rFonts w:hint="eastAsia"/>
          <w:szCs w:val="21"/>
        </w:rPr>
        <w:t>、</w:t>
      </w:r>
      <w:r w:rsidRPr="00BF3E40">
        <w:rPr>
          <w:rFonts w:hint="eastAsia"/>
          <w:szCs w:val="21"/>
        </w:rPr>
        <w:t>2014</w:t>
      </w:r>
      <w:r w:rsidRPr="00BF3E40">
        <w:rPr>
          <w:rFonts w:hint="eastAsia"/>
          <w:szCs w:val="21"/>
        </w:rPr>
        <w:t>和</w:t>
      </w:r>
      <w:r w:rsidRPr="00BF3E40">
        <w:rPr>
          <w:rFonts w:hint="eastAsia"/>
          <w:szCs w:val="21"/>
        </w:rPr>
        <w:t>2016</w:t>
      </w:r>
      <w:r w:rsidRPr="00BF3E40">
        <w:rPr>
          <w:rFonts w:hint="eastAsia"/>
          <w:szCs w:val="21"/>
        </w:rPr>
        <w:t>年的劳动力动态调查（</w:t>
      </w:r>
      <w:r w:rsidRPr="00BF3E40">
        <w:rPr>
          <w:szCs w:val="21"/>
        </w:rPr>
        <w:t>CLDS201</w:t>
      </w:r>
      <w:r w:rsidRPr="00BF3E40">
        <w:rPr>
          <w:rFonts w:hint="eastAsia"/>
          <w:szCs w:val="21"/>
        </w:rPr>
        <w:t>2</w:t>
      </w:r>
      <w:r w:rsidRPr="00BF3E40">
        <w:rPr>
          <w:rFonts w:hint="eastAsia"/>
          <w:szCs w:val="21"/>
        </w:rPr>
        <w:t>、</w:t>
      </w:r>
      <w:r w:rsidRPr="00BF3E40">
        <w:rPr>
          <w:szCs w:val="21"/>
        </w:rPr>
        <w:t>CLDS2014</w:t>
      </w:r>
      <w:r w:rsidRPr="00BF3E40">
        <w:rPr>
          <w:rFonts w:hint="eastAsia"/>
          <w:szCs w:val="21"/>
        </w:rPr>
        <w:t>、</w:t>
      </w:r>
      <w:r w:rsidRPr="00BF3E40">
        <w:rPr>
          <w:rFonts w:hint="eastAsia"/>
          <w:szCs w:val="21"/>
        </w:rPr>
        <w:t>CLDS2016</w:t>
      </w:r>
      <w:r w:rsidRPr="00BF3E40">
        <w:rPr>
          <w:rFonts w:hint="eastAsia"/>
          <w:szCs w:val="21"/>
        </w:rPr>
        <w:t>）组成的混合截面数据。本文仅选取截止调查当年年龄在</w:t>
      </w:r>
      <w:r w:rsidRPr="00BF3E40">
        <w:rPr>
          <w:rFonts w:hint="eastAsia"/>
          <w:szCs w:val="21"/>
        </w:rPr>
        <w:t>15-64</w:t>
      </w:r>
      <w:r w:rsidRPr="00BF3E40">
        <w:rPr>
          <w:rFonts w:hint="eastAsia"/>
          <w:szCs w:val="21"/>
        </w:rPr>
        <w:t>岁的调查者，且剔除在校学生。经过样本筛选后，</w:t>
      </w:r>
      <w:r w:rsidRPr="00BF3E40">
        <w:rPr>
          <w:rFonts w:ascii="宋体" w:hAnsi="宋体" w:hint="eastAsia"/>
          <w:szCs w:val="21"/>
        </w:rPr>
        <w:t>最终得到</w:t>
      </w:r>
      <w:r w:rsidRPr="00BF3E40">
        <w:rPr>
          <w:szCs w:val="21"/>
        </w:rPr>
        <w:t>37384</w:t>
      </w:r>
      <w:r w:rsidRPr="00BF3E40">
        <w:rPr>
          <w:rFonts w:ascii="宋体" w:hAnsi="宋体" w:hint="eastAsia"/>
          <w:szCs w:val="21"/>
        </w:rPr>
        <w:t>个有效样本，</w:t>
      </w:r>
      <w:r w:rsidRPr="00BF3E40">
        <w:rPr>
          <w:rFonts w:hint="eastAsia"/>
          <w:szCs w:val="21"/>
        </w:rPr>
        <w:t>2</w:t>
      </w:r>
      <w:r w:rsidRPr="00BF3E40">
        <w:rPr>
          <w:szCs w:val="21"/>
        </w:rPr>
        <w:t>012</w:t>
      </w:r>
      <w:r w:rsidRPr="00BF3E40">
        <w:rPr>
          <w:rFonts w:hint="eastAsia"/>
          <w:szCs w:val="21"/>
        </w:rPr>
        <w:t>年有</w:t>
      </w:r>
      <w:r w:rsidRPr="00BF3E40">
        <w:rPr>
          <w:szCs w:val="21"/>
        </w:rPr>
        <w:t>10214</w:t>
      </w:r>
      <w:r w:rsidRPr="00BF3E40">
        <w:rPr>
          <w:rFonts w:hint="eastAsia"/>
          <w:szCs w:val="21"/>
        </w:rPr>
        <w:t>个样本，</w:t>
      </w:r>
      <w:r w:rsidRPr="00BF3E40">
        <w:rPr>
          <w:rFonts w:hint="eastAsia"/>
          <w:szCs w:val="21"/>
        </w:rPr>
        <w:t>2</w:t>
      </w:r>
      <w:r w:rsidRPr="00BF3E40">
        <w:rPr>
          <w:szCs w:val="21"/>
        </w:rPr>
        <w:t>014</w:t>
      </w:r>
      <w:r w:rsidRPr="00BF3E40">
        <w:rPr>
          <w:rFonts w:hint="eastAsia"/>
          <w:szCs w:val="21"/>
        </w:rPr>
        <w:t>年有</w:t>
      </w:r>
      <w:r w:rsidRPr="00BF3E40">
        <w:rPr>
          <w:szCs w:val="21"/>
        </w:rPr>
        <w:t>14476</w:t>
      </w:r>
      <w:r w:rsidRPr="00BF3E40">
        <w:rPr>
          <w:rFonts w:hint="eastAsia"/>
          <w:szCs w:val="21"/>
        </w:rPr>
        <w:t>个样本，</w:t>
      </w:r>
      <w:r w:rsidRPr="00BF3E40">
        <w:rPr>
          <w:rFonts w:hint="eastAsia"/>
          <w:szCs w:val="21"/>
        </w:rPr>
        <w:t>2</w:t>
      </w:r>
      <w:r w:rsidRPr="00BF3E40">
        <w:rPr>
          <w:szCs w:val="21"/>
        </w:rPr>
        <w:t>016</w:t>
      </w:r>
      <w:r w:rsidRPr="00BF3E40">
        <w:rPr>
          <w:rFonts w:hint="eastAsia"/>
          <w:szCs w:val="21"/>
        </w:rPr>
        <w:t>年有</w:t>
      </w:r>
      <w:r w:rsidRPr="00BF3E40">
        <w:rPr>
          <w:szCs w:val="21"/>
        </w:rPr>
        <w:t>12694</w:t>
      </w:r>
      <w:r w:rsidRPr="00BF3E40">
        <w:rPr>
          <w:rFonts w:hint="eastAsia"/>
          <w:szCs w:val="21"/>
        </w:rPr>
        <w:t>个样本，本文还将在</w:t>
      </w:r>
      <w:r w:rsidRPr="00BF3E40">
        <w:rPr>
          <w:rFonts w:hint="eastAsia"/>
          <w:szCs w:val="21"/>
        </w:rPr>
        <w:t>2</w:t>
      </w:r>
      <w:r w:rsidRPr="00BF3E40">
        <w:rPr>
          <w:szCs w:val="21"/>
        </w:rPr>
        <w:t>012</w:t>
      </w:r>
      <w:r w:rsidRPr="00BF3E40">
        <w:rPr>
          <w:rFonts w:hint="eastAsia"/>
          <w:szCs w:val="21"/>
        </w:rPr>
        <w:t>和</w:t>
      </w:r>
      <w:r w:rsidRPr="00BF3E40">
        <w:rPr>
          <w:rFonts w:hint="eastAsia"/>
          <w:szCs w:val="21"/>
        </w:rPr>
        <w:t>2</w:t>
      </w:r>
      <w:r w:rsidRPr="00BF3E40">
        <w:rPr>
          <w:szCs w:val="21"/>
        </w:rPr>
        <w:t>014</w:t>
      </w:r>
      <w:r w:rsidRPr="00BF3E40">
        <w:rPr>
          <w:rFonts w:hint="eastAsia"/>
          <w:szCs w:val="21"/>
        </w:rPr>
        <w:t>年中被持续追踪调查的</w:t>
      </w:r>
      <w:r w:rsidRPr="00BF3E40">
        <w:rPr>
          <w:szCs w:val="21"/>
        </w:rPr>
        <w:t>8501</w:t>
      </w:r>
      <w:r w:rsidRPr="00BF3E40">
        <w:rPr>
          <w:rFonts w:hint="eastAsia"/>
          <w:szCs w:val="21"/>
        </w:rPr>
        <w:t>个对象构成追踪样本，用于稳健性分析。</w:t>
      </w:r>
    </w:p>
    <w:p w14:paraId="04093DC2" w14:textId="16886AD0" w:rsidR="00BF3E40" w:rsidRPr="00BF3E40" w:rsidRDefault="00BF3E40" w:rsidP="003B02D4">
      <w:pPr>
        <w:ind w:firstLine="420"/>
        <w:rPr>
          <w:szCs w:val="21"/>
        </w:rPr>
      </w:pPr>
      <w:r w:rsidRPr="00BF3E40">
        <w:rPr>
          <w:rFonts w:hint="eastAsia"/>
          <w:szCs w:val="21"/>
        </w:rPr>
        <w:t>对于空气污染变量的衡量，已有的相关研究大多采用悬浮颗粒（</w:t>
      </w:r>
      <w:r w:rsidRPr="00BF3E40">
        <w:rPr>
          <w:szCs w:val="21"/>
        </w:rPr>
        <w:t>PM</w:t>
      </w:r>
      <w:r w:rsidRPr="00BF3E40">
        <w:rPr>
          <w:szCs w:val="21"/>
          <w:vertAlign w:val="subscript"/>
        </w:rPr>
        <w:t>2.5</w:t>
      </w:r>
      <w:r w:rsidRPr="00BF3E40">
        <w:rPr>
          <w:rFonts w:hint="eastAsia"/>
          <w:szCs w:val="21"/>
        </w:rPr>
        <w:t>、</w:t>
      </w:r>
      <w:r w:rsidRPr="00BF3E40">
        <w:rPr>
          <w:szCs w:val="21"/>
        </w:rPr>
        <w:t>PM</w:t>
      </w:r>
      <w:r w:rsidRPr="00BF3E40">
        <w:rPr>
          <w:szCs w:val="21"/>
          <w:vertAlign w:val="subscript"/>
        </w:rPr>
        <w:t>10</w:t>
      </w:r>
      <w:r w:rsidRPr="00BF3E40">
        <w:rPr>
          <w:rFonts w:hint="eastAsia"/>
          <w:szCs w:val="21"/>
        </w:rPr>
        <w:t>）、氮化物</w:t>
      </w:r>
      <w:r w:rsidRPr="00BF3E40">
        <w:rPr>
          <w:rFonts w:hint="eastAsia"/>
          <w:szCs w:val="21"/>
        </w:rPr>
        <w:lastRenderedPageBreak/>
        <w:t>（</w:t>
      </w:r>
      <w:r w:rsidRPr="00BF3E40">
        <w:rPr>
          <w:rFonts w:hint="eastAsia"/>
          <w:szCs w:val="21"/>
        </w:rPr>
        <w:t>N</w:t>
      </w:r>
      <w:r w:rsidRPr="00BF3E40">
        <w:rPr>
          <w:szCs w:val="21"/>
        </w:rPr>
        <w:t>O</w:t>
      </w:r>
      <w:r w:rsidRPr="00BF3E40">
        <w:rPr>
          <w:szCs w:val="21"/>
          <w:vertAlign w:val="subscript"/>
        </w:rPr>
        <w:t>2</w:t>
      </w:r>
      <w:r w:rsidRPr="00BF3E40">
        <w:rPr>
          <w:rFonts w:hint="eastAsia"/>
          <w:szCs w:val="21"/>
        </w:rPr>
        <w:t>）、硫化物（</w:t>
      </w:r>
      <w:r w:rsidRPr="00BF3E40">
        <w:rPr>
          <w:rFonts w:hint="eastAsia"/>
          <w:szCs w:val="21"/>
        </w:rPr>
        <w:t>S</w:t>
      </w:r>
      <w:r w:rsidRPr="00BF3E40">
        <w:rPr>
          <w:szCs w:val="21"/>
        </w:rPr>
        <w:t>O</w:t>
      </w:r>
      <w:r w:rsidRPr="00BF3E40">
        <w:rPr>
          <w:szCs w:val="21"/>
          <w:vertAlign w:val="subscript"/>
        </w:rPr>
        <w:t>2</w:t>
      </w:r>
      <w:r w:rsidRPr="00BF3E40">
        <w:rPr>
          <w:rFonts w:hint="eastAsia"/>
          <w:szCs w:val="21"/>
        </w:rPr>
        <w:t>）和烟尘排放量作为空气污染的代理变量。然而，考虑到</w:t>
      </w:r>
      <w:r w:rsidRPr="00BF3E40">
        <w:rPr>
          <w:szCs w:val="21"/>
        </w:rPr>
        <w:t>PM</w:t>
      </w:r>
      <w:r w:rsidRPr="00BF3E40">
        <w:rPr>
          <w:szCs w:val="21"/>
          <w:vertAlign w:val="subscript"/>
        </w:rPr>
        <w:t>2.5</w:t>
      </w:r>
      <w:r w:rsidRPr="00BF3E40">
        <w:rPr>
          <w:rFonts w:hint="eastAsia"/>
          <w:szCs w:val="21"/>
        </w:rPr>
        <w:t>是我国空气中的首要污染物，本文采用我国地级及以上城市的</w:t>
      </w:r>
      <w:r w:rsidRPr="00BF3E40">
        <w:rPr>
          <w:szCs w:val="21"/>
        </w:rPr>
        <w:t>PM</w:t>
      </w:r>
      <w:r w:rsidRPr="00BF3E40">
        <w:rPr>
          <w:szCs w:val="21"/>
          <w:vertAlign w:val="subscript"/>
        </w:rPr>
        <w:t>2.5</w:t>
      </w:r>
      <w:r w:rsidRPr="00BF3E40">
        <w:rPr>
          <w:rFonts w:hint="eastAsia"/>
          <w:szCs w:val="21"/>
        </w:rPr>
        <w:t>平均浓度作为空气污染的衡量指标，数据来源于</w:t>
      </w:r>
      <w:r w:rsidRPr="00BF3E40">
        <w:rPr>
          <w:szCs w:val="21"/>
          <w:lang w:bidi="ar"/>
        </w:rPr>
        <w:t>NASA</w:t>
      </w:r>
      <w:r w:rsidRPr="00BF3E40">
        <w:rPr>
          <w:szCs w:val="21"/>
          <w:lang w:bidi="ar"/>
        </w:rPr>
        <w:t>卫星监测数据</w:t>
      </w:r>
      <w:r w:rsidRPr="00BF3E40">
        <w:rPr>
          <w:rFonts w:hint="eastAsia"/>
          <w:szCs w:val="21"/>
        </w:rPr>
        <w:t>。稳健性分析中所用的工业二氧化硫排放量以及工业烟尘排放量数据来自于《中国城市统计年鉴》。</w:t>
      </w:r>
    </w:p>
    <w:p w14:paraId="5E36A98F" w14:textId="4B12AF16" w:rsidR="00BF3E40" w:rsidRPr="00BF3E40" w:rsidRDefault="00BF3E40" w:rsidP="00356793">
      <w:pPr>
        <w:ind w:firstLineChars="200" w:firstLine="396"/>
        <w:rPr>
          <w:szCs w:val="21"/>
        </w:rPr>
      </w:pPr>
      <w:r w:rsidRPr="00BF3E40">
        <w:rPr>
          <w:rFonts w:hint="eastAsia"/>
          <w:szCs w:val="21"/>
        </w:rPr>
        <w:t>此外，为了准确地估计空气污染对劳动供给时间的影响，本文还控制了其他影响劳动供给的个人特征变量和城市特征变量。个人特征变量包括劳动力的基本特征，包括性别、年龄、受教育年限</w:t>
      </w:r>
      <w:r w:rsidRPr="00C04572">
        <w:rPr>
          <w:rStyle w:val="a9"/>
          <w:szCs w:val="21"/>
          <w:highlight w:val="yellow"/>
        </w:rPr>
        <w:footnoteReference w:id="4"/>
      </w:r>
      <w:r w:rsidRPr="00BF3E40">
        <w:rPr>
          <w:rFonts w:hint="eastAsia"/>
          <w:szCs w:val="21"/>
        </w:rPr>
        <w:t>、婚姻状况、户口、流动经历</w:t>
      </w:r>
      <w:r w:rsidRPr="00607F61">
        <w:rPr>
          <w:rStyle w:val="a9"/>
          <w:szCs w:val="21"/>
          <w:highlight w:val="yellow"/>
        </w:rPr>
        <w:footnoteReference w:id="5"/>
      </w:r>
      <w:r w:rsidRPr="00BF3E40">
        <w:rPr>
          <w:rFonts w:hint="eastAsia"/>
          <w:szCs w:val="21"/>
        </w:rPr>
        <w:t>，社会保障情况，包括有无保险</w:t>
      </w:r>
      <w:r w:rsidRPr="00607F61">
        <w:rPr>
          <w:rStyle w:val="a9"/>
          <w:szCs w:val="21"/>
          <w:highlight w:val="yellow"/>
        </w:rPr>
        <w:footnoteReference w:id="6"/>
      </w:r>
      <w:r w:rsidRPr="00BF3E40">
        <w:rPr>
          <w:rFonts w:hint="eastAsia"/>
          <w:szCs w:val="21"/>
        </w:rPr>
        <w:t>，还有以已获证书数量代表劳动力的技能水平高低，劳动力的工作地点等。</w:t>
      </w:r>
      <w:bookmarkStart w:id="3" w:name="_Hlk73298246"/>
      <w:r w:rsidRPr="00BF3E40">
        <w:rPr>
          <w:rFonts w:hint="eastAsia"/>
          <w:szCs w:val="21"/>
        </w:rPr>
        <w:t>城市特征变量包括劳动个体所在城市的人均</w:t>
      </w:r>
      <w:r w:rsidRPr="00BF3E40">
        <w:rPr>
          <w:rFonts w:hint="eastAsia"/>
          <w:szCs w:val="21"/>
        </w:rPr>
        <w:t>G</w:t>
      </w:r>
      <w:r w:rsidRPr="00BF3E40">
        <w:rPr>
          <w:szCs w:val="21"/>
        </w:rPr>
        <w:t>DP</w:t>
      </w:r>
      <w:r w:rsidRPr="00BF3E40">
        <w:rPr>
          <w:rFonts w:hint="eastAsia"/>
          <w:szCs w:val="21"/>
        </w:rPr>
        <w:t>、城市平均工资水平、公共服务指数</w:t>
      </w:r>
      <w:bookmarkEnd w:id="3"/>
      <w:r w:rsidRPr="00BF3E40">
        <w:rPr>
          <w:rStyle w:val="a9"/>
          <w:szCs w:val="21"/>
        </w:rPr>
        <w:footnoteReference w:id="7"/>
      </w:r>
      <w:r w:rsidRPr="00BF3E40">
        <w:rPr>
          <w:rFonts w:hint="eastAsia"/>
          <w:szCs w:val="21"/>
        </w:rPr>
        <w:t>、产业结构以及气象数据，如降水量、日照时数、气温等</w:t>
      </w:r>
      <w:r w:rsidRPr="00607F61">
        <w:rPr>
          <w:rStyle w:val="a9"/>
          <w:szCs w:val="21"/>
          <w:highlight w:val="yellow"/>
        </w:rPr>
        <w:footnoteReference w:id="8"/>
      </w:r>
      <w:r w:rsidRPr="00BF3E40">
        <w:rPr>
          <w:rFonts w:hint="eastAsia"/>
          <w:szCs w:val="21"/>
        </w:rPr>
        <w:t>。另外，</w:t>
      </w:r>
      <w:bookmarkStart w:id="4" w:name="_Hlk84430627"/>
      <w:r w:rsidRPr="00BF3E40">
        <w:rPr>
          <w:rFonts w:hint="eastAsia"/>
          <w:szCs w:val="21"/>
        </w:rPr>
        <w:t>本文选择劳动力的身体健康和心理健康指标作为机制变量。具体而言，身体健康指标对应于调查问卷中“过去一个月内，是否由于身体疼痛问题影响到您的工作或者其他日常活动”，心理健康指标对应于调查问卷中“过去一个月内，是否由于情绪问题影响到您的工作或者其他日常活动”，二者的取值为</w:t>
      </w:r>
      <w:r w:rsidRPr="00BF3E40">
        <w:rPr>
          <w:rFonts w:hint="eastAsia"/>
          <w:szCs w:val="21"/>
        </w:rPr>
        <w:t>0=</w:t>
      </w:r>
      <w:r w:rsidRPr="00BF3E40">
        <w:rPr>
          <w:rFonts w:hint="eastAsia"/>
          <w:szCs w:val="21"/>
        </w:rPr>
        <w:t>没有，</w:t>
      </w:r>
      <w:r w:rsidRPr="00BF3E40">
        <w:rPr>
          <w:rFonts w:hint="eastAsia"/>
          <w:szCs w:val="21"/>
        </w:rPr>
        <w:t>1=</w:t>
      </w:r>
      <w:r w:rsidRPr="00BF3E40">
        <w:rPr>
          <w:rFonts w:hint="eastAsia"/>
          <w:szCs w:val="21"/>
        </w:rPr>
        <w:t>很少，</w:t>
      </w:r>
      <w:r w:rsidRPr="00BF3E40">
        <w:rPr>
          <w:szCs w:val="21"/>
        </w:rPr>
        <w:t>2</w:t>
      </w:r>
      <w:r w:rsidRPr="00BF3E40">
        <w:rPr>
          <w:rFonts w:hint="eastAsia"/>
          <w:szCs w:val="21"/>
        </w:rPr>
        <w:t>=</w:t>
      </w:r>
      <w:r w:rsidRPr="00BF3E40">
        <w:rPr>
          <w:rFonts w:hint="eastAsia"/>
          <w:szCs w:val="21"/>
        </w:rPr>
        <w:t>有时，</w:t>
      </w:r>
      <w:r w:rsidRPr="00BF3E40">
        <w:rPr>
          <w:rFonts w:hint="eastAsia"/>
          <w:szCs w:val="21"/>
        </w:rPr>
        <w:t>3=</w:t>
      </w:r>
      <w:r w:rsidRPr="00BF3E40">
        <w:rPr>
          <w:rFonts w:hint="eastAsia"/>
          <w:szCs w:val="21"/>
        </w:rPr>
        <w:t>经常，</w:t>
      </w:r>
      <w:r w:rsidRPr="00BF3E40">
        <w:rPr>
          <w:rFonts w:hint="eastAsia"/>
          <w:szCs w:val="21"/>
        </w:rPr>
        <w:t>4=</w:t>
      </w:r>
      <w:r w:rsidRPr="00BF3E40">
        <w:rPr>
          <w:rFonts w:hint="eastAsia"/>
          <w:szCs w:val="21"/>
        </w:rPr>
        <w:t>总是。由此看出，两个变量的取值越大表示劳动者自己评价的身体（心理）健康越差。</w:t>
      </w:r>
      <w:bookmarkEnd w:id="4"/>
      <w:r w:rsidRPr="00BF3E40">
        <w:rPr>
          <w:rFonts w:hint="eastAsia"/>
          <w:szCs w:val="21"/>
        </w:rPr>
        <w:t>所有变量的定义和描述性统计见表</w:t>
      </w:r>
      <w:r w:rsidRPr="00BF3E40">
        <w:rPr>
          <w:szCs w:val="21"/>
        </w:rPr>
        <w:t>1</w:t>
      </w:r>
      <w:r w:rsidRPr="00BF3E40">
        <w:rPr>
          <w:rFonts w:hint="eastAsia"/>
          <w:szCs w:val="21"/>
        </w:rPr>
        <w:t>所示。</w:t>
      </w:r>
    </w:p>
    <w:tbl>
      <w:tblPr>
        <w:tblW w:w="5000" w:type="pct"/>
        <w:tblBorders>
          <w:top w:val="single" w:sz="8" w:space="0" w:color="auto"/>
          <w:bottom w:val="single" w:sz="8" w:space="0" w:color="auto"/>
          <w:insideH w:val="single" w:sz="8" w:space="0" w:color="auto"/>
        </w:tblBorders>
        <w:tblLook w:val="0000" w:firstRow="0" w:lastRow="0" w:firstColumn="0" w:lastColumn="0" w:noHBand="0" w:noVBand="0"/>
      </w:tblPr>
      <w:tblGrid>
        <w:gridCol w:w="982"/>
        <w:gridCol w:w="2704"/>
        <w:gridCol w:w="903"/>
        <w:gridCol w:w="907"/>
        <w:gridCol w:w="908"/>
        <w:gridCol w:w="908"/>
        <w:gridCol w:w="1000"/>
      </w:tblGrid>
      <w:tr w:rsidR="00BF3E40" w:rsidRPr="00C04572" w14:paraId="0431D867" w14:textId="77777777" w:rsidTr="00C04572">
        <w:tc>
          <w:tcPr>
            <w:tcW w:w="5000" w:type="pct"/>
            <w:gridSpan w:val="7"/>
            <w:tcBorders>
              <w:top w:val="nil"/>
              <w:bottom w:val="single" w:sz="8" w:space="0" w:color="auto"/>
            </w:tcBorders>
          </w:tcPr>
          <w:p w14:paraId="1EB7973E" w14:textId="7F116B8C" w:rsidR="00BF3E40" w:rsidRPr="00C04572" w:rsidRDefault="00BF3E40" w:rsidP="00DC3B4D">
            <w:pPr>
              <w:autoSpaceDE w:val="0"/>
              <w:autoSpaceDN w:val="0"/>
              <w:adjustRightInd w:val="0"/>
              <w:jc w:val="center"/>
              <w:rPr>
                <w:rFonts w:ascii="楷体" w:eastAsia="楷体" w:hAnsi="楷体"/>
                <w:b/>
                <w:szCs w:val="21"/>
              </w:rPr>
            </w:pPr>
            <w:bookmarkStart w:id="5" w:name="_Hlk87780735"/>
            <w:r w:rsidRPr="00C04572">
              <w:rPr>
                <w:rFonts w:ascii="楷体" w:eastAsia="楷体" w:hAnsi="楷体"/>
                <w:b/>
                <w:szCs w:val="21"/>
              </w:rPr>
              <w:t>表</w:t>
            </w:r>
            <w:r w:rsidRPr="00C04572">
              <w:rPr>
                <w:rFonts w:ascii="楷体" w:eastAsia="楷体" w:hAnsi="楷体"/>
                <w:b/>
                <w:szCs w:val="21"/>
              </w:rPr>
              <w:fldChar w:fldCharType="begin"/>
            </w:r>
            <w:r w:rsidRPr="00C04572">
              <w:rPr>
                <w:rFonts w:ascii="楷体" w:eastAsia="楷体" w:hAnsi="楷体"/>
                <w:b/>
                <w:szCs w:val="21"/>
              </w:rPr>
              <w:instrText xml:space="preserve"> SEQ 表 \* ARABIC </w:instrText>
            </w:r>
            <w:r w:rsidRPr="00C04572">
              <w:rPr>
                <w:rFonts w:ascii="楷体" w:eastAsia="楷体" w:hAnsi="楷体"/>
                <w:b/>
                <w:szCs w:val="21"/>
              </w:rPr>
              <w:fldChar w:fldCharType="separate"/>
            </w:r>
            <w:r w:rsidRPr="00C04572">
              <w:rPr>
                <w:rFonts w:ascii="楷体" w:eastAsia="楷体" w:hAnsi="楷体"/>
                <w:b/>
                <w:noProof/>
                <w:szCs w:val="21"/>
              </w:rPr>
              <w:t>1</w:t>
            </w:r>
            <w:r w:rsidRPr="00C04572">
              <w:rPr>
                <w:rFonts w:ascii="楷体" w:eastAsia="楷体" w:hAnsi="楷体"/>
                <w:b/>
                <w:szCs w:val="21"/>
              </w:rPr>
              <w:fldChar w:fldCharType="end"/>
            </w:r>
            <w:r w:rsidRPr="00C04572">
              <w:rPr>
                <w:rFonts w:ascii="楷体" w:eastAsia="楷体" w:hAnsi="楷体"/>
                <w:b/>
                <w:szCs w:val="21"/>
              </w:rPr>
              <w:t xml:space="preserve">  主要变量定义与描述性统计量</w:t>
            </w:r>
          </w:p>
        </w:tc>
      </w:tr>
      <w:tr w:rsidR="00BF3E40" w:rsidRPr="00C04572" w14:paraId="4E950F0B" w14:textId="77777777" w:rsidTr="00C04572">
        <w:tc>
          <w:tcPr>
            <w:tcW w:w="591" w:type="pct"/>
            <w:tcBorders>
              <w:left w:val="single" w:sz="8" w:space="0" w:color="auto"/>
              <w:right w:val="single" w:sz="8" w:space="0" w:color="auto"/>
            </w:tcBorders>
          </w:tcPr>
          <w:p w14:paraId="0747A7B6" w14:textId="77777777" w:rsidR="00BF3E40" w:rsidRPr="00C04572" w:rsidRDefault="00BF3E40" w:rsidP="00DC3B4D">
            <w:pPr>
              <w:autoSpaceDE w:val="0"/>
              <w:autoSpaceDN w:val="0"/>
              <w:adjustRightInd w:val="0"/>
              <w:jc w:val="center"/>
              <w:rPr>
                <w:szCs w:val="21"/>
              </w:rPr>
            </w:pPr>
            <w:r w:rsidRPr="00C04572">
              <w:rPr>
                <w:szCs w:val="21"/>
              </w:rPr>
              <w:t>变量名</w:t>
            </w:r>
          </w:p>
        </w:tc>
        <w:tc>
          <w:tcPr>
            <w:tcW w:w="1627" w:type="pct"/>
            <w:tcBorders>
              <w:left w:val="single" w:sz="8" w:space="0" w:color="auto"/>
              <w:right w:val="single" w:sz="8" w:space="0" w:color="auto"/>
            </w:tcBorders>
          </w:tcPr>
          <w:p w14:paraId="62F99EBF" w14:textId="77777777" w:rsidR="00BF3E40" w:rsidRPr="00C04572" w:rsidRDefault="00BF3E40" w:rsidP="00DC3B4D">
            <w:pPr>
              <w:autoSpaceDE w:val="0"/>
              <w:autoSpaceDN w:val="0"/>
              <w:adjustRightInd w:val="0"/>
              <w:jc w:val="center"/>
              <w:rPr>
                <w:szCs w:val="21"/>
              </w:rPr>
            </w:pPr>
            <w:r w:rsidRPr="00C04572">
              <w:rPr>
                <w:szCs w:val="21"/>
              </w:rPr>
              <w:t>定义</w:t>
            </w:r>
          </w:p>
        </w:tc>
        <w:tc>
          <w:tcPr>
            <w:tcW w:w="544" w:type="pct"/>
            <w:tcBorders>
              <w:left w:val="single" w:sz="8" w:space="0" w:color="auto"/>
              <w:right w:val="single" w:sz="8" w:space="0" w:color="auto"/>
            </w:tcBorders>
          </w:tcPr>
          <w:p w14:paraId="1D4BF6FB" w14:textId="77777777" w:rsidR="00BF3E40" w:rsidRPr="00C04572" w:rsidRDefault="00BF3E40" w:rsidP="00DC3B4D">
            <w:pPr>
              <w:autoSpaceDE w:val="0"/>
              <w:autoSpaceDN w:val="0"/>
              <w:adjustRightInd w:val="0"/>
              <w:jc w:val="center"/>
              <w:rPr>
                <w:szCs w:val="21"/>
              </w:rPr>
            </w:pPr>
            <w:r w:rsidRPr="00C04572">
              <w:rPr>
                <w:szCs w:val="21"/>
              </w:rPr>
              <w:t>样本量</w:t>
            </w:r>
          </w:p>
        </w:tc>
        <w:tc>
          <w:tcPr>
            <w:tcW w:w="546" w:type="pct"/>
            <w:tcBorders>
              <w:left w:val="single" w:sz="8" w:space="0" w:color="auto"/>
              <w:right w:val="single" w:sz="8" w:space="0" w:color="auto"/>
            </w:tcBorders>
          </w:tcPr>
          <w:p w14:paraId="064EBCC0" w14:textId="77777777" w:rsidR="00BF3E40" w:rsidRPr="00C04572" w:rsidRDefault="00BF3E40" w:rsidP="00DC3B4D">
            <w:pPr>
              <w:autoSpaceDE w:val="0"/>
              <w:autoSpaceDN w:val="0"/>
              <w:adjustRightInd w:val="0"/>
              <w:jc w:val="center"/>
              <w:rPr>
                <w:szCs w:val="21"/>
              </w:rPr>
            </w:pPr>
            <w:r w:rsidRPr="00C04572">
              <w:rPr>
                <w:szCs w:val="21"/>
              </w:rPr>
              <w:t>均值</w:t>
            </w:r>
          </w:p>
        </w:tc>
        <w:tc>
          <w:tcPr>
            <w:tcW w:w="546" w:type="pct"/>
            <w:tcBorders>
              <w:left w:val="single" w:sz="8" w:space="0" w:color="auto"/>
              <w:right w:val="single" w:sz="8" w:space="0" w:color="auto"/>
            </w:tcBorders>
          </w:tcPr>
          <w:p w14:paraId="15ABC2C2" w14:textId="77777777" w:rsidR="00BF3E40" w:rsidRPr="00C04572" w:rsidRDefault="00BF3E40" w:rsidP="00DC3B4D">
            <w:pPr>
              <w:autoSpaceDE w:val="0"/>
              <w:autoSpaceDN w:val="0"/>
              <w:adjustRightInd w:val="0"/>
              <w:jc w:val="center"/>
              <w:rPr>
                <w:szCs w:val="21"/>
              </w:rPr>
            </w:pPr>
            <w:r w:rsidRPr="00C04572">
              <w:rPr>
                <w:szCs w:val="21"/>
              </w:rPr>
              <w:t>标准差</w:t>
            </w:r>
          </w:p>
        </w:tc>
        <w:tc>
          <w:tcPr>
            <w:tcW w:w="546" w:type="pct"/>
            <w:tcBorders>
              <w:left w:val="single" w:sz="8" w:space="0" w:color="auto"/>
              <w:right w:val="single" w:sz="8" w:space="0" w:color="auto"/>
            </w:tcBorders>
          </w:tcPr>
          <w:p w14:paraId="795B3802" w14:textId="77777777" w:rsidR="00BF3E40" w:rsidRPr="00C04572" w:rsidRDefault="00BF3E40" w:rsidP="00DC3B4D">
            <w:pPr>
              <w:autoSpaceDE w:val="0"/>
              <w:autoSpaceDN w:val="0"/>
              <w:adjustRightInd w:val="0"/>
              <w:jc w:val="center"/>
              <w:rPr>
                <w:szCs w:val="21"/>
              </w:rPr>
            </w:pPr>
            <w:r w:rsidRPr="00C04572">
              <w:rPr>
                <w:szCs w:val="21"/>
              </w:rPr>
              <w:t>最小值</w:t>
            </w:r>
          </w:p>
        </w:tc>
        <w:tc>
          <w:tcPr>
            <w:tcW w:w="602" w:type="pct"/>
            <w:tcBorders>
              <w:left w:val="single" w:sz="8" w:space="0" w:color="auto"/>
              <w:right w:val="single" w:sz="8" w:space="0" w:color="auto"/>
            </w:tcBorders>
          </w:tcPr>
          <w:p w14:paraId="3B809306" w14:textId="77777777" w:rsidR="00BF3E40" w:rsidRPr="00C04572" w:rsidRDefault="00BF3E40" w:rsidP="00DC3B4D">
            <w:pPr>
              <w:autoSpaceDE w:val="0"/>
              <w:autoSpaceDN w:val="0"/>
              <w:adjustRightInd w:val="0"/>
              <w:jc w:val="center"/>
              <w:rPr>
                <w:szCs w:val="21"/>
              </w:rPr>
            </w:pPr>
            <w:r w:rsidRPr="00C04572">
              <w:rPr>
                <w:szCs w:val="21"/>
              </w:rPr>
              <w:t>最大值</w:t>
            </w:r>
          </w:p>
        </w:tc>
      </w:tr>
      <w:tr w:rsidR="00BF3E40" w:rsidRPr="00C04572" w14:paraId="6A652735" w14:textId="77777777" w:rsidTr="00C04572">
        <w:tc>
          <w:tcPr>
            <w:tcW w:w="591" w:type="pct"/>
            <w:tcBorders>
              <w:left w:val="single" w:sz="8" w:space="0" w:color="auto"/>
              <w:right w:val="single" w:sz="8" w:space="0" w:color="auto"/>
            </w:tcBorders>
          </w:tcPr>
          <w:p w14:paraId="476EE5DF" w14:textId="77777777" w:rsidR="00BF3E40" w:rsidRPr="00C04572" w:rsidRDefault="00BF3E40" w:rsidP="0009598A">
            <w:pPr>
              <w:autoSpaceDE w:val="0"/>
              <w:autoSpaceDN w:val="0"/>
              <w:adjustRightInd w:val="0"/>
              <w:jc w:val="center"/>
              <w:rPr>
                <w:i/>
                <w:iCs/>
                <w:szCs w:val="21"/>
              </w:rPr>
            </w:pPr>
            <w:r w:rsidRPr="00C04572">
              <w:rPr>
                <w:i/>
                <w:iCs/>
                <w:szCs w:val="21"/>
              </w:rPr>
              <w:t>labor</w:t>
            </w:r>
          </w:p>
        </w:tc>
        <w:tc>
          <w:tcPr>
            <w:tcW w:w="1627" w:type="pct"/>
            <w:tcBorders>
              <w:left w:val="single" w:sz="8" w:space="0" w:color="auto"/>
              <w:right w:val="single" w:sz="8" w:space="0" w:color="auto"/>
            </w:tcBorders>
          </w:tcPr>
          <w:p w14:paraId="047583CB" w14:textId="5F8990A4" w:rsidR="00BF3E40" w:rsidRPr="00C04572" w:rsidRDefault="00BF3E40" w:rsidP="0009598A">
            <w:pPr>
              <w:autoSpaceDE w:val="0"/>
              <w:autoSpaceDN w:val="0"/>
              <w:adjustRightInd w:val="0"/>
              <w:rPr>
                <w:szCs w:val="21"/>
              </w:rPr>
            </w:pPr>
            <w:r w:rsidRPr="00C04572">
              <w:rPr>
                <w:szCs w:val="21"/>
              </w:rPr>
              <w:t>劳动供给时间（小时</w:t>
            </w:r>
            <w:r w:rsidRPr="00C04572">
              <w:rPr>
                <w:szCs w:val="21"/>
              </w:rPr>
              <w:t>/</w:t>
            </w:r>
            <w:r w:rsidRPr="00C04572">
              <w:rPr>
                <w:szCs w:val="21"/>
              </w:rPr>
              <w:t>周）</w:t>
            </w:r>
          </w:p>
        </w:tc>
        <w:tc>
          <w:tcPr>
            <w:tcW w:w="544" w:type="pct"/>
            <w:tcBorders>
              <w:left w:val="single" w:sz="8" w:space="0" w:color="auto"/>
              <w:right w:val="single" w:sz="8" w:space="0" w:color="auto"/>
            </w:tcBorders>
          </w:tcPr>
          <w:p w14:paraId="2B4DA5D0" w14:textId="680B08B2" w:rsidR="00BF3E40" w:rsidRPr="00C04572" w:rsidRDefault="00BF3E40" w:rsidP="0009598A">
            <w:pPr>
              <w:autoSpaceDE w:val="0"/>
              <w:autoSpaceDN w:val="0"/>
              <w:adjustRightInd w:val="0"/>
              <w:jc w:val="center"/>
              <w:rPr>
                <w:szCs w:val="21"/>
              </w:rPr>
            </w:pPr>
            <w:r w:rsidRPr="00C04572">
              <w:rPr>
                <w:szCs w:val="21"/>
              </w:rPr>
              <w:t>37384</w:t>
            </w:r>
          </w:p>
        </w:tc>
        <w:tc>
          <w:tcPr>
            <w:tcW w:w="546" w:type="pct"/>
            <w:tcBorders>
              <w:left w:val="single" w:sz="8" w:space="0" w:color="auto"/>
              <w:right w:val="single" w:sz="8" w:space="0" w:color="auto"/>
            </w:tcBorders>
          </w:tcPr>
          <w:p w14:paraId="5CDEF6B3" w14:textId="2464175D" w:rsidR="00BF3E40" w:rsidRPr="00C04572" w:rsidRDefault="00BF3E40" w:rsidP="0009598A">
            <w:pPr>
              <w:autoSpaceDE w:val="0"/>
              <w:autoSpaceDN w:val="0"/>
              <w:adjustRightInd w:val="0"/>
              <w:jc w:val="center"/>
              <w:rPr>
                <w:szCs w:val="21"/>
              </w:rPr>
            </w:pPr>
            <w:r w:rsidRPr="00C04572">
              <w:rPr>
                <w:szCs w:val="21"/>
              </w:rPr>
              <w:t>44.342</w:t>
            </w:r>
          </w:p>
        </w:tc>
        <w:tc>
          <w:tcPr>
            <w:tcW w:w="546" w:type="pct"/>
            <w:tcBorders>
              <w:left w:val="single" w:sz="8" w:space="0" w:color="auto"/>
              <w:right w:val="single" w:sz="8" w:space="0" w:color="auto"/>
            </w:tcBorders>
          </w:tcPr>
          <w:p w14:paraId="70AB1E92" w14:textId="0C80B43C" w:rsidR="00BF3E40" w:rsidRPr="00C04572" w:rsidRDefault="00BF3E40" w:rsidP="0009598A">
            <w:pPr>
              <w:autoSpaceDE w:val="0"/>
              <w:autoSpaceDN w:val="0"/>
              <w:adjustRightInd w:val="0"/>
              <w:jc w:val="center"/>
              <w:rPr>
                <w:szCs w:val="21"/>
              </w:rPr>
            </w:pPr>
            <w:r w:rsidRPr="00C04572">
              <w:rPr>
                <w:szCs w:val="21"/>
              </w:rPr>
              <w:t>22.867</w:t>
            </w:r>
          </w:p>
        </w:tc>
        <w:tc>
          <w:tcPr>
            <w:tcW w:w="546" w:type="pct"/>
            <w:tcBorders>
              <w:left w:val="single" w:sz="8" w:space="0" w:color="auto"/>
              <w:right w:val="single" w:sz="8" w:space="0" w:color="auto"/>
            </w:tcBorders>
          </w:tcPr>
          <w:p w14:paraId="6FC0B64E" w14:textId="4BF672B0" w:rsidR="00BF3E40" w:rsidRPr="00C04572" w:rsidRDefault="00BF3E40" w:rsidP="0009598A">
            <w:pPr>
              <w:autoSpaceDE w:val="0"/>
              <w:autoSpaceDN w:val="0"/>
              <w:adjustRightInd w:val="0"/>
              <w:jc w:val="center"/>
              <w:rPr>
                <w:szCs w:val="21"/>
              </w:rPr>
            </w:pPr>
            <w:r w:rsidRPr="00C04572">
              <w:rPr>
                <w:szCs w:val="21"/>
              </w:rPr>
              <w:t>0</w:t>
            </w:r>
          </w:p>
        </w:tc>
        <w:tc>
          <w:tcPr>
            <w:tcW w:w="602" w:type="pct"/>
            <w:tcBorders>
              <w:left w:val="single" w:sz="8" w:space="0" w:color="auto"/>
              <w:right w:val="single" w:sz="8" w:space="0" w:color="auto"/>
            </w:tcBorders>
          </w:tcPr>
          <w:p w14:paraId="4F1EC47F" w14:textId="705311E9" w:rsidR="00BF3E40" w:rsidRPr="00C04572" w:rsidRDefault="00BF3E40" w:rsidP="0009598A">
            <w:pPr>
              <w:autoSpaceDE w:val="0"/>
              <w:autoSpaceDN w:val="0"/>
              <w:adjustRightInd w:val="0"/>
              <w:jc w:val="center"/>
              <w:rPr>
                <w:szCs w:val="21"/>
              </w:rPr>
            </w:pPr>
            <w:r w:rsidRPr="00C04572">
              <w:rPr>
                <w:szCs w:val="21"/>
              </w:rPr>
              <w:t>100</w:t>
            </w:r>
          </w:p>
        </w:tc>
      </w:tr>
      <w:tr w:rsidR="00BF3E40" w:rsidRPr="00C04572" w14:paraId="6F88FC26" w14:textId="77777777" w:rsidTr="00C04572">
        <w:tc>
          <w:tcPr>
            <w:tcW w:w="591" w:type="pct"/>
            <w:tcBorders>
              <w:left w:val="single" w:sz="8" w:space="0" w:color="auto"/>
              <w:right w:val="single" w:sz="8" w:space="0" w:color="auto"/>
            </w:tcBorders>
          </w:tcPr>
          <w:p w14:paraId="459E0BBF" w14:textId="77777777" w:rsidR="00BF3E40" w:rsidRPr="00C04572" w:rsidRDefault="00BF3E40" w:rsidP="0009598A">
            <w:pPr>
              <w:autoSpaceDE w:val="0"/>
              <w:autoSpaceDN w:val="0"/>
              <w:adjustRightInd w:val="0"/>
              <w:jc w:val="center"/>
              <w:rPr>
                <w:i/>
                <w:iCs/>
                <w:szCs w:val="21"/>
              </w:rPr>
            </w:pPr>
            <w:r w:rsidRPr="00C04572">
              <w:rPr>
                <w:i/>
                <w:iCs/>
                <w:szCs w:val="21"/>
              </w:rPr>
              <w:t>pm</w:t>
            </w:r>
          </w:p>
        </w:tc>
        <w:tc>
          <w:tcPr>
            <w:tcW w:w="1627" w:type="pct"/>
            <w:tcBorders>
              <w:left w:val="single" w:sz="8" w:space="0" w:color="auto"/>
              <w:right w:val="single" w:sz="8" w:space="0" w:color="auto"/>
            </w:tcBorders>
          </w:tcPr>
          <w:p w14:paraId="5B358304" w14:textId="7D6AF195" w:rsidR="00BF3E40" w:rsidRPr="00C04572" w:rsidRDefault="00BF3E40" w:rsidP="0009598A">
            <w:pPr>
              <w:autoSpaceDE w:val="0"/>
              <w:autoSpaceDN w:val="0"/>
              <w:adjustRightInd w:val="0"/>
              <w:rPr>
                <w:szCs w:val="21"/>
              </w:rPr>
            </w:pPr>
            <w:r w:rsidRPr="00C04572">
              <w:rPr>
                <w:szCs w:val="21"/>
              </w:rPr>
              <w:t>PM</w:t>
            </w:r>
            <w:r w:rsidRPr="00C04572">
              <w:rPr>
                <w:szCs w:val="21"/>
                <w:vertAlign w:val="subscript"/>
              </w:rPr>
              <w:t>2.5</w:t>
            </w:r>
            <w:r w:rsidRPr="00C04572">
              <w:rPr>
                <w:rFonts w:hint="eastAsia"/>
                <w:szCs w:val="21"/>
              </w:rPr>
              <w:t>平均</w:t>
            </w:r>
            <w:r w:rsidRPr="00C04572">
              <w:rPr>
                <w:szCs w:val="21"/>
              </w:rPr>
              <w:t>浓度</w:t>
            </w:r>
            <w:r w:rsidRPr="00C04572">
              <w:rPr>
                <w:szCs w:val="21"/>
              </w:rPr>
              <w:t>(μg/m3)</w:t>
            </w:r>
          </w:p>
        </w:tc>
        <w:tc>
          <w:tcPr>
            <w:tcW w:w="544" w:type="pct"/>
            <w:tcBorders>
              <w:left w:val="single" w:sz="8" w:space="0" w:color="auto"/>
              <w:right w:val="single" w:sz="8" w:space="0" w:color="auto"/>
            </w:tcBorders>
          </w:tcPr>
          <w:p w14:paraId="2EF0081F" w14:textId="4908D4C1" w:rsidR="00BF3E40" w:rsidRPr="00C04572" w:rsidRDefault="00BF3E40" w:rsidP="0009598A">
            <w:pPr>
              <w:autoSpaceDE w:val="0"/>
              <w:autoSpaceDN w:val="0"/>
              <w:adjustRightInd w:val="0"/>
              <w:jc w:val="center"/>
              <w:rPr>
                <w:szCs w:val="21"/>
              </w:rPr>
            </w:pPr>
            <w:r w:rsidRPr="00C04572">
              <w:rPr>
                <w:szCs w:val="21"/>
              </w:rPr>
              <w:t>37384</w:t>
            </w:r>
          </w:p>
        </w:tc>
        <w:tc>
          <w:tcPr>
            <w:tcW w:w="546" w:type="pct"/>
            <w:tcBorders>
              <w:left w:val="single" w:sz="8" w:space="0" w:color="auto"/>
              <w:right w:val="single" w:sz="8" w:space="0" w:color="auto"/>
            </w:tcBorders>
          </w:tcPr>
          <w:p w14:paraId="497454AB" w14:textId="374A6D94" w:rsidR="00BF3E40" w:rsidRPr="00C04572" w:rsidRDefault="00BF3E40" w:rsidP="0009598A">
            <w:pPr>
              <w:autoSpaceDE w:val="0"/>
              <w:autoSpaceDN w:val="0"/>
              <w:adjustRightInd w:val="0"/>
              <w:jc w:val="center"/>
              <w:rPr>
                <w:szCs w:val="21"/>
              </w:rPr>
            </w:pPr>
            <w:r w:rsidRPr="00C04572">
              <w:rPr>
                <w:szCs w:val="21"/>
              </w:rPr>
              <w:t>35.801</w:t>
            </w:r>
          </w:p>
        </w:tc>
        <w:tc>
          <w:tcPr>
            <w:tcW w:w="546" w:type="pct"/>
            <w:tcBorders>
              <w:left w:val="single" w:sz="8" w:space="0" w:color="auto"/>
              <w:right w:val="single" w:sz="8" w:space="0" w:color="auto"/>
            </w:tcBorders>
          </w:tcPr>
          <w:p w14:paraId="0EE101EF" w14:textId="56970596" w:rsidR="00BF3E40" w:rsidRPr="00C04572" w:rsidRDefault="00BF3E40" w:rsidP="0009598A">
            <w:pPr>
              <w:autoSpaceDE w:val="0"/>
              <w:autoSpaceDN w:val="0"/>
              <w:adjustRightInd w:val="0"/>
              <w:jc w:val="center"/>
              <w:rPr>
                <w:szCs w:val="21"/>
              </w:rPr>
            </w:pPr>
            <w:r w:rsidRPr="00C04572">
              <w:rPr>
                <w:szCs w:val="21"/>
              </w:rPr>
              <w:t>15.663</w:t>
            </w:r>
          </w:p>
        </w:tc>
        <w:tc>
          <w:tcPr>
            <w:tcW w:w="546" w:type="pct"/>
            <w:tcBorders>
              <w:left w:val="single" w:sz="8" w:space="0" w:color="auto"/>
              <w:right w:val="single" w:sz="8" w:space="0" w:color="auto"/>
            </w:tcBorders>
          </w:tcPr>
          <w:p w14:paraId="6913F12F" w14:textId="6D266E7A" w:rsidR="00BF3E40" w:rsidRPr="00C04572" w:rsidRDefault="00BF3E40" w:rsidP="0009598A">
            <w:pPr>
              <w:autoSpaceDE w:val="0"/>
              <w:autoSpaceDN w:val="0"/>
              <w:adjustRightInd w:val="0"/>
              <w:jc w:val="center"/>
              <w:rPr>
                <w:szCs w:val="21"/>
              </w:rPr>
            </w:pPr>
            <w:r w:rsidRPr="00C04572">
              <w:rPr>
                <w:szCs w:val="21"/>
              </w:rPr>
              <w:t>6.569</w:t>
            </w:r>
          </w:p>
        </w:tc>
        <w:tc>
          <w:tcPr>
            <w:tcW w:w="602" w:type="pct"/>
            <w:tcBorders>
              <w:left w:val="single" w:sz="8" w:space="0" w:color="auto"/>
              <w:right w:val="single" w:sz="8" w:space="0" w:color="auto"/>
            </w:tcBorders>
          </w:tcPr>
          <w:p w14:paraId="3D187D3A" w14:textId="3D7C78D8" w:rsidR="00BF3E40" w:rsidRPr="00C04572" w:rsidRDefault="00BF3E40" w:rsidP="0009598A">
            <w:pPr>
              <w:autoSpaceDE w:val="0"/>
              <w:autoSpaceDN w:val="0"/>
              <w:adjustRightInd w:val="0"/>
              <w:jc w:val="center"/>
              <w:rPr>
                <w:szCs w:val="21"/>
              </w:rPr>
            </w:pPr>
            <w:r w:rsidRPr="00C04572">
              <w:rPr>
                <w:szCs w:val="21"/>
              </w:rPr>
              <w:t>80.383</w:t>
            </w:r>
          </w:p>
        </w:tc>
      </w:tr>
      <w:tr w:rsidR="00BF3E40" w:rsidRPr="00C04572" w14:paraId="47786DC7" w14:textId="77777777" w:rsidTr="00C04572">
        <w:tc>
          <w:tcPr>
            <w:tcW w:w="591" w:type="pct"/>
            <w:tcBorders>
              <w:left w:val="single" w:sz="8" w:space="0" w:color="auto"/>
              <w:right w:val="single" w:sz="8" w:space="0" w:color="auto"/>
            </w:tcBorders>
          </w:tcPr>
          <w:p w14:paraId="753E3516" w14:textId="77777777" w:rsidR="00BF3E40" w:rsidRPr="00C04572" w:rsidRDefault="00BF3E40" w:rsidP="0009598A">
            <w:pPr>
              <w:autoSpaceDE w:val="0"/>
              <w:autoSpaceDN w:val="0"/>
              <w:adjustRightInd w:val="0"/>
              <w:jc w:val="center"/>
              <w:rPr>
                <w:i/>
                <w:iCs/>
                <w:szCs w:val="21"/>
              </w:rPr>
            </w:pPr>
            <w:r w:rsidRPr="00C04572">
              <w:rPr>
                <w:i/>
                <w:iCs/>
                <w:szCs w:val="21"/>
              </w:rPr>
              <w:t>h</w:t>
            </w:r>
            <w:r w:rsidRPr="00C04572">
              <w:rPr>
                <w:rFonts w:hint="eastAsia"/>
                <w:i/>
                <w:iCs/>
                <w:szCs w:val="21"/>
              </w:rPr>
              <w:t>ealth</w:t>
            </w:r>
          </w:p>
        </w:tc>
        <w:tc>
          <w:tcPr>
            <w:tcW w:w="1627" w:type="pct"/>
            <w:tcBorders>
              <w:left w:val="single" w:sz="8" w:space="0" w:color="auto"/>
              <w:right w:val="single" w:sz="8" w:space="0" w:color="auto"/>
            </w:tcBorders>
          </w:tcPr>
          <w:p w14:paraId="6E8793C9" w14:textId="3944CA12" w:rsidR="00BF3E40" w:rsidRPr="00C04572" w:rsidRDefault="00BF3E40" w:rsidP="0009598A">
            <w:pPr>
              <w:autoSpaceDE w:val="0"/>
              <w:autoSpaceDN w:val="0"/>
              <w:adjustRightInd w:val="0"/>
              <w:rPr>
                <w:szCs w:val="21"/>
              </w:rPr>
            </w:pPr>
            <w:r w:rsidRPr="00C04572">
              <w:rPr>
                <w:rFonts w:hint="eastAsia"/>
                <w:szCs w:val="21"/>
              </w:rPr>
              <w:t>身体健康指标</w:t>
            </w:r>
          </w:p>
        </w:tc>
        <w:tc>
          <w:tcPr>
            <w:tcW w:w="544" w:type="pct"/>
            <w:tcBorders>
              <w:left w:val="single" w:sz="8" w:space="0" w:color="auto"/>
              <w:right w:val="single" w:sz="8" w:space="0" w:color="auto"/>
            </w:tcBorders>
          </w:tcPr>
          <w:p w14:paraId="623D7D87" w14:textId="61315A83" w:rsidR="00BF3E40" w:rsidRPr="00C04572" w:rsidRDefault="00BF3E40" w:rsidP="0009598A">
            <w:pPr>
              <w:autoSpaceDE w:val="0"/>
              <w:autoSpaceDN w:val="0"/>
              <w:adjustRightInd w:val="0"/>
              <w:jc w:val="center"/>
              <w:rPr>
                <w:szCs w:val="21"/>
              </w:rPr>
            </w:pPr>
            <w:r w:rsidRPr="00C04572">
              <w:rPr>
                <w:szCs w:val="21"/>
              </w:rPr>
              <w:t>30965</w:t>
            </w:r>
          </w:p>
        </w:tc>
        <w:tc>
          <w:tcPr>
            <w:tcW w:w="546" w:type="pct"/>
            <w:tcBorders>
              <w:left w:val="single" w:sz="8" w:space="0" w:color="auto"/>
              <w:right w:val="single" w:sz="8" w:space="0" w:color="auto"/>
            </w:tcBorders>
          </w:tcPr>
          <w:p w14:paraId="6C059974" w14:textId="2F630F5B" w:rsidR="00BF3E40" w:rsidRPr="00C04572" w:rsidRDefault="00BF3E40" w:rsidP="0009598A">
            <w:pPr>
              <w:autoSpaceDE w:val="0"/>
              <w:autoSpaceDN w:val="0"/>
              <w:adjustRightInd w:val="0"/>
              <w:jc w:val="center"/>
              <w:rPr>
                <w:szCs w:val="21"/>
              </w:rPr>
            </w:pPr>
            <w:r w:rsidRPr="00C04572">
              <w:rPr>
                <w:szCs w:val="21"/>
              </w:rPr>
              <w:t>0.788</w:t>
            </w:r>
          </w:p>
        </w:tc>
        <w:tc>
          <w:tcPr>
            <w:tcW w:w="546" w:type="pct"/>
            <w:tcBorders>
              <w:left w:val="single" w:sz="8" w:space="0" w:color="auto"/>
              <w:right w:val="single" w:sz="8" w:space="0" w:color="auto"/>
            </w:tcBorders>
          </w:tcPr>
          <w:p w14:paraId="2DDCE92F" w14:textId="6810733F" w:rsidR="00BF3E40" w:rsidRPr="00C04572" w:rsidRDefault="00BF3E40" w:rsidP="0009598A">
            <w:pPr>
              <w:autoSpaceDE w:val="0"/>
              <w:autoSpaceDN w:val="0"/>
              <w:adjustRightInd w:val="0"/>
              <w:jc w:val="center"/>
              <w:rPr>
                <w:szCs w:val="21"/>
              </w:rPr>
            </w:pPr>
            <w:r w:rsidRPr="00C04572">
              <w:rPr>
                <w:szCs w:val="21"/>
              </w:rPr>
              <w:t>1.014</w:t>
            </w:r>
          </w:p>
        </w:tc>
        <w:tc>
          <w:tcPr>
            <w:tcW w:w="546" w:type="pct"/>
            <w:tcBorders>
              <w:left w:val="single" w:sz="8" w:space="0" w:color="auto"/>
              <w:right w:val="single" w:sz="8" w:space="0" w:color="auto"/>
            </w:tcBorders>
          </w:tcPr>
          <w:p w14:paraId="0EEA753D" w14:textId="68AFD6FF" w:rsidR="00BF3E40" w:rsidRPr="00C04572" w:rsidRDefault="00BF3E40" w:rsidP="0009598A">
            <w:pPr>
              <w:autoSpaceDE w:val="0"/>
              <w:autoSpaceDN w:val="0"/>
              <w:adjustRightInd w:val="0"/>
              <w:jc w:val="center"/>
              <w:rPr>
                <w:szCs w:val="21"/>
              </w:rPr>
            </w:pPr>
            <w:r w:rsidRPr="00C04572">
              <w:rPr>
                <w:szCs w:val="21"/>
              </w:rPr>
              <w:t>0</w:t>
            </w:r>
          </w:p>
        </w:tc>
        <w:tc>
          <w:tcPr>
            <w:tcW w:w="602" w:type="pct"/>
            <w:tcBorders>
              <w:left w:val="single" w:sz="8" w:space="0" w:color="auto"/>
              <w:right w:val="single" w:sz="8" w:space="0" w:color="auto"/>
            </w:tcBorders>
          </w:tcPr>
          <w:p w14:paraId="53A04B5F" w14:textId="43B06F97" w:rsidR="00BF3E40" w:rsidRPr="00C04572" w:rsidRDefault="00BF3E40" w:rsidP="0009598A">
            <w:pPr>
              <w:autoSpaceDE w:val="0"/>
              <w:autoSpaceDN w:val="0"/>
              <w:adjustRightInd w:val="0"/>
              <w:jc w:val="center"/>
              <w:rPr>
                <w:szCs w:val="21"/>
              </w:rPr>
            </w:pPr>
            <w:r w:rsidRPr="00C04572">
              <w:rPr>
                <w:szCs w:val="21"/>
              </w:rPr>
              <w:t>4</w:t>
            </w:r>
          </w:p>
        </w:tc>
      </w:tr>
      <w:tr w:rsidR="00BF3E40" w:rsidRPr="00C04572" w14:paraId="082A4376" w14:textId="77777777" w:rsidTr="00C04572">
        <w:tc>
          <w:tcPr>
            <w:tcW w:w="591" w:type="pct"/>
            <w:tcBorders>
              <w:left w:val="single" w:sz="8" w:space="0" w:color="auto"/>
              <w:right w:val="single" w:sz="8" w:space="0" w:color="auto"/>
            </w:tcBorders>
          </w:tcPr>
          <w:p w14:paraId="72184534" w14:textId="77777777" w:rsidR="00BF3E40" w:rsidRPr="00C04572" w:rsidRDefault="00BF3E40" w:rsidP="0009598A">
            <w:pPr>
              <w:autoSpaceDE w:val="0"/>
              <w:autoSpaceDN w:val="0"/>
              <w:adjustRightInd w:val="0"/>
              <w:jc w:val="center"/>
              <w:rPr>
                <w:i/>
                <w:iCs/>
                <w:szCs w:val="21"/>
              </w:rPr>
            </w:pPr>
            <w:r w:rsidRPr="00C04572">
              <w:rPr>
                <w:i/>
                <w:iCs/>
                <w:szCs w:val="21"/>
              </w:rPr>
              <w:t>mental</w:t>
            </w:r>
          </w:p>
        </w:tc>
        <w:tc>
          <w:tcPr>
            <w:tcW w:w="1627" w:type="pct"/>
            <w:tcBorders>
              <w:left w:val="single" w:sz="8" w:space="0" w:color="auto"/>
              <w:right w:val="single" w:sz="8" w:space="0" w:color="auto"/>
            </w:tcBorders>
          </w:tcPr>
          <w:p w14:paraId="2823DAE5" w14:textId="7591612F" w:rsidR="00BF3E40" w:rsidRPr="00C04572" w:rsidRDefault="00BF3E40" w:rsidP="0009598A">
            <w:pPr>
              <w:autoSpaceDE w:val="0"/>
              <w:autoSpaceDN w:val="0"/>
              <w:adjustRightInd w:val="0"/>
              <w:rPr>
                <w:szCs w:val="21"/>
              </w:rPr>
            </w:pPr>
            <w:r w:rsidRPr="00C04572">
              <w:rPr>
                <w:rFonts w:hint="eastAsia"/>
                <w:szCs w:val="21"/>
              </w:rPr>
              <w:t>心理健康指标</w:t>
            </w:r>
          </w:p>
        </w:tc>
        <w:tc>
          <w:tcPr>
            <w:tcW w:w="544" w:type="pct"/>
            <w:tcBorders>
              <w:left w:val="single" w:sz="8" w:space="0" w:color="auto"/>
              <w:right w:val="single" w:sz="8" w:space="0" w:color="auto"/>
            </w:tcBorders>
          </w:tcPr>
          <w:p w14:paraId="0291588A" w14:textId="70B598F5" w:rsidR="00BF3E40" w:rsidRPr="00C04572" w:rsidRDefault="00BF3E40" w:rsidP="0009598A">
            <w:pPr>
              <w:autoSpaceDE w:val="0"/>
              <w:autoSpaceDN w:val="0"/>
              <w:adjustRightInd w:val="0"/>
              <w:jc w:val="center"/>
              <w:rPr>
                <w:szCs w:val="21"/>
              </w:rPr>
            </w:pPr>
            <w:r w:rsidRPr="00C04572">
              <w:rPr>
                <w:szCs w:val="21"/>
              </w:rPr>
              <w:t>30622</w:t>
            </w:r>
          </w:p>
        </w:tc>
        <w:tc>
          <w:tcPr>
            <w:tcW w:w="546" w:type="pct"/>
            <w:tcBorders>
              <w:left w:val="single" w:sz="8" w:space="0" w:color="auto"/>
              <w:right w:val="single" w:sz="8" w:space="0" w:color="auto"/>
            </w:tcBorders>
          </w:tcPr>
          <w:p w14:paraId="1CFE5557" w14:textId="54A1DB6E" w:rsidR="00BF3E40" w:rsidRPr="00C04572" w:rsidRDefault="00BF3E40" w:rsidP="0009598A">
            <w:pPr>
              <w:autoSpaceDE w:val="0"/>
              <w:autoSpaceDN w:val="0"/>
              <w:adjustRightInd w:val="0"/>
              <w:jc w:val="center"/>
              <w:rPr>
                <w:szCs w:val="21"/>
              </w:rPr>
            </w:pPr>
            <w:r w:rsidRPr="00C04572">
              <w:rPr>
                <w:szCs w:val="21"/>
              </w:rPr>
              <w:t>0.659</w:t>
            </w:r>
          </w:p>
        </w:tc>
        <w:tc>
          <w:tcPr>
            <w:tcW w:w="546" w:type="pct"/>
            <w:tcBorders>
              <w:left w:val="single" w:sz="8" w:space="0" w:color="auto"/>
              <w:right w:val="single" w:sz="8" w:space="0" w:color="auto"/>
            </w:tcBorders>
          </w:tcPr>
          <w:p w14:paraId="641CAEB7" w14:textId="2A20A804" w:rsidR="00BF3E40" w:rsidRPr="00C04572" w:rsidRDefault="00BF3E40" w:rsidP="0009598A">
            <w:pPr>
              <w:autoSpaceDE w:val="0"/>
              <w:autoSpaceDN w:val="0"/>
              <w:adjustRightInd w:val="0"/>
              <w:jc w:val="center"/>
              <w:rPr>
                <w:szCs w:val="21"/>
              </w:rPr>
            </w:pPr>
            <w:r w:rsidRPr="00C04572">
              <w:rPr>
                <w:szCs w:val="21"/>
              </w:rPr>
              <w:t>0.871</w:t>
            </w:r>
          </w:p>
        </w:tc>
        <w:tc>
          <w:tcPr>
            <w:tcW w:w="546" w:type="pct"/>
            <w:tcBorders>
              <w:left w:val="single" w:sz="8" w:space="0" w:color="auto"/>
              <w:right w:val="single" w:sz="8" w:space="0" w:color="auto"/>
            </w:tcBorders>
          </w:tcPr>
          <w:p w14:paraId="3B679798" w14:textId="717A2ECD" w:rsidR="00BF3E40" w:rsidRPr="00C04572" w:rsidRDefault="00BF3E40" w:rsidP="0009598A">
            <w:pPr>
              <w:autoSpaceDE w:val="0"/>
              <w:autoSpaceDN w:val="0"/>
              <w:adjustRightInd w:val="0"/>
              <w:jc w:val="center"/>
              <w:rPr>
                <w:szCs w:val="21"/>
              </w:rPr>
            </w:pPr>
            <w:r w:rsidRPr="00C04572">
              <w:rPr>
                <w:szCs w:val="21"/>
              </w:rPr>
              <w:t>0</w:t>
            </w:r>
          </w:p>
        </w:tc>
        <w:tc>
          <w:tcPr>
            <w:tcW w:w="602" w:type="pct"/>
            <w:tcBorders>
              <w:left w:val="single" w:sz="8" w:space="0" w:color="auto"/>
              <w:right w:val="single" w:sz="8" w:space="0" w:color="auto"/>
            </w:tcBorders>
          </w:tcPr>
          <w:p w14:paraId="102F7864" w14:textId="13E6CF7F" w:rsidR="00BF3E40" w:rsidRPr="00C04572" w:rsidRDefault="00BF3E40" w:rsidP="0009598A">
            <w:pPr>
              <w:autoSpaceDE w:val="0"/>
              <w:autoSpaceDN w:val="0"/>
              <w:adjustRightInd w:val="0"/>
              <w:jc w:val="center"/>
              <w:rPr>
                <w:szCs w:val="21"/>
              </w:rPr>
            </w:pPr>
            <w:r w:rsidRPr="00C04572">
              <w:rPr>
                <w:szCs w:val="21"/>
              </w:rPr>
              <w:t>4</w:t>
            </w:r>
          </w:p>
        </w:tc>
      </w:tr>
      <w:tr w:rsidR="00BF3E40" w:rsidRPr="00C04572" w14:paraId="20C9ACB5" w14:textId="77777777" w:rsidTr="00C04572">
        <w:tc>
          <w:tcPr>
            <w:tcW w:w="591" w:type="pct"/>
            <w:tcBorders>
              <w:left w:val="single" w:sz="8" w:space="0" w:color="auto"/>
              <w:right w:val="single" w:sz="8" w:space="0" w:color="auto"/>
            </w:tcBorders>
          </w:tcPr>
          <w:p w14:paraId="586AC302" w14:textId="77777777" w:rsidR="00BF3E40" w:rsidRPr="00C04572" w:rsidRDefault="00BF3E40" w:rsidP="0009598A">
            <w:pPr>
              <w:autoSpaceDE w:val="0"/>
              <w:autoSpaceDN w:val="0"/>
              <w:adjustRightInd w:val="0"/>
              <w:jc w:val="center"/>
              <w:rPr>
                <w:i/>
                <w:iCs/>
                <w:szCs w:val="21"/>
              </w:rPr>
            </w:pPr>
            <w:r w:rsidRPr="00C04572">
              <w:rPr>
                <w:i/>
                <w:iCs/>
                <w:szCs w:val="21"/>
              </w:rPr>
              <w:t>gender</w:t>
            </w:r>
          </w:p>
        </w:tc>
        <w:tc>
          <w:tcPr>
            <w:tcW w:w="1627" w:type="pct"/>
            <w:tcBorders>
              <w:left w:val="single" w:sz="8" w:space="0" w:color="auto"/>
              <w:right w:val="single" w:sz="8" w:space="0" w:color="auto"/>
            </w:tcBorders>
          </w:tcPr>
          <w:p w14:paraId="12C805F6" w14:textId="77777777" w:rsidR="00BF3E40" w:rsidRPr="00C04572" w:rsidRDefault="00BF3E40" w:rsidP="0009598A">
            <w:pPr>
              <w:autoSpaceDE w:val="0"/>
              <w:autoSpaceDN w:val="0"/>
              <w:adjustRightInd w:val="0"/>
              <w:rPr>
                <w:szCs w:val="21"/>
              </w:rPr>
            </w:pPr>
            <w:r w:rsidRPr="00C04572">
              <w:rPr>
                <w:szCs w:val="21"/>
              </w:rPr>
              <w:t>男性</w:t>
            </w:r>
            <w:r w:rsidRPr="00C04572">
              <w:rPr>
                <w:szCs w:val="21"/>
              </w:rPr>
              <w:t>=1</w:t>
            </w:r>
            <w:r w:rsidRPr="00C04572">
              <w:rPr>
                <w:szCs w:val="21"/>
              </w:rPr>
              <w:t>，女性</w:t>
            </w:r>
            <w:r w:rsidRPr="00C04572">
              <w:rPr>
                <w:szCs w:val="21"/>
              </w:rPr>
              <w:t>=0</w:t>
            </w:r>
          </w:p>
        </w:tc>
        <w:tc>
          <w:tcPr>
            <w:tcW w:w="544" w:type="pct"/>
            <w:tcBorders>
              <w:left w:val="single" w:sz="8" w:space="0" w:color="auto"/>
              <w:right w:val="single" w:sz="8" w:space="0" w:color="auto"/>
            </w:tcBorders>
          </w:tcPr>
          <w:p w14:paraId="1E9966DE" w14:textId="266FAC91" w:rsidR="00BF3E40" w:rsidRPr="00C04572" w:rsidRDefault="00BF3E40" w:rsidP="0009598A">
            <w:pPr>
              <w:autoSpaceDE w:val="0"/>
              <w:autoSpaceDN w:val="0"/>
              <w:adjustRightInd w:val="0"/>
              <w:jc w:val="center"/>
              <w:rPr>
                <w:szCs w:val="21"/>
              </w:rPr>
            </w:pPr>
            <w:r w:rsidRPr="00C04572">
              <w:rPr>
                <w:szCs w:val="21"/>
              </w:rPr>
              <w:t>37384</w:t>
            </w:r>
          </w:p>
        </w:tc>
        <w:tc>
          <w:tcPr>
            <w:tcW w:w="546" w:type="pct"/>
            <w:tcBorders>
              <w:left w:val="single" w:sz="8" w:space="0" w:color="auto"/>
              <w:right w:val="single" w:sz="8" w:space="0" w:color="auto"/>
            </w:tcBorders>
          </w:tcPr>
          <w:p w14:paraId="7E0C0479" w14:textId="0A304233" w:rsidR="00BF3E40" w:rsidRPr="00C04572" w:rsidRDefault="00BF3E40" w:rsidP="0009598A">
            <w:pPr>
              <w:autoSpaceDE w:val="0"/>
              <w:autoSpaceDN w:val="0"/>
              <w:adjustRightInd w:val="0"/>
              <w:jc w:val="center"/>
              <w:rPr>
                <w:szCs w:val="21"/>
              </w:rPr>
            </w:pPr>
            <w:r w:rsidRPr="00C04572">
              <w:rPr>
                <w:szCs w:val="21"/>
              </w:rPr>
              <w:t>0.531</w:t>
            </w:r>
          </w:p>
        </w:tc>
        <w:tc>
          <w:tcPr>
            <w:tcW w:w="546" w:type="pct"/>
            <w:tcBorders>
              <w:left w:val="single" w:sz="8" w:space="0" w:color="auto"/>
              <w:right w:val="single" w:sz="8" w:space="0" w:color="auto"/>
            </w:tcBorders>
          </w:tcPr>
          <w:p w14:paraId="2E148E25" w14:textId="576927A7" w:rsidR="00BF3E40" w:rsidRPr="00C04572" w:rsidRDefault="00BF3E40" w:rsidP="0009598A">
            <w:pPr>
              <w:autoSpaceDE w:val="0"/>
              <w:autoSpaceDN w:val="0"/>
              <w:adjustRightInd w:val="0"/>
              <w:jc w:val="center"/>
              <w:rPr>
                <w:szCs w:val="21"/>
              </w:rPr>
            </w:pPr>
            <w:r w:rsidRPr="00C04572">
              <w:rPr>
                <w:szCs w:val="21"/>
              </w:rPr>
              <w:t>0.499</w:t>
            </w:r>
          </w:p>
        </w:tc>
        <w:tc>
          <w:tcPr>
            <w:tcW w:w="546" w:type="pct"/>
            <w:tcBorders>
              <w:left w:val="single" w:sz="8" w:space="0" w:color="auto"/>
              <w:right w:val="single" w:sz="8" w:space="0" w:color="auto"/>
            </w:tcBorders>
          </w:tcPr>
          <w:p w14:paraId="659DE267" w14:textId="73F046B9" w:rsidR="00BF3E40" w:rsidRPr="00C04572" w:rsidRDefault="00BF3E40" w:rsidP="0009598A">
            <w:pPr>
              <w:autoSpaceDE w:val="0"/>
              <w:autoSpaceDN w:val="0"/>
              <w:adjustRightInd w:val="0"/>
              <w:jc w:val="center"/>
              <w:rPr>
                <w:szCs w:val="21"/>
              </w:rPr>
            </w:pPr>
            <w:r w:rsidRPr="00C04572">
              <w:rPr>
                <w:szCs w:val="21"/>
              </w:rPr>
              <w:t>0</w:t>
            </w:r>
          </w:p>
        </w:tc>
        <w:tc>
          <w:tcPr>
            <w:tcW w:w="602" w:type="pct"/>
            <w:tcBorders>
              <w:left w:val="single" w:sz="8" w:space="0" w:color="auto"/>
              <w:right w:val="single" w:sz="8" w:space="0" w:color="auto"/>
            </w:tcBorders>
          </w:tcPr>
          <w:p w14:paraId="750375C3" w14:textId="27F24D11" w:rsidR="00BF3E40" w:rsidRPr="00C04572" w:rsidRDefault="00BF3E40" w:rsidP="0009598A">
            <w:pPr>
              <w:autoSpaceDE w:val="0"/>
              <w:autoSpaceDN w:val="0"/>
              <w:adjustRightInd w:val="0"/>
              <w:jc w:val="center"/>
              <w:rPr>
                <w:szCs w:val="21"/>
              </w:rPr>
            </w:pPr>
            <w:r w:rsidRPr="00C04572">
              <w:rPr>
                <w:szCs w:val="21"/>
              </w:rPr>
              <w:t>1</w:t>
            </w:r>
          </w:p>
        </w:tc>
      </w:tr>
      <w:tr w:rsidR="00BF3E40" w:rsidRPr="00C04572" w14:paraId="1F2CF241" w14:textId="77777777" w:rsidTr="00C04572">
        <w:tc>
          <w:tcPr>
            <w:tcW w:w="591" w:type="pct"/>
            <w:tcBorders>
              <w:left w:val="single" w:sz="8" w:space="0" w:color="auto"/>
              <w:right w:val="single" w:sz="8" w:space="0" w:color="auto"/>
            </w:tcBorders>
          </w:tcPr>
          <w:p w14:paraId="73F360C3" w14:textId="77777777" w:rsidR="00BF3E40" w:rsidRPr="00C04572" w:rsidRDefault="00BF3E40" w:rsidP="0009598A">
            <w:pPr>
              <w:autoSpaceDE w:val="0"/>
              <w:autoSpaceDN w:val="0"/>
              <w:adjustRightInd w:val="0"/>
              <w:jc w:val="center"/>
              <w:rPr>
                <w:i/>
                <w:iCs/>
                <w:szCs w:val="21"/>
              </w:rPr>
            </w:pPr>
            <w:r w:rsidRPr="00C04572">
              <w:rPr>
                <w:i/>
                <w:iCs/>
                <w:szCs w:val="21"/>
              </w:rPr>
              <w:t>age</w:t>
            </w:r>
          </w:p>
        </w:tc>
        <w:tc>
          <w:tcPr>
            <w:tcW w:w="1627" w:type="pct"/>
            <w:tcBorders>
              <w:left w:val="single" w:sz="8" w:space="0" w:color="auto"/>
              <w:right w:val="single" w:sz="8" w:space="0" w:color="auto"/>
            </w:tcBorders>
          </w:tcPr>
          <w:p w14:paraId="5AD3FDD8" w14:textId="77777777" w:rsidR="00BF3E40" w:rsidRPr="00C04572" w:rsidRDefault="00BF3E40" w:rsidP="0009598A">
            <w:pPr>
              <w:autoSpaceDE w:val="0"/>
              <w:autoSpaceDN w:val="0"/>
              <w:adjustRightInd w:val="0"/>
              <w:rPr>
                <w:szCs w:val="21"/>
              </w:rPr>
            </w:pPr>
            <w:r w:rsidRPr="00C04572">
              <w:rPr>
                <w:szCs w:val="21"/>
              </w:rPr>
              <w:t>年龄</w:t>
            </w:r>
          </w:p>
        </w:tc>
        <w:tc>
          <w:tcPr>
            <w:tcW w:w="544" w:type="pct"/>
            <w:tcBorders>
              <w:left w:val="single" w:sz="8" w:space="0" w:color="auto"/>
              <w:right w:val="single" w:sz="8" w:space="0" w:color="auto"/>
            </w:tcBorders>
          </w:tcPr>
          <w:p w14:paraId="11BE1B9E" w14:textId="6B7692E8" w:rsidR="00BF3E40" w:rsidRPr="00C04572" w:rsidRDefault="00BF3E40" w:rsidP="0009598A">
            <w:pPr>
              <w:autoSpaceDE w:val="0"/>
              <w:autoSpaceDN w:val="0"/>
              <w:adjustRightInd w:val="0"/>
              <w:jc w:val="center"/>
              <w:rPr>
                <w:szCs w:val="21"/>
              </w:rPr>
            </w:pPr>
            <w:r w:rsidRPr="00C04572">
              <w:rPr>
                <w:szCs w:val="21"/>
              </w:rPr>
              <w:t>37384</w:t>
            </w:r>
          </w:p>
        </w:tc>
        <w:tc>
          <w:tcPr>
            <w:tcW w:w="546" w:type="pct"/>
            <w:tcBorders>
              <w:left w:val="single" w:sz="8" w:space="0" w:color="auto"/>
              <w:right w:val="single" w:sz="8" w:space="0" w:color="auto"/>
            </w:tcBorders>
          </w:tcPr>
          <w:p w14:paraId="45362F33" w14:textId="6A3D9F2C" w:rsidR="00BF3E40" w:rsidRPr="00C04572" w:rsidRDefault="00BF3E40" w:rsidP="0009598A">
            <w:pPr>
              <w:autoSpaceDE w:val="0"/>
              <w:autoSpaceDN w:val="0"/>
              <w:adjustRightInd w:val="0"/>
              <w:jc w:val="center"/>
              <w:rPr>
                <w:szCs w:val="21"/>
              </w:rPr>
            </w:pPr>
            <w:r w:rsidRPr="00C04572">
              <w:rPr>
                <w:szCs w:val="21"/>
              </w:rPr>
              <w:t>43.270</w:t>
            </w:r>
          </w:p>
        </w:tc>
        <w:tc>
          <w:tcPr>
            <w:tcW w:w="546" w:type="pct"/>
            <w:tcBorders>
              <w:left w:val="single" w:sz="8" w:space="0" w:color="auto"/>
              <w:right w:val="single" w:sz="8" w:space="0" w:color="auto"/>
            </w:tcBorders>
          </w:tcPr>
          <w:p w14:paraId="4ABD9736" w14:textId="63B2302B" w:rsidR="00BF3E40" w:rsidRPr="00C04572" w:rsidRDefault="00BF3E40" w:rsidP="0009598A">
            <w:pPr>
              <w:autoSpaceDE w:val="0"/>
              <w:autoSpaceDN w:val="0"/>
              <w:adjustRightInd w:val="0"/>
              <w:jc w:val="center"/>
              <w:rPr>
                <w:szCs w:val="21"/>
              </w:rPr>
            </w:pPr>
            <w:r w:rsidRPr="00C04572">
              <w:rPr>
                <w:szCs w:val="21"/>
              </w:rPr>
              <w:t>11.644</w:t>
            </w:r>
          </w:p>
        </w:tc>
        <w:tc>
          <w:tcPr>
            <w:tcW w:w="546" w:type="pct"/>
            <w:tcBorders>
              <w:left w:val="single" w:sz="8" w:space="0" w:color="auto"/>
              <w:right w:val="single" w:sz="8" w:space="0" w:color="auto"/>
            </w:tcBorders>
          </w:tcPr>
          <w:p w14:paraId="665ECABB" w14:textId="74C53694" w:rsidR="00BF3E40" w:rsidRPr="00C04572" w:rsidRDefault="00BF3E40" w:rsidP="0009598A">
            <w:pPr>
              <w:autoSpaceDE w:val="0"/>
              <w:autoSpaceDN w:val="0"/>
              <w:adjustRightInd w:val="0"/>
              <w:jc w:val="center"/>
              <w:rPr>
                <w:szCs w:val="21"/>
              </w:rPr>
            </w:pPr>
            <w:r w:rsidRPr="00C04572">
              <w:rPr>
                <w:szCs w:val="21"/>
              </w:rPr>
              <w:t>15</w:t>
            </w:r>
          </w:p>
        </w:tc>
        <w:tc>
          <w:tcPr>
            <w:tcW w:w="602" w:type="pct"/>
            <w:tcBorders>
              <w:left w:val="single" w:sz="8" w:space="0" w:color="auto"/>
              <w:right w:val="single" w:sz="8" w:space="0" w:color="auto"/>
            </w:tcBorders>
          </w:tcPr>
          <w:p w14:paraId="5D945926" w14:textId="3D158C30" w:rsidR="00BF3E40" w:rsidRPr="00C04572" w:rsidRDefault="00BF3E40" w:rsidP="0009598A">
            <w:pPr>
              <w:autoSpaceDE w:val="0"/>
              <w:autoSpaceDN w:val="0"/>
              <w:adjustRightInd w:val="0"/>
              <w:jc w:val="center"/>
              <w:rPr>
                <w:szCs w:val="21"/>
              </w:rPr>
            </w:pPr>
            <w:r w:rsidRPr="00C04572">
              <w:rPr>
                <w:szCs w:val="21"/>
              </w:rPr>
              <w:t>64</w:t>
            </w:r>
          </w:p>
        </w:tc>
      </w:tr>
      <w:tr w:rsidR="00BF3E40" w:rsidRPr="00C04572" w14:paraId="545B75E9" w14:textId="77777777" w:rsidTr="00C04572">
        <w:tc>
          <w:tcPr>
            <w:tcW w:w="591" w:type="pct"/>
            <w:tcBorders>
              <w:left w:val="single" w:sz="8" w:space="0" w:color="auto"/>
              <w:right w:val="single" w:sz="8" w:space="0" w:color="auto"/>
            </w:tcBorders>
          </w:tcPr>
          <w:p w14:paraId="1A566D39" w14:textId="77777777" w:rsidR="00BF3E40" w:rsidRPr="00C04572" w:rsidRDefault="00BF3E40" w:rsidP="0009598A">
            <w:pPr>
              <w:autoSpaceDE w:val="0"/>
              <w:autoSpaceDN w:val="0"/>
              <w:adjustRightInd w:val="0"/>
              <w:jc w:val="center"/>
              <w:rPr>
                <w:i/>
                <w:iCs/>
                <w:szCs w:val="21"/>
              </w:rPr>
            </w:pPr>
            <w:r w:rsidRPr="00C04572">
              <w:rPr>
                <w:i/>
                <w:iCs/>
                <w:szCs w:val="21"/>
              </w:rPr>
              <w:t>edu</w:t>
            </w:r>
          </w:p>
        </w:tc>
        <w:tc>
          <w:tcPr>
            <w:tcW w:w="1627" w:type="pct"/>
            <w:tcBorders>
              <w:left w:val="single" w:sz="8" w:space="0" w:color="auto"/>
              <w:right w:val="single" w:sz="8" w:space="0" w:color="auto"/>
            </w:tcBorders>
          </w:tcPr>
          <w:p w14:paraId="00A8F3BC" w14:textId="77777777" w:rsidR="00BF3E40" w:rsidRPr="00C04572" w:rsidRDefault="00BF3E40" w:rsidP="0009598A">
            <w:pPr>
              <w:autoSpaceDE w:val="0"/>
              <w:autoSpaceDN w:val="0"/>
              <w:adjustRightInd w:val="0"/>
              <w:rPr>
                <w:szCs w:val="21"/>
              </w:rPr>
            </w:pPr>
            <w:r w:rsidRPr="00C04572">
              <w:rPr>
                <w:szCs w:val="21"/>
              </w:rPr>
              <w:t>受教育年限</w:t>
            </w:r>
          </w:p>
        </w:tc>
        <w:tc>
          <w:tcPr>
            <w:tcW w:w="544" w:type="pct"/>
            <w:tcBorders>
              <w:left w:val="single" w:sz="8" w:space="0" w:color="auto"/>
              <w:right w:val="single" w:sz="8" w:space="0" w:color="auto"/>
            </w:tcBorders>
          </w:tcPr>
          <w:p w14:paraId="6C9B2678" w14:textId="3EE36DF9" w:rsidR="00BF3E40" w:rsidRPr="00C04572" w:rsidRDefault="00BF3E40" w:rsidP="0009598A">
            <w:pPr>
              <w:autoSpaceDE w:val="0"/>
              <w:autoSpaceDN w:val="0"/>
              <w:adjustRightInd w:val="0"/>
              <w:jc w:val="center"/>
              <w:rPr>
                <w:szCs w:val="21"/>
              </w:rPr>
            </w:pPr>
            <w:r w:rsidRPr="00C04572">
              <w:rPr>
                <w:szCs w:val="21"/>
              </w:rPr>
              <w:t>37384</w:t>
            </w:r>
          </w:p>
        </w:tc>
        <w:tc>
          <w:tcPr>
            <w:tcW w:w="546" w:type="pct"/>
            <w:tcBorders>
              <w:left w:val="single" w:sz="8" w:space="0" w:color="auto"/>
              <w:right w:val="single" w:sz="8" w:space="0" w:color="auto"/>
            </w:tcBorders>
          </w:tcPr>
          <w:p w14:paraId="171FCC1F" w14:textId="0774E4DB" w:rsidR="00BF3E40" w:rsidRPr="00C04572" w:rsidRDefault="00BF3E40" w:rsidP="0009598A">
            <w:pPr>
              <w:autoSpaceDE w:val="0"/>
              <w:autoSpaceDN w:val="0"/>
              <w:adjustRightInd w:val="0"/>
              <w:jc w:val="center"/>
              <w:rPr>
                <w:szCs w:val="21"/>
              </w:rPr>
            </w:pPr>
            <w:r w:rsidRPr="00C04572">
              <w:rPr>
                <w:szCs w:val="21"/>
              </w:rPr>
              <w:t>8.841</w:t>
            </w:r>
          </w:p>
        </w:tc>
        <w:tc>
          <w:tcPr>
            <w:tcW w:w="546" w:type="pct"/>
            <w:tcBorders>
              <w:left w:val="single" w:sz="8" w:space="0" w:color="auto"/>
              <w:right w:val="single" w:sz="8" w:space="0" w:color="auto"/>
            </w:tcBorders>
          </w:tcPr>
          <w:p w14:paraId="39E69050" w14:textId="01BAE590" w:rsidR="00BF3E40" w:rsidRPr="00C04572" w:rsidRDefault="00BF3E40" w:rsidP="0009598A">
            <w:pPr>
              <w:autoSpaceDE w:val="0"/>
              <w:autoSpaceDN w:val="0"/>
              <w:adjustRightInd w:val="0"/>
              <w:jc w:val="center"/>
              <w:rPr>
                <w:szCs w:val="21"/>
              </w:rPr>
            </w:pPr>
            <w:r w:rsidRPr="00C04572">
              <w:rPr>
                <w:szCs w:val="21"/>
              </w:rPr>
              <w:t>4.150</w:t>
            </w:r>
          </w:p>
        </w:tc>
        <w:tc>
          <w:tcPr>
            <w:tcW w:w="546" w:type="pct"/>
            <w:tcBorders>
              <w:left w:val="single" w:sz="8" w:space="0" w:color="auto"/>
              <w:right w:val="single" w:sz="8" w:space="0" w:color="auto"/>
            </w:tcBorders>
          </w:tcPr>
          <w:p w14:paraId="5D3B18BD" w14:textId="3F64EA25" w:rsidR="00BF3E40" w:rsidRPr="00C04572" w:rsidRDefault="00BF3E40" w:rsidP="0009598A">
            <w:pPr>
              <w:autoSpaceDE w:val="0"/>
              <w:autoSpaceDN w:val="0"/>
              <w:adjustRightInd w:val="0"/>
              <w:jc w:val="center"/>
              <w:rPr>
                <w:szCs w:val="21"/>
              </w:rPr>
            </w:pPr>
            <w:r w:rsidRPr="00C04572">
              <w:rPr>
                <w:szCs w:val="21"/>
              </w:rPr>
              <w:t>0</w:t>
            </w:r>
          </w:p>
        </w:tc>
        <w:tc>
          <w:tcPr>
            <w:tcW w:w="602" w:type="pct"/>
            <w:tcBorders>
              <w:left w:val="single" w:sz="8" w:space="0" w:color="auto"/>
              <w:right w:val="single" w:sz="8" w:space="0" w:color="auto"/>
            </w:tcBorders>
          </w:tcPr>
          <w:p w14:paraId="3F30F608" w14:textId="05EDA76C" w:rsidR="00BF3E40" w:rsidRPr="00C04572" w:rsidRDefault="00BF3E40" w:rsidP="0009598A">
            <w:pPr>
              <w:autoSpaceDE w:val="0"/>
              <w:autoSpaceDN w:val="0"/>
              <w:adjustRightInd w:val="0"/>
              <w:jc w:val="center"/>
              <w:rPr>
                <w:szCs w:val="21"/>
              </w:rPr>
            </w:pPr>
            <w:r w:rsidRPr="00C04572">
              <w:rPr>
                <w:szCs w:val="21"/>
              </w:rPr>
              <w:t>22</w:t>
            </w:r>
          </w:p>
        </w:tc>
      </w:tr>
      <w:tr w:rsidR="00BF3E40" w:rsidRPr="00C04572" w14:paraId="0912CE80" w14:textId="77777777" w:rsidTr="00C04572">
        <w:tc>
          <w:tcPr>
            <w:tcW w:w="591" w:type="pct"/>
            <w:tcBorders>
              <w:left w:val="single" w:sz="8" w:space="0" w:color="auto"/>
              <w:right w:val="single" w:sz="8" w:space="0" w:color="auto"/>
            </w:tcBorders>
          </w:tcPr>
          <w:p w14:paraId="53C73FCA" w14:textId="77777777" w:rsidR="00BF3E40" w:rsidRPr="00C04572" w:rsidRDefault="00BF3E40" w:rsidP="0009598A">
            <w:pPr>
              <w:autoSpaceDE w:val="0"/>
              <w:autoSpaceDN w:val="0"/>
              <w:adjustRightInd w:val="0"/>
              <w:jc w:val="center"/>
              <w:rPr>
                <w:i/>
                <w:iCs/>
                <w:szCs w:val="21"/>
              </w:rPr>
            </w:pPr>
            <w:r w:rsidRPr="00C04572">
              <w:rPr>
                <w:rFonts w:hint="eastAsia"/>
                <w:i/>
                <w:iCs/>
                <w:szCs w:val="21"/>
              </w:rPr>
              <w:t>marriage</w:t>
            </w:r>
          </w:p>
        </w:tc>
        <w:tc>
          <w:tcPr>
            <w:tcW w:w="1627" w:type="pct"/>
            <w:tcBorders>
              <w:left w:val="single" w:sz="8" w:space="0" w:color="auto"/>
              <w:right w:val="single" w:sz="8" w:space="0" w:color="auto"/>
            </w:tcBorders>
          </w:tcPr>
          <w:p w14:paraId="1DE7018D" w14:textId="77777777" w:rsidR="00BF3E40" w:rsidRPr="00C04572" w:rsidRDefault="00BF3E40" w:rsidP="0009598A">
            <w:pPr>
              <w:autoSpaceDE w:val="0"/>
              <w:autoSpaceDN w:val="0"/>
              <w:adjustRightInd w:val="0"/>
              <w:rPr>
                <w:szCs w:val="21"/>
              </w:rPr>
            </w:pPr>
            <w:r w:rsidRPr="00C04572">
              <w:rPr>
                <w:rFonts w:hint="eastAsia"/>
                <w:szCs w:val="21"/>
              </w:rPr>
              <w:t>已婚</w:t>
            </w:r>
            <w:r w:rsidRPr="00C04572">
              <w:rPr>
                <w:rFonts w:hint="eastAsia"/>
                <w:szCs w:val="21"/>
              </w:rPr>
              <w:t>=</w:t>
            </w:r>
            <w:r w:rsidRPr="00C04572">
              <w:rPr>
                <w:szCs w:val="21"/>
              </w:rPr>
              <w:t>1</w:t>
            </w:r>
            <w:r w:rsidRPr="00C04572">
              <w:rPr>
                <w:rFonts w:hint="eastAsia"/>
                <w:szCs w:val="21"/>
              </w:rPr>
              <w:t>，未婚</w:t>
            </w:r>
            <w:r w:rsidRPr="00C04572">
              <w:rPr>
                <w:rFonts w:hint="eastAsia"/>
                <w:szCs w:val="21"/>
              </w:rPr>
              <w:t>=</w:t>
            </w:r>
            <w:r w:rsidRPr="00C04572">
              <w:rPr>
                <w:szCs w:val="21"/>
              </w:rPr>
              <w:t>0</w:t>
            </w:r>
          </w:p>
        </w:tc>
        <w:tc>
          <w:tcPr>
            <w:tcW w:w="544" w:type="pct"/>
            <w:tcBorders>
              <w:left w:val="single" w:sz="8" w:space="0" w:color="auto"/>
              <w:right w:val="single" w:sz="8" w:space="0" w:color="auto"/>
            </w:tcBorders>
          </w:tcPr>
          <w:p w14:paraId="4233378B" w14:textId="736B8CE8" w:rsidR="00BF3E40" w:rsidRPr="00C04572" w:rsidRDefault="00BF3E40" w:rsidP="0009598A">
            <w:pPr>
              <w:autoSpaceDE w:val="0"/>
              <w:autoSpaceDN w:val="0"/>
              <w:adjustRightInd w:val="0"/>
              <w:jc w:val="center"/>
              <w:rPr>
                <w:szCs w:val="21"/>
              </w:rPr>
            </w:pPr>
            <w:r w:rsidRPr="00C04572">
              <w:rPr>
                <w:szCs w:val="21"/>
              </w:rPr>
              <w:t>37384</w:t>
            </w:r>
          </w:p>
        </w:tc>
        <w:tc>
          <w:tcPr>
            <w:tcW w:w="546" w:type="pct"/>
            <w:tcBorders>
              <w:left w:val="single" w:sz="8" w:space="0" w:color="auto"/>
              <w:right w:val="single" w:sz="8" w:space="0" w:color="auto"/>
            </w:tcBorders>
          </w:tcPr>
          <w:p w14:paraId="41E6A79D" w14:textId="0B059651" w:rsidR="00BF3E40" w:rsidRPr="00C04572" w:rsidRDefault="00BF3E40" w:rsidP="0009598A">
            <w:pPr>
              <w:autoSpaceDE w:val="0"/>
              <w:autoSpaceDN w:val="0"/>
              <w:adjustRightInd w:val="0"/>
              <w:jc w:val="center"/>
              <w:rPr>
                <w:szCs w:val="21"/>
              </w:rPr>
            </w:pPr>
            <w:r w:rsidRPr="00C04572">
              <w:rPr>
                <w:szCs w:val="21"/>
              </w:rPr>
              <w:t>0.636</w:t>
            </w:r>
          </w:p>
        </w:tc>
        <w:tc>
          <w:tcPr>
            <w:tcW w:w="546" w:type="pct"/>
            <w:tcBorders>
              <w:left w:val="single" w:sz="8" w:space="0" w:color="auto"/>
              <w:right w:val="single" w:sz="8" w:space="0" w:color="auto"/>
            </w:tcBorders>
          </w:tcPr>
          <w:p w14:paraId="48B8FCE3" w14:textId="54731D3C" w:rsidR="00BF3E40" w:rsidRPr="00C04572" w:rsidRDefault="00BF3E40" w:rsidP="0009598A">
            <w:pPr>
              <w:autoSpaceDE w:val="0"/>
              <w:autoSpaceDN w:val="0"/>
              <w:adjustRightInd w:val="0"/>
              <w:jc w:val="center"/>
              <w:rPr>
                <w:szCs w:val="21"/>
              </w:rPr>
            </w:pPr>
            <w:r w:rsidRPr="00C04572">
              <w:rPr>
                <w:szCs w:val="21"/>
              </w:rPr>
              <w:t>0.481</w:t>
            </w:r>
          </w:p>
        </w:tc>
        <w:tc>
          <w:tcPr>
            <w:tcW w:w="546" w:type="pct"/>
            <w:tcBorders>
              <w:left w:val="single" w:sz="8" w:space="0" w:color="auto"/>
              <w:right w:val="single" w:sz="8" w:space="0" w:color="auto"/>
            </w:tcBorders>
          </w:tcPr>
          <w:p w14:paraId="7BCA7BE9" w14:textId="20BFFCBF" w:rsidR="00BF3E40" w:rsidRPr="00C04572" w:rsidRDefault="00BF3E40" w:rsidP="0009598A">
            <w:pPr>
              <w:autoSpaceDE w:val="0"/>
              <w:autoSpaceDN w:val="0"/>
              <w:adjustRightInd w:val="0"/>
              <w:jc w:val="center"/>
              <w:rPr>
                <w:szCs w:val="21"/>
              </w:rPr>
            </w:pPr>
            <w:r w:rsidRPr="00C04572">
              <w:rPr>
                <w:szCs w:val="21"/>
              </w:rPr>
              <w:t>0</w:t>
            </w:r>
          </w:p>
        </w:tc>
        <w:tc>
          <w:tcPr>
            <w:tcW w:w="602" w:type="pct"/>
            <w:tcBorders>
              <w:left w:val="single" w:sz="8" w:space="0" w:color="auto"/>
              <w:right w:val="single" w:sz="8" w:space="0" w:color="auto"/>
            </w:tcBorders>
          </w:tcPr>
          <w:p w14:paraId="2200859E" w14:textId="16C32C51" w:rsidR="00BF3E40" w:rsidRPr="00C04572" w:rsidRDefault="00BF3E40" w:rsidP="0009598A">
            <w:pPr>
              <w:autoSpaceDE w:val="0"/>
              <w:autoSpaceDN w:val="0"/>
              <w:adjustRightInd w:val="0"/>
              <w:jc w:val="center"/>
              <w:rPr>
                <w:szCs w:val="21"/>
              </w:rPr>
            </w:pPr>
            <w:r w:rsidRPr="00C04572">
              <w:rPr>
                <w:szCs w:val="21"/>
              </w:rPr>
              <w:t>1</w:t>
            </w:r>
          </w:p>
        </w:tc>
      </w:tr>
      <w:tr w:rsidR="00BF3E40" w:rsidRPr="00C04572" w14:paraId="3A608912" w14:textId="77777777" w:rsidTr="00C04572">
        <w:tc>
          <w:tcPr>
            <w:tcW w:w="591" w:type="pct"/>
            <w:tcBorders>
              <w:left w:val="single" w:sz="8" w:space="0" w:color="auto"/>
              <w:right w:val="single" w:sz="8" w:space="0" w:color="auto"/>
            </w:tcBorders>
          </w:tcPr>
          <w:p w14:paraId="3188BEA5" w14:textId="77777777" w:rsidR="00BF3E40" w:rsidRPr="00C04572" w:rsidRDefault="00BF3E40" w:rsidP="0009598A">
            <w:pPr>
              <w:autoSpaceDE w:val="0"/>
              <w:autoSpaceDN w:val="0"/>
              <w:adjustRightInd w:val="0"/>
              <w:jc w:val="center"/>
              <w:rPr>
                <w:i/>
                <w:iCs/>
                <w:szCs w:val="21"/>
              </w:rPr>
            </w:pPr>
            <w:r w:rsidRPr="00C04572">
              <w:rPr>
                <w:i/>
                <w:iCs/>
                <w:szCs w:val="21"/>
              </w:rPr>
              <w:t>h</w:t>
            </w:r>
            <w:r w:rsidRPr="00C04572">
              <w:rPr>
                <w:rFonts w:hint="eastAsia"/>
                <w:i/>
                <w:iCs/>
                <w:szCs w:val="21"/>
              </w:rPr>
              <w:t>ukou</w:t>
            </w:r>
          </w:p>
        </w:tc>
        <w:tc>
          <w:tcPr>
            <w:tcW w:w="1627" w:type="pct"/>
            <w:tcBorders>
              <w:left w:val="single" w:sz="8" w:space="0" w:color="auto"/>
              <w:right w:val="single" w:sz="8" w:space="0" w:color="auto"/>
            </w:tcBorders>
          </w:tcPr>
          <w:p w14:paraId="660697FB" w14:textId="77777777" w:rsidR="00BF3E40" w:rsidRPr="00C04572" w:rsidRDefault="00BF3E40" w:rsidP="0009598A">
            <w:pPr>
              <w:autoSpaceDE w:val="0"/>
              <w:autoSpaceDN w:val="0"/>
              <w:adjustRightInd w:val="0"/>
              <w:rPr>
                <w:szCs w:val="21"/>
              </w:rPr>
            </w:pPr>
            <w:r w:rsidRPr="00C04572">
              <w:rPr>
                <w:rFonts w:hint="eastAsia"/>
                <w:szCs w:val="21"/>
              </w:rPr>
              <w:t>非农</w:t>
            </w:r>
            <w:r w:rsidRPr="00C04572">
              <w:rPr>
                <w:rFonts w:hint="eastAsia"/>
                <w:szCs w:val="21"/>
              </w:rPr>
              <w:t>=</w:t>
            </w:r>
            <w:r w:rsidRPr="00C04572">
              <w:rPr>
                <w:szCs w:val="21"/>
              </w:rPr>
              <w:t>1</w:t>
            </w:r>
            <w:r w:rsidRPr="00C04572">
              <w:rPr>
                <w:rFonts w:hint="eastAsia"/>
                <w:szCs w:val="21"/>
              </w:rPr>
              <w:t>，农业</w:t>
            </w:r>
            <w:r w:rsidRPr="00C04572">
              <w:rPr>
                <w:rFonts w:hint="eastAsia"/>
                <w:szCs w:val="21"/>
              </w:rPr>
              <w:t>=</w:t>
            </w:r>
            <w:r w:rsidRPr="00C04572">
              <w:rPr>
                <w:szCs w:val="21"/>
              </w:rPr>
              <w:t>0</w:t>
            </w:r>
          </w:p>
        </w:tc>
        <w:tc>
          <w:tcPr>
            <w:tcW w:w="544" w:type="pct"/>
            <w:tcBorders>
              <w:left w:val="single" w:sz="8" w:space="0" w:color="auto"/>
              <w:right w:val="single" w:sz="8" w:space="0" w:color="auto"/>
            </w:tcBorders>
          </w:tcPr>
          <w:p w14:paraId="2601626F" w14:textId="6FFD2D92" w:rsidR="00BF3E40" w:rsidRPr="00C04572" w:rsidRDefault="00BF3E40" w:rsidP="0009598A">
            <w:pPr>
              <w:autoSpaceDE w:val="0"/>
              <w:autoSpaceDN w:val="0"/>
              <w:adjustRightInd w:val="0"/>
              <w:jc w:val="center"/>
              <w:rPr>
                <w:szCs w:val="21"/>
              </w:rPr>
            </w:pPr>
            <w:r w:rsidRPr="00C04572">
              <w:rPr>
                <w:szCs w:val="21"/>
              </w:rPr>
              <w:t>37384</w:t>
            </w:r>
          </w:p>
        </w:tc>
        <w:tc>
          <w:tcPr>
            <w:tcW w:w="546" w:type="pct"/>
            <w:tcBorders>
              <w:left w:val="single" w:sz="8" w:space="0" w:color="auto"/>
              <w:right w:val="single" w:sz="8" w:space="0" w:color="auto"/>
            </w:tcBorders>
          </w:tcPr>
          <w:p w14:paraId="1E2A0588" w14:textId="100C4422" w:rsidR="00BF3E40" w:rsidRPr="00C04572" w:rsidRDefault="00BF3E40" w:rsidP="0009598A">
            <w:pPr>
              <w:autoSpaceDE w:val="0"/>
              <w:autoSpaceDN w:val="0"/>
              <w:adjustRightInd w:val="0"/>
              <w:jc w:val="center"/>
              <w:rPr>
                <w:szCs w:val="21"/>
              </w:rPr>
            </w:pPr>
            <w:r w:rsidRPr="00C04572">
              <w:rPr>
                <w:szCs w:val="21"/>
              </w:rPr>
              <w:t>0.253</w:t>
            </w:r>
          </w:p>
        </w:tc>
        <w:tc>
          <w:tcPr>
            <w:tcW w:w="546" w:type="pct"/>
            <w:tcBorders>
              <w:left w:val="single" w:sz="8" w:space="0" w:color="auto"/>
              <w:right w:val="single" w:sz="8" w:space="0" w:color="auto"/>
            </w:tcBorders>
          </w:tcPr>
          <w:p w14:paraId="4D22F7A4" w14:textId="77D4629C" w:rsidR="00BF3E40" w:rsidRPr="00C04572" w:rsidRDefault="00BF3E40" w:rsidP="0009598A">
            <w:pPr>
              <w:autoSpaceDE w:val="0"/>
              <w:autoSpaceDN w:val="0"/>
              <w:adjustRightInd w:val="0"/>
              <w:jc w:val="center"/>
              <w:rPr>
                <w:szCs w:val="21"/>
              </w:rPr>
            </w:pPr>
            <w:r w:rsidRPr="00C04572">
              <w:rPr>
                <w:szCs w:val="21"/>
              </w:rPr>
              <w:t>0.435</w:t>
            </w:r>
          </w:p>
        </w:tc>
        <w:tc>
          <w:tcPr>
            <w:tcW w:w="546" w:type="pct"/>
            <w:tcBorders>
              <w:left w:val="single" w:sz="8" w:space="0" w:color="auto"/>
              <w:right w:val="single" w:sz="8" w:space="0" w:color="auto"/>
            </w:tcBorders>
          </w:tcPr>
          <w:p w14:paraId="5183221F" w14:textId="5A4DBCC0" w:rsidR="00BF3E40" w:rsidRPr="00C04572" w:rsidRDefault="00BF3E40" w:rsidP="0009598A">
            <w:pPr>
              <w:autoSpaceDE w:val="0"/>
              <w:autoSpaceDN w:val="0"/>
              <w:adjustRightInd w:val="0"/>
              <w:jc w:val="center"/>
              <w:rPr>
                <w:szCs w:val="21"/>
              </w:rPr>
            </w:pPr>
            <w:r w:rsidRPr="00C04572">
              <w:rPr>
                <w:szCs w:val="21"/>
              </w:rPr>
              <w:t>0</w:t>
            </w:r>
          </w:p>
        </w:tc>
        <w:tc>
          <w:tcPr>
            <w:tcW w:w="602" w:type="pct"/>
            <w:tcBorders>
              <w:left w:val="single" w:sz="8" w:space="0" w:color="auto"/>
              <w:right w:val="single" w:sz="8" w:space="0" w:color="auto"/>
            </w:tcBorders>
          </w:tcPr>
          <w:p w14:paraId="2EC0ED68" w14:textId="357FF3BA" w:rsidR="00BF3E40" w:rsidRPr="00C04572" w:rsidRDefault="00BF3E40" w:rsidP="0009598A">
            <w:pPr>
              <w:autoSpaceDE w:val="0"/>
              <w:autoSpaceDN w:val="0"/>
              <w:adjustRightInd w:val="0"/>
              <w:jc w:val="center"/>
              <w:rPr>
                <w:szCs w:val="21"/>
              </w:rPr>
            </w:pPr>
            <w:r w:rsidRPr="00C04572">
              <w:rPr>
                <w:szCs w:val="21"/>
              </w:rPr>
              <w:t>1</w:t>
            </w:r>
          </w:p>
        </w:tc>
      </w:tr>
      <w:tr w:rsidR="00BF3E40" w:rsidRPr="00C04572" w14:paraId="6A7B3B35" w14:textId="77777777" w:rsidTr="00C04572">
        <w:tc>
          <w:tcPr>
            <w:tcW w:w="591" w:type="pct"/>
            <w:tcBorders>
              <w:left w:val="single" w:sz="8" w:space="0" w:color="auto"/>
              <w:right w:val="single" w:sz="8" w:space="0" w:color="auto"/>
            </w:tcBorders>
          </w:tcPr>
          <w:p w14:paraId="24774CA9" w14:textId="77777777" w:rsidR="00BF3E40" w:rsidRPr="00C04572" w:rsidRDefault="00BF3E40" w:rsidP="0009598A">
            <w:pPr>
              <w:autoSpaceDE w:val="0"/>
              <w:autoSpaceDN w:val="0"/>
              <w:adjustRightInd w:val="0"/>
              <w:jc w:val="center"/>
              <w:rPr>
                <w:i/>
                <w:iCs/>
                <w:szCs w:val="21"/>
              </w:rPr>
            </w:pPr>
            <w:r w:rsidRPr="00C04572">
              <w:rPr>
                <w:rFonts w:hint="eastAsia"/>
                <w:i/>
                <w:iCs/>
                <w:szCs w:val="21"/>
              </w:rPr>
              <w:t>move</w:t>
            </w:r>
          </w:p>
        </w:tc>
        <w:tc>
          <w:tcPr>
            <w:tcW w:w="1627" w:type="pct"/>
            <w:tcBorders>
              <w:left w:val="single" w:sz="8" w:space="0" w:color="auto"/>
              <w:right w:val="single" w:sz="8" w:space="0" w:color="auto"/>
            </w:tcBorders>
          </w:tcPr>
          <w:p w14:paraId="0FC4B010" w14:textId="77777777" w:rsidR="00BF3E40" w:rsidRPr="00C04572" w:rsidRDefault="00BF3E40" w:rsidP="0009598A">
            <w:pPr>
              <w:autoSpaceDE w:val="0"/>
              <w:autoSpaceDN w:val="0"/>
              <w:adjustRightInd w:val="0"/>
              <w:rPr>
                <w:szCs w:val="21"/>
              </w:rPr>
            </w:pPr>
            <w:r w:rsidRPr="00C04572">
              <w:rPr>
                <w:rFonts w:hint="eastAsia"/>
                <w:szCs w:val="21"/>
              </w:rPr>
              <w:t>有流动经历</w:t>
            </w:r>
            <w:r w:rsidRPr="00C04572">
              <w:rPr>
                <w:rFonts w:hint="eastAsia"/>
                <w:szCs w:val="21"/>
              </w:rPr>
              <w:t>=</w:t>
            </w:r>
            <w:r w:rsidRPr="00C04572">
              <w:rPr>
                <w:szCs w:val="21"/>
              </w:rPr>
              <w:t>1</w:t>
            </w:r>
            <w:r w:rsidRPr="00C04572">
              <w:rPr>
                <w:rFonts w:hint="eastAsia"/>
                <w:szCs w:val="21"/>
              </w:rPr>
              <w:t>，无</w:t>
            </w:r>
            <w:r w:rsidRPr="00C04572">
              <w:rPr>
                <w:rFonts w:hint="eastAsia"/>
                <w:szCs w:val="21"/>
              </w:rPr>
              <w:t>=</w:t>
            </w:r>
            <w:r w:rsidRPr="00C04572">
              <w:rPr>
                <w:szCs w:val="21"/>
              </w:rPr>
              <w:t>0</w:t>
            </w:r>
          </w:p>
        </w:tc>
        <w:tc>
          <w:tcPr>
            <w:tcW w:w="544" w:type="pct"/>
            <w:tcBorders>
              <w:left w:val="single" w:sz="8" w:space="0" w:color="auto"/>
              <w:right w:val="single" w:sz="8" w:space="0" w:color="auto"/>
            </w:tcBorders>
          </w:tcPr>
          <w:p w14:paraId="07A2FFED" w14:textId="482C59F9" w:rsidR="00BF3E40" w:rsidRPr="00C04572" w:rsidRDefault="00BF3E40" w:rsidP="0009598A">
            <w:pPr>
              <w:autoSpaceDE w:val="0"/>
              <w:autoSpaceDN w:val="0"/>
              <w:adjustRightInd w:val="0"/>
              <w:jc w:val="center"/>
              <w:rPr>
                <w:szCs w:val="21"/>
              </w:rPr>
            </w:pPr>
            <w:r w:rsidRPr="00C04572">
              <w:rPr>
                <w:szCs w:val="21"/>
              </w:rPr>
              <w:t>37384</w:t>
            </w:r>
          </w:p>
        </w:tc>
        <w:tc>
          <w:tcPr>
            <w:tcW w:w="546" w:type="pct"/>
            <w:tcBorders>
              <w:left w:val="single" w:sz="8" w:space="0" w:color="auto"/>
              <w:right w:val="single" w:sz="8" w:space="0" w:color="auto"/>
            </w:tcBorders>
          </w:tcPr>
          <w:p w14:paraId="1340DDB9" w14:textId="3E92D297" w:rsidR="00BF3E40" w:rsidRPr="00C04572" w:rsidRDefault="00BF3E40" w:rsidP="0009598A">
            <w:pPr>
              <w:autoSpaceDE w:val="0"/>
              <w:autoSpaceDN w:val="0"/>
              <w:adjustRightInd w:val="0"/>
              <w:jc w:val="center"/>
              <w:rPr>
                <w:szCs w:val="21"/>
              </w:rPr>
            </w:pPr>
            <w:r w:rsidRPr="00C04572">
              <w:rPr>
                <w:szCs w:val="21"/>
              </w:rPr>
              <w:t>0.227</w:t>
            </w:r>
          </w:p>
        </w:tc>
        <w:tc>
          <w:tcPr>
            <w:tcW w:w="546" w:type="pct"/>
            <w:tcBorders>
              <w:left w:val="single" w:sz="8" w:space="0" w:color="auto"/>
              <w:right w:val="single" w:sz="8" w:space="0" w:color="auto"/>
            </w:tcBorders>
          </w:tcPr>
          <w:p w14:paraId="3A86C5A5" w14:textId="70F8E101" w:rsidR="00BF3E40" w:rsidRPr="00C04572" w:rsidRDefault="00BF3E40" w:rsidP="0009598A">
            <w:pPr>
              <w:autoSpaceDE w:val="0"/>
              <w:autoSpaceDN w:val="0"/>
              <w:adjustRightInd w:val="0"/>
              <w:jc w:val="center"/>
              <w:rPr>
                <w:szCs w:val="21"/>
              </w:rPr>
            </w:pPr>
            <w:r w:rsidRPr="00C04572">
              <w:rPr>
                <w:szCs w:val="21"/>
              </w:rPr>
              <w:t>0.419</w:t>
            </w:r>
          </w:p>
        </w:tc>
        <w:tc>
          <w:tcPr>
            <w:tcW w:w="546" w:type="pct"/>
            <w:tcBorders>
              <w:left w:val="single" w:sz="8" w:space="0" w:color="auto"/>
              <w:right w:val="single" w:sz="8" w:space="0" w:color="auto"/>
            </w:tcBorders>
          </w:tcPr>
          <w:p w14:paraId="5F5910B3" w14:textId="30BD1E53" w:rsidR="00BF3E40" w:rsidRPr="00C04572" w:rsidRDefault="00BF3E40" w:rsidP="0009598A">
            <w:pPr>
              <w:autoSpaceDE w:val="0"/>
              <w:autoSpaceDN w:val="0"/>
              <w:adjustRightInd w:val="0"/>
              <w:jc w:val="center"/>
              <w:rPr>
                <w:szCs w:val="21"/>
              </w:rPr>
            </w:pPr>
            <w:r w:rsidRPr="00C04572">
              <w:rPr>
                <w:szCs w:val="21"/>
              </w:rPr>
              <w:t>0</w:t>
            </w:r>
          </w:p>
        </w:tc>
        <w:tc>
          <w:tcPr>
            <w:tcW w:w="602" w:type="pct"/>
            <w:tcBorders>
              <w:left w:val="single" w:sz="8" w:space="0" w:color="auto"/>
              <w:right w:val="single" w:sz="8" w:space="0" w:color="auto"/>
            </w:tcBorders>
          </w:tcPr>
          <w:p w14:paraId="76E280FC" w14:textId="770F3525" w:rsidR="00BF3E40" w:rsidRPr="00C04572" w:rsidRDefault="00BF3E40" w:rsidP="0009598A">
            <w:pPr>
              <w:autoSpaceDE w:val="0"/>
              <w:autoSpaceDN w:val="0"/>
              <w:adjustRightInd w:val="0"/>
              <w:jc w:val="center"/>
              <w:rPr>
                <w:szCs w:val="21"/>
              </w:rPr>
            </w:pPr>
            <w:r w:rsidRPr="00C04572">
              <w:rPr>
                <w:szCs w:val="21"/>
              </w:rPr>
              <w:t>1</w:t>
            </w:r>
          </w:p>
        </w:tc>
      </w:tr>
      <w:tr w:rsidR="00BF3E40" w:rsidRPr="00C04572" w14:paraId="262BB826" w14:textId="77777777" w:rsidTr="00C04572">
        <w:tc>
          <w:tcPr>
            <w:tcW w:w="591" w:type="pct"/>
            <w:tcBorders>
              <w:left w:val="single" w:sz="8" w:space="0" w:color="auto"/>
              <w:right w:val="single" w:sz="8" w:space="0" w:color="auto"/>
            </w:tcBorders>
          </w:tcPr>
          <w:p w14:paraId="149B3D3E" w14:textId="77777777" w:rsidR="00BF3E40" w:rsidRPr="00C04572" w:rsidRDefault="00BF3E40" w:rsidP="0009598A">
            <w:pPr>
              <w:autoSpaceDE w:val="0"/>
              <w:autoSpaceDN w:val="0"/>
              <w:adjustRightInd w:val="0"/>
              <w:jc w:val="center"/>
              <w:rPr>
                <w:i/>
                <w:iCs/>
                <w:szCs w:val="21"/>
              </w:rPr>
            </w:pPr>
            <w:r w:rsidRPr="00C04572">
              <w:rPr>
                <w:i/>
                <w:iCs/>
                <w:szCs w:val="21"/>
              </w:rPr>
              <w:t>qualify</w:t>
            </w:r>
          </w:p>
        </w:tc>
        <w:tc>
          <w:tcPr>
            <w:tcW w:w="1627" w:type="pct"/>
            <w:tcBorders>
              <w:left w:val="single" w:sz="8" w:space="0" w:color="auto"/>
              <w:right w:val="single" w:sz="8" w:space="0" w:color="auto"/>
            </w:tcBorders>
          </w:tcPr>
          <w:p w14:paraId="228936F6" w14:textId="77777777" w:rsidR="00BF3E40" w:rsidRPr="00C04572" w:rsidRDefault="00BF3E40" w:rsidP="0009598A">
            <w:pPr>
              <w:autoSpaceDE w:val="0"/>
              <w:autoSpaceDN w:val="0"/>
              <w:adjustRightInd w:val="0"/>
              <w:rPr>
                <w:szCs w:val="21"/>
              </w:rPr>
            </w:pPr>
            <w:r w:rsidRPr="00C04572">
              <w:rPr>
                <w:szCs w:val="21"/>
              </w:rPr>
              <w:t>专业技术资格证书数量</w:t>
            </w:r>
          </w:p>
        </w:tc>
        <w:tc>
          <w:tcPr>
            <w:tcW w:w="544" w:type="pct"/>
            <w:tcBorders>
              <w:left w:val="single" w:sz="8" w:space="0" w:color="auto"/>
              <w:right w:val="single" w:sz="8" w:space="0" w:color="auto"/>
            </w:tcBorders>
          </w:tcPr>
          <w:p w14:paraId="050E4121" w14:textId="70119912" w:rsidR="00BF3E40" w:rsidRPr="00C04572" w:rsidRDefault="00BF3E40" w:rsidP="0009598A">
            <w:pPr>
              <w:autoSpaceDE w:val="0"/>
              <w:autoSpaceDN w:val="0"/>
              <w:adjustRightInd w:val="0"/>
              <w:jc w:val="center"/>
              <w:rPr>
                <w:szCs w:val="21"/>
              </w:rPr>
            </w:pPr>
            <w:r w:rsidRPr="00C04572">
              <w:rPr>
                <w:szCs w:val="21"/>
              </w:rPr>
              <w:t>37377</w:t>
            </w:r>
          </w:p>
        </w:tc>
        <w:tc>
          <w:tcPr>
            <w:tcW w:w="546" w:type="pct"/>
            <w:tcBorders>
              <w:left w:val="single" w:sz="8" w:space="0" w:color="auto"/>
              <w:right w:val="single" w:sz="8" w:space="0" w:color="auto"/>
            </w:tcBorders>
          </w:tcPr>
          <w:p w14:paraId="0EE54697" w14:textId="6420D799" w:rsidR="00BF3E40" w:rsidRPr="00C04572" w:rsidRDefault="00BF3E40" w:rsidP="0009598A">
            <w:pPr>
              <w:autoSpaceDE w:val="0"/>
              <w:autoSpaceDN w:val="0"/>
              <w:adjustRightInd w:val="0"/>
              <w:jc w:val="center"/>
              <w:rPr>
                <w:szCs w:val="21"/>
              </w:rPr>
            </w:pPr>
            <w:r w:rsidRPr="00C04572">
              <w:rPr>
                <w:szCs w:val="21"/>
              </w:rPr>
              <w:t>0.247</w:t>
            </w:r>
          </w:p>
        </w:tc>
        <w:tc>
          <w:tcPr>
            <w:tcW w:w="546" w:type="pct"/>
            <w:tcBorders>
              <w:left w:val="single" w:sz="8" w:space="0" w:color="auto"/>
              <w:right w:val="single" w:sz="8" w:space="0" w:color="auto"/>
            </w:tcBorders>
          </w:tcPr>
          <w:p w14:paraId="0CD1B9CB" w14:textId="0E69010B" w:rsidR="00BF3E40" w:rsidRPr="00C04572" w:rsidRDefault="00BF3E40" w:rsidP="0009598A">
            <w:pPr>
              <w:autoSpaceDE w:val="0"/>
              <w:autoSpaceDN w:val="0"/>
              <w:adjustRightInd w:val="0"/>
              <w:jc w:val="center"/>
              <w:rPr>
                <w:szCs w:val="21"/>
              </w:rPr>
            </w:pPr>
            <w:r w:rsidRPr="00C04572">
              <w:rPr>
                <w:szCs w:val="21"/>
              </w:rPr>
              <w:t>0.621</w:t>
            </w:r>
          </w:p>
        </w:tc>
        <w:tc>
          <w:tcPr>
            <w:tcW w:w="546" w:type="pct"/>
            <w:tcBorders>
              <w:left w:val="single" w:sz="8" w:space="0" w:color="auto"/>
              <w:right w:val="single" w:sz="8" w:space="0" w:color="auto"/>
            </w:tcBorders>
          </w:tcPr>
          <w:p w14:paraId="64D1574B" w14:textId="289FB044" w:rsidR="00BF3E40" w:rsidRPr="00C04572" w:rsidRDefault="00BF3E40" w:rsidP="0009598A">
            <w:pPr>
              <w:autoSpaceDE w:val="0"/>
              <w:autoSpaceDN w:val="0"/>
              <w:adjustRightInd w:val="0"/>
              <w:jc w:val="center"/>
              <w:rPr>
                <w:szCs w:val="21"/>
              </w:rPr>
            </w:pPr>
            <w:r w:rsidRPr="00C04572">
              <w:rPr>
                <w:szCs w:val="21"/>
              </w:rPr>
              <w:t>0</w:t>
            </w:r>
          </w:p>
        </w:tc>
        <w:tc>
          <w:tcPr>
            <w:tcW w:w="602" w:type="pct"/>
            <w:tcBorders>
              <w:left w:val="single" w:sz="8" w:space="0" w:color="auto"/>
              <w:right w:val="single" w:sz="8" w:space="0" w:color="auto"/>
            </w:tcBorders>
          </w:tcPr>
          <w:p w14:paraId="4E0EBB13" w14:textId="74202846" w:rsidR="00BF3E40" w:rsidRPr="00C04572" w:rsidRDefault="00BF3E40" w:rsidP="0009598A">
            <w:pPr>
              <w:autoSpaceDE w:val="0"/>
              <w:autoSpaceDN w:val="0"/>
              <w:adjustRightInd w:val="0"/>
              <w:jc w:val="center"/>
              <w:rPr>
                <w:szCs w:val="21"/>
              </w:rPr>
            </w:pPr>
            <w:r w:rsidRPr="00C04572">
              <w:rPr>
                <w:szCs w:val="21"/>
              </w:rPr>
              <w:t>3</w:t>
            </w:r>
          </w:p>
        </w:tc>
      </w:tr>
      <w:tr w:rsidR="00BF3E40" w:rsidRPr="00C04572" w14:paraId="5FCB7C3A" w14:textId="77777777" w:rsidTr="00C04572">
        <w:tc>
          <w:tcPr>
            <w:tcW w:w="591" w:type="pct"/>
            <w:tcBorders>
              <w:left w:val="single" w:sz="8" w:space="0" w:color="auto"/>
              <w:right w:val="single" w:sz="8" w:space="0" w:color="auto"/>
            </w:tcBorders>
          </w:tcPr>
          <w:p w14:paraId="76444106" w14:textId="77777777" w:rsidR="00BF3E40" w:rsidRPr="00C04572" w:rsidRDefault="00BF3E40" w:rsidP="0009598A">
            <w:pPr>
              <w:autoSpaceDE w:val="0"/>
              <w:autoSpaceDN w:val="0"/>
              <w:adjustRightInd w:val="0"/>
              <w:jc w:val="center"/>
              <w:rPr>
                <w:i/>
                <w:iCs/>
                <w:szCs w:val="21"/>
              </w:rPr>
            </w:pPr>
            <w:r w:rsidRPr="00C04572">
              <w:rPr>
                <w:i/>
                <w:iCs/>
                <w:szCs w:val="21"/>
              </w:rPr>
              <w:t>insurance</w:t>
            </w:r>
          </w:p>
        </w:tc>
        <w:tc>
          <w:tcPr>
            <w:tcW w:w="1627" w:type="pct"/>
            <w:tcBorders>
              <w:left w:val="single" w:sz="8" w:space="0" w:color="auto"/>
              <w:right w:val="single" w:sz="8" w:space="0" w:color="auto"/>
            </w:tcBorders>
          </w:tcPr>
          <w:p w14:paraId="337F7E5D" w14:textId="77777777" w:rsidR="00BF3E40" w:rsidRPr="00C04572" w:rsidRDefault="00BF3E40" w:rsidP="0009598A">
            <w:pPr>
              <w:autoSpaceDE w:val="0"/>
              <w:autoSpaceDN w:val="0"/>
              <w:adjustRightInd w:val="0"/>
              <w:rPr>
                <w:szCs w:val="21"/>
              </w:rPr>
            </w:pPr>
            <w:r w:rsidRPr="00C04572">
              <w:rPr>
                <w:szCs w:val="21"/>
              </w:rPr>
              <w:t>加入保险</w:t>
            </w:r>
            <w:r w:rsidRPr="00C04572">
              <w:rPr>
                <w:szCs w:val="21"/>
              </w:rPr>
              <w:t>=1</w:t>
            </w:r>
            <w:r w:rsidRPr="00C04572">
              <w:rPr>
                <w:szCs w:val="21"/>
              </w:rPr>
              <w:t>，未加入保险</w:t>
            </w:r>
            <w:r w:rsidRPr="00C04572">
              <w:rPr>
                <w:szCs w:val="21"/>
              </w:rPr>
              <w:t>=0</w:t>
            </w:r>
          </w:p>
        </w:tc>
        <w:tc>
          <w:tcPr>
            <w:tcW w:w="544" w:type="pct"/>
            <w:tcBorders>
              <w:left w:val="single" w:sz="8" w:space="0" w:color="auto"/>
              <w:right w:val="single" w:sz="8" w:space="0" w:color="auto"/>
            </w:tcBorders>
          </w:tcPr>
          <w:p w14:paraId="3D1F80F0" w14:textId="31B82CF6" w:rsidR="00BF3E40" w:rsidRPr="00C04572" w:rsidRDefault="00BF3E40" w:rsidP="0009598A">
            <w:pPr>
              <w:autoSpaceDE w:val="0"/>
              <w:autoSpaceDN w:val="0"/>
              <w:adjustRightInd w:val="0"/>
              <w:jc w:val="center"/>
              <w:rPr>
                <w:szCs w:val="21"/>
              </w:rPr>
            </w:pPr>
            <w:r w:rsidRPr="00C04572">
              <w:rPr>
                <w:szCs w:val="21"/>
              </w:rPr>
              <w:t>37384</w:t>
            </w:r>
          </w:p>
        </w:tc>
        <w:tc>
          <w:tcPr>
            <w:tcW w:w="546" w:type="pct"/>
            <w:tcBorders>
              <w:left w:val="single" w:sz="8" w:space="0" w:color="auto"/>
              <w:right w:val="single" w:sz="8" w:space="0" w:color="auto"/>
            </w:tcBorders>
          </w:tcPr>
          <w:p w14:paraId="7CA25824" w14:textId="332E2C62" w:rsidR="00BF3E40" w:rsidRPr="00C04572" w:rsidRDefault="00BF3E40" w:rsidP="0009598A">
            <w:pPr>
              <w:autoSpaceDE w:val="0"/>
              <w:autoSpaceDN w:val="0"/>
              <w:adjustRightInd w:val="0"/>
              <w:jc w:val="center"/>
              <w:rPr>
                <w:szCs w:val="21"/>
              </w:rPr>
            </w:pPr>
            <w:r w:rsidRPr="00C04572">
              <w:rPr>
                <w:szCs w:val="21"/>
              </w:rPr>
              <w:t>0.414</w:t>
            </w:r>
          </w:p>
        </w:tc>
        <w:tc>
          <w:tcPr>
            <w:tcW w:w="546" w:type="pct"/>
            <w:tcBorders>
              <w:left w:val="single" w:sz="8" w:space="0" w:color="auto"/>
              <w:right w:val="single" w:sz="8" w:space="0" w:color="auto"/>
            </w:tcBorders>
          </w:tcPr>
          <w:p w14:paraId="7B1C5EED" w14:textId="245C3B49" w:rsidR="00BF3E40" w:rsidRPr="00C04572" w:rsidRDefault="00BF3E40" w:rsidP="0009598A">
            <w:pPr>
              <w:autoSpaceDE w:val="0"/>
              <w:autoSpaceDN w:val="0"/>
              <w:adjustRightInd w:val="0"/>
              <w:jc w:val="center"/>
              <w:rPr>
                <w:szCs w:val="21"/>
              </w:rPr>
            </w:pPr>
            <w:r w:rsidRPr="00C04572">
              <w:rPr>
                <w:szCs w:val="21"/>
              </w:rPr>
              <w:t>0.493</w:t>
            </w:r>
          </w:p>
        </w:tc>
        <w:tc>
          <w:tcPr>
            <w:tcW w:w="546" w:type="pct"/>
            <w:tcBorders>
              <w:left w:val="single" w:sz="8" w:space="0" w:color="auto"/>
              <w:right w:val="single" w:sz="8" w:space="0" w:color="auto"/>
            </w:tcBorders>
          </w:tcPr>
          <w:p w14:paraId="0A72A210" w14:textId="22515011" w:rsidR="00BF3E40" w:rsidRPr="00C04572" w:rsidRDefault="00BF3E40" w:rsidP="0009598A">
            <w:pPr>
              <w:autoSpaceDE w:val="0"/>
              <w:autoSpaceDN w:val="0"/>
              <w:adjustRightInd w:val="0"/>
              <w:jc w:val="center"/>
              <w:rPr>
                <w:szCs w:val="21"/>
              </w:rPr>
            </w:pPr>
            <w:r w:rsidRPr="00C04572">
              <w:rPr>
                <w:szCs w:val="21"/>
              </w:rPr>
              <w:t>0</w:t>
            </w:r>
          </w:p>
        </w:tc>
        <w:tc>
          <w:tcPr>
            <w:tcW w:w="602" w:type="pct"/>
            <w:tcBorders>
              <w:left w:val="single" w:sz="8" w:space="0" w:color="auto"/>
              <w:right w:val="single" w:sz="8" w:space="0" w:color="auto"/>
            </w:tcBorders>
          </w:tcPr>
          <w:p w14:paraId="6ABFEBF1" w14:textId="614894DB" w:rsidR="00BF3E40" w:rsidRPr="00C04572" w:rsidRDefault="00BF3E40" w:rsidP="0009598A">
            <w:pPr>
              <w:autoSpaceDE w:val="0"/>
              <w:autoSpaceDN w:val="0"/>
              <w:adjustRightInd w:val="0"/>
              <w:jc w:val="center"/>
              <w:rPr>
                <w:szCs w:val="21"/>
              </w:rPr>
            </w:pPr>
            <w:r w:rsidRPr="00C04572">
              <w:rPr>
                <w:szCs w:val="21"/>
              </w:rPr>
              <w:t>1</w:t>
            </w:r>
          </w:p>
        </w:tc>
      </w:tr>
      <w:tr w:rsidR="00BF3E40" w:rsidRPr="00C04572" w14:paraId="71D5C937" w14:textId="77777777" w:rsidTr="00C04572">
        <w:tc>
          <w:tcPr>
            <w:tcW w:w="591" w:type="pct"/>
            <w:tcBorders>
              <w:left w:val="single" w:sz="8" w:space="0" w:color="auto"/>
              <w:right w:val="single" w:sz="8" w:space="0" w:color="auto"/>
            </w:tcBorders>
          </w:tcPr>
          <w:p w14:paraId="1C69AAB1" w14:textId="77777777" w:rsidR="00BF3E40" w:rsidRPr="00C04572" w:rsidRDefault="00BF3E40" w:rsidP="0009598A">
            <w:pPr>
              <w:autoSpaceDE w:val="0"/>
              <w:autoSpaceDN w:val="0"/>
              <w:adjustRightInd w:val="0"/>
              <w:jc w:val="center"/>
              <w:rPr>
                <w:i/>
                <w:iCs/>
                <w:szCs w:val="21"/>
              </w:rPr>
            </w:pPr>
            <w:r w:rsidRPr="00C04572">
              <w:rPr>
                <w:i/>
                <w:iCs/>
                <w:szCs w:val="21"/>
              </w:rPr>
              <w:t>workplace</w:t>
            </w:r>
          </w:p>
        </w:tc>
        <w:tc>
          <w:tcPr>
            <w:tcW w:w="1627" w:type="pct"/>
            <w:tcBorders>
              <w:left w:val="single" w:sz="8" w:space="0" w:color="auto"/>
              <w:right w:val="single" w:sz="8" w:space="0" w:color="auto"/>
            </w:tcBorders>
          </w:tcPr>
          <w:p w14:paraId="1CC6182D" w14:textId="77777777" w:rsidR="00BF3E40" w:rsidRPr="00C04572" w:rsidRDefault="00BF3E40" w:rsidP="0009598A">
            <w:pPr>
              <w:autoSpaceDE w:val="0"/>
              <w:autoSpaceDN w:val="0"/>
              <w:adjustRightInd w:val="0"/>
              <w:rPr>
                <w:szCs w:val="21"/>
              </w:rPr>
            </w:pPr>
            <w:r w:rsidRPr="00C04572">
              <w:rPr>
                <w:szCs w:val="21"/>
              </w:rPr>
              <w:t>户外</w:t>
            </w:r>
            <w:r w:rsidRPr="00C04572">
              <w:rPr>
                <w:szCs w:val="21"/>
              </w:rPr>
              <w:t>/</w:t>
            </w:r>
            <w:r w:rsidRPr="00C04572">
              <w:rPr>
                <w:szCs w:val="21"/>
              </w:rPr>
              <w:t>车间</w:t>
            </w:r>
            <w:r w:rsidRPr="00C04572">
              <w:rPr>
                <w:szCs w:val="21"/>
              </w:rPr>
              <w:t>=1</w:t>
            </w:r>
            <w:r w:rsidRPr="00C04572">
              <w:rPr>
                <w:szCs w:val="21"/>
              </w:rPr>
              <w:t>，其他室内</w:t>
            </w:r>
            <w:r w:rsidRPr="00C04572">
              <w:rPr>
                <w:szCs w:val="21"/>
              </w:rPr>
              <w:t>=0</w:t>
            </w:r>
          </w:p>
        </w:tc>
        <w:tc>
          <w:tcPr>
            <w:tcW w:w="544" w:type="pct"/>
            <w:tcBorders>
              <w:left w:val="single" w:sz="8" w:space="0" w:color="auto"/>
              <w:right w:val="single" w:sz="8" w:space="0" w:color="auto"/>
            </w:tcBorders>
          </w:tcPr>
          <w:p w14:paraId="769A41F3" w14:textId="275AD673" w:rsidR="00BF3E40" w:rsidRPr="00C04572" w:rsidRDefault="00BF3E40" w:rsidP="0009598A">
            <w:pPr>
              <w:autoSpaceDE w:val="0"/>
              <w:autoSpaceDN w:val="0"/>
              <w:adjustRightInd w:val="0"/>
              <w:jc w:val="center"/>
              <w:rPr>
                <w:szCs w:val="21"/>
              </w:rPr>
            </w:pPr>
            <w:r w:rsidRPr="00C04572">
              <w:rPr>
                <w:szCs w:val="21"/>
              </w:rPr>
              <w:t>37384</w:t>
            </w:r>
          </w:p>
        </w:tc>
        <w:tc>
          <w:tcPr>
            <w:tcW w:w="546" w:type="pct"/>
            <w:tcBorders>
              <w:left w:val="single" w:sz="8" w:space="0" w:color="auto"/>
              <w:right w:val="single" w:sz="8" w:space="0" w:color="auto"/>
            </w:tcBorders>
          </w:tcPr>
          <w:p w14:paraId="16E0EBAF" w14:textId="0A807D18" w:rsidR="00BF3E40" w:rsidRPr="00C04572" w:rsidRDefault="00BF3E40" w:rsidP="0009598A">
            <w:pPr>
              <w:autoSpaceDE w:val="0"/>
              <w:autoSpaceDN w:val="0"/>
              <w:adjustRightInd w:val="0"/>
              <w:jc w:val="center"/>
              <w:rPr>
                <w:szCs w:val="21"/>
              </w:rPr>
            </w:pPr>
            <w:r w:rsidRPr="00C04572">
              <w:rPr>
                <w:szCs w:val="21"/>
              </w:rPr>
              <w:t>0.552</w:t>
            </w:r>
          </w:p>
        </w:tc>
        <w:tc>
          <w:tcPr>
            <w:tcW w:w="546" w:type="pct"/>
            <w:tcBorders>
              <w:left w:val="single" w:sz="8" w:space="0" w:color="auto"/>
              <w:right w:val="single" w:sz="8" w:space="0" w:color="auto"/>
            </w:tcBorders>
          </w:tcPr>
          <w:p w14:paraId="4DBE5B56" w14:textId="3A140998" w:rsidR="00BF3E40" w:rsidRPr="00C04572" w:rsidRDefault="00BF3E40" w:rsidP="0009598A">
            <w:pPr>
              <w:autoSpaceDE w:val="0"/>
              <w:autoSpaceDN w:val="0"/>
              <w:adjustRightInd w:val="0"/>
              <w:jc w:val="center"/>
              <w:rPr>
                <w:szCs w:val="21"/>
              </w:rPr>
            </w:pPr>
            <w:r w:rsidRPr="00C04572">
              <w:rPr>
                <w:szCs w:val="21"/>
              </w:rPr>
              <w:t>0.497</w:t>
            </w:r>
          </w:p>
        </w:tc>
        <w:tc>
          <w:tcPr>
            <w:tcW w:w="546" w:type="pct"/>
            <w:tcBorders>
              <w:left w:val="single" w:sz="8" w:space="0" w:color="auto"/>
              <w:right w:val="single" w:sz="8" w:space="0" w:color="auto"/>
            </w:tcBorders>
          </w:tcPr>
          <w:p w14:paraId="1AC2C604" w14:textId="5C2420AC" w:rsidR="00BF3E40" w:rsidRPr="00C04572" w:rsidRDefault="00BF3E40" w:rsidP="0009598A">
            <w:pPr>
              <w:autoSpaceDE w:val="0"/>
              <w:autoSpaceDN w:val="0"/>
              <w:adjustRightInd w:val="0"/>
              <w:jc w:val="center"/>
              <w:rPr>
                <w:szCs w:val="21"/>
              </w:rPr>
            </w:pPr>
            <w:r w:rsidRPr="00C04572">
              <w:rPr>
                <w:szCs w:val="21"/>
              </w:rPr>
              <w:t>0</w:t>
            </w:r>
          </w:p>
        </w:tc>
        <w:tc>
          <w:tcPr>
            <w:tcW w:w="602" w:type="pct"/>
            <w:tcBorders>
              <w:left w:val="single" w:sz="8" w:space="0" w:color="auto"/>
              <w:right w:val="single" w:sz="8" w:space="0" w:color="auto"/>
            </w:tcBorders>
          </w:tcPr>
          <w:p w14:paraId="3D333DC7" w14:textId="1976AF76" w:rsidR="00BF3E40" w:rsidRPr="00C04572" w:rsidRDefault="00BF3E40" w:rsidP="0009598A">
            <w:pPr>
              <w:autoSpaceDE w:val="0"/>
              <w:autoSpaceDN w:val="0"/>
              <w:adjustRightInd w:val="0"/>
              <w:jc w:val="center"/>
              <w:rPr>
                <w:szCs w:val="21"/>
              </w:rPr>
            </w:pPr>
            <w:r w:rsidRPr="00C04572">
              <w:rPr>
                <w:szCs w:val="21"/>
              </w:rPr>
              <w:t>1</w:t>
            </w:r>
          </w:p>
        </w:tc>
      </w:tr>
      <w:tr w:rsidR="00BF3E40" w:rsidRPr="00C04572" w14:paraId="018E8543" w14:textId="77777777" w:rsidTr="00C04572">
        <w:tc>
          <w:tcPr>
            <w:tcW w:w="591" w:type="pct"/>
            <w:tcBorders>
              <w:left w:val="single" w:sz="8" w:space="0" w:color="auto"/>
              <w:right w:val="single" w:sz="8" w:space="0" w:color="auto"/>
            </w:tcBorders>
          </w:tcPr>
          <w:p w14:paraId="31953F96" w14:textId="77777777" w:rsidR="00BF3E40" w:rsidRPr="00C04572" w:rsidRDefault="00BF3E40" w:rsidP="0009598A">
            <w:pPr>
              <w:autoSpaceDE w:val="0"/>
              <w:autoSpaceDN w:val="0"/>
              <w:adjustRightInd w:val="0"/>
              <w:jc w:val="center"/>
              <w:rPr>
                <w:i/>
                <w:iCs/>
                <w:szCs w:val="21"/>
              </w:rPr>
            </w:pPr>
            <w:r w:rsidRPr="00C04572">
              <w:rPr>
                <w:i/>
                <w:iCs/>
                <w:szCs w:val="21"/>
              </w:rPr>
              <w:t>l_pgdp</w:t>
            </w:r>
          </w:p>
        </w:tc>
        <w:tc>
          <w:tcPr>
            <w:tcW w:w="1627" w:type="pct"/>
            <w:tcBorders>
              <w:left w:val="single" w:sz="8" w:space="0" w:color="auto"/>
              <w:right w:val="single" w:sz="8" w:space="0" w:color="auto"/>
            </w:tcBorders>
          </w:tcPr>
          <w:p w14:paraId="45B53A07" w14:textId="45706C08" w:rsidR="00BF3E40" w:rsidRPr="00C04572" w:rsidRDefault="00BF3E40" w:rsidP="0009598A">
            <w:pPr>
              <w:autoSpaceDE w:val="0"/>
              <w:autoSpaceDN w:val="0"/>
              <w:adjustRightInd w:val="0"/>
              <w:rPr>
                <w:szCs w:val="21"/>
              </w:rPr>
            </w:pPr>
            <w:r w:rsidRPr="00C04572">
              <w:rPr>
                <w:szCs w:val="21"/>
              </w:rPr>
              <w:t>ln</w:t>
            </w:r>
            <w:r w:rsidRPr="00C04572">
              <w:rPr>
                <w:szCs w:val="21"/>
              </w:rPr>
              <w:t>（人均地区生产总值（元））</w:t>
            </w:r>
          </w:p>
        </w:tc>
        <w:tc>
          <w:tcPr>
            <w:tcW w:w="544" w:type="pct"/>
            <w:tcBorders>
              <w:left w:val="single" w:sz="8" w:space="0" w:color="auto"/>
              <w:right w:val="single" w:sz="8" w:space="0" w:color="auto"/>
            </w:tcBorders>
          </w:tcPr>
          <w:p w14:paraId="548004E5" w14:textId="2A4AD204" w:rsidR="00BF3E40" w:rsidRPr="00C04572" w:rsidRDefault="00BF3E40" w:rsidP="0009598A">
            <w:pPr>
              <w:autoSpaceDE w:val="0"/>
              <w:autoSpaceDN w:val="0"/>
              <w:adjustRightInd w:val="0"/>
              <w:jc w:val="center"/>
              <w:rPr>
                <w:szCs w:val="21"/>
              </w:rPr>
            </w:pPr>
            <w:r w:rsidRPr="00C04572">
              <w:rPr>
                <w:szCs w:val="21"/>
              </w:rPr>
              <w:t>36417</w:t>
            </w:r>
          </w:p>
        </w:tc>
        <w:tc>
          <w:tcPr>
            <w:tcW w:w="546" w:type="pct"/>
            <w:tcBorders>
              <w:left w:val="single" w:sz="8" w:space="0" w:color="auto"/>
              <w:right w:val="single" w:sz="8" w:space="0" w:color="auto"/>
            </w:tcBorders>
          </w:tcPr>
          <w:p w14:paraId="4E48A3AD" w14:textId="0B8B524E" w:rsidR="00BF3E40" w:rsidRPr="00C04572" w:rsidRDefault="00BF3E40" w:rsidP="0009598A">
            <w:pPr>
              <w:autoSpaceDE w:val="0"/>
              <w:autoSpaceDN w:val="0"/>
              <w:adjustRightInd w:val="0"/>
              <w:jc w:val="center"/>
              <w:rPr>
                <w:szCs w:val="21"/>
              </w:rPr>
            </w:pPr>
            <w:r w:rsidRPr="00C04572">
              <w:rPr>
                <w:szCs w:val="21"/>
              </w:rPr>
              <w:t>10.763</w:t>
            </w:r>
          </w:p>
        </w:tc>
        <w:tc>
          <w:tcPr>
            <w:tcW w:w="546" w:type="pct"/>
            <w:tcBorders>
              <w:left w:val="single" w:sz="8" w:space="0" w:color="auto"/>
              <w:right w:val="single" w:sz="8" w:space="0" w:color="auto"/>
            </w:tcBorders>
          </w:tcPr>
          <w:p w14:paraId="53BBFF8F" w14:textId="2B179CB4" w:rsidR="00BF3E40" w:rsidRPr="00C04572" w:rsidRDefault="00BF3E40" w:rsidP="0009598A">
            <w:pPr>
              <w:autoSpaceDE w:val="0"/>
              <w:autoSpaceDN w:val="0"/>
              <w:adjustRightInd w:val="0"/>
              <w:jc w:val="center"/>
              <w:rPr>
                <w:szCs w:val="21"/>
              </w:rPr>
            </w:pPr>
            <w:r w:rsidRPr="00C04572">
              <w:rPr>
                <w:szCs w:val="21"/>
              </w:rPr>
              <w:t>0.616</w:t>
            </w:r>
          </w:p>
        </w:tc>
        <w:tc>
          <w:tcPr>
            <w:tcW w:w="546" w:type="pct"/>
            <w:tcBorders>
              <w:left w:val="single" w:sz="8" w:space="0" w:color="auto"/>
              <w:right w:val="single" w:sz="8" w:space="0" w:color="auto"/>
            </w:tcBorders>
          </w:tcPr>
          <w:p w14:paraId="6E47F760" w14:textId="05E5F687" w:rsidR="00BF3E40" w:rsidRPr="00C04572" w:rsidRDefault="00BF3E40" w:rsidP="0009598A">
            <w:pPr>
              <w:autoSpaceDE w:val="0"/>
              <w:autoSpaceDN w:val="0"/>
              <w:adjustRightInd w:val="0"/>
              <w:jc w:val="center"/>
              <w:rPr>
                <w:szCs w:val="21"/>
              </w:rPr>
            </w:pPr>
            <w:r w:rsidRPr="00C04572">
              <w:rPr>
                <w:szCs w:val="21"/>
              </w:rPr>
              <w:t>9.084</w:t>
            </w:r>
          </w:p>
        </w:tc>
        <w:tc>
          <w:tcPr>
            <w:tcW w:w="602" w:type="pct"/>
            <w:tcBorders>
              <w:left w:val="single" w:sz="8" w:space="0" w:color="auto"/>
              <w:right w:val="single" w:sz="8" w:space="0" w:color="auto"/>
            </w:tcBorders>
          </w:tcPr>
          <w:p w14:paraId="59EA0354" w14:textId="4CDF0D3F" w:rsidR="00BF3E40" w:rsidRPr="00C04572" w:rsidRDefault="00BF3E40" w:rsidP="0009598A">
            <w:pPr>
              <w:autoSpaceDE w:val="0"/>
              <w:autoSpaceDN w:val="0"/>
              <w:adjustRightInd w:val="0"/>
              <w:jc w:val="center"/>
              <w:rPr>
                <w:szCs w:val="21"/>
              </w:rPr>
            </w:pPr>
            <w:r w:rsidRPr="00C04572">
              <w:rPr>
                <w:szCs w:val="21"/>
              </w:rPr>
              <w:t>12.028</w:t>
            </w:r>
          </w:p>
        </w:tc>
      </w:tr>
      <w:tr w:rsidR="00BF3E40" w:rsidRPr="00C04572" w14:paraId="601B5E5E" w14:textId="77777777" w:rsidTr="00C04572">
        <w:tc>
          <w:tcPr>
            <w:tcW w:w="591" w:type="pct"/>
            <w:tcBorders>
              <w:left w:val="single" w:sz="8" w:space="0" w:color="auto"/>
              <w:right w:val="single" w:sz="8" w:space="0" w:color="auto"/>
            </w:tcBorders>
          </w:tcPr>
          <w:p w14:paraId="539B035A" w14:textId="77777777" w:rsidR="00BF3E40" w:rsidRPr="00C04572" w:rsidRDefault="00BF3E40" w:rsidP="0009598A">
            <w:pPr>
              <w:autoSpaceDE w:val="0"/>
              <w:autoSpaceDN w:val="0"/>
              <w:adjustRightInd w:val="0"/>
              <w:jc w:val="center"/>
              <w:rPr>
                <w:i/>
                <w:iCs/>
                <w:szCs w:val="21"/>
              </w:rPr>
            </w:pPr>
            <w:r w:rsidRPr="00C04572">
              <w:rPr>
                <w:i/>
                <w:iCs/>
                <w:szCs w:val="21"/>
              </w:rPr>
              <w:lastRenderedPageBreak/>
              <w:t>l_wage</w:t>
            </w:r>
          </w:p>
        </w:tc>
        <w:tc>
          <w:tcPr>
            <w:tcW w:w="1627" w:type="pct"/>
            <w:tcBorders>
              <w:left w:val="single" w:sz="8" w:space="0" w:color="auto"/>
              <w:right w:val="single" w:sz="8" w:space="0" w:color="auto"/>
            </w:tcBorders>
          </w:tcPr>
          <w:p w14:paraId="7CDC6D62" w14:textId="1DA51DB7" w:rsidR="00BF3E40" w:rsidRPr="00C04572" w:rsidRDefault="00BF3E40" w:rsidP="0009598A">
            <w:pPr>
              <w:autoSpaceDE w:val="0"/>
              <w:autoSpaceDN w:val="0"/>
              <w:adjustRightInd w:val="0"/>
              <w:rPr>
                <w:szCs w:val="21"/>
              </w:rPr>
            </w:pPr>
            <w:r w:rsidRPr="00C04572">
              <w:rPr>
                <w:szCs w:val="21"/>
              </w:rPr>
              <w:t>ln</w:t>
            </w:r>
            <w:r w:rsidRPr="00C04572">
              <w:rPr>
                <w:szCs w:val="21"/>
              </w:rPr>
              <w:t>（职工平均工资（元））</w:t>
            </w:r>
          </w:p>
        </w:tc>
        <w:tc>
          <w:tcPr>
            <w:tcW w:w="544" w:type="pct"/>
            <w:tcBorders>
              <w:left w:val="single" w:sz="8" w:space="0" w:color="auto"/>
              <w:right w:val="single" w:sz="8" w:space="0" w:color="auto"/>
            </w:tcBorders>
          </w:tcPr>
          <w:p w14:paraId="2F5D3E2A" w14:textId="7A7C594F" w:rsidR="00BF3E40" w:rsidRPr="00C04572" w:rsidRDefault="00BF3E40" w:rsidP="0009598A">
            <w:pPr>
              <w:autoSpaceDE w:val="0"/>
              <w:autoSpaceDN w:val="0"/>
              <w:adjustRightInd w:val="0"/>
              <w:jc w:val="center"/>
              <w:rPr>
                <w:szCs w:val="21"/>
              </w:rPr>
            </w:pPr>
            <w:r w:rsidRPr="00C04572">
              <w:rPr>
                <w:szCs w:val="21"/>
              </w:rPr>
              <w:t>35703</w:t>
            </w:r>
          </w:p>
        </w:tc>
        <w:tc>
          <w:tcPr>
            <w:tcW w:w="546" w:type="pct"/>
            <w:tcBorders>
              <w:left w:val="single" w:sz="8" w:space="0" w:color="auto"/>
              <w:right w:val="single" w:sz="8" w:space="0" w:color="auto"/>
            </w:tcBorders>
          </w:tcPr>
          <w:p w14:paraId="2726AAF3" w14:textId="0447438C" w:rsidR="00BF3E40" w:rsidRPr="00C04572" w:rsidRDefault="00BF3E40" w:rsidP="0009598A">
            <w:pPr>
              <w:autoSpaceDE w:val="0"/>
              <w:autoSpaceDN w:val="0"/>
              <w:adjustRightInd w:val="0"/>
              <w:jc w:val="center"/>
              <w:rPr>
                <w:szCs w:val="21"/>
              </w:rPr>
            </w:pPr>
            <w:r w:rsidRPr="00C04572">
              <w:rPr>
                <w:szCs w:val="21"/>
              </w:rPr>
              <w:t>10.857</w:t>
            </w:r>
          </w:p>
        </w:tc>
        <w:tc>
          <w:tcPr>
            <w:tcW w:w="546" w:type="pct"/>
            <w:tcBorders>
              <w:left w:val="single" w:sz="8" w:space="0" w:color="auto"/>
              <w:right w:val="single" w:sz="8" w:space="0" w:color="auto"/>
            </w:tcBorders>
          </w:tcPr>
          <w:p w14:paraId="1178F004" w14:textId="6B2FEA70" w:rsidR="00BF3E40" w:rsidRPr="00C04572" w:rsidRDefault="00BF3E40" w:rsidP="0009598A">
            <w:pPr>
              <w:autoSpaceDE w:val="0"/>
              <w:autoSpaceDN w:val="0"/>
              <w:adjustRightInd w:val="0"/>
              <w:jc w:val="center"/>
              <w:rPr>
                <w:szCs w:val="21"/>
              </w:rPr>
            </w:pPr>
            <w:r w:rsidRPr="00C04572">
              <w:rPr>
                <w:szCs w:val="21"/>
              </w:rPr>
              <w:t>0.261</w:t>
            </w:r>
          </w:p>
        </w:tc>
        <w:tc>
          <w:tcPr>
            <w:tcW w:w="546" w:type="pct"/>
            <w:tcBorders>
              <w:left w:val="single" w:sz="8" w:space="0" w:color="auto"/>
              <w:right w:val="single" w:sz="8" w:space="0" w:color="auto"/>
            </w:tcBorders>
          </w:tcPr>
          <w:p w14:paraId="679C84B8" w14:textId="7D9E8F54" w:rsidR="00BF3E40" w:rsidRPr="00C04572" w:rsidRDefault="00BF3E40" w:rsidP="0009598A">
            <w:pPr>
              <w:autoSpaceDE w:val="0"/>
              <w:autoSpaceDN w:val="0"/>
              <w:adjustRightInd w:val="0"/>
              <w:jc w:val="center"/>
              <w:rPr>
                <w:szCs w:val="21"/>
              </w:rPr>
            </w:pPr>
            <w:r w:rsidRPr="00C04572">
              <w:rPr>
                <w:szCs w:val="21"/>
              </w:rPr>
              <w:t>10.169</w:t>
            </w:r>
          </w:p>
        </w:tc>
        <w:tc>
          <w:tcPr>
            <w:tcW w:w="602" w:type="pct"/>
            <w:tcBorders>
              <w:left w:val="single" w:sz="8" w:space="0" w:color="auto"/>
              <w:right w:val="single" w:sz="8" w:space="0" w:color="auto"/>
            </w:tcBorders>
          </w:tcPr>
          <w:p w14:paraId="7A9C7AAE" w14:textId="22FCBBD4" w:rsidR="00BF3E40" w:rsidRPr="00C04572" w:rsidRDefault="00BF3E40" w:rsidP="0009598A">
            <w:pPr>
              <w:autoSpaceDE w:val="0"/>
              <w:autoSpaceDN w:val="0"/>
              <w:adjustRightInd w:val="0"/>
              <w:jc w:val="center"/>
              <w:rPr>
                <w:szCs w:val="21"/>
              </w:rPr>
            </w:pPr>
            <w:r w:rsidRPr="00C04572">
              <w:rPr>
                <w:szCs w:val="21"/>
              </w:rPr>
              <w:t>11.718</w:t>
            </w:r>
          </w:p>
        </w:tc>
      </w:tr>
      <w:tr w:rsidR="00BF3E40" w:rsidRPr="00C04572" w14:paraId="7116C04F" w14:textId="77777777" w:rsidTr="00C04572">
        <w:trPr>
          <w:trHeight w:val="209"/>
        </w:trPr>
        <w:tc>
          <w:tcPr>
            <w:tcW w:w="591" w:type="pct"/>
            <w:tcBorders>
              <w:left w:val="single" w:sz="8" w:space="0" w:color="auto"/>
              <w:right w:val="single" w:sz="8" w:space="0" w:color="auto"/>
            </w:tcBorders>
          </w:tcPr>
          <w:p w14:paraId="1500316A" w14:textId="77777777" w:rsidR="00BF3E40" w:rsidRPr="00C04572" w:rsidRDefault="00BF3E40" w:rsidP="0009598A">
            <w:pPr>
              <w:autoSpaceDE w:val="0"/>
              <w:autoSpaceDN w:val="0"/>
              <w:adjustRightInd w:val="0"/>
              <w:jc w:val="center"/>
              <w:rPr>
                <w:i/>
                <w:iCs/>
                <w:szCs w:val="21"/>
              </w:rPr>
            </w:pPr>
            <w:r w:rsidRPr="00C04572">
              <w:rPr>
                <w:i/>
                <w:iCs/>
                <w:szCs w:val="21"/>
              </w:rPr>
              <w:t>public</w:t>
            </w:r>
          </w:p>
        </w:tc>
        <w:tc>
          <w:tcPr>
            <w:tcW w:w="1627" w:type="pct"/>
            <w:tcBorders>
              <w:left w:val="single" w:sz="8" w:space="0" w:color="auto"/>
              <w:right w:val="single" w:sz="8" w:space="0" w:color="auto"/>
            </w:tcBorders>
          </w:tcPr>
          <w:p w14:paraId="43746D40" w14:textId="77777777" w:rsidR="00BF3E40" w:rsidRPr="00C04572" w:rsidRDefault="00BF3E40" w:rsidP="0009598A">
            <w:pPr>
              <w:autoSpaceDE w:val="0"/>
              <w:autoSpaceDN w:val="0"/>
              <w:adjustRightInd w:val="0"/>
              <w:rPr>
                <w:szCs w:val="21"/>
              </w:rPr>
            </w:pPr>
            <w:r w:rsidRPr="00C04572">
              <w:rPr>
                <w:szCs w:val="21"/>
              </w:rPr>
              <w:t>公共服务指数</w:t>
            </w:r>
          </w:p>
        </w:tc>
        <w:tc>
          <w:tcPr>
            <w:tcW w:w="544" w:type="pct"/>
            <w:tcBorders>
              <w:left w:val="single" w:sz="8" w:space="0" w:color="auto"/>
              <w:right w:val="single" w:sz="8" w:space="0" w:color="auto"/>
            </w:tcBorders>
          </w:tcPr>
          <w:p w14:paraId="648FFD80" w14:textId="2C8305AC" w:rsidR="00BF3E40" w:rsidRPr="00C04572" w:rsidRDefault="00BF3E40" w:rsidP="0009598A">
            <w:pPr>
              <w:autoSpaceDE w:val="0"/>
              <w:autoSpaceDN w:val="0"/>
              <w:adjustRightInd w:val="0"/>
              <w:jc w:val="center"/>
              <w:rPr>
                <w:szCs w:val="21"/>
              </w:rPr>
            </w:pPr>
            <w:r w:rsidRPr="00C04572">
              <w:rPr>
                <w:szCs w:val="21"/>
              </w:rPr>
              <w:t>33596</w:t>
            </w:r>
          </w:p>
        </w:tc>
        <w:tc>
          <w:tcPr>
            <w:tcW w:w="546" w:type="pct"/>
            <w:tcBorders>
              <w:left w:val="single" w:sz="8" w:space="0" w:color="auto"/>
              <w:right w:val="single" w:sz="8" w:space="0" w:color="auto"/>
            </w:tcBorders>
          </w:tcPr>
          <w:p w14:paraId="02FCFBC2" w14:textId="1B773A14" w:rsidR="00BF3E40" w:rsidRPr="00C04572" w:rsidRDefault="00BF3E40" w:rsidP="0009598A">
            <w:pPr>
              <w:autoSpaceDE w:val="0"/>
              <w:autoSpaceDN w:val="0"/>
              <w:adjustRightInd w:val="0"/>
              <w:jc w:val="center"/>
              <w:rPr>
                <w:szCs w:val="21"/>
              </w:rPr>
            </w:pPr>
            <w:r w:rsidRPr="00C04572">
              <w:rPr>
                <w:szCs w:val="21"/>
              </w:rPr>
              <w:t>11.127</w:t>
            </w:r>
          </w:p>
        </w:tc>
        <w:tc>
          <w:tcPr>
            <w:tcW w:w="546" w:type="pct"/>
            <w:tcBorders>
              <w:left w:val="single" w:sz="8" w:space="0" w:color="auto"/>
              <w:right w:val="single" w:sz="8" w:space="0" w:color="auto"/>
            </w:tcBorders>
          </w:tcPr>
          <w:p w14:paraId="3E52F64D" w14:textId="22A30895" w:rsidR="00BF3E40" w:rsidRPr="00C04572" w:rsidRDefault="00BF3E40" w:rsidP="0009598A">
            <w:pPr>
              <w:autoSpaceDE w:val="0"/>
              <w:autoSpaceDN w:val="0"/>
              <w:adjustRightInd w:val="0"/>
              <w:jc w:val="center"/>
              <w:rPr>
                <w:szCs w:val="21"/>
              </w:rPr>
            </w:pPr>
            <w:r w:rsidRPr="00C04572">
              <w:rPr>
                <w:szCs w:val="21"/>
              </w:rPr>
              <w:t>0.843</w:t>
            </w:r>
          </w:p>
        </w:tc>
        <w:tc>
          <w:tcPr>
            <w:tcW w:w="546" w:type="pct"/>
            <w:tcBorders>
              <w:left w:val="single" w:sz="8" w:space="0" w:color="auto"/>
              <w:right w:val="single" w:sz="8" w:space="0" w:color="auto"/>
            </w:tcBorders>
          </w:tcPr>
          <w:p w14:paraId="0FBFC3FD" w14:textId="346015FC" w:rsidR="00BF3E40" w:rsidRPr="00C04572" w:rsidRDefault="00BF3E40" w:rsidP="0009598A">
            <w:pPr>
              <w:autoSpaceDE w:val="0"/>
              <w:autoSpaceDN w:val="0"/>
              <w:adjustRightInd w:val="0"/>
              <w:jc w:val="center"/>
              <w:rPr>
                <w:szCs w:val="21"/>
              </w:rPr>
            </w:pPr>
            <w:r w:rsidRPr="00C04572">
              <w:rPr>
                <w:szCs w:val="21"/>
              </w:rPr>
              <w:t>9.156</w:t>
            </w:r>
          </w:p>
        </w:tc>
        <w:tc>
          <w:tcPr>
            <w:tcW w:w="602" w:type="pct"/>
            <w:tcBorders>
              <w:left w:val="single" w:sz="8" w:space="0" w:color="auto"/>
              <w:right w:val="single" w:sz="8" w:space="0" w:color="auto"/>
            </w:tcBorders>
          </w:tcPr>
          <w:p w14:paraId="4ACE8D7D" w14:textId="395F51E8" w:rsidR="00BF3E40" w:rsidRPr="00C04572" w:rsidRDefault="00BF3E40" w:rsidP="0009598A">
            <w:pPr>
              <w:autoSpaceDE w:val="0"/>
              <w:autoSpaceDN w:val="0"/>
              <w:adjustRightInd w:val="0"/>
              <w:jc w:val="center"/>
              <w:rPr>
                <w:szCs w:val="21"/>
              </w:rPr>
            </w:pPr>
            <w:r w:rsidRPr="00C04572">
              <w:rPr>
                <w:szCs w:val="21"/>
              </w:rPr>
              <w:t>13.710</w:t>
            </w:r>
          </w:p>
        </w:tc>
      </w:tr>
      <w:tr w:rsidR="00BF3E40" w:rsidRPr="00C04572" w14:paraId="1CB78339" w14:textId="77777777" w:rsidTr="00C04572">
        <w:tc>
          <w:tcPr>
            <w:tcW w:w="591" w:type="pct"/>
            <w:tcBorders>
              <w:left w:val="single" w:sz="8" w:space="0" w:color="auto"/>
              <w:right w:val="single" w:sz="8" w:space="0" w:color="auto"/>
            </w:tcBorders>
          </w:tcPr>
          <w:p w14:paraId="10DC96FB" w14:textId="77777777" w:rsidR="00BF3E40" w:rsidRPr="00C04572" w:rsidRDefault="00BF3E40" w:rsidP="0009598A">
            <w:pPr>
              <w:autoSpaceDE w:val="0"/>
              <w:autoSpaceDN w:val="0"/>
              <w:adjustRightInd w:val="0"/>
              <w:jc w:val="center"/>
              <w:rPr>
                <w:i/>
                <w:iCs/>
                <w:szCs w:val="21"/>
              </w:rPr>
            </w:pPr>
            <w:r w:rsidRPr="00C04572">
              <w:rPr>
                <w:i/>
                <w:iCs/>
                <w:szCs w:val="21"/>
              </w:rPr>
              <w:t>indus2</w:t>
            </w:r>
          </w:p>
        </w:tc>
        <w:tc>
          <w:tcPr>
            <w:tcW w:w="1627" w:type="pct"/>
            <w:tcBorders>
              <w:left w:val="single" w:sz="8" w:space="0" w:color="auto"/>
              <w:right w:val="single" w:sz="8" w:space="0" w:color="auto"/>
            </w:tcBorders>
          </w:tcPr>
          <w:p w14:paraId="7998CD75" w14:textId="77777777" w:rsidR="00BF3E40" w:rsidRPr="00C04572" w:rsidRDefault="00BF3E40" w:rsidP="0009598A">
            <w:pPr>
              <w:autoSpaceDE w:val="0"/>
              <w:autoSpaceDN w:val="0"/>
              <w:adjustRightInd w:val="0"/>
              <w:rPr>
                <w:szCs w:val="21"/>
              </w:rPr>
            </w:pPr>
            <w:r w:rsidRPr="00C04572">
              <w:rPr>
                <w:rFonts w:hint="eastAsia"/>
                <w:szCs w:val="21"/>
              </w:rPr>
              <w:t>第二产业占</w:t>
            </w:r>
            <w:r w:rsidRPr="00C04572">
              <w:rPr>
                <w:rFonts w:hint="eastAsia"/>
                <w:szCs w:val="21"/>
              </w:rPr>
              <w:t>G</w:t>
            </w:r>
            <w:r w:rsidRPr="00C04572">
              <w:rPr>
                <w:szCs w:val="21"/>
              </w:rPr>
              <w:t>DP</w:t>
            </w:r>
            <w:r w:rsidRPr="00C04572">
              <w:rPr>
                <w:rFonts w:hint="eastAsia"/>
                <w:szCs w:val="21"/>
              </w:rPr>
              <w:t>比重</w:t>
            </w:r>
            <w:r w:rsidRPr="00C04572">
              <w:rPr>
                <w:rFonts w:hint="eastAsia"/>
                <w:szCs w:val="21"/>
              </w:rPr>
              <w:t>%</w:t>
            </w:r>
          </w:p>
        </w:tc>
        <w:tc>
          <w:tcPr>
            <w:tcW w:w="544" w:type="pct"/>
            <w:tcBorders>
              <w:left w:val="single" w:sz="8" w:space="0" w:color="auto"/>
              <w:right w:val="single" w:sz="8" w:space="0" w:color="auto"/>
            </w:tcBorders>
          </w:tcPr>
          <w:p w14:paraId="760EFD22" w14:textId="63C674D7" w:rsidR="00BF3E40" w:rsidRPr="00C04572" w:rsidRDefault="00BF3E40" w:rsidP="0009598A">
            <w:pPr>
              <w:autoSpaceDE w:val="0"/>
              <w:autoSpaceDN w:val="0"/>
              <w:adjustRightInd w:val="0"/>
              <w:jc w:val="center"/>
              <w:rPr>
                <w:szCs w:val="21"/>
              </w:rPr>
            </w:pPr>
            <w:r w:rsidRPr="00C04572">
              <w:rPr>
                <w:szCs w:val="21"/>
              </w:rPr>
              <w:t>36145</w:t>
            </w:r>
          </w:p>
        </w:tc>
        <w:tc>
          <w:tcPr>
            <w:tcW w:w="546" w:type="pct"/>
            <w:tcBorders>
              <w:left w:val="single" w:sz="8" w:space="0" w:color="auto"/>
              <w:right w:val="single" w:sz="8" w:space="0" w:color="auto"/>
            </w:tcBorders>
          </w:tcPr>
          <w:p w14:paraId="3811F677" w14:textId="1559CABF" w:rsidR="00BF3E40" w:rsidRPr="00C04572" w:rsidRDefault="00BF3E40" w:rsidP="0009598A">
            <w:pPr>
              <w:autoSpaceDE w:val="0"/>
              <w:autoSpaceDN w:val="0"/>
              <w:adjustRightInd w:val="0"/>
              <w:jc w:val="center"/>
              <w:rPr>
                <w:szCs w:val="21"/>
              </w:rPr>
            </w:pPr>
            <w:r w:rsidRPr="00C04572">
              <w:rPr>
                <w:szCs w:val="21"/>
              </w:rPr>
              <w:t>46.627</w:t>
            </w:r>
          </w:p>
        </w:tc>
        <w:tc>
          <w:tcPr>
            <w:tcW w:w="546" w:type="pct"/>
            <w:tcBorders>
              <w:left w:val="single" w:sz="8" w:space="0" w:color="auto"/>
              <w:right w:val="single" w:sz="8" w:space="0" w:color="auto"/>
            </w:tcBorders>
          </w:tcPr>
          <w:p w14:paraId="2429097A" w14:textId="62488E10" w:rsidR="00BF3E40" w:rsidRPr="00C04572" w:rsidRDefault="00BF3E40" w:rsidP="0009598A">
            <w:pPr>
              <w:autoSpaceDE w:val="0"/>
              <w:autoSpaceDN w:val="0"/>
              <w:adjustRightInd w:val="0"/>
              <w:jc w:val="center"/>
              <w:rPr>
                <w:szCs w:val="21"/>
              </w:rPr>
            </w:pPr>
            <w:r w:rsidRPr="00C04572">
              <w:rPr>
                <w:szCs w:val="21"/>
              </w:rPr>
              <w:t>9.699</w:t>
            </w:r>
          </w:p>
        </w:tc>
        <w:tc>
          <w:tcPr>
            <w:tcW w:w="546" w:type="pct"/>
            <w:tcBorders>
              <w:left w:val="single" w:sz="8" w:space="0" w:color="auto"/>
              <w:right w:val="single" w:sz="8" w:space="0" w:color="auto"/>
            </w:tcBorders>
          </w:tcPr>
          <w:p w14:paraId="555D436B" w14:textId="63CB3753" w:rsidR="00BF3E40" w:rsidRPr="00C04572" w:rsidRDefault="00BF3E40" w:rsidP="0009598A">
            <w:pPr>
              <w:autoSpaceDE w:val="0"/>
              <w:autoSpaceDN w:val="0"/>
              <w:adjustRightInd w:val="0"/>
              <w:jc w:val="center"/>
              <w:rPr>
                <w:szCs w:val="21"/>
              </w:rPr>
            </w:pPr>
            <w:r w:rsidRPr="00C04572">
              <w:rPr>
                <w:szCs w:val="21"/>
              </w:rPr>
              <w:t>17.300</w:t>
            </w:r>
          </w:p>
        </w:tc>
        <w:tc>
          <w:tcPr>
            <w:tcW w:w="602" w:type="pct"/>
            <w:tcBorders>
              <w:left w:val="single" w:sz="8" w:space="0" w:color="auto"/>
              <w:right w:val="single" w:sz="8" w:space="0" w:color="auto"/>
            </w:tcBorders>
          </w:tcPr>
          <w:p w14:paraId="75F03F40" w14:textId="239D4531" w:rsidR="00BF3E40" w:rsidRPr="00C04572" w:rsidRDefault="00BF3E40" w:rsidP="0009598A">
            <w:pPr>
              <w:autoSpaceDE w:val="0"/>
              <w:autoSpaceDN w:val="0"/>
              <w:adjustRightInd w:val="0"/>
              <w:jc w:val="center"/>
              <w:rPr>
                <w:szCs w:val="21"/>
              </w:rPr>
            </w:pPr>
            <w:r w:rsidRPr="00C04572">
              <w:rPr>
                <w:szCs w:val="21"/>
              </w:rPr>
              <w:t>75.860</w:t>
            </w:r>
          </w:p>
        </w:tc>
      </w:tr>
      <w:tr w:rsidR="00BF3E40" w:rsidRPr="00C04572" w14:paraId="0D8F6D78" w14:textId="77777777" w:rsidTr="00C04572">
        <w:tc>
          <w:tcPr>
            <w:tcW w:w="591" w:type="pct"/>
            <w:tcBorders>
              <w:left w:val="single" w:sz="8" w:space="0" w:color="auto"/>
              <w:right w:val="single" w:sz="8" w:space="0" w:color="auto"/>
            </w:tcBorders>
          </w:tcPr>
          <w:p w14:paraId="4731D6AE" w14:textId="77777777" w:rsidR="00BF3E40" w:rsidRPr="00C04572" w:rsidRDefault="00BF3E40" w:rsidP="0009598A">
            <w:pPr>
              <w:autoSpaceDE w:val="0"/>
              <w:autoSpaceDN w:val="0"/>
              <w:adjustRightInd w:val="0"/>
              <w:jc w:val="center"/>
              <w:rPr>
                <w:i/>
                <w:iCs/>
                <w:szCs w:val="21"/>
              </w:rPr>
            </w:pPr>
            <w:r w:rsidRPr="00C04572">
              <w:rPr>
                <w:i/>
                <w:iCs/>
                <w:szCs w:val="21"/>
              </w:rPr>
              <w:t>p</w:t>
            </w:r>
            <w:r w:rsidRPr="00C04572">
              <w:rPr>
                <w:rFonts w:hint="eastAsia"/>
                <w:i/>
                <w:iCs/>
                <w:szCs w:val="21"/>
              </w:rPr>
              <w:t>reci</w:t>
            </w:r>
            <w:r w:rsidRPr="00C04572">
              <w:rPr>
                <w:i/>
                <w:iCs/>
                <w:szCs w:val="21"/>
              </w:rPr>
              <w:t>p</w:t>
            </w:r>
          </w:p>
        </w:tc>
        <w:tc>
          <w:tcPr>
            <w:tcW w:w="1627" w:type="pct"/>
            <w:tcBorders>
              <w:left w:val="single" w:sz="8" w:space="0" w:color="auto"/>
              <w:right w:val="single" w:sz="8" w:space="0" w:color="auto"/>
            </w:tcBorders>
          </w:tcPr>
          <w:p w14:paraId="5E05BB28" w14:textId="77777777" w:rsidR="00BF3E40" w:rsidRPr="00C04572" w:rsidRDefault="00BF3E40" w:rsidP="0009598A">
            <w:pPr>
              <w:autoSpaceDE w:val="0"/>
              <w:autoSpaceDN w:val="0"/>
              <w:adjustRightInd w:val="0"/>
              <w:rPr>
                <w:szCs w:val="21"/>
              </w:rPr>
            </w:pPr>
            <w:r w:rsidRPr="00C04572">
              <w:rPr>
                <w:rFonts w:hint="eastAsia"/>
                <w:szCs w:val="21"/>
              </w:rPr>
              <w:t>平均降水量（</w:t>
            </w:r>
            <w:r w:rsidRPr="00C04572">
              <w:rPr>
                <w:rFonts w:hint="eastAsia"/>
                <w:szCs w:val="21"/>
              </w:rPr>
              <w:t>0</w:t>
            </w:r>
            <w:r w:rsidRPr="00C04572">
              <w:rPr>
                <w:szCs w:val="21"/>
              </w:rPr>
              <w:t>.1</w:t>
            </w:r>
            <w:r w:rsidRPr="00C04572">
              <w:rPr>
                <w:rFonts w:hint="eastAsia"/>
                <w:szCs w:val="21"/>
              </w:rPr>
              <w:t>mm</w:t>
            </w:r>
            <w:r w:rsidRPr="00C04572">
              <w:rPr>
                <w:rFonts w:hint="eastAsia"/>
                <w:szCs w:val="21"/>
              </w:rPr>
              <w:t>）</w:t>
            </w:r>
          </w:p>
        </w:tc>
        <w:tc>
          <w:tcPr>
            <w:tcW w:w="544" w:type="pct"/>
            <w:tcBorders>
              <w:left w:val="single" w:sz="8" w:space="0" w:color="auto"/>
              <w:right w:val="single" w:sz="8" w:space="0" w:color="auto"/>
            </w:tcBorders>
          </w:tcPr>
          <w:p w14:paraId="1CE9E798" w14:textId="7B3F2100" w:rsidR="00BF3E40" w:rsidRPr="00C04572" w:rsidRDefault="00BF3E40" w:rsidP="0009598A">
            <w:pPr>
              <w:autoSpaceDE w:val="0"/>
              <w:autoSpaceDN w:val="0"/>
              <w:adjustRightInd w:val="0"/>
              <w:jc w:val="center"/>
              <w:rPr>
                <w:szCs w:val="21"/>
              </w:rPr>
            </w:pPr>
            <w:r w:rsidRPr="00C04572">
              <w:rPr>
                <w:szCs w:val="21"/>
              </w:rPr>
              <w:t>36859</w:t>
            </w:r>
          </w:p>
        </w:tc>
        <w:tc>
          <w:tcPr>
            <w:tcW w:w="546" w:type="pct"/>
            <w:tcBorders>
              <w:left w:val="single" w:sz="8" w:space="0" w:color="auto"/>
              <w:right w:val="single" w:sz="8" w:space="0" w:color="auto"/>
            </w:tcBorders>
          </w:tcPr>
          <w:p w14:paraId="54666193" w14:textId="5BE0E3E1" w:rsidR="00BF3E40" w:rsidRPr="00C04572" w:rsidRDefault="00BF3E40" w:rsidP="0009598A">
            <w:pPr>
              <w:autoSpaceDE w:val="0"/>
              <w:autoSpaceDN w:val="0"/>
              <w:adjustRightInd w:val="0"/>
              <w:jc w:val="center"/>
              <w:rPr>
                <w:szCs w:val="21"/>
              </w:rPr>
            </w:pPr>
            <w:r w:rsidRPr="00C04572">
              <w:rPr>
                <w:szCs w:val="21"/>
              </w:rPr>
              <w:t>12008.58</w:t>
            </w:r>
          </w:p>
        </w:tc>
        <w:tc>
          <w:tcPr>
            <w:tcW w:w="546" w:type="pct"/>
            <w:tcBorders>
              <w:left w:val="single" w:sz="8" w:space="0" w:color="auto"/>
              <w:right w:val="single" w:sz="8" w:space="0" w:color="auto"/>
            </w:tcBorders>
          </w:tcPr>
          <w:p w14:paraId="76BA1672" w14:textId="7023E040" w:rsidR="00BF3E40" w:rsidRPr="00C04572" w:rsidRDefault="00BF3E40" w:rsidP="0009598A">
            <w:pPr>
              <w:autoSpaceDE w:val="0"/>
              <w:autoSpaceDN w:val="0"/>
              <w:adjustRightInd w:val="0"/>
              <w:jc w:val="center"/>
              <w:rPr>
                <w:szCs w:val="21"/>
              </w:rPr>
            </w:pPr>
            <w:r w:rsidRPr="00C04572">
              <w:rPr>
                <w:szCs w:val="21"/>
              </w:rPr>
              <w:t>5603.477</w:t>
            </w:r>
          </w:p>
        </w:tc>
        <w:tc>
          <w:tcPr>
            <w:tcW w:w="546" w:type="pct"/>
            <w:tcBorders>
              <w:left w:val="single" w:sz="8" w:space="0" w:color="auto"/>
              <w:right w:val="single" w:sz="8" w:space="0" w:color="auto"/>
            </w:tcBorders>
          </w:tcPr>
          <w:p w14:paraId="5BFC0FA5" w14:textId="720EF3ED" w:rsidR="00BF3E40" w:rsidRPr="00C04572" w:rsidRDefault="00BF3E40" w:rsidP="0009598A">
            <w:pPr>
              <w:autoSpaceDE w:val="0"/>
              <w:autoSpaceDN w:val="0"/>
              <w:adjustRightInd w:val="0"/>
              <w:jc w:val="center"/>
              <w:rPr>
                <w:szCs w:val="21"/>
              </w:rPr>
            </w:pPr>
            <w:r w:rsidRPr="00C04572">
              <w:rPr>
                <w:szCs w:val="21"/>
              </w:rPr>
              <w:t>2705.956</w:t>
            </w:r>
          </w:p>
        </w:tc>
        <w:tc>
          <w:tcPr>
            <w:tcW w:w="602" w:type="pct"/>
            <w:tcBorders>
              <w:left w:val="single" w:sz="8" w:space="0" w:color="auto"/>
              <w:right w:val="single" w:sz="8" w:space="0" w:color="auto"/>
            </w:tcBorders>
          </w:tcPr>
          <w:p w14:paraId="6FF10D12" w14:textId="1268C6D3" w:rsidR="00BF3E40" w:rsidRPr="00C04572" w:rsidRDefault="00BF3E40" w:rsidP="0009598A">
            <w:pPr>
              <w:autoSpaceDE w:val="0"/>
              <w:autoSpaceDN w:val="0"/>
              <w:adjustRightInd w:val="0"/>
              <w:jc w:val="center"/>
              <w:rPr>
                <w:szCs w:val="21"/>
              </w:rPr>
            </w:pPr>
            <w:r w:rsidRPr="00C04572">
              <w:rPr>
                <w:szCs w:val="21"/>
              </w:rPr>
              <w:t>26031.820</w:t>
            </w:r>
          </w:p>
        </w:tc>
      </w:tr>
      <w:tr w:rsidR="00BF3E40" w:rsidRPr="00C04572" w14:paraId="35ABD61D" w14:textId="77777777" w:rsidTr="00C04572">
        <w:tc>
          <w:tcPr>
            <w:tcW w:w="591" w:type="pct"/>
            <w:tcBorders>
              <w:left w:val="single" w:sz="8" w:space="0" w:color="auto"/>
              <w:right w:val="single" w:sz="8" w:space="0" w:color="auto"/>
            </w:tcBorders>
          </w:tcPr>
          <w:p w14:paraId="526746DF" w14:textId="77777777" w:rsidR="00BF3E40" w:rsidRPr="00C04572" w:rsidRDefault="00BF3E40" w:rsidP="0009598A">
            <w:pPr>
              <w:autoSpaceDE w:val="0"/>
              <w:autoSpaceDN w:val="0"/>
              <w:adjustRightInd w:val="0"/>
              <w:jc w:val="center"/>
              <w:rPr>
                <w:i/>
                <w:iCs/>
                <w:szCs w:val="21"/>
              </w:rPr>
            </w:pPr>
            <w:r w:rsidRPr="00C04572">
              <w:rPr>
                <w:i/>
                <w:iCs/>
                <w:szCs w:val="21"/>
              </w:rPr>
              <w:t>s</w:t>
            </w:r>
            <w:r w:rsidRPr="00C04572">
              <w:rPr>
                <w:rFonts w:hint="eastAsia"/>
                <w:i/>
                <w:iCs/>
                <w:szCs w:val="21"/>
              </w:rPr>
              <w:t>un</w:t>
            </w:r>
            <w:r w:rsidRPr="00C04572">
              <w:rPr>
                <w:i/>
                <w:iCs/>
                <w:szCs w:val="21"/>
              </w:rPr>
              <w:t>hours</w:t>
            </w:r>
          </w:p>
        </w:tc>
        <w:tc>
          <w:tcPr>
            <w:tcW w:w="1627" w:type="pct"/>
            <w:tcBorders>
              <w:left w:val="single" w:sz="8" w:space="0" w:color="auto"/>
              <w:right w:val="single" w:sz="8" w:space="0" w:color="auto"/>
            </w:tcBorders>
          </w:tcPr>
          <w:p w14:paraId="5F16AE47" w14:textId="77777777" w:rsidR="00BF3E40" w:rsidRPr="00C04572" w:rsidRDefault="00BF3E40" w:rsidP="0009598A">
            <w:pPr>
              <w:autoSpaceDE w:val="0"/>
              <w:autoSpaceDN w:val="0"/>
              <w:adjustRightInd w:val="0"/>
              <w:rPr>
                <w:szCs w:val="21"/>
              </w:rPr>
            </w:pPr>
            <w:r w:rsidRPr="00C04572">
              <w:rPr>
                <w:rFonts w:hint="eastAsia"/>
                <w:szCs w:val="21"/>
              </w:rPr>
              <w:t>年日照时数（小时）</w:t>
            </w:r>
          </w:p>
        </w:tc>
        <w:tc>
          <w:tcPr>
            <w:tcW w:w="544" w:type="pct"/>
            <w:tcBorders>
              <w:left w:val="single" w:sz="8" w:space="0" w:color="auto"/>
              <w:right w:val="single" w:sz="8" w:space="0" w:color="auto"/>
            </w:tcBorders>
          </w:tcPr>
          <w:p w14:paraId="0428CEC3" w14:textId="18C00D08" w:rsidR="00BF3E40" w:rsidRPr="00C04572" w:rsidRDefault="00BF3E40" w:rsidP="0009598A">
            <w:pPr>
              <w:autoSpaceDE w:val="0"/>
              <w:autoSpaceDN w:val="0"/>
              <w:adjustRightInd w:val="0"/>
              <w:jc w:val="center"/>
              <w:rPr>
                <w:szCs w:val="21"/>
              </w:rPr>
            </w:pPr>
            <w:r w:rsidRPr="00C04572">
              <w:rPr>
                <w:szCs w:val="21"/>
              </w:rPr>
              <w:t>36859</w:t>
            </w:r>
          </w:p>
        </w:tc>
        <w:tc>
          <w:tcPr>
            <w:tcW w:w="546" w:type="pct"/>
            <w:tcBorders>
              <w:left w:val="single" w:sz="8" w:space="0" w:color="auto"/>
              <w:right w:val="single" w:sz="8" w:space="0" w:color="auto"/>
            </w:tcBorders>
          </w:tcPr>
          <w:p w14:paraId="2C90B0B5" w14:textId="6BC617BA" w:rsidR="00BF3E40" w:rsidRPr="00C04572" w:rsidRDefault="00BF3E40" w:rsidP="0009598A">
            <w:pPr>
              <w:autoSpaceDE w:val="0"/>
              <w:autoSpaceDN w:val="0"/>
              <w:adjustRightInd w:val="0"/>
              <w:jc w:val="center"/>
              <w:rPr>
                <w:szCs w:val="21"/>
              </w:rPr>
            </w:pPr>
            <w:r w:rsidRPr="00C04572">
              <w:rPr>
                <w:szCs w:val="21"/>
              </w:rPr>
              <w:t>1920.270</w:t>
            </w:r>
          </w:p>
        </w:tc>
        <w:tc>
          <w:tcPr>
            <w:tcW w:w="546" w:type="pct"/>
            <w:tcBorders>
              <w:left w:val="single" w:sz="8" w:space="0" w:color="auto"/>
              <w:right w:val="single" w:sz="8" w:space="0" w:color="auto"/>
            </w:tcBorders>
          </w:tcPr>
          <w:p w14:paraId="45D7ED7D" w14:textId="0E254C56" w:rsidR="00BF3E40" w:rsidRPr="00C04572" w:rsidRDefault="00BF3E40" w:rsidP="0009598A">
            <w:pPr>
              <w:autoSpaceDE w:val="0"/>
              <w:autoSpaceDN w:val="0"/>
              <w:adjustRightInd w:val="0"/>
              <w:jc w:val="center"/>
              <w:rPr>
                <w:szCs w:val="21"/>
              </w:rPr>
            </w:pPr>
            <w:r w:rsidRPr="00C04572">
              <w:rPr>
                <w:szCs w:val="21"/>
              </w:rPr>
              <w:t>390.188</w:t>
            </w:r>
          </w:p>
        </w:tc>
        <w:tc>
          <w:tcPr>
            <w:tcW w:w="546" w:type="pct"/>
            <w:tcBorders>
              <w:left w:val="single" w:sz="8" w:space="0" w:color="auto"/>
              <w:right w:val="single" w:sz="8" w:space="0" w:color="auto"/>
            </w:tcBorders>
          </w:tcPr>
          <w:p w14:paraId="07BEB72B" w14:textId="18A3A871" w:rsidR="00BF3E40" w:rsidRPr="00C04572" w:rsidRDefault="00BF3E40" w:rsidP="0009598A">
            <w:pPr>
              <w:autoSpaceDE w:val="0"/>
              <w:autoSpaceDN w:val="0"/>
              <w:adjustRightInd w:val="0"/>
              <w:jc w:val="center"/>
              <w:rPr>
                <w:szCs w:val="21"/>
              </w:rPr>
            </w:pPr>
            <w:r w:rsidRPr="00C04572">
              <w:rPr>
                <w:szCs w:val="21"/>
              </w:rPr>
              <w:t>906.271</w:t>
            </w:r>
          </w:p>
        </w:tc>
        <w:tc>
          <w:tcPr>
            <w:tcW w:w="602" w:type="pct"/>
            <w:tcBorders>
              <w:left w:val="single" w:sz="8" w:space="0" w:color="auto"/>
              <w:right w:val="single" w:sz="8" w:space="0" w:color="auto"/>
            </w:tcBorders>
          </w:tcPr>
          <w:p w14:paraId="3A85AF88" w14:textId="5E1EB2B9" w:rsidR="00BF3E40" w:rsidRPr="00C04572" w:rsidRDefault="00BF3E40" w:rsidP="0009598A">
            <w:pPr>
              <w:autoSpaceDE w:val="0"/>
              <w:autoSpaceDN w:val="0"/>
              <w:adjustRightInd w:val="0"/>
              <w:jc w:val="center"/>
              <w:rPr>
                <w:szCs w:val="21"/>
              </w:rPr>
            </w:pPr>
            <w:r w:rsidRPr="00C04572">
              <w:rPr>
                <w:szCs w:val="21"/>
              </w:rPr>
              <w:t>2879.247</w:t>
            </w:r>
          </w:p>
        </w:tc>
      </w:tr>
      <w:tr w:rsidR="00BF3E40" w:rsidRPr="00C04572" w14:paraId="781DE2D0" w14:textId="77777777" w:rsidTr="00C04572">
        <w:tc>
          <w:tcPr>
            <w:tcW w:w="591" w:type="pct"/>
            <w:tcBorders>
              <w:left w:val="single" w:sz="8" w:space="0" w:color="auto"/>
              <w:right w:val="single" w:sz="8" w:space="0" w:color="auto"/>
            </w:tcBorders>
          </w:tcPr>
          <w:p w14:paraId="1C41EAFB" w14:textId="77777777" w:rsidR="00BF3E40" w:rsidRPr="00C04572" w:rsidRDefault="00BF3E40" w:rsidP="0009598A">
            <w:pPr>
              <w:autoSpaceDE w:val="0"/>
              <w:autoSpaceDN w:val="0"/>
              <w:adjustRightInd w:val="0"/>
              <w:jc w:val="center"/>
              <w:rPr>
                <w:i/>
                <w:iCs/>
                <w:szCs w:val="21"/>
              </w:rPr>
            </w:pPr>
            <w:r w:rsidRPr="00C04572">
              <w:rPr>
                <w:i/>
                <w:iCs/>
                <w:szCs w:val="21"/>
              </w:rPr>
              <w:t>t</w:t>
            </w:r>
            <w:r w:rsidRPr="00C04572">
              <w:rPr>
                <w:rFonts w:hint="eastAsia"/>
                <w:i/>
                <w:iCs/>
                <w:szCs w:val="21"/>
              </w:rPr>
              <w:t>e</w:t>
            </w:r>
            <w:r w:rsidRPr="00C04572">
              <w:rPr>
                <w:i/>
                <w:iCs/>
                <w:szCs w:val="21"/>
              </w:rPr>
              <w:t>mp</w:t>
            </w:r>
          </w:p>
        </w:tc>
        <w:tc>
          <w:tcPr>
            <w:tcW w:w="1627" w:type="pct"/>
            <w:tcBorders>
              <w:left w:val="single" w:sz="8" w:space="0" w:color="auto"/>
              <w:right w:val="single" w:sz="8" w:space="0" w:color="auto"/>
            </w:tcBorders>
          </w:tcPr>
          <w:p w14:paraId="27E06DDC" w14:textId="77777777" w:rsidR="00BF3E40" w:rsidRPr="00C04572" w:rsidRDefault="00BF3E40" w:rsidP="0009598A">
            <w:pPr>
              <w:autoSpaceDE w:val="0"/>
              <w:autoSpaceDN w:val="0"/>
              <w:adjustRightInd w:val="0"/>
              <w:rPr>
                <w:szCs w:val="21"/>
              </w:rPr>
            </w:pPr>
            <w:r w:rsidRPr="00C04572">
              <w:rPr>
                <w:rFonts w:hint="eastAsia"/>
                <w:szCs w:val="21"/>
              </w:rPr>
              <w:t>年平均气温（摄氏度）</w:t>
            </w:r>
          </w:p>
        </w:tc>
        <w:tc>
          <w:tcPr>
            <w:tcW w:w="544" w:type="pct"/>
            <w:tcBorders>
              <w:left w:val="single" w:sz="8" w:space="0" w:color="auto"/>
              <w:right w:val="single" w:sz="8" w:space="0" w:color="auto"/>
            </w:tcBorders>
          </w:tcPr>
          <w:p w14:paraId="67E3601E" w14:textId="5DF651F3" w:rsidR="00BF3E40" w:rsidRPr="00C04572" w:rsidRDefault="00BF3E40" w:rsidP="0009598A">
            <w:pPr>
              <w:autoSpaceDE w:val="0"/>
              <w:autoSpaceDN w:val="0"/>
              <w:adjustRightInd w:val="0"/>
              <w:jc w:val="center"/>
              <w:rPr>
                <w:szCs w:val="21"/>
              </w:rPr>
            </w:pPr>
            <w:r w:rsidRPr="00C04572">
              <w:rPr>
                <w:szCs w:val="21"/>
              </w:rPr>
              <w:t>36859</w:t>
            </w:r>
          </w:p>
        </w:tc>
        <w:tc>
          <w:tcPr>
            <w:tcW w:w="546" w:type="pct"/>
            <w:tcBorders>
              <w:left w:val="single" w:sz="8" w:space="0" w:color="auto"/>
              <w:right w:val="single" w:sz="8" w:space="0" w:color="auto"/>
            </w:tcBorders>
          </w:tcPr>
          <w:p w14:paraId="18EB5EE1" w14:textId="5E01DDE2" w:rsidR="00BF3E40" w:rsidRPr="00C04572" w:rsidRDefault="00BF3E40" w:rsidP="0009598A">
            <w:pPr>
              <w:autoSpaceDE w:val="0"/>
              <w:autoSpaceDN w:val="0"/>
              <w:adjustRightInd w:val="0"/>
              <w:jc w:val="center"/>
              <w:rPr>
                <w:szCs w:val="21"/>
              </w:rPr>
            </w:pPr>
            <w:r w:rsidRPr="00C04572">
              <w:rPr>
                <w:szCs w:val="21"/>
              </w:rPr>
              <w:t>15.624</w:t>
            </w:r>
          </w:p>
        </w:tc>
        <w:tc>
          <w:tcPr>
            <w:tcW w:w="546" w:type="pct"/>
            <w:tcBorders>
              <w:left w:val="single" w:sz="8" w:space="0" w:color="auto"/>
              <w:right w:val="single" w:sz="8" w:space="0" w:color="auto"/>
            </w:tcBorders>
          </w:tcPr>
          <w:p w14:paraId="18A39A82" w14:textId="00CCE2DE" w:rsidR="00BF3E40" w:rsidRPr="00C04572" w:rsidRDefault="00BF3E40" w:rsidP="0009598A">
            <w:pPr>
              <w:autoSpaceDE w:val="0"/>
              <w:autoSpaceDN w:val="0"/>
              <w:adjustRightInd w:val="0"/>
              <w:jc w:val="center"/>
              <w:rPr>
                <w:szCs w:val="21"/>
              </w:rPr>
            </w:pPr>
            <w:r w:rsidRPr="00C04572">
              <w:rPr>
                <w:szCs w:val="21"/>
              </w:rPr>
              <w:t>4.471</w:t>
            </w:r>
          </w:p>
        </w:tc>
        <w:tc>
          <w:tcPr>
            <w:tcW w:w="546" w:type="pct"/>
            <w:tcBorders>
              <w:left w:val="single" w:sz="8" w:space="0" w:color="auto"/>
              <w:right w:val="single" w:sz="8" w:space="0" w:color="auto"/>
            </w:tcBorders>
          </w:tcPr>
          <w:p w14:paraId="576B2C9D" w14:textId="501DFDDB" w:rsidR="00BF3E40" w:rsidRPr="00C04572" w:rsidRDefault="00BF3E40" w:rsidP="0009598A">
            <w:pPr>
              <w:autoSpaceDE w:val="0"/>
              <w:autoSpaceDN w:val="0"/>
              <w:adjustRightInd w:val="0"/>
              <w:jc w:val="center"/>
              <w:rPr>
                <w:szCs w:val="21"/>
              </w:rPr>
            </w:pPr>
            <w:r w:rsidRPr="00C04572">
              <w:rPr>
                <w:szCs w:val="21"/>
              </w:rPr>
              <w:t>3.685</w:t>
            </w:r>
          </w:p>
        </w:tc>
        <w:tc>
          <w:tcPr>
            <w:tcW w:w="602" w:type="pct"/>
            <w:tcBorders>
              <w:left w:val="single" w:sz="8" w:space="0" w:color="auto"/>
              <w:right w:val="single" w:sz="8" w:space="0" w:color="auto"/>
            </w:tcBorders>
          </w:tcPr>
          <w:p w14:paraId="459B7680" w14:textId="12F9413E" w:rsidR="00BF3E40" w:rsidRPr="00C04572" w:rsidRDefault="00BF3E40" w:rsidP="0009598A">
            <w:pPr>
              <w:autoSpaceDE w:val="0"/>
              <w:autoSpaceDN w:val="0"/>
              <w:adjustRightInd w:val="0"/>
              <w:jc w:val="center"/>
              <w:rPr>
                <w:szCs w:val="21"/>
              </w:rPr>
            </w:pPr>
            <w:r w:rsidRPr="00C04572">
              <w:rPr>
                <w:szCs w:val="21"/>
              </w:rPr>
              <w:t>22.383</w:t>
            </w:r>
          </w:p>
        </w:tc>
      </w:tr>
      <w:bookmarkEnd w:id="5"/>
    </w:tbl>
    <w:p w14:paraId="521AEAE1" w14:textId="77777777" w:rsidR="001D04EE" w:rsidRPr="001D04EE" w:rsidRDefault="001D04EE" w:rsidP="00DD2DE1">
      <w:pPr>
        <w:jc w:val="center"/>
        <w:rPr>
          <w:rFonts w:ascii="黑体" w:eastAsia="黑体" w:hAnsi="黑体"/>
          <w:szCs w:val="21"/>
        </w:rPr>
      </w:pPr>
    </w:p>
    <w:p w14:paraId="2719A727" w14:textId="4DEB5777" w:rsidR="00BF3E40" w:rsidRDefault="00BF3E40" w:rsidP="00DD2DE1">
      <w:pPr>
        <w:jc w:val="center"/>
        <w:rPr>
          <w:rFonts w:ascii="黑体" w:eastAsia="黑体" w:hAnsi="黑体"/>
          <w:sz w:val="28"/>
          <w:szCs w:val="28"/>
        </w:rPr>
      </w:pPr>
      <w:r w:rsidRPr="00BF3E40">
        <w:rPr>
          <w:rFonts w:ascii="黑体" w:eastAsia="黑体" w:hAnsi="黑体" w:hint="eastAsia"/>
          <w:sz w:val="28"/>
          <w:szCs w:val="28"/>
        </w:rPr>
        <w:t>四、实证回归结果</w:t>
      </w:r>
    </w:p>
    <w:p w14:paraId="58875D7A" w14:textId="77777777" w:rsidR="001D04EE" w:rsidRPr="001D04EE" w:rsidRDefault="001D04EE" w:rsidP="00DD2DE1">
      <w:pPr>
        <w:jc w:val="center"/>
        <w:rPr>
          <w:rFonts w:ascii="黑体" w:eastAsia="黑体" w:hAnsi="黑体"/>
          <w:szCs w:val="21"/>
        </w:rPr>
      </w:pPr>
    </w:p>
    <w:p w14:paraId="65BC5CDD" w14:textId="411A339F" w:rsidR="00BF3E40" w:rsidRPr="00BF3E40" w:rsidRDefault="00BF3E40" w:rsidP="002D4C62">
      <w:pPr>
        <w:ind w:firstLineChars="200" w:firstLine="396"/>
        <w:rPr>
          <w:rFonts w:ascii="黑体" w:eastAsia="黑体" w:hAnsi="黑体"/>
          <w:bCs/>
        </w:rPr>
      </w:pPr>
      <w:r w:rsidRPr="00BF3E40">
        <w:rPr>
          <w:rFonts w:eastAsia="黑体" w:hint="eastAsia"/>
          <w:bCs/>
        </w:rPr>
        <w:t>（一）</w:t>
      </w:r>
      <w:r w:rsidRPr="00BF3E40">
        <w:rPr>
          <w:rFonts w:ascii="黑体" w:eastAsia="黑体" w:hAnsi="黑体" w:hint="eastAsia"/>
          <w:bCs/>
        </w:rPr>
        <w:t>基准回归结果</w:t>
      </w:r>
    </w:p>
    <w:p w14:paraId="7CBAFACB" w14:textId="737E6247" w:rsidR="00BF3E40" w:rsidRPr="00BF3E40" w:rsidRDefault="00BF3E40" w:rsidP="0058485A">
      <w:pPr>
        <w:ind w:firstLineChars="200" w:firstLine="396"/>
      </w:pPr>
      <w:r w:rsidRPr="00BF3E40">
        <w:t>表</w:t>
      </w:r>
      <w:r w:rsidRPr="00BF3E40">
        <w:t>2</w:t>
      </w:r>
      <w:r w:rsidRPr="00BF3E40">
        <w:t>报告了基于</w:t>
      </w:r>
      <w:r w:rsidRPr="00BF3E40">
        <w:rPr>
          <w:rFonts w:hint="eastAsia"/>
        </w:rPr>
        <w:t>模型</w:t>
      </w:r>
      <w:r w:rsidRPr="00BF3E40">
        <w:t>（</w:t>
      </w:r>
      <w:r w:rsidRPr="00BF3E40">
        <w:t>1</w:t>
      </w:r>
      <w:r w:rsidRPr="00BF3E40">
        <w:t>）得到的回归结果</w:t>
      </w:r>
      <w:r w:rsidRPr="00BF3E40">
        <w:rPr>
          <w:rFonts w:hint="eastAsia"/>
        </w:rPr>
        <w:t>。第（</w:t>
      </w:r>
      <w:r w:rsidRPr="00BF3E40">
        <w:rPr>
          <w:rFonts w:hint="eastAsia"/>
        </w:rPr>
        <w:t>1</w:t>
      </w:r>
      <w:r w:rsidRPr="00BF3E40">
        <w:rPr>
          <w:rFonts w:hint="eastAsia"/>
        </w:rPr>
        <w:t>）列仅控制了</w:t>
      </w:r>
      <w:r w:rsidRPr="00BF3E40">
        <w:rPr>
          <w:rFonts w:hint="eastAsia"/>
          <w:szCs w:val="21"/>
        </w:rPr>
        <w:t>省份</w:t>
      </w:r>
      <w:r w:rsidRPr="00BF3E40">
        <w:rPr>
          <w:rFonts w:hint="eastAsia"/>
        </w:rPr>
        <w:t>和时间固定效应。第（</w:t>
      </w:r>
      <w:r w:rsidRPr="00BF3E40">
        <w:rPr>
          <w:rFonts w:hint="eastAsia"/>
        </w:rPr>
        <w:t>2</w:t>
      </w:r>
      <w:r w:rsidRPr="00BF3E40">
        <w:rPr>
          <w:rFonts w:hint="eastAsia"/>
        </w:rPr>
        <w:t>）和第（</w:t>
      </w:r>
      <w:r w:rsidRPr="00BF3E40">
        <w:rPr>
          <w:rFonts w:hint="eastAsia"/>
        </w:rPr>
        <w:t>3</w:t>
      </w:r>
      <w:r w:rsidRPr="00BF3E40">
        <w:rPr>
          <w:rFonts w:hint="eastAsia"/>
        </w:rPr>
        <w:t>）列依次加入个人特征变量和城市特征变量等控制变量。由表</w:t>
      </w:r>
      <w:r w:rsidRPr="00BF3E40">
        <w:rPr>
          <w:rFonts w:hint="eastAsia"/>
        </w:rPr>
        <w:t>2</w:t>
      </w:r>
      <w:r w:rsidRPr="00BF3E40">
        <w:rPr>
          <w:rFonts w:hint="eastAsia"/>
        </w:rPr>
        <w:t>第（</w:t>
      </w:r>
      <w:r w:rsidRPr="00BF3E40">
        <w:rPr>
          <w:rFonts w:hint="eastAsia"/>
        </w:rPr>
        <w:t>3</w:t>
      </w:r>
      <w:r w:rsidRPr="00BF3E40">
        <w:rPr>
          <w:rFonts w:hint="eastAsia"/>
        </w:rPr>
        <w:t>）列结果可知，平均而言，城市的</w:t>
      </w:r>
      <w:r w:rsidRPr="00BF3E40">
        <w:rPr>
          <w:rFonts w:hint="eastAsia"/>
        </w:rPr>
        <w:t>P</w:t>
      </w:r>
      <w:r w:rsidRPr="00BF3E40">
        <w:t>M</w:t>
      </w:r>
      <w:r w:rsidRPr="00BF3E40">
        <w:rPr>
          <w:vertAlign w:val="subscript"/>
        </w:rPr>
        <w:t>2.5</w:t>
      </w:r>
      <w:r w:rsidRPr="00BF3E40">
        <w:rPr>
          <w:rFonts w:hint="eastAsia"/>
        </w:rPr>
        <w:t>浓度每上升</w:t>
      </w:r>
      <w:r w:rsidRPr="00BF3E40">
        <w:rPr>
          <w:rFonts w:hint="eastAsia"/>
          <w:szCs w:val="21"/>
        </w:rPr>
        <w:t>1</w:t>
      </w:r>
      <w:r w:rsidRPr="00BF3E40">
        <w:rPr>
          <w:rFonts w:hint="eastAsia"/>
          <w:szCs w:val="21"/>
        </w:rPr>
        <w:t>微克</w:t>
      </w:r>
      <w:r w:rsidRPr="00BF3E40">
        <w:rPr>
          <w:rFonts w:hint="eastAsia"/>
          <w:szCs w:val="21"/>
        </w:rPr>
        <w:t>/</w:t>
      </w:r>
      <w:r w:rsidRPr="00BF3E40">
        <w:rPr>
          <w:rFonts w:hint="eastAsia"/>
          <w:szCs w:val="21"/>
        </w:rPr>
        <w:t>立方米（</w:t>
      </w:r>
      <w:r w:rsidRPr="00BF3E40">
        <w:rPr>
          <w:szCs w:val="21"/>
        </w:rPr>
        <w:t>μg/m</w:t>
      </w:r>
      <w:r w:rsidRPr="00BF3E40">
        <w:rPr>
          <w:szCs w:val="21"/>
          <w:vertAlign w:val="superscript"/>
        </w:rPr>
        <w:t>3</w:t>
      </w:r>
      <w:r w:rsidRPr="00BF3E40">
        <w:rPr>
          <w:rFonts w:hint="eastAsia"/>
          <w:szCs w:val="21"/>
        </w:rPr>
        <w:t>）</w:t>
      </w:r>
      <w:r w:rsidRPr="00BF3E40">
        <w:rPr>
          <w:rFonts w:hint="eastAsia"/>
        </w:rPr>
        <w:t>，劳动供给时间将显著减少</w:t>
      </w:r>
      <w:r w:rsidRPr="00BF3E40">
        <w:rPr>
          <w:kern w:val="0"/>
          <w:szCs w:val="21"/>
        </w:rPr>
        <w:t>0.0410</w:t>
      </w:r>
      <w:r w:rsidRPr="00BF3E40">
        <w:rPr>
          <w:rFonts w:hint="eastAsia"/>
        </w:rPr>
        <w:t>小时</w:t>
      </w:r>
      <w:r w:rsidRPr="00BF3E40">
        <w:rPr>
          <w:rFonts w:hint="eastAsia"/>
        </w:rPr>
        <w:t>/</w:t>
      </w:r>
      <w:r w:rsidRPr="00BF3E40">
        <w:rPr>
          <w:rFonts w:hint="eastAsia"/>
        </w:rPr>
        <w:t>周，并且这一结果在</w:t>
      </w:r>
      <w:r w:rsidRPr="00BF3E40">
        <w:rPr>
          <w:rFonts w:hint="eastAsia"/>
          <w:kern w:val="0"/>
          <w:szCs w:val="21"/>
        </w:rPr>
        <w:t>5</w:t>
      </w:r>
      <w:r w:rsidRPr="00BF3E40">
        <w:t>%</w:t>
      </w:r>
      <w:r w:rsidRPr="00BF3E40">
        <w:rPr>
          <w:rFonts w:hint="eastAsia"/>
        </w:rPr>
        <w:t>的统计水平上显著</w:t>
      </w:r>
      <w:r w:rsidRPr="00BF3E40">
        <w:rPr>
          <w:rFonts w:hint="eastAsia"/>
          <w:szCs w:val="21"/>
        </w:rPr>
        <w:t>。</w:t>
      </w:r>
      <w:r w:rsidRPr="00BF3E40">
        <w:rPr>
          <w:rFonts w:hint="eastAsia"/>
        </w:rPr>
        <w:t>不妨打个比方，假定一个城市的</w:t>
      </w:r>
      <w:r w:rsidRPr="00BF3E40">
        <w:rPr>
          <w:rFonts w:hint="eastAsia"/>
        </w:rPr>
        <w:t>P</w:t>
      </w:r>
      <w:r w:rsidRPr="00BF3E40">
        <w:t>M</w:t>
      </w:r>
      <w:r w:rsidRPr="00BF3E40">
        <w:rPr>
          <w:rFonts w:hint="eastAsia"/>
          <w:vertAlign w:val="subscript"/>
        </w:rPr>
        <w:t>2.5</w:t>
      </w:r>
      <w:r w:rsidRPr="00BF3E40">
        <w:rPr>
          <w:rFonts w:hint="eastAsia"/>
          <w:szCs w:val="21"/>
        </w:rPr>
        <w:t>浓度处于全国均值</w:t>
      </w:r>
      <w:r w:rsidRPr="00BF3E40">
        <w:rPr>
          <w:kern w:val="0"/>
          <w:szCs w:val="21"/>
        </w:rPr>
        <w:t>36</w:t>
      </w:r>
      <w:r w:rsidRPr="00BF3E40">
        <w:rPr>
          <w:rFonts w:hint="eastAsia"/>
          <w:szCs w:val="21"/>
        </w:rPr>
        <w:t>微克</w:t>
      </w:r>
      <w:r w:rsidRPr="00BF3E40">
        <w:rPr>
          <w:rFonts w:hint="eastAsia"/>
          <w:szCs w:val="21"/>
        </w:rPr>
        <w:t>/</w:t>
      </w:r>
      <w:r w:rsidRPr="00BF3E40">
        <w:rPr>
          <w:rFonts w:hint="eastAsia"/>
          <w:szCs w:val="21"/>
        </w:rPr>
        <w:t>立方米（</w:t>
      </w:r>
      <w:r w:rsidRPr="00BF3E40">
        <w:rPr>
          <w:szCs w:val="21"/>
        </w:rPr>
        <w:t>μg/m</w:t>
      </w:r>
      <w:r w:rsidRPr="00BF3E40">
        <w:rPr>
          <w:szCs w:val="21"/>
          <w:vertAlign w:val="superscript"/>
        </w:rPr>
        <w:t>3</w:t>
      </w:r>
      <w:r w:rsidRPr="00BF3E40">
        <w:rPr>
          <w:rFonts w:hint="eastAsia"/>
          <w:szCs w:val="21"/>
        </w:rPr>
        <w:t>）</w:t>
      </w:r>
      <w:r w:rsidRPr="00C04572">
        <w:rPr>
          <w:rStyle w:val="a9"/>
          <w:szCs w:val="21"/>
          <w:highlight w:val="yellow"/>
        </w:rPr>
        <w:footnoteReference w:id="9"/>
      </w:r>
      <w:r w:rsidRPr="00BF3E40">
        <w:rPr>
          <w:rFonts w:hint="eastAsia"/>
          <w:szCs w:val="21"/>
        </w:rPr>
        <w:t>，现在由于外来的气候原因或者制造业污染突然使得其</w:t>
      </w:r>
      <w:bookmarkStart w:id="6" w:name="OLE_LINK8"/>
      <w:r w:rsidRPr="00BF3E40">
        <w:rPr>
          <w:rFonts w:hint="eastAsia"/>
          <w:szCs w:val="21"/>
        </w:rPr>
        <w:t>P</w:t>
      </w:r>
      <w:r w:rsidRPr="00BF3E40">
        <w:rPr>
          <w:szCs w:val="21"/>
        </w:rPr>
        <w:t>M</w:t>
      </w:r>
      <w:r w:rsidRPr="00BF3E40">
        <w:rPr>
          <w:szCs w:val="21"/>
          <w:vertAlign w:val="subscript"/>
        </w:rPr>
        <w:t>2.5</w:t>
      </w:r>
      <w:bookmarkEnd w:id="6"/>
      <w:r w:rsidRPr="00BF3E40">
        <w:rPr>
          <w:rFonts w:hint="eastAsia"/>
          <w:szCs w:val="21"/>
        </w:rPr>
        <w:t>浓度增加了</w:t>
      </w:r>
      <w:r w:rsidRPr="00BF3E40">
        <w:rPr>
          <w:rFonts w:hint="eastAsia"/>
          <w:szCs w:val="21"/>
        </w:rPr>
        <w:t>10</w:t>
      </w:r>
      <w:r w:rsidRPr="00BF3E40">
        <w:rPr>
          <w:rFonts w:hint="eastAsia"/>
          <w:szCs w:val="21"/>
        </w:rPr>
        <w:t>微克</w:t>
      </w:r>
      <w:r w:rsidRPr="00BF3E40">
        <w:rPr>
          <w:rFonts w:hint="eastAsia"/>
          <w:szCs w:val="21"/>
        </w:rPr>
        <w:t>/</w:t>
      </w:r>
      <w:r w:rsidRPr="00BF3E40">
        <w:rPr>
          <w:rFonts w:hint="eastAsia"/>
          <w:szCs w:val="21"/>
        </w:rPr>
        <w:t>立方米（</w:t>
      </w:r>
      <w:r w:rsidRPr="00BF3E40">
        <w:rPr>
          <w:szCs w:val="21"/>
        </w:rPr>
        <w:t>μg/m</w:t>
      </w:r>
      <w:r w:rsidRPr="00BF3E40">
        <w:rPr>
          <w:szCs w:val="21"/>
          <w:vertAlign w:val="superscript"/>
        </w:rPr>
        <w:t>3</w:t>
      </w:r>
      <w:r w:rsidRPr="00BF3E40">
        <w:rPr>
          <w:rFonts w:hint="eastAsia"/>
          <w:szCs w:val="21"/>
        </w:rPr>
        <w:t>），</w:t>
      </w:r>
      <w:r w:rsidRPr="00BF3E40">
        <w:rPr>
          <w:rFonts w:hint="eastAsia"/>
        </w:rPr>
        <w:t>那么依照本文结果，该城市劳动者个体的劳动供给时间将减少</w:t>
      </w:r>
      <w:r w:rsidRPr="00BF3E40">
        <w:t>0.410</w:t>
      </w:r>
      <w:r w:rsidRPr="00BF3E40">
        <w:rPr>
          <w:rFonts w:hint="eastAsia"/>
        </w:rPr>
        <w:t>小时</w:t>
      </w:r>
      <w:r w:rsidRPr="00BF3E40">
        <w:rPr>
          <w:rFonts w:hint="eastAsia"/>
        </w:rPr>
        <w:t>/</w:t>
      </w:r>
      <w:r w:rsidRPr="00BF3E40">
        <w:rPr>
          <w:rFonts w:hint="eastAsia"/>
        </w:rPr>
        <w:t>周（约</w:t>
      </w:r>
      <w:r w:rsidRPr="00BF3E40">
        <w:t>0.051</w:t>
      </w:r>
      <w:r w:rsidRPr="00BF3E40">
        <w:rPr>
          <w:rFonts w:hint="eastAsia"/>
        </w:rPr>
        <w:t>天</w:t>
      </w:r>
      <w:r w:rsidRPr="00BF3E40">
        <w:t>/</w:t>
      </w:r>
      <w:r w:rsidRPr="00BF3E40">
        <w:rPr>
          <w:rFonts w:hint="eastAsia"/>
        </w:rPr>
        <w:t>周），应该说，这是一个不小的影响。与朱志胜（</w:t>
      </w:r>
      <w:r w:rsidRPr="00BF3E40">
        <w:rPr>
          <w:rFonts w:hint="eastAsia"/>
        </w:rPr>
        <w:t>2015</w:t>
      </w:r>
      <w:r w:rsidRPr="00BF3E40">
        <w:rPr>
          <w:rFonts w:hint="eastAsia"/>
        </w:rPr>
        <w:t>）的研究相比</w:t>
      </w:r>
      <w:r w:rsidRPr="00C04572">
        <w:rPr>
          <w:rStyle w:val="a9"/>
          <w:highlight w:val="yellow"/>
        </w:rPr>
        <w:footnoteReference w:id="10"/>
      </w:r>
      <w:r w:rsidRPr="00BF3E40">
        <w:rPr>
          <w:rFonts w:hint="eastAsia"/>
        </w:rPr>
        <w:t>，类似的情形下，将导致该城市的劳动供给时间减少</w:t>
      </w:r>
      <w:r w:rsidRPr="00BF3E40">
        <w:t>0.309</w:t>
      </w:r>
      <w:r w:rsidRPr="00BF3E40">
        <w:rPr>
          <w:rFonts w:hint="eastAsia"/>
        </w:rPr>
        <w:t>天</w:t>
      </w:r>
      <w:r w:rsidRPr="00BF3E40">
        <w:rPr>
          <w:rFonts w:hint="eastAsia"/>
        </w:rPr>
        <w:t>/</w:t>
      </w:r>
      <w:r w:rsidRPr="00BF3E40">
        <w:rPr>
          <w:rFonts w:hint="eastAsia"/>
        </w:rPr>
        <w:t>周，</w:t>
      </w:r>
      <w:r w:rsidRPr="00BF3E40">
        <w:rPr>
          <w:rFonts w:hint="eastAsia"/>
          <w:kern w:val="0"/>
          <w:szCs w:val="21"/>
        </w:rPr>
        <w:t>该结果显然是高于本文结果的</w:t>
      </w:r>
      <w:r w:rsidRPr="00BF3E40">
        <w:rPr>
          <w:rFonts w:hint="eastAsia"/>
        </w:rPr>
        <w:t>。可能的原因</w:t>
      </w:r>
      <w:r w:rsidRPr="00BF3E40">
        <w:rPr>
          <w:rFonts w:hint="eastAsia"/>
          <w:kern w:val="0"/>
          <w:szCs w:val="21"/>
        </w:rPr>
        <w:t>是</w:t>
      </w:r>
      <w:r w:rsidRPr="00BF3E40">
        <w:rPr>
          <w:rFonts w:hint="eastAsia"/>
        </w:rPr>
        <w:t>朱志胜（</w:t>
      </w:r>
      <w:r w:rsidRPr="00BF3E40">
        <w:rPr>
          <w:rFonts w:hint="eastAsia"/>
        </w:rPr>
        <w:t>2015</w:t>
      </w:r>
      <w:r w:rsidRPr="00BF3E40">
        <w:rPr>
          <w:rFonts w:hint="eastAsia"/>
        </w:rPr>
        <w:t>）关注的是流动人口，而本文关注的城市和农村的劳动力，相较而言，流动人口大多从事劳动强度更高的户外工作，因而对空气污染更加敏感。综合对比，本文的结果覆盖面更广，影响程度较流动人口</w:t>
      </w:r>
      <w:r w:rsidRPr="00BF3E40">
        <w:rPr>
          <w:rFonts w:hint="eastAsia"/>
          <w:kern w:val="0"/>
          <w:szCs w:val="21"/>
        </w:rPr>
        <w:t>要</w:t>
      </w:r>
      <w:r w:rsidRPr="00BF3E40">
        <w:rPr>
          <w:rFonts w:hint="eastAsia"/>
        </w:rPr>
        <w:t>小。由此，</w:t>
      </w:r>
      <w:r w:rsidRPr="00BF3E40">
        <w:rPr>
          <w:rFonts w:hint="eastAsia"/>
          <w:szCs w:val="21"/>
        </w:rPr>
        <w:t>本文的假说</w:t>
      </w:r>
      <w:r w:rsidRPr="00BF3E40">
        <w:rPr>
          <w:rFonts w:hint="eastAsia"/>
          <w:szCs w:val="21"/>
        </w:rPr>
        <w:t>1</w:t>
      </w:r>
      <w:r w:rsidRPr="00BF3E40">
        <w:rPr>
          <w:rFonts w:hint="eastAsia"/>
          <w:szCs w:val="21"/>
        </w:rPr>
        <w:t>得到验证。</w:t>
      </w:r>
    </w:p>
    <w:tbl>
      <w:tblPr>
        <w:tblW w:w="5000" w:type="pct"/>
        <w:tblLook w:val="0000" w:firstRow="0" w:lastRow="0" w:firstColumn="0" w:lastColumn="0" w:noHBand="0" w:noVBand="0"/>
      </w:tblPr>
      <w:tblGrid>
        <w:gridCol w:w="1699"/>
        <w:gridCol w:w="1817"/>
        <w:gridCol w:w="1817"/>
        <w:gridCol w:w="1817"/>
        <w:gridCol w:w="1162"/>
      </w:tblGrid>
      <w:tr w:rsidR="00BF3E40" w:rsidRPr="00C04572" w14:paraId="0FCDFD29" w14:textId="77777777" w:rsidTr="008014DE">
        <w:tc>
          <w:tcPr>
            <w:tcW w:w="5000" w:type="pct"/>
            <w:gridSpan w:val="5"/>
            <w:tcBorders>
              <w:left w:val="nil"/>
              <w:bottom w:val="single" w:sz="8" w:space="0" w:color="auto"/>
              <w:right w:val="nil"/>
            </w:tcBorders>
          </w:tcPr>
          <w:p w14:paraId="01A0C5B9" w14:textId="007237BD" w:rsidR="00BF3E40" w:rsidRPr="00C04572" w:rsidRDefault="00BF3E40" w:rsidP="00A64ABF">
            <w:pPr>
              <w:autoSpaceDE w:val="0"/>
              <w:autoSpaceDN w:val="0"/>
              <w:adjustRightInd w:val="0"/>
              <w:jc w:val="center"/>
              <w:rPr>
                <w:rFonts w:ascii="楷体" w:eastAsia="楷体" w:hAnsi="楷体"/>
                <w:b/>
                <w:szCs w:val="21"/>
              </w:rPr>
            </w:pPr>
            <w:r w:rsidRPr="00C04572">
              <w:rPr>
                <w:rFonts w:ascii="楷体" w:eastAsia="楷体" w:hAnsi="楷体"/>
                <w:b/>
                <w:szCs w:val="21"/>
              </w:rPr>
              <w:t>表</w:t>
            </w:r>
            <w:r w:rsidRPr="00C04572">
              <w:rPr>
                <w:rFonts w:ascii="楷体" w:eastAsia="楷体" w:hAnsi="楷体"/>
                <w:b/>
                <w:szCs w:val="21"/>
              </w:rPr>
              <w:fldChar w:fldCharType="begin"/>
            </w:r>
            <w:r w:rsidRPr="00C04572">
              <w:rPr>
                <w:rFonts w:ascii="楷体" w:eastAsia="楷体" w:hAnsi="楷体"/>
                <w:b/>
                <w:szCs w:val="21"/>
              </w:rPr>
              <w:instrText xml:space="preserve"> SEQ 表 \* ARABIC </w:instrText>
            </w:r>
            <w:r w:rsidRPr="00C04572">
              <w:rPr>
                <w:rFonts w:ascii="楷体" w:eastAsia="楷体" w:hAnsi="楷体"/>
                <w:b/>
                <w:szCs w:val="21"/>
              </w:rPr>
              <w:fldChar w:fldCharType="separate"/>
            </w:r>
            <w:r w:rsidRPr="00C04572">
              <w:rPr>
                <w:rFonts w:ascii="楷体" w:eastAsia="楷体" w:hAnsi="楷体"/>
                <w:b/>
                <w:noProof/>
                <w:szCs w:val="21"/>
              </w:rPr>
              <w:t>2</w:t>
            </w:r>
            <w:r w:rsidRPr="00C04572">
              <w:rPr>
                <w:rFonts w:ascii="楷体" w:eastAsia="楷体" w:hAnsi="楷体"/>
                <w:b/>
                <w:szCs w:val="21"/>
              </w:rPr>
              <w:fldChar w:fldCharType="end"/>
            </w:r>
            <w:r w:rsidRPr="00C04572">
              <w:rPr>
                <w:rFonts w:ascii="楷体" w:eastAsia="楷体" w:hAnsi="楷体"/>
                <w:b/>
                <w:szCs w:val="21"/>
              </w:rPr>
              <w:t xml:space="preserve">  空气污染对劳动供给时间的影响</w:t>
            </w:r>
          </w:p>
        </w:tc>
      </w:tr>
      <w:tr w:rsidR="00BF3E40" w:rsidRPr="00C04572" w14:paraId="20C67264" w14:textId="77777777" w:rsidTr="008014DE">
        <w:tc>
          <w:tcPr>
            <w:tcW w:w="1022" w:type="pct"/>
            <w:vMerge w:val="restart"/>
            <w:tcBorders>
              <w:top w:val="single" w:sz="8" w:space="0" w:color="auto"/>
              <w:left w:val="single" w:sz="8" w:space="0" w:color="auto"/>
              <w:bottom w:val="single" w:sz="8" w:space="0" w:color="auto"/>
              <w:right w:val="single" w:sz="8" w:space="0" w:color="auto"/>
            </w:tcBorders>
            <w:vAlign w:val="center"/>
          </w:tcPr>
          <w:p w14:paraId="6C75D526" w14:textId="77777777" w:rsidR="00BF3E40" w:rsidRPr="00C04572" w:rsidRDefault="00BF3E40" w:rsidP="00A64ABF">
            <w:pPr>
              <w:autoSpaceDE w:val="0"/>
              <w:autoSpaceDN w:val="0"/>
              <w:adjustRightInd w:val="0"/>
              <w:jc w:val="center"/>
              <w:rPr>
                <w:szCs w:val="21"/>
              </w:rPr>
            </w:pPr>
            <w:r w:rsidRPr="00C04572">
              <w:rPr>
                <w:szCs w:val="21"/>
              </w:rPr>
              <w:t>变量名</w:t>
            </w:r>
          </w:p>
        </w:tc>
        <w:tc>
          <w:tcPr>
            <w:tcW w:w="1093" w:type="pct"/>
            <w:tcBorders>
              <w:top w:val="single" w:sz="8" w:space="0" w:color="auto"/>
              <w:left w:val="single" w:sz="8" w:space="0" w:color="auto"/>
              <w:bottom w:val="single" w:sz="8" w:space="0" w:color="auto"/>
              <w:right w:val="single" w:sz="8" w:space="0" w:color="auto"/>
            </w:tcBorders>
          </w:tcPr>
          <w:p w14:paraId="7F7F148A" w14:textId="77777777" w:rsidR="00BF3E40" w:rsidRPr="00C04572" w:rsidRDefault="00BF3E40" w:rsidP="00A64ABF">
            <w:pPr>
              <w:autoSpaceDE w:val="0"/>
              <w:autoSpaceDN w:val="0"/>
              <w:adjustRightInd w:val="0"/>
              <w:jc w:val="center"/>
              <w:rPr>
                <w:szCs w:val="21"/>
              </w:rPr>
            </w:pPr>
            <w:r w:rsidRPr="00C04572">
              <w:rPr>
                <w:szCs w:val="21"/>
              </w:rPr>
              <w:t>（</w:t>
            </w:r>
            <w:r w:rsidRPr="00C04572">
              <w:rPr>
                <w:szCs w:val="21"/>
              </w:rPr>
              <w:t>1</w:t>
            </w:r>
            <w:r w:rsidRPr="00C04572">
              <w:rPr>
                <w:szCs w:val="21"/>
              </w:rPr>
              <w:t>）</w:t>
            </w:r>
          </w:p>
        </w:tc>
        <w:tc>
          <w:tcPr>
            <w:tcW w:w="1093" w:type="pct"/>
            <w:tcBorders>
              <w:top w:val="single" w:sz="8" w:space="0" w:color="auto"/>
              <w:left w:val="single" w:sz="8" w:space="0" w:color="auto"/>
              <w:bottom w:val="single" w:sz="8" w:space="0" w:color="auto"/>
              <w:right w:val="single" w:sz="8" w:space="0" w:color="auto"/>
            </w:tcBorders>
          </w:tcPr>
          <w:p w14:paraId="4943F2C9" w14:textId="77777777" w:rsidR="00BF3E40" w:rsidRPr="00C04572" w:rsidRDefault="00BF3E40" w:rsidP="00A64ABF">
            <w:pPr>
              <w:autoSpaceDE w:val="0"/>
              <w:autoSpaceDN w:val="0"/>
              <w:adjustRightInd w:val="0"/>
              <w:jc w:val="center"/>
              <w:rPr>
                <w:szCs w:val="21"/>
              </w:rPr>
            </w:pPr>
            <w:r w:rsidRPr="00C04572">
              <w:rPr>
                <w:szCs w:val="21"/>
              </w:rPr>
              <w:t>（</w:t>
            </w:r>
            <w:r w:rsidRPr="00C04572">
              <w:rPr>
                <w:szCs w:val="21"/>
              </w:rPr>
              <w:t>2</w:t>
            </w:r>
            <w:r w:rsidRPr="00C04572">
              <w:rPr>
                <w:szCs w:val="21"/>
              </w:rPr>
              <w:t>）</w:t>
            </w:r>
          </w:p>
        </w:tc>
        <w:tc>
          <w:tcPr>
            <w:tcW w:w="1093" w:type="pct"/>
            <w:tcBorders>
              <w:top w:val="single" w:sz="8" w:space="0" w:color="auto"/>
              <w:left w:val="single" w:sz="8" w:space="0" w:color="auto"/>
              <w:bottom w:val="single" w:sz="8" w:space="0" w:color="auto"/>
              <w:right w:val="single" w:sz="8" w:space="0" w:color="auto"/>
            </w:tcBorders>
          </w:tcPr>
          <w:p w14:paraId="4EC5DE36" w14:textId="77777777" w:rsidR="00BF3E40" w:rsidRPr="00C04572" w:rsidRDefault="00BF3E40" w:rsidP="00A64ABF">
            <w:pPr>
              <w:autoSpaceDE w:val="0"/>
              <w:autoSpaceDN w:val="0"/>
              <w:adjustRightInd w:val="0"/>
              <w:jc w:val="center"/>
              <w:rPr>
                <w:szCs w:val="21"/>
              </w:rPr>
            </w:pPr>
            <w:r w:rsidRPr="00C04572">
              <w:rPr>
                <w:szCs w:val="21"/>
              </w:rPr>
              <w:t>（</w:t>
            </w:r>
            <w:r w:rsidRPr="00C04572">
              <w:rPr>
                <w:szCs w:val="21"/>
              </w:rPr>
              <w:t>3</w:t>
            </w:r>
            <w:r w:rsidRPr="00C04572">
              <w:rPr>
                <w:szCs w:val="21"/>
              </w:rPr>
              <w:t>）</w:t>
            </w:r>
          </w:p>
        </w:tc>
        <w:tc>
          <w:tcPr>
            <w:tcW w:w="699" w:type="pct"/>
            <w:tcBorders>
              <w:top w:val="single" w:sz="8" w:space="0" w:color="auto"/>
              <w:left w:val="single" w:sz="8" w:space="0" w:color="auto"/>
              <w:bottom w:val="single" w:sz="8" w:space="0" w:color="auto"/>
              <w:right w:val="single" w:sz="8" w:space="0" w:color="auto"/>
            </w:tcBorders>
          </w:tcPr>
          <w:p w14:paraId="17EAAB9D" w14:textId="77777777" w:rsidR="00BF3E40" w:rsidRPr="00C04572" w:rsidRDefault="00BF3E40" w:rsidP="00A64ABF">
            <w:pPr>
              <w:autoSpaceDE w:val="0"/>
              <w:autoSpaceDN w:val="0"/>
              <w:adjustRightInd w:val="0"/>
              <w:jc w:val="center"/>
              <w:rPr>
                <w:szCs w:val="21"/>
              </w:rPr>
            </w:pPr>
            <w:r w:rsidRPr="00C04572">
              <w:rPr>
                <w:szCs w:val="21"/>
              </w:rPr>
              <w:t>（</w:t>
            </w:r>
            <w:r w:rsidRPr="00C04572">
              <w:rPr>
                <w:szCs w:val="21"/>
              </w:rPr>
              <w:t>4</w:t>
            </w:r>
            <w:r w:rsidRPr="00C04572">
              <w:rPr>
                <w:szCs w:val="21"/>
              </w:rPr>
              <w:t>）</w:t>
            </w:r>
          </w:p>
        </w:tc>
      </w:tr>
      <w:tr w:rsidR="00BF3E40" w:rsidRPr="00C04572" w14:paraId="21EC568E" w14:textId="77777777" w:rsidTr="008014DE">
        <w:tc>
          <w:tcPr>
            <w:tcW w:w="1022" w:type="pct"/>
            <w:vMerge/>
            <w:tcBorders>
              <w:top w:val="single" w:sz="8" w:space="0" w:color="auto"/>
              <w:left w:val="single" w:sz="8" w:space="0" w:color="auto"/>
              <w:bottom w:val="single" w:sz="8" w:space="0" w:color="auto"/>
              <w:right w:val="single" w:sz="8" w:space="0" w:color="auto"/>
            </w:tcBorders>
          </w:tcPr>
          <w:p w14:paraId="781F1D53" w14:textId="77777777" w:rsidR="00BF3E40" w:rsidRPr="00C04572" w:rsidRDefault="00BF3E40" w:rsidP="00A64ABF">
            <w:pPr>
              <w:autoSpaceDE w:val="0"/>
              <w:autoSpaceDN w:val="0"/>
              <w:adjustRightInd w:val="0"/>
              <w:rPr>
                <w:szCs w:val="21"/>
              </w:rPr>
            </w:pPr>
          </w:p>
        </w:tc>
        <w:tc>
          <w:tcPr>
            <w:tcW w:w="3978" w:type="pct"/>
            <w:gridSpan w:val="4"/>
            <w:tcBorders>
              <w:top w:val="single" w:sz="8" w:space="0" w:color="auto"/>
              <w:left w:val="single" w:sz="8" w:space="0" w:color="auto"/>
              <w:bottom w:val="single" w:sz="8" w:space="0" w:color="auto"/>
              <w:right w:val="single" w:sz="8" w:space="0" w:color="auto"/>
            </w:tcBorders>
          </w:tcPr>
          <w:p w14:paraId="5CB4DF6E" w14:textId="77777777" w:rsidR="00BF3E40" w:rsidRPr="00C04572" w:rsidRDefault="00BF3E40" w:rsidP="00A64ABF">
            <w:pPr>
              <w:autoSpaceDE w:val="0"/>
              <w:autoSpaceDN w:val="0"/>
              <w:adjustRightInd w:val="0"/>
              <w:jc w:val="center"/>
              <w:rPr>
                <w:i/>
                <w:iCs/>
                <w:szCs w:val="21"/>
              </w:rPr>
            </w:pPr>
            <w:r w:rsidRPr="00C04572">
              <w:rPr>
                <w:i/>
                <w:iCs/>
                <w:szCs w:val="21"/>
              </w:rPr>
              <w:t>labor</w:t>
            </w:r>
          </w:p>
        </w:tc>
      </w:tr>
      <w:tr w:rsidR="00BF3E40" w:rsidRPr="00C04572" w14:paraId="5491BC10" w14:textId="77777777" w:rsidTr="008014DE">
        <w:tc>
          <w:tcPr>
            <w:tcW w:w="1022" w:type="pct"/>
            <w:tcBorders>
              <w:top w:val="single" w:sz="8" w:space="0" w:color="auto"/>
              <w:left w:val="single" w:sz="8" w:space="0" w:color="auto"/>
              <w:bottom w:val="single" w:sz="8" w:space="0" w:color="auto"/>
              <w:right w:val="single" w:sz="8" w:space="0" w:color="auto"/>
            </w:tcBorders>
          </w:tcPr>
          <w:p w14:paraId="02C14607" w14:textId="77777777" w:rsidR="00BF3E40" w:rsidRPr="00C04572" w:rsidRDefault="00BF3E40" w:rsidP="00A64ABF">
            <w:pPr>
              <w:autoSpaceDE w:val="0"/>
              <w:autoSpaceDN w:val="0"/>
              <w:adjustRightInd w:val="0"/>
              <w:jc w:val="center"/>
              <w:rPr>
                <w:i/>
                <w:iCs/>
                <w:szCs w:val="21"/>
              </w:rPr>
            </w:pPr>
            <w:r w:rsidRPr="00C04572">
              <w:rPr>
                <w:i/>
                <w:iCs/>
                <w:szCs w:val="21"/>
              </w:rPr>
              <w:t>pm</w:t>
            </w:r>
            <w:r w:rsidRPr="00C04572">
              <w:rPr>
                <w:i/>
                <w:iCs/>
                <w:szCs w:val="21"/>
                <w:vertAlign w:val="subscript"/>
              </w:rPr>
              <w:t xml:space="preserve"> </w:t>
            </w:r>
          </w:p>
        </w:tc>
        <w:tc>
          <w:tcPr>
            <w:tcW w:w="1093" w:type="pct"/>
            <w:tcBorders>
              <w:top w:val="single" w:sz="8" w:space="0" w:color="auto"/>
              <w:left w:val="single" w:sz="8" w:space="0" w:color="auto"/>
              <w:bottom w:val="single" w:sz="8" w:space="0" w:color="auto"/>
              <w:right w:val="single" w:sz="8" w:space="0" w:color="auto"/>
            </w:tcBorders>
          </w:tcPr>
          <w:p w14:paraId="4BA8361C" w14:textId="77777777" w:rsidR="00BF3E40" w:rsidRPr="00C04572" w:rsidRDefault="00BF3E40" w:rsidP="00A64ABF">
            <w:pPr>
              <w:autoSpaceDE w:val="0"/>
              <w:autoSpaceDN w:val="0"/>
              <w:adjustRightInd w:val="0"/>
              <w:jc w:val="center"/>
              <w:rPr>
                <w:b/>
                <w:bCs/>
                <w:kern w:val="0"/>
                <w:szCs w:val="21"/>
              </w:rPr>
            </w:pPr>
            <w:r w:rsidRPr="00C04572">
              <w:rPr>
                <w:b/>
                <w:bCs/>
                <w:kern w:val="0"/>
                <w:szCs w:val="21"/>
              </w:rPr>
              <w:t>-0.0378</w:t>
            </w:r>
            <w:r w:rsidRPr="00C04572">
              <w:rPr>
                <w:b/>
                <w:bCs/>
                <w:kern w:val="0"/>
                <w:szCs w:val="21"/>
                <w:vertAlign w:val="superscript"/>
              </w:rPr>
              <w:t>**</w:t>
            </w:r>
          </w:p>
        </w:tc>
        <w:tc>
          <w:tcPr>
            <w:tcW w:w="1093" w:type="pct"/>
            <w:tcBorders>
              <w:top w:val="single" w:sz="8" w:space="0" w:color="auto"/>
              <w:left w:val="single" w:sz="8" w:space="0" w:color="auto"/>
              <w:bottom w:val="single" w:sz="8" w:space="0" w:color="auto"/>
              <w:right w:val="single" w:sz="8" w:space="0" w:color="auto"/>
            </w:tcBorders>
          </w:tcPr>
          <w:p w14:paraId="0F30B987" w14:textId="77777777" w:rsidR="00BF3E40" w:rsidRPr="00C04572" w:rsidRDefault="00BF3E40" w:rsidP="00A64ABF">
            <w:pPr>
              <w:autoSpaceDE w:val="0"/>
              <w:autoSpaceDN w:val="0"/>
              <w:adjustRightInd w:val="0"/>
              <w:jc w:val="center"/>
              <w:rPr>
                <w:b/>
                <w:bCs/>
                <w:kern w:val="0"/>
                <w:szCs w:val="21"/>
              </w:rPr>
            </w:pPr>
            <w:r w:rsidRPr="00C04572">
              <w:rPr>
                <w:b/>
                <w:bCs/>
                <w:kern w:val="0"/>
                <w:szCs w:val="21"/>
              </w:rPr>
              <w:t>-0.0326</w:t>
            </w:r>
            <w:r w:rsidRPr="00C04572">
              <w:rPr>
                <w:b/>
                <w:bCs/>
                <w:kern w:val="0"/>
                <w:szCs w:val="21"/>
                <w:vertAlign w:val="superscript"/>
              </w:rPr>
              <w:t>**</w:t>
            </w:r>
          </w:p>
        </w:tc>
        <w:tc>
          <w:tcPr>
            <w:tcW w:w="1093" w:type="pct"/>
            <w:tcBorders>
              <w:top w:val="single" w:sz="8" w:space="0" w:color="auto"/>
              <w:left w:val="single" w:sz="8" w:space="0" w:color="auto"/>
              <w:bottom w:val="single" w:sz="8" w:space="0" w:color="auto"/>
              <w:right w:val="single" w:sz="8" w:space="0" w:color="auto"/>
            </w:tcBorders>
          </w:tcPr>
          <w:p w14:paraId="5B4A22FE" w14:textId="77777777" w:rsidR="00BF3E40" w:rsidRPr="00C04572" w:rsidRDefault="00BF3E40" w:rsidP="00A64ABF">
            <w:pPr>
              <w:autoSpaceDE w:val="0"/>
              <w:autoSpaceDN w:val="0"/>
              <w:adjustRightInd w:val="0"/>
              <w:jc w:val="center"/>
              <w:rPr>
                <w:b/>
                <w:bCs/>
                <w:kern w:val="0"/>
                <w:szCs w:val="21"/>
              </w:rPr>
            </w:pPr>
            <w:r w:rsidRPr="00C04572">
              <w:rPr>
                <w:b/>
                <w:bCs/>
                <w:kern w:val="0"/>
                <w:szCs w:val="21"/>
              </w:rPr>
              <w:t>-0.0410</w:t>
            </w:r>
            <w:r w:rsidRPr="00C04572">
              <w:rPr>
                <w:b/>
                <w:bCs/>
                <w:kern w:val="0"/>
                <w:szCs w:val="21"/>
                <w:vertAlign w:val="superscript"/>
              </w:rPr>
              <w:t>**</w:t>
            </w:r>
          </w:p>
        </w:tc>
        <w:tc>
          <w:tcPr>
            <w:tcW w:w="699" w:type="pct"/>
            <w:tcBorders>
              <w:top w:val="single" w:sz="8" w:space="0" w:color="auto"/>
              <w:left w:val="single" w:sz="8" w:space="0" w:color="auto"/>
              <w:bottom w:val="single" w:sz="8" w:space="0" w:color="auto"/>
              <w:right w:val="single" w:sz="8" w:space="0" w:color="auto"/>
            </w:tcBorders>
          </w:tcPr>
          <w:p w14:paraId="462D57E5" w14:textId="77777777" w:rsidR="00BF3E40" w:rsidRPr="00C04572" w:rsidRDefault="00BF3E40" w:rsidP="00A64ABF">
            <w:pPr>
              <w:autoSpaceDE w:val="0"/>
              <w:autoSpaceDN w:val="0"/>
              <w:adjustRightInd w:val="0"/>
              <w:jc w:val="center"/>
              <w:rPr>
                <w:kern w:val="0"/>
                <w:szCs w:val="21"/>
              </w:rPr>
            </w:pPr>
            <w:r w:rsidRPr="00C04572">
              <w:rPr>
                <w:kern w:val="0"/>
                <w:szCs w:val="21"/>
              </w:rPr>
              <w:t>0.0083</w:t>
            </w:r>
          </w:p>
        </w:tc>
      </w:tr>
      <w:tr w:rsidR="00BF3E40" w:rsidRPr="00C04572" w14:paraId="1D9C7461" w14:textId="77777777" w:rsidTr="008014DE">
        <w:tc>
          <w:tcPr>
            <w:tcW w:w="1022" w:type="pct"/>
            <w:tcBorders>
              <w:top w:val="single" w:sz="8" w:space="0" w:color="auto"/>
              <w:left w:val="single" w:sz="8" w:space="0" w:color="auto"/>
              <w:bottom w:val="single" w:sz="8" w:space="0" w:color="auto"/>
              <w:right w:val="single" w:sz="8" w:space="0" w:color="auto"/>
            </w:tcBorders>
          </w:tcPr>
          <w:p w14:paraId="75E8A3C7" w14:textId="77777777" w:rsidR="00BF3E40" w:rsidRPr="00C04572" w:rsidRDefault="00BF3E40" w:rsidP="00A64ABF">
            <w:pPr>
              <w:autoSpaceDE w:val="0"/>
              <w:autoSpaceDN w:val="0"/>
              <w:adjustRightInd w:val="0"/>
              <w:jc w:val="center"/>
              <w:rPr>
                <w:i/>
                <w:iCs/>
                <w:szCs w:val="21"/>
              </w:rPr>
            </w:pPr>
          </w:p>
        </w:tc>
        <w:tc>
          <w:tcPr>
            <w:tcW w:w="1093" w:type="pct"/>
            <w:tcBorders>
              <w:top w:val="single" w:sz="8" w:space="0" w:color="auto"/>
              <w:left w:val="single" w:sz="8" w:space="0" w:color="auto"/>
              <w:bottom w:val="single" w:sz="8" w:space="0" w:color="auto"/>
              <w:right w:val="single" w:sz="8" w:space="0" w:color="auto"/>
            </w:tcBorders>
          </w:tcPr>
          <w:p w14:paraId="78DFEDB2" w14:textId="77777777" w:rsidR="00BF3E40" w:rsidRPr="00C04572" w:rsidRDefault="00BF3E40" w:rsidP="00A64ABF">
            <w:pPr>
              <w:autoSpaceDE w:val="0"/>
              <w:autoSpaceDN w:val="0"/>
              <w:adjustRightInd w:val="0"/>
              <w:jc w:val="center"/>
              <w:rPr>
                <w:b/>
                <w:bCs/>
                <w:kern w:val="0"/>
                <w:szCs w:val="21"/>
              </w:rPr>
            </w:pPr>
            <w:r w:rsidRPr="00C04572">
              <w:rPr>
                <w:b/>
                <w:bCs/>
                <w:kern w:val="0"/>
                <w:szCs w:val="21"/>
              </w:rPr>
              <w:t>(0.0163)</w:t>
            </w:r>
          </w:p>
        </w:tc>
        <w:tc>
          <w:tcPr>
            <w:tcW w:w="1093" w:type="pct"/>
            <w:tcBorders>
              <w:top w:val="single" w:sz="8" w:space="0" w:color="auto"/>
              <w:left w:val="single" w:sz="8" w:space="0" w:color="auto"/>
              <w:bottom w:val="single" w:sz="8" w:space="0" w:color="auto"/>
              <w:right w:val="single" w:sz="8" w:space="0" w:color="auto"/>
            </w:tcBorders>
          </w:tcPr>
          <w:p w14:paraId="41AEAECA" w14:textId="77777777" w:rsidR="00BF3E40" w:rsidRPr="00C04572" w:rsidRDefault="00BF3E40" w:rsidP="00A64ABF">
            <w:pPr>
              <w:autoSpaceDE w:val="0"/>
              <w:autoSpaceDN w:val="0"/>
              <w:adjustRightInd w:val="0"/>
              <w:jc w:val="center"/>
              <w:rPr>
                <w:b/>
                <w:bCs/>
                <w:kern w:val="0"/>
                <w:szCs w:val="21"/>
              </w:rPr>
            </w:pPr>
            <w:r w:rsidRPr="00C04572">
              <w:rPr>
                <w:b/>
                <w:bCs/>
                <w:kern w:val="0"/>
                <w:szCs w:val="21"/>
              </w:rPr>
              <w:t>(0.0163)</w:t>
            </w:r>
          </w:p>
        </w:tc>
        <w:tc>
          <w:tcPr>
            <w:tcW w:w="1093" w:type="pct"/>
            <w:tcBorders>
              <w:top w:val="single" w:sz="8" w:space="0" w:color="auto"/>
              <w:left w:val="single" w:sz="8" w:space="0" w:color="auto"/>
              <w:bottom w:val="single" w:sz="8" w:space="0" w:color="auto"/>
              <w:right w:val="single" w:sz="8" w:space="0" w:color="auto"/>
            </w:tcBorders>
          </w:tcPr>
          <w:p w14:paraId="65744F3A" w14:textId="77777777" w:rsidR="00BF3E40" w:rsidRPr="00C04572" w:rsidRDefault="00BF3E40" w:rsidP="00A64ABF">
            <w:pPr>
              <w:autoSpaceDE w:val="0"/>
              <w:autoSpaceDN w:val="0"/>
              <w:adjustRightInd w:val="0"/>
              <w:jc w:val="center"/>
              <w:rPr>
                <w:b/>
                <w:bCs/>
                <w:kern w:val="0"/>
                <w:szCs w:val="21"/>
              </w:rPr>
            </w:pPr>
            <w:r w:rsidRPr="00C04572">
              <w:rPr>
                <w:b/>
                <w:bCs/>
                <w:kern w:val="0"/>
                <w:szCs w:val="21"/>
              </w:rPr>
              <w:t>(0.0196)</w:t>
            </w:r>
          </w:p>
        </w:tc>
        <w:tc>
          <w:tcPr>
            <w:tcW w:w="699" w:type="pct"/>
            <w:tcBorders>
              <w:top w:val="single" w:sz="8" w:space="0" w:color="auto"/>
              <w:left w:val="single" w:sz="8" w:space="0" w:color="auto"/>
              <w:bottom w:val="single" w:sz="8" w:space="0" w:color="auto"/>
              <w:right w:val="single" w:sz="8" w:space="0" w:color="auto"/>
            </w:tcBorders>
          </w:tcPr>
          <w:p w14:paraId="3A1047BA" w14:textId="77777777" w:rsidR="00BF3E40" w:rsidRPr="00C04572" w:rsidRDefault="00BF3E40" w:rsidP="00A64ABF">
            <w:pPr>
              <w:autoSpaceDE w:val="0"/>
              <w:autoSpaceDN w:val="0"/>
              <w:adjustRightInd w:val="0"/>
              <w:jc w:val="center"/>
              <w:rPr>
                <w:kern w:val="0"/>
                <w:szCs w:val="21"/>
              </w:rPr>
            </w:pPr>
            <w:r w:rsidRPr="00C04572">
              <w:rPr>
                <w:kern w:val="0"/>
                <w:szCs w:val="21"/>
              </w:rPr>
              <w:t>(0.0276)</w:t>
            </w:r>
          </w:p>
        </w:tc>
      </w:tr>
      <w:tr w:rsidR="00BF3E40" w:rsidRPr="00C04572" w14:paraId="4EE88551" w14:textId="77777777" w:rsidTr="008014DE">
        <w:tc>
          <w:tcPr>
            <w:tcW w:w="1022" w:type="pct"/>
            <w:tcBorders>
              <w:top w:val="single" w:sz="8" w:space="0" w:color="auto"/>
              <w:left w:val="single" w:sz="8" w:space="0" w:color="auto"/>
              <w:bottom w:val="single" w:sz="8" w:space="0" w:color="auto"/>
              <w:right w:val="single" w:sz="8" w:space="0" w:color="auto"/>
            </w:tcBorders>
          </w:tcPr>
          <w:p w14:paraId="16295D7F" w14:textId="77777777" w:rsidR="00BF3E40" w:rsidRPr="00C04572" w:rsidRDefault="00BF3E40" w:rsidP="00A64ABF">
            <w:pPr>
              <w:autoSpaceDE w:val="0"/>
              <w:autoSpaceDN w:val="0"/>
              <w:adjustRightInd w:val="0"/>
              <w:jc w:val="center"/>
              <w:rPr>
                <w:i/>
                <w:iCs/>
                <w:szCs w:val="21"/>
              </w:rPr>
            </w:pPr>
            <w:r w:rsidRPr="00C04572">
              <w:rPr>
                <w:i/>
                <w:iCs/>
                <w:szCs w:val="21"/>
              </w:rPr>
              <w:t>pm×2014</w:t>
            </w:r>
          </w:p>
        </w:tc>
        <w:tc>
          <w:tcPr>
            <w:tcW w:w="1093" w:type="pct"/>
            <w:tcBorders>
              <w:top w:val="single" w:sz="8" w:space="0" w:color="auto"/>
              <w:left w:val="single" w:sz="8" w:space="0" w:color="auto"/>
              <w:bottom w:val="single" w:sz="8" w:space="0" w:color="auto"/>
              <w:right w:val="single" w:sz="8" w:space="0" w:color="auto"/>
            </w:tcBorders>
          </w:tcPr>
          <w:p w14:paraId="4BF483B7" w14:textId="77777777" w:rsidR="00BF3E40" w:rsidRPr="00C04572" w:rsidRDefault="00BF3E40" w:rsidP="00A64ABF">
            <w:pPr>
              <w:autoSpaceDE w:val="0"/>
              <w:autoSpaceDN w:val="0"/>
              <w:adjustRightInd w:val="0"/>
              <w:jc w:val="center"/>
              <w:rPr>
                <w:b/>
                <w:bCs/>
                <w:kern w:val="0"/>
                <w:szCs w:val="21"/>
              </w:rPr>
            </w:pPr>
          </w:p>
        </w:tc>
        <w:tc>
          <w:tcPr>
            <w:tcW w:w="1093" w:type="pct"/>
            <w:tcBorders>
              <w:top w:val="single" w:sz="8" w:space="0" w:color="auto"/>
              <w:left w:val="single" w:sz="8" w:space="0" w:color="auto"/>
              <w:bottom w:val="single" w:sz="8" w:space="0" w:color="auto"/>
              <w:right w:val="single" w:sz="8" w:space="0" w:color="auto"/>
            </w:tcBorders>
          </w:tcPr>
          <w:p w14:paraId="7E6DCE41" w14:textId="77777777" w:rsidR="00BF3E40" w:rsidRPr="00C04572" w:rsidRDefault="00BF3E40" w:rsidP="00A64ABF">
            <w:pPr>
              <w:autoSpaceDE w:val="0"/>
              <w:autoSpaceDN w:val="0"/>
              <w:adjustRightInd w:val="0"/>
              <w:jc w:val="center"/>
              <w:rPr>
                <w:b/>
                <w:bCs/>
                <w:kern w:val="0"/>
                <w:szCs w:val="21"/>
              </w:rPr>
            </w:pPr>
          </w:p>
        </w:tc>
        <w:tc>
          <w:tcPr>
            <w:tcW w:w="1093" w:type="pct"/>
            <w:tcBorders>
              <w:top w:val="single" w:sz="8" w:space="0" w:color="auto"/>
              <w:left w:val="single" w:sz="8" w:space="0" w:color="auto"/>
              <w:bottom w:val="single" w:sz="8" w:space="0" w:color="auto"/>
              <w:right w:val="single" w:sz="8" w:space="0" w:color="auto"/>
            </w:tcBorders>
          </w:tcPr>
          <w:p w14:paraId="558E9E74" w14:textId="77777777" w:rsidR="00BF3E40" w:rsidRPr="00C04572" w:rsidRDefault="00BF3E40" w:rsidP="00A64ABF">
            <w:pPr>
              <w:autoSpaceDE w:val="0"/>
              <w:autoSpaceDN w:val="0"/>
              <w:adjustRightInd w:val="0"/>
              <w:jc w:val="center"/>
              <w:rPr>
                <w:b/>
                <w:bCs/>
                <w:kern w:val="0"/>
                <w:szCs w:val="21"/>
              </w:rPr>
            </w:pPr>
          </w:p>
        </w:tc>
        <w:tc>
          <w:tcPr>
            <w:tcW w:w="699" w:type="pct"/>
            <w:tcBorders>
              <w:top w:val="single" w:sz="8" w:space="0" w:color="auto"/>
              <w:left w:val="single" w:sz="8" w:space="0" w:color="auto"/>
              <w:bottom w:val="single" w:sz="8" w:space="0" w:color="auto"/>
              <w:right w:val="single" w:sz="8" w:space="0" w:color="auto"/>
            </w:tcBorders>
          </w:tcPr>
          <w:p w14:paraId="5B61B84F" w14:textId="77777777" w:rsidR="00BF3E40" w:rsidRPr="00C04572" w:rsidRDefault="00BF3E40" w:rsidP="00A64ABF">
            <w:pPr>
              <w:autoSpaceDE w:val="0"/>
              <w:autoSpaceDN w:val="0"/>
              <w:adjustRightInd w:val="0"/>
              <w:jc w:val="center"/>
              <w:rPr>
                <w:b/>
                <w:bCs/>
                <w:kern w:val="0"/>
                <w:szCs w:val="21"/>
              </w:rPr>
            </w:pPr>
            <w:r w:rsidRPr="00C04572">
              <w:rPr>
                <w:b/>
                <w:bCs/>
                <w:kern w:val="0"/>
                <w:szCs w:val="21"/>
              </w:rPr>
              <w:t>-0.0799</w:t>
            </w:r>
            <w:r w:rsidRPr="00C04572">
              <w:rPr>
                <w:b/>
                <w:bCs/>
                <w:kern w:val="0"/>
                <w:szCs w:val="21"/>
                <w:vertAlign w:val="superscript"/>
              </w:rPr>
              <w:t>***</w:t>
            </w:r>
          </w:p>
        </w:tc>
      </w:tr>
      <w:tr w:rsidR="00BF3E40" w:rsidRPr="00C04572" w14:paraId="0E238F40" w14:textId="77777777" w:rsidTr="008014DE">
        <w:tc>
          <w:tcPr>
            <w:tcW w:w="1022" w:type="pct"/>
            <w:tcBorders>
              <w:top w:val="single" w:sz="8" w:space="0" w:color="auto"/>
              <w:left w:val="single" w:sz="8" w:space="0" w:color="auto"/>
              <w:bottom w:val="single" w:sz="8" w:space="0" w:color="auto"/>
              <w:right w:val="single" w:sz="8" w:space="0" w:color="auto"/>
            </w:tcBorders>
          </w:tcPr>
          <w:p w14:paraId="494F4D5E" w14:textId="77777777" w:rsidR="00BF3E40" w:rsidRPr="00C04572" w:rsidRDefault="00BF3E40" w:rsidP="00A64ABF">
            <w:pPr>
              <w:autoSpaceDE w:val="0"/>
              <w:autoSpaceDN w:val="0"/>
              <w:adjustRightInd w:val="0"/>
              <w:jc w:val="center"/>
              <w:rPr>
                <w:i/>
                <w:iCs/>
                <w:szCs w:val="21"/>
              </w:rPr>
            </w:pPr>
          </w:p>
        </w:tc>
        <w:tc>
          <w:tcPr>
            <w:tcW w:w="1093" w:type="pct"/>
            <w:tcBorders>
              <w:top w:val="single" w:sz="8" w:space="0" w:color="auto"/>
              <w:left w:val="single" w:sz="8" w:space="0" w:color="auto"/>
              <w:bottom w:val="single" w:sz="8" w:space="0" w:color="auto"/>
              <w:right w:val="single" w:sz="8" w:space="0" w:color="auto"/>
            </w:tcBorders>
          </w:tcPr>
          <w:p w14:paraId="0257D9EE" w14:textId="77777777" w:rsidR="00BF3E40" w:rsidRPr="00C04572" w:rsidRDefault="00BF3E40" w:rsidP="00A64ABF">
            <w:pPr>
              <w:autoSpaceDE w:val="0"/>
              <w:autoSpaceDN w:val="0"/>
              <w:adjustRightInd w:val="0"/>
              <w:jc w:val="center"/>
              <w:rPr>
                <w:b/>
                <w:bCs/>
                <w:kern w:val="0"/>
                <w:szCs w:val="21"/>
              </w:rPr>
            </w:pPr>
          </w:p>
        </w:tc>
        <w:tc>
          <w:tcPr>
            <w:tcW w:w="1093" w:type="pct"/>
            <w:tcBorders>
              <w:top w:val="single" w:sz="8" w:space="0" w:color="auto"/>
              <w:left w:val="single" w:sz="8" w:space="0" w:color="auto"/>
              <w:bottom w:val="single" w:sz="8" w:space="0" w:color="auto"/>
              <w:right w:val="single" w:sz="8" w:space="0" w:color="auto"/>
            </w:tcBorders>
          </w:tcPr>
          <w:p w14:paraId="7F503D93" w14:textId="77777777" w:rsidR="00BF3E40" w:rsidRPr="00C04572" w:rsidRDefault="00BF3E40" w:rsidP="00A64ABF">
            <w:pPr>
              <w:autoSpaceDE w:val="0"/>
              <w:autoSpaceDN w:val="0"/>
              <w:adjustRightInd w:val="0"/>
              <w:jc w:val="center"/>
              <w:rPr>
                <w:b/>
                <w:bCs/>
                <w:kern w:val="0"/>
                <w:szCs w:val="21"/>
              </w:rPr>
            </w:pPr>
          </w:p>
        </w:tc>
        <w:tc>
          <w:tcPr>
            <w:tcW w:w="1093" w:type="pct"/>
            <w:tcBorders>
              <w:top w:val="single" w:sz="8" w:space="0" w:color="auto"/>
              <w:left w:val="single" w:sz="8" w:space="0" w:color="auto"/>
              <w:bottom w:val="single" w:sz="8" w:space="0" w:color="auto"/>
              <w:right w:val="single" w:sz="8" w:space="0" w:color="auto"/>
            </w:tcBorders>
          </w:tcPr>
          <w:p w14:paraId="4457207F" w14:textId="77777777" w:rsidR="00BF3E40" w:rsidRPr="00C04572" w:rsidRDefault="00BF3E40" w:rsidP="00A64ABF">
            <w:pPr>
              <w:autoSpaceDE w:val="0"/>
              <w:autoSpaceDN w:val="0"/>
              <w:adjustRightInd w:val="0"/>
              <w:jc w:val="center"/>
              <w:rPr>
                <w:b/>
                <w:bCs/>
                <w:kern w:val="0"/>
                <w:szCs w:val="21"/>
              </w:rPr>
            </w:pPr>
          </w:p>
        </w:tc>
        <w:tc>
          <w:tcPr>
            <w:tcW w:w="699" w:type="pct"/>
            <w:tcBorders>
              <w:top w:val="single" w:sz="8" w:space="0" w:color="auto"/>
              <w:left w:val="single" w:sz="8" w:space="0" w:color="auto"/>
              <w:bottom w:val="single" w:sz="8" w:space="0" w:color="auto"/>
              <w:right w:val="single" w:sz="8" w:space="0" w:color="auto"/>
            </w:tcBorders>
          </w:tcPr>
          <w:p w14:paraId="5D868EDD" w14:textId="77777777" w:rsidR="00BF3E40" w:rsidRPr="00C04572" w:rsidRDefault="00BF3E40" w:rsidP="00A64ABF">
            <w:pPr>
              <w:autoSpaceDE w:val="0"/>
              <w:autoSpaceDN w:val="0"/>
              <w:adjustRightInd w:val="0"/>
              <w:jc w:val="center"/>
              <w:rPr>
                <w:b/>
                <w:bCs/>
                <w:kern w:val="0"/>
                <w:szCs w:val="21"/>
              </w:rPr>
            </w:pPr>
            <w:r w:rsidRPr="00C04572">
              <w:rPr>
                <w:b/>
                <w:bCs/>
                <w:kern w:val="0"/>
                <w:szCs w:val="21"/>
              </w:rPr>
              <w:t>(0.0228)</w:t>
            </w:r>
          </w:p>
        </w:tc>
      </w:tr>
      <w:tr w:rsidR="00BF3E40" w:rsidRPr="00C04572" w14:paraId="7D9D2BAF" w14:textId="77777777" w:rsidTr="008014DE">
        <w:tc>
          <w:tcPr>
            <w:tcW w:w="1022" w:type="pct"/>
            <w:tcBorders>
              <w:top w:val="single" w:sz="8" w:space="0" w:color="auto"/>
              <w:left w:val="single" w:sz="8" w:space="0" w:color="auto"/>
              <w:bottom w:val="single" w:sz="8" w:space="0" w:color="auto"/>
              <w:right w:val="single" w:sz="8" w:space="0" w:color="auto"/>
            </w:tcBorders>
          </w:tcPr>
          <w:p w14:paraId="053B515C" w14:textId="77777777" w:rsidR="00BF3E40" w:rsidRPr="00C04572" w:rsidRDefault="00BF3E40" w:rsidP="00A64ABF">
            <w:pPr>
              <w:autoSpaceDE w:val="0"/>
              <w:autoSpaceDN w:val="0"/>
              <w:adjustRightInd w:val="0"/>
              <w:jc w:val="center"/>
              <w:rPr>
                <w:i/>
                <w:iCs/>
                <w:szCs w:val="21"/>
              </w:rPr>
            </w:pPr>
            <w:r w:rsidRPr="00C04572">
              <w:rPr>
                <w:i/>
                <w:iCs/>
                <w:szCs w:val="21"/>
              </w:rPr>
              <w:t>pm×2016</w:t>
            </w:r>
          </w:p>
        </w:tc>
        <w:tc>
          <w:tcPr>
            <w:tcW w:w="1093" w:type="pct"/>
            <w:tcBorders>
              <w:top w:val="single" w:sz="8" w:space="0" w:color="auto"/>
              <w:left w:val="single" w:sz="8" w:space="0" w:color="auto"/>
              <w:bottom w:val="single" w:sz="8" w:space="0" w:color="auto"/>
              <w:right w:val="single" w:sz="8" w:space="0" w:color="auto"/>
            </w:tcBorders>
          </w:tcPr>
          <w:p w14:paraId="4FACF85C" w14:textId="77777777" w:rsidR="00BF3E40" w:rsidRPr="00C04572" w:rsidRDefault="00BF3E40" w:rsidP="00A64ABF">
            <w:pPr>
              <w:autoSpaceDE w:val="0"/>
              <w:autoSpaceDN w:val="0"/>
              <w:adjustRightInd w:val="0"/>
              <w:jc w:val="center"/>
              <w:rPr>
                <w:b/>
                <w:bCs/>
                <w:kern w:val="0"/>
                <w:szCs w:val="21"/>
              </w:rPr>
            </w:pPr>
          </w:p>
        </w:tc>
        <w:tc>
          <w:tcPr>
            <w:tcW w:w="1093" w:type="pct"/>
            <w:tcBorders>
              <w:top w:val="single" w:sz="8" w:space="0" w:color="auto"/>
              <w:left w:val="single" w:sz="8" w:space="0" w:color="auto"/>
              <w:bottom w:val="single" w:sz="8" w:space="0" w:color="auto"/>
              <w:right w:val="single" w:sz="8" w:space="0" w:color="auto"/>
            </w:tcBorders>
          </w:tcPr>
          <w:p w14:paraId="39C0B544" w14:textId="77777777" w:rsidR="00BF3E40" w:rsidRPr="00C04572" w:rsidRDefault="00BF3E40" w:rsidP="00A64ABF">
            <w:pPr>
              <w:autoSpaceDE w:val="0"/>
              <w:autoSpaceDN w:val="0"/>
              <w:adjustRightInd w:val="0"/>
              <w:jc w:val="center"/>
              <w:rPr>
                <w:b/>
                <w:bCs/>
                <w:kern w:val="0"/>
                <w:szCs w:val="21"/>
              </w:rPr>
            </w:pPr>
          </w:p>
        </w:tc>
        <w:tc>
          <w:tcPr>
            <w:tcW w:w="1093" w:type="pct"/>
            <w:tcBorders>
              <w:top w:val="single" w:sz="8" w:space="0" w:color="auto"/>
              <w:left w:val="single" w:sz="8" w:space="0" w:color="auto"/>
              <w:bottom w:val="single" w:sz="8" w:space="0" w:color="auto"/>
              <w:right w:val="single" w:sz="8" w:space="0" w:color="auto"/>
            </w:tcBorders>
          </w:tcPr>
          <w:p w14:paraId="30F6D55C" w14:textId="77777777" w:rsidR="00BF3E40" w:rsidRPr="00C04572" w:rsidRDefault="00BF3E40" w:rsidP="00A64ABF">
            <w:pPr>
              <w:autoSpaceDE w:val="0"/>
              <w:autoSpaceDN w:val="0"/>
              <w:adjustRightInd w:val="0"/>
              <w:jc w:val="center"/>
              <w:rPr>
                <w:b/>
                <w:bCs/>
                <w:kern w:val="0"/>
                <w:szCs w:val="21"/>
              </w:rPr>
            </w:pPr>
          </w:p>
        </w:tc>
        <w:tc>
          <w:tcPr>
            <w:tcW w:w="699" w:type="pct"/>
            <w:tcBorders>
              <w:top w:val="single" w:sz="8" w:space="0" w:color="auto"/>
              <w:left w:val="single" w:sz="8" w:space="0" w:color="auto"/>
              <w:bottom w:val="single" w:sz="8" w:space="0" w:color="auto"/>
              <w:right w:val="single" w:sz="8" w:space="0" w:color="auto"/>
            </w:tcBorders>
          </w:tcPr>
          <w:p w14:paraId="0863F43B" w14:textId="77777777" w:rsidR="00BF3E40" w:rsidRPr="00C04572" w:rsidRDefault="00BF3E40" w:rsidP="00A64ABF">
            <w:pPr>
              <w:autoSpaceDE w:val="0"/>
              <w:autoSpaceDN w:val="0"/>
              <w:adjustRightInd w:val="0"/>
              <w:jc w:val="center"/>
              <w:rPr>
                <w:b/>
                <w:bCs/>
                <w:kern w:val="0"/>
                <w:szCs w:val="21"/>
              </w:rPr>
            </w:pPr>
            <w:r w:rsidRPr="00C04572">
              <w:rPr>
                <w:b/>
                <w:bCs/>
                <w:kern w:val="0"/>
                <w:szCs w:val="21"/>
              </w:rPr>
              <w:t>-0.0452</w:t>
            </w:r>
            <w:r w:rsidRPr="00C04572">
              <w:rPr>
                <w:b/>
                <w:bCs/>
                <w:kern w:val="0"/>
                <w:szCs w:val="21"/>
                <w:vertAlign w:val="superscript"/>
              </w:rPr>
              <w:t>*</w:t>
            </w:r>
          </w:p>
        </w:tc>
      </w:tr>
      <w:tr w:rsidR="00BF3E40" w:rsidRPr="00C04572" w14:paraId="0B7B7DBB" w14:textId="77777777" w:rsidTr="008014DE">
        <w:tc>
          <w:tcPr>
            <w:tcW w:w="1022" w:type="pct"/>
            <w:tcBorders>
              <w:top w:val="single" w:sz="8" w:space="0" w:color="auto"/>
              <w:left w:val="single" w:sz="8" w:space="0" w:color="auto"/>
              <w:bottom w:val="single" w:sz="8" w:space="0" w:color="auto"/>
              <w:right w:val="single" w:sz="8" w:space="0" w:color="auto"/>
            </w:tcBorders>
          </w:tcPr>
          <w:p w14:paraId="11A1D7E1" w14:textId="77777777" w:rsidR="00BF3E40" w:rsidRPr="00C04572" w:rsidRDefault="00BF3E40" w:rsidP="00A64ABF">
            <w:pPr>
              <w:autoSpaceDE w:val="0"/>
              <w:autoSpaceDN w:val="0"/>
              <w:adjustRightInd w:val="0"/>
              <w:jc w:val="center"/>
              <w:rPr>
                <w:i/>
                <w:iCs/>
                <w:szCs w:val="21"/>
              </w:rPr>
            </w:pPr>
          </w:p>
        </w:tc>
        <w:tc>
          <w:tcPr>
            <w:tcW w:w="1093" w:type="pct"/>
            <w:tcBorders>
              <w:top w:val="single" w:sz="8" w:space="0" w:color="auto"/>
              <w:left w:val="single" w:sz="8" w:space="0" w:color="auto"/>
              <w:bottom w:val="single" w:sz="8" w:space="0" w:color="auto"/>
              <w:right w:val="single" w:sz="8" w:space="0" w:color="auto"/>
            </w:tcBorders>
          </w:tcPr>
          <w:p w14:paraId="08E39D98" w14:textId="77777777" w:rsidR="00BF3E40" w:rsidRPr="00C04572" w:rsidRDefault="00BF3E40" w:rsidP="00A64ABF">
            <w:pPr>
              <w:autoSpaceDE w:val="0"/>
              <w:autoSpaceDN w:val="0"/>
              <w:adjustRightInd w:val="0"/>
              <w:jc w:val="center"/>
              <w:rPr>
                <w:b/>
                <w:bCs/>
                <w:kern w:val="0"/>
                <w:szCs w:val="21"/>
              </w:rPr>
            </w:pPr>
          </w:p>
        </w:tc>
        <w:tc>
          <w:tcPr>
            <w:tcW w:w="1093" w:type="pct"/>
            <w:tcBorders>
              <w:top w:val="single" w:sz="8" w:space="0" w:color="auto"/>
              <w:left w:val="single" w:sz="8" w:space="0" w:color="auto"/>
              <w:bottom w:val="single" w:sz="8" w:space="0" w:color="auto"/>
              <w:right w:val="single" w:sz="8" w:space="0" w:color="auto"/>
            </w:tcBorders>
          </w:tcPr>
          <w:p w14:paraId="1F21954E" w14:textId="77777777" w:rsidR="00BF3E40" w:rsidRPr="00C04572" w:rsidRDefault="00BF3E40" w:rsidP="00A64ABF">
            <w:pPr>
              <w:autoSpaceDE w:val="0"/>
              <w:autoSpaceDN w:val="0"/>
              <w:adjustRightInd w:val="0"/>
              <w:jc w:val="center"/>
              <w:rPr>
                <w:b/>
                <w:bCs/>
                <w:kern w:val="0"/>
                <w:szCs w:val="21"/>
              </w:rPr>
            </w:pPr>
          </w:p>
        </w:tc>
        <w:tc>
          <w:tcPr>
            <w:tcW w:w="1093" w:type="pct"/>
            <w:tcBorders>
              <w:top w:val="single" w:sz="8" w:space="0" w:color="auto"/>
              <w:left w:val="single" w:sz="8" w:space="0" w:color="auto"/>
              <w:bottom w:val="single" w:sz="8" w:space="0" w:color="auto"/>
              <w:right w:val="single" w:sz="8" w:space="0" w:color="auto"/>
            </w:tcBorders>
          </w:tcPr>
          <w:p w14:paraId="666996F1" w14:textId="77777777" w:rsidR="00BF3E40" w:rsidRPr="00C04572" w:rsidRDefault="00BF3E40" w:rsidP="00A64ABF">
            <w:pPr>
              <w:autoSpaceDE w:val="0"/>
              <w:autoSpaceDN w:val="0"/>
              <w:adjustRightInd w:val="0"/>
              <w:jc w:val="center"/>
              <w:rPr>
                <w:b/>
                <w:bCs/>
                <w:kern w:val="0"/>
                <w:szCs w:val="21"/>
              </w:rPr>
            </w:pPr>
          </w:p>
        </w:tc>
        <w:tc>
          <w:tcPr>
            <w:tcW w:w="699" w:type="pct"/>
            <w:tcBorders>
              <w:top w:val="single" w:sz="8" w:space="0" w:color="auto"/>
              <w:left w:val="single" w:sz="8" w:space="0" w:color="auto"/>
              <w:bottom w:val="single" w:sz="8" w:space="0" w:color="auto"/>
              <w:right w:val="single" w:sz="8" w:space="0" w:color="auto"/>
            </w:tcBorders>
          </w:tcPr>
          <w:p w14:paraId="7BD091EF" w14:textId="77777777" w:rsidR="00BF3E40" w:rsidRPr="00C04572" w:rsidRDefault="00BF3E40" w:rsidP="00A64ABF">
            <w:pPr>
              <w:autoSpaceDE w:val="0"/>
              <w:autoSpaceDN w:val="0"/>
              <w:adjustRightInd w:val="0"/>
              <w:jc w:val="center"/>
              <w:rPr>
                <w:b/>
                <w:bCs/>
                <w:kern w:val="0"/>
                <w:szCs w:val="21"/>
              </w:rPr>
            </w:pPr>
            <w:r w:rsidRPr="00C04572">
              <w:rPr>
                <w:b/>
                <w:bCs/>
                <w:kern w:val="0"/>
                <w:szCs w:val="21"/>
              </w:rPr>
              <w:t>(0.0237)</w:t>
            </w:r>
          </w:p>
        </w:tc>
      </w:tr>
      <w:tr w:rsidR="00BF3E40" w:rsidRPr="00C04572" w14:paraId="7944B31B" w14:textId="77777777" w:rsidTr="008014DE">
        <w:tc>
          <w:tcPr>
            <w:tcW w:w="1022" w:type="pct"/>
            <w:tcBorders>
              <w:top w:val="single" w:sz="8" w:space="0" w:color="auto"/>
              <w:left w:val="single" w:sz="8" w:space="0" w:color="auto"/>
              <w:bottom w:val="single" w:sz="8" w:space="0" w:color="auto"/>
              <w:right w:val="single" w:sz="8" w:space="0" w:color="auto"/>
            </w:tcBorders>
          </w:tcPr>
          <w:p w14:paraId="1B9324CF" w14:textId="3BA1A0DE" w:rsidR="00BF3E40" w:rsidRPr="00C04572" w:rsidRDefault="00BF3E40" w:rsidP="00357681">
            <w:pPr>
              <w:autoSpaceDE w:val="0"/>
              <w:autoSpaceDN w:val="0"/>
              <w:adjustRightInd w:val="0"/>
              <w:rPr>
                <w:szCs w:val="21"/>
                <w:highlight w:val="yellow"/>
              </w:rPr>
            </w:pPr>
            <w:r w:rsidRPr="00C04572">
              <w:rPr>
                <w:rFonts w:hint="eastAsia"/>
                <w:kern w:val="0"/>
                <w:szCs w:val="21"/>
              </w:rPr>
              <w:t>个人控制变量</w:t>
            </w:r>
          </w:p>
        </w:tc>
        <w:tc>
          <w:tcPr>
            <w:tcW w:w="1093" w:type="pct"/>
            <w:tcBorders>
              <w:top w:val="single" w:sz="8" w:space="0" w:color="auto"/>
              <w:left w:val="single" w:sz="8" w:space="0" w:color="auto"/>
              <w:bottom w:val="single" w:sz="8" w:space="0" w:color="auto"/>
              <w:right w:val="single" w:sz="8" w:space="0" w:color="auto"/>
            </w:tcBorders>
          </w:tcPr>
          <w:p w14:paraId="76F7E3AD" w14:textId="77777777" w:rsidR="00BF3E40" w:rsidRPr="00C04572" w:rsidRDefault="00BF3E40" w:rsidP="00A64ABF">
            <w:pPr>
              <w:autoSpaceDE w:val="0"/>
              <w:autoSpaceDN w:val="0"/>
              <w:adjustRightInd w:val="0"/>
              <w:jc w:val="center"/>
              <w:rPr>
                <w:b/>
                <w:bCs/>
                <w:kern w:val="0"/>
                <w:szCs w:val="21"/>
                <w:highlight w:val="yellow"/>
              </w:rPr>
            </w:pPr>
          </w:p>
        </w:tc>
        <w:tc>
          <w:tcPr>
            <w:tcW w:w="1093" w:type="pct"/>
            <w:tcBorders>
              <w:top w:val="single" w:sz="8" w:space="0" w:color="auto"/>
              <w:left w:val="single" w:sz="8" w:space="0" w:color="auto"/>
              <w:bottom w:val="single" w:sz="8" w:space="0" w:color="auto"/>
              <w:right w:val="single" w:sz="8" w:space="0" w:color="auto"/>
            </w:tcBorders>
          </w:tcPr>
          <w:p w14:paraId="1EE652D2" w14:textId="77777777" w:rsidR="00BF3E40" w:rsidRPr="00C04572" w:rsidRDefault="00BF3E40" w:rsidP="00A64ABF">
            <w:pPr>
              <w:autoSpaceDE w:val="0"/>
              <w:autoSpaceDN w:val="0"/>
              <w:adjustRightInd w:val="0"/>
              <w:jc w:val="center"/>
              <w:rPr>
                <w:b/>
                <w:bCs/>
                <w:kern w:val="0"/>
                <w:szCs w:val="21"/>
                <w:highlight w:val="yellow"/>
              </w:rPr>
            </w:pPr>
          </w:p>
        </w:tc>
        <w:tc>
          <w:tcPr>
            <w:tcW w:w="1093" w:type="pct"/>
            <w:tcBorders>
              <w:top w:val="single" w:sz="8" w:space="0" w:color="auto"/>
              <w:left w:val="single" w:sz="8" w:space="0" w:color="auto"/>
              <w:bottom w:val="single" w:sz="8" w:space="0" w:color="auto"/>
              <w:right w:val="single" w:sz="8" w:space="0" w:color="auto"/>
            </w:tcBorders>
          </w:tcPr>
          <w:p w14:paraId="0503F638" w14:textId="77777777" w:rsidR="00BF3E40" w:rsidRPr="00C04572" w:rsidRDefault="00BF3E40" w:rsidP="00A64ABF">
            <w:pPr>
              <w:autoSpaceDE w:val="0"/>
              <w:autoSpaceDN w:val="0"/>
              <w:adjustRightInd w:val="0"/>
              <w:jc w:val="center"/>
              <w:rPr>
                <w:b/>
                <w:bCs/>
                <w:kern w:val="0"/>
                <w:szCs w:val="21"/>
                <w:highlight w:val="yellow"/>
              </w:rPr>
            </w:pPr>
          </w:p>
        </w:tc>
        <w:tc>
          <w:tcPr>
            <w:tcW w:w="699" w:type="pct"/>
            <w:tcBorders>
              <w:top w:val="single" w:sz="8" w:space="0" w:color="auto"/>
              <w:left w:val="single" w:sz="8" w:space="0" w:color="auto"/>
              <w:bottom w:val="single" w:sz="8" w:space="0" w:color="auto"/>
              <w:right w:val="single" w:sz="8" w:space="0" w:color="auto"/>
            </w:tcBorders>
          </w:tcPr>
          <w:p w14:paraId="0409711A" w14:textId="77777777" w:rsidR="00BF3E40" w:rsidRPr="00C04572" w:rsidRDefault="00BF3E40" w:rsidP="00A64ABF">
            <w:pPr>
              <w:autoSpaceDE w:val="0"/>
              <w:autoSpaceDN w:val="0"/>
              <w:adjustRightInd w:val="0"/>
              <w:jc w:val="center"/>
              <w:rPr>
                <w:b/>
                <w:bCs/>
                <w:kern w:val="0"/>
                <w:szCs w:val="21"/>
              </w:rPr>
            </w:pPr>
          </w:p>
        </w:tc>
      </w:tr>
      <w:tr w:rsidR="00BF3E40" w:rsidRPr="00C04572" w14:paraId="160879F2" w14:textId="77777777" w:rsidTr="008014DE">
        <w:tc>
          <w:tcPr>
            <w:tcW w:w="1022" w:type="pct"/>
            <w:tcBorders>
              <w:top w:val="single" w:sz="8" w:space="0" w:color="auto"/>
              <w:left w:val="single" w:sz="8" w:space="0" w:color="auto"/>
              <w:bottom w:val="single" w:sz="8" w:space="0" w:color="auto"/>
              <w:right w:val="single" w:sz="8" w:space="0" w:color="auto"/>
            </w:tcBorders>
          </w:tcPr>
          <w:p w14:paraId="5B9809A5" w14:textId="77777777" w:rsidR="00BF3E40" w:rsidRPr="00C04572" w:rsidRDefault="00BF3E40" w:rsidP="00A64ABF">
            <w:pPr>
              <w:autoSpaceDE w:val="0"/>
              <w:autoSpaceDN w:val="0"/>
              <w:adjustRightInd w:val="0"/>
              <w:jc w:val="center"/>
              <w:rPr>
                <w:i/>
                <w:iCs/>
                <w:szCs w:val="21"/>
              </w:rPr>
            </w:pPr>
            <w:r w:rsidRPr="00C04572">
              <w:rPr>
                <w:i/>
                <w:iCs/>
                <w:szCs w:val="21"/>
              </w:rPr>
              <w:t>gender</w:t>
            </w:r>
          </w:p>
        </w:tc>
        <w:tc>
          <w:tcPr>
            <w:tcW w:w="1093" w:type="pct"/>
            <w:tcBorders>
              <w:top w:val="single" w:sz="8" w:space="0" w:color="auto"/>
              <w:left w:val="single" w:sz="8" w:space="0" w:color="auto"/>
              <w:bottom w:val="single" w:sz="8" w:space="0" w:color="auto"/>
              <w:right w:val="single" w:sz="8" w:space="0" w:color="auto"/>
            </w:tcBorders>
          </w:tcPr>
          <w:p w14:paraId="72B6DC13"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6C25BCA3" w14:textId="77777777" w:rsidR="00BF3E40" w:rsidRPr="00C04572" w:rsidRDefault="00BF3E40" w:rsidP="00A64ABF">
            <w:pPr>
              <w:autoSpaceDE w:val="0"/>
              <w:autoSpaceDN w:val="0"/>
              <w:adjustRightInd w:val="0"/>
              <w:jc w:val="center"/>
              <w:rPr>
                <w:kern w:val="0"/>
                <w:szCs w:val="21"/>
              </w:rPr>
            </w:pPr>
            <w:r w:rsidRPr="00C04572">
              <w:rPr>
                <w:kern w:val="0"/>
                <w:szCs w:val="21"/>
              </w:rPr>
              <w:t>4.4123</w:t>
            </w:r>
            <w:r w:rsidRPr="00C04572">
              <w:rPr>
                <w:b/>
                <w:bCs/>
                <w:kern w:val="0"/>
                <w:szCs w:val="21"/>
                <w:vertAlign w:val="superscript"/>
              </w:rPr>
              <w:t>***</w:t>
            </w:r>
          </w:p>
        </w:tc>
        <w:tc>
          <w:tcPr>
            <w:tcW w:w="1093" w:type="pct"/>
            <w:tcBorders>
              <w:top w:val="single" w:sz="8" w:space="0" w:color="auto"/>
              <w:left w:val="single" w:sz="8" w:space="0" w:color="auto"/>
              <w:bottom w:val="single" w:sz="8" w:space="0" w:color="auto"/>
              <w:right w:val="single" w:sz="8" w:space="0" w:color="auto"/>
            </w:tcBorders>
          </w:tcPr>
          <w:p w14:paraId="7EC29D3E" w14:textId="77777777" w:rsidR="00BF3E40" w:rsidRPr="00C04572" w:rsidRDefault="00BF3E40" w:rsidP="00A64ABF">
            <w:pPr>
              <w:autoSpaceDE w:val="0"/>
              <w:autoSpaceDN w:val="0"/>
              <w:adjustRightInd w:val="0"/>
              <w:jc w:val="center"/>
              <w:rPr>
                <w:kern w:val="0"/>
                <w:szCs w:val="21"/>
              </w:rPr>
            </w:pPr>
            <w:r w:rsidRPr="00C04572">
              <w:rPr>
                <w:kern w:val="0"/>
                <w:szCs w:val="21"/>
              </w:rPr>
              <w:t>4.5768</w:t>
            </w:r>
            <w:r w:rsidRPr="00C04572">
              <w:rPr>
                <w:b/>
                <w:bCs/>
                <w:kern w:val="0"/>
                <w:szCs w:val="21"/>
                <w:vertAlign w:val="superscript"/>
              </w:rPr>
              <w:t>***</w:t>
            </w:r>
          </w:p>
        </w:tc>
        <w:tc>
          <w:tcPr>
            <w:tcW w:w="699" w:type="pct"/>
            <w:tcBorders>
              <w:top w:val="single" w:sz="8" w:space="0" w:color="auto"/>
              <w:left w:val="single" w:sz="8" w:space="0" w:color="auto"/>
              <w:bottom w:val="single" w:sz="8" w:space="0" w:color="auto"/>
              <w:right w:val="single" w:sz="8" w:space="0" w:color="auto"/>
            </w:tcBorders>
          </w:tcPr>
          <w:p w14:paraId="0B17403F" w14:textId="77777777" w:rsidR="00BF3E40" w:rsidRPr="00C04572" w:rsidRDefault="00BF3E40" w:rsidP="00A64ABF">
            <w:pPr>
              <w:autoSpaceDE w:val="0"/>
              <w:autoSpaceDN w:val="0"/>
              <w:adjustRightInd w:val="0"/>
              <w:jc w:val="center"/>
              <w:rPr>
                <w:kern w:val="0"/>
                <w:szCs w:val="21"/>
              </w:rPr>
            </w:pPr>
            <w:r w:rsidRPr="00C04572">
              <w:rPr>
                <w:kern w:val="0"/>
                <w:szCs w:val="21"/>
              </w:rPr>
              <w:t>4.5881</w:t>
            </w:r>
            <w:r w:rsidRPr="00C04572">
              <w:rPr>
                <w:b/>
                <w:bCs/>
                <w:kern w:val="0"/>
                <w:szCs w:val="21"/>
                <w:vertAlign w:val="superscript"/>
              </w:rPr>
              <w:t>***</w:t>
            </w:r>
          </w:p>
        </w:tc>
      </w:tr>
      <w:tr w:rsidR="00BF3E40" w:rsidRPr="00C04572" w14:paraId="5BD991CF" w14:textId="77777777" w:rsidTr="008014DE">
        <w:tc>
          <w:tcPr>
            <w:tcW w:w="1022" w:type="pct"/>
            <w:tcBorders>
              <w:top w:val="single" w:sz="8" w:space="0" w:color="auto"/>
              <w:left w:val="single" w:sz="8" w:space="0" w:color="auto"/>
              <w:bottom w:val="single" w:sz="8" w:space="0" w:color="auto"/>
              <w:right w:val="single" w:sz="8" w:space="0" w:color="auto"/>
            </w:tcBorders>
          </w:tcPr>
          <w:p w14:paraId="5E3AF036" w14:textId="77777777" w:rsidR="00BF3E40" w:rsidRPr="00C04572" w:rsidRDefault="00BF3E40" w:rsidP="00A64ABF">
            <w:pPr>
              <w:autoSpaceDE w:val="0"/>
              <w:autoSpaceDN w:val="0"/>
              <w:adjustRightInd w:val="0"/>
              <w:jc w:val="center"/>
              <w:rPr>
                <w:i/>
                <w:iCs/>
                <w:szCs w:val="21"/>
              </w:rPr>
            </w:pPr>
          </w:p>
        </w:tc>
        <w:tc>
          <w:tcPr>
            <w:tcW w:w="1093" w:type="pct"/>
            <w:tcBorders>
              <w:top w:val="single" w:sz="8" w:space="0" w:color="auto"/>
              <w:left w:val="single" w:sz="8" w:space="0" w:color="auto"/>
              <w:bottom w:val="single" w:sz="8" w:space="0" w:color="auto"/>
              <w:right w:val="single" w:sz="8" w:space="0" w:color="auto"/>
            </w:tcBorders>
          </w:tcPr>
          <w:p w14:paraId="161E2368"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1D4113D1" w14:textId="77777777" w:rsidR="00BF3E40" w:rsidRPr="00C04572" w:rsidRDefault="00BF3E40" w:rsidP="00A64ABF">
            <w:pPr>
              <w:autoSpaceDE w:val="0"/>
              <w:autoSpaceDN w:val="0"/>
              <w:adjustRightInd w:val="0"/>
              <w:jc w:val="center"/>
              <w:rPr>
                <w:kern w:val="0"/>
                <w:szCs w:val="21"/>
              </w:rPr>
            </w:pPr>
            <w:r w:rsidRPr="00C04572">
              <w:rPr>
                <w:kern w:val="0"/>
                <w:szCs w:val="21"/>
              </w:rPr>
              <w:t>(0.2384)</w:t>
            </w:r>
          </w:p>
        </w:tc>
        <w:tc>
          <w:tcPr>
            <w:tcW w:w="1093" w:type="pct"/>
            <w:tcBorders>
              <w:top w:val="single" w:sz="8" w:space="0" w:color="auto"/>
              <w:left w:val="single" w:sz="8" w:space="0" w:color="auto"/>
              <w:bottom w:val="single" w:sz="8" w:space="0" w:color="auto"/>
              <w:right w:val="single" w:sz="8" w:space="0" w:color="auto"/>
            </w:tcBorders>
          </w:tcPr>
          <w:p w14:paraId="64A1F3E4" w14:textId="77777777" w:rsidR="00BF3E40" w:rsidRPr="00C04572" w:rsidRDefault="00BF3E40" w:rsidP="00A64ABF">
            <w:pPr>
              <w:autoSpaceDE w:val="0"/>
              <w:autoSpaceDN w:val="0"/>
              <w:adjustRightInd w:val="0"/>
              <w:jc w:val="center"/>
              <w:rPr>
                <w:kern w:val="0"/>
                <w:szCs w:val="21"/>
              </w:rPr>
            </w:pPr>
            <w:r w:rsidRPr="00C04572">
              <w:rPr>
                <w:kern w:val="0"/>
                <w:szCs w:val="21"/>
              </w:rPr>
              <w:t>(0.2575)</w:t>
            </w:r>
          </w:p>
        </w:tc>
        <w:tc>
          <w:tcPr>
            <w:tcW w:w="699" w:type="pct"/>
            <w:tcBorders>
              <w:top w:val="single" w:sz="8" w:space="0" w:color="auto"/>
              <w:left w:val="single" w:sz="8" w:space="0" w:color="auto"/>
              <w:bottom w:val="single" w:sz="8" w:space="0" w:color="auto"/>
              <w:right w:val="single" w:sz="8" w:space="0" w:color="auto"/>
            </w:tcBorders>
          </w:tcPr>
          <w:p w14:paraId="34167029" w14:textId="77777777" w:rsidR="00BF3E40" w:rsidRPr="00C04572" w:rsidRDefault="00BF3E40" w:rsidP="00A64ABF">
            <w:pPr>
              <w:autoSpaceDE w:val="0"/>
              <w:autoSpaceDN w:val="0"/>
              <w:adjustRightInd w:val="0"/>
              <w:jc w:val="center"/>
              <w:rPr>
                <w:kern w:val="0"/>
                <w:szCs w:val="21"/>
              </w:rPr>
            </w:pPr>
            <w:r w:rsidRPr="00C04572">
              <w:rPr>
                <w:kern w:val="0"/>
                <w:szCs w:val="21"/>
              </w:rPr>
              <w:t>(0.2574)</w:t>
            </w:r>
          </w:p>
        </w:tc>
      </w:tr>
      <w:tr w:rsidR="00BF3E40" w:rsidRPr="00C04572" w14:paraId="60FCF0C4" w14:textId="77777777" w:rsidTr="008014DE">
        <w:tc>
          <w:tcPr>
            <w:tcW w:w="1022" w:type="pct"/>
            <w:tcBorders>
              <w:top w:val="single" w:sz="8" w:space="0" w:color="auto"/>
              <w:left w:val="single" w:sz="8" w:space="0" w:color="auto"/>
              <w:bottom w:val="single" w:sz="8" w:space="0" w:color="auto"/>
              <w:right w:val="single" w:sz="8" w:space="0" w:color="auto"/>
            </w:tcBorders>
          </w:tcPr>
          <w:p w14:paraId="44BBA5E3" w14:textId="77777777" w:rsidR="00BF3E40" w:rsidRPr="00C04572" w:rsidRDefault="00BF3E40" w:rsidP="00A64ABF">
            <w:pPr>
              <w:autoSpaceDE w:val="0"/>
              <w:autoSpaceDN w:val="0"/>
              <w:adjustRightInd w:val="0"/>
              <w:jc w:val="center"/>
              <w:rPr>
                <w:i/>
                <w:iCs/>
                <w:szCs w:val="21"/>
              </w:rPr>
            </w:pPr>
            <w:r w:rsidRPr="00C04572">
              <w:rPr>
                <w:i/>
                <w:iCs/>
                <w:szCs w:val="21"/>
              </w:rPr>
              <w:t>age</w:t>
            </w:r>
          </w:p>
        </w:tc>
        <w:tc>
          <w:tcPr>
            <w:tcW w:w="1093" w:type="pct"/>
            <w:tcBorders>
              <w:top w:val="single" w:sz="8" w:space="0" w:color="auto"/>
              <w:left w:val="single" w:sz="8" w:space="0" w:color="auto"/>
              <w:bottom w:val="single" w:sz="8" w:space="0" w:color="auto"/>
              <w:right w:val="single" w:sz="8" w:space="0" w:color="auto"/>
            </w:tcBorders>
          </w:tcPr>
          <w:p w14:paraId="6DD7E0AF"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0DD39702" w14:textId="77777777" w:rsidR="00BF3E40" w:rsidRPr="00C04572" w:rsidRDefault="00BF3E40" w:rsidP="00A64ABF">
            <w:pPr>
              <w:autoSpaceDE w:val="0"/>
              <w:autoSpaceDN w:val="0"/>
              <w:adjustRightInd w:val="0"/>
              <w:jc w:val="center"/>
              <w:rPr>
                <w:kern w:val="0"/>
                <w:szCs w:val="21"/>
              </w:rPr>
            </w:pPr>
            <w:r w:rsidRPr="00C04572">
              <w:rPr>
                <w:kern w:val="0"/>
                <w:szCs w:val="21"/>
              </w:rPr>
              <w:t>-0.1364</w:t>
            </w:r>
            <w:r w:rsidRPr="00C04572">
              <w:rPr>
                <w:b/>
                <w:bCs/>
                <w:kern w:val="0"/>
                <w:szCs w:val="21"/>
                <w:vertAlign w:val="superscript"/>
              </w:rPr>
              <w:t>***</w:t>
            </w:r>
          </w:p>
        </w:tc>
        <w:tc>
          <w:tcPr>
            <w:tcW w:w="1093" w:type="pct"/>
            <w:tcBorders>
              <w:top w:val="single" w:sz="8" w:space="0" w:color="auto"/>
              <w:left w:val="single" w:sz="8" w:space="0" w:color="auto"/>
              <w:bottom w:val="single" w:sz="8" w:space="0" w:color="auto"/>
              <w:right w:val="single" w:sz="8" w:space="0" w:color="auto"/>
            </w:tcBorders>
          </w:tcPr>
          <w:p w14:paraId="0954DDE7" w14:textId="77777777" w:rsidR="00BF3E40" w:rsidRPr="00C04572" w:rsidRDefault="00BF3E40" w:rsidP="00A64ABF">
            <w:pPr>
              <w:autoSpaceDE w:val="0"/>
              <w:autoSpaceDN w:val="0"/>
              <w:adjustRightInd w:val="0"/>
              <w:jc w:val="center"/>
              <w:rPr>
                <w:kern w:val="0"/>
                <w:szCs w:val="21"/>
              </w:rPr>
            </w:pPr>
            <w:r w:rsidRPr="00C04572">
              <w:rPr>
                <w:kern w:val="0"/>
                <w:szCs w:val="21"/>
              </w:rPr>
              <w:t>-0.1330</w:t>
            </w:r>
            <w:r w:rsidRPr="00C04572">
              <w:rPr>
                <w:b/>
                <w:bCs/>
                <w:kern w:val="0"/>
                <w:szCs w:val="21"/>
                <w:vertAlign w:val="superscript"/>
              </w:rPr>
              <w:t>***</w:t>
            </w:r>
          </w:p>
        </w:tc>
        <w:tc>
          <w:tcPr>
            <w:tcW w:w="699" w:type="pct"/>
            <w:tcBorders>
              <w:top w:val="single" w:sz="8" w:space="0" w:color="auto"/>
              <w:left w:val="single" w:sz="8" w:space="0" w:color="auto"/>
              <w:bottom w:val="single" w:sz="8" w:space="0" w:color="auto"/>
              <w:right w:val="single" w:sz="8" w:space="0" w:color="auto"/>
            </w:tcBorders>
          </w:tcPr>
          <w:p w14:paraId="17D1A6E9" w14:textId="77777777" w:rsidR="00BF3E40" w:rsidRPr="00C04572" w:rsidRDefault="00BF3E40" w:rsidP="00A64ABF">
            <w:pPr>
              <w:autoSpaceDE w:val="0"/>
              <w:autoSpaceDN w:val="0"/>
              <w:adjustRightInd w:val="0"/>
              <w:jc w:val="center"/>
              <w:rPr>
                <w:kern w:val="0"/>
                <w:szCs w:val="21"/>
              </w:rPr>
            </w:pPr>
            <w:r w:rsidRPr="00C04572">
              <w:rPr>
                <w:kern w:val="0"/>
                <w:szCs w:val="21"/>
              </w:rPr>
              <w:t>-0.1337</w:t>
            </w:r>
            <w:r w:rsidRPr="00C04572">
              <w:rPr>
                <w:b/>
                <w:bCs/>
                <w:kern w:val="0"/>
                <w:szCs w:val="21"/>
                <w:vertAlign w:val="superscript"/>
              </w:rPr>
              <w:t>***</w:t>
            </w:r>
          </w:p>
        </w:tc>
      </w:tr>
      <w:tr w:rsidR="00BF3E40" w:rsidRPr="00C04572" w14:paraId="5380D0D9" w14:textId="77777777" w:rsidTr="008014DE">
        <w:tc>
          <w:tcPr>
            <w:tcW w:w="1022" w:type="pct"/>
            <w:tcBorders>
              <w:top w:val="single" w:sz="8" w:space="0" w:color="auto"/>
              <w:left w:val="single" w:sz="8" w:space="0" w:color="auto"/>
              <w:bottom w:val="single" w:sz="8" w:space="0" w:color="auto"/>
              <w:right w:val="single" w:sz="8" w:space="0" w:color="auto"/>
            </w:tcBorders>
          </w:tcPr>
          <w:p w14:paraId="62AD6AEA" w14:textId="77777777" w:rsidR="00BF3E40" w:rsidRPr="00C04572" w:rsidRDefault="00BF3E40" w:rsidP="00A64ABF">
            <w:pPr>
              <w:autoSpaceDE w:val="0"/>
              <w:autoSpaceDN w:val="0"/>
              <w:adjustRightInd w:val="0"/>
              <w:jc w:val="center"/>
              <w:rPr>
                <w:i/>
                <w:iCs/>
                <w:szCs w:val="21"/>
              </w:rPr>
            </w:pPr>
          </w:p>
        </w:tc>
        <w:tc>
          <w:tcPr>
            <w:tcW w:w="1093" w:type="pct"/>
            <w:tcBorders>
              <w:top w:val="single" w:sz="8" w:space="0" w:color="auto"/>
              <w:left w:val="single" w:sz="8" w:space="0" w:color="auto"/>
              <w:bottom w:val="single" w:sz="8" w:space="0" w:color="auto"/>
              <w:right w:val="single" w:sz="8" w:space="0" w:color="auto"/>
            </w:tcBorders>
          </w:tcPr>
          <w:p w14:paraId="31EB7970"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319E7CC7" w14:textId="77777777" w:rsidR="00BF3E40" w:rsidRPr="00C04572" w:rsidRDefault="00BF3E40" w:rsidP="00A64ABF">
            <w:pPr>
              <w:autoSpaceDE w:val="0"/>
              <w:autoSpaceDN w:val="0"/>
              <w:adjustRightInd w:val="0"/>
              <w:jc w:val="center"/>
              <w:rPr>
                <w:kern w:val="0"/>
                <w:szCs w:val="21"/>
              </w:rPr>
            </w:pPr>
            <w:r w:rsidRPr="00C04572">
              <w:rPr>
                <w:kern w:val="0"/>
                <w:szCs w:val="21"/>
              </w:rPr>
              <w:t>(0.0124)</w:t>
            </w:r>
          </w:p>
        </w:tc>
        <w:tc>
          <w:tcPr>
            <w:tcW w:w="1093" w:type="pct"/>
            <w:tcBorders>
              <w:top w:val="single" w:sz="8" w:space="0" w:color="auto"/>
              <w:left w:val="single" w:sz="8" w:space="0" w:color="auto"/>
              <w:bottom w:val="single" w:sz="8" w:space="0" w:color="auto"/>
              <w:right w:val="single" w:sz="8" w:space="0" w:color="auto"/>
            </w:tcBorders>
          </w:tcPr>
          <w:p w14:paraId="2825B5E3" w14:textId="77777777" w:rsidR="00BF3E40" w:rsidRPr="00C04572" w:rsidRDefault="00BF3E40" w:rsidP="00A64ABF">
            <w:pPr>
              <w:autoSpaceDE w:val="0"/>
              <w:autoSpaceDN w:val="0"/>
              <w:adjustRightInd w:val="0"/>
              <w:jc w:val="center"/>
              <w:rPr>
                <w:kern w:val="0"/>
                <w:szCs w:val="21"/>
              </w:rPr>
            </w:pPr>
            <w:r w:rsidRPr="00C04572">
              <w:rPr>
                <w:kern w:val="0"/>
                <w:szCs w:val="21"/>
              </w:rPr>
              <w:t>(0.0135)</w:t>
            </w:r>
          </w:p>
        </w:tc>
        <w:tc>
          <w:tcPr>
            <w:tcW w:w="699" w:type="pct"/>
            <w:tcBorders>
              <w:top w:val="single" w:sz="8" w:space="0" w:color="auto"/>
              <w:left w:val="single" w:sz="8" w:space="0" w:color="auto"/>
              <w:bottom w:val="single" w:sz="8" w:space="0" w:color="auto"/>
              <w:right w:val="single" w:sz="8" w:space="0" w:color="auto"/>
            </w:tcBorders>
          </w:tcPr>
          <w:p w14:paraId="49BF85E7" w14:textId="77777777" w:rsidR="00BF3E40" w:rsidRPr="00C04572" w:rsidRDefault="00BF3E40" w:rsidP="00A64ABF">
            <w:pPr>
              <w:autoSpaceDE w:val="0"/>
              <w:autoSpaceDN w:val="0"/>
              <w:adjustRightInd w:val="0"/>
              <w:jc w:val="center"/>
              <w:rPr>
                <w:kern w:val="0"/>
                <w:szCs w:val="21"/>
              </w:rPr>
            </w:pPr>
            <w:r w:rsidRPr="00C04572">
              <w:rPr>
                <w:kern w:val="0"/>
                <w:szCs w:val="21"/>
              </w:rPr>
              <w:t>(0.0135)</w:t>
            </w:r>
          </w:p>
        </w:tc>
      </w:tr>
      <w:tr w:rsidR="00BF3E40" w:rsidRPr="00C04572" w14:paraId="480F53DF" w14:textId="77777777" w:rsidTr="008014DE">
        <w:tc>
          <w:tcPr>
            <w:tcW w:w="1022" w:type="pct"/>
            <w:tcBorders>
              <w:top w:val="single" w:sz="8" w:space="0" w:color="auto"/>
              <w:left w:val="single" w:sz="8" w:space="0" w:color="auto"/>
              <w:bottom w:val="single" w:sz="8" w:space="0" w:color="auto"/>
              <w:right w:val="single" w:sz="8" w:space="0" w:color="auto"/>
            </w:tcBorders>
          </w:tcPr>
          <w:p w14:paraId="0FD8FE2F" w14:textId="77777777" w:rsidR="00BF3E40" w:rsidRPr="00C04572" w:rsidRDefault="00BF3E40" w:rsidP="00A64ABF">
            <w:pPr>
              <w:autoSpaceDE w:val="0"/>
              <w:autoSpaceDN w:val="0"/>
              <w:adjustRightInd w:val="0"/>
              <w:jc w:val="center"/>
              <w:rPr>
                <w:i/>
                <w:iCs/>
                <w:szCs w:val="21"/>
              </w:rPr>
            </w:pPr>
            <w:r w:rsidRPr="00C04572">
              <w:rPr>
                <w:i/>
                <w:iCs/>
                <w:szCs w:val="21"/>
              </w:rPr>
              <w:t>edu</w:t>
            </w:r>
          </w:p>
        </w:tc>
        <w:tc>
          <w:tcPr>
            <w:tcW w:w="1093" w:type="pct"/>
            <w:tcBorders>
              <w:top w:val="single" w:sz="8" w:space="0" w:color="auto"/>
              <w:left w:val="single" w:sz="8" w:space="0" w:color="auto"/>
              <w:bottom w:val="single" w:sz="8" w:space="0" w:color="auto"/>
              <w:right w:val="single" w:sz="8" w:space="0" w:color="auto"/>
            </w:tcBorders>
          </w:tcPr>
          <w:p w14:paraId="129C1364"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08A08D4B" w14:textId="77777777" w:rsidR="00BF3E40" w:rsidRPr="00C04572" w:rsidRDefault="00BF3E40" w:rsidP="00A64ABF">
            <w:pPr>
              <w:autoSpaceDE w:val="0"/>
              <w:autoSpaceDN w:val="0"/>
              <w:adjustRightInd w:val="0"/>
              <w:jc w:val="center"/>
              <w:rPr>
                <w:kern w:val="0"/>
                <w:szCs w:val="21"/>
              </w:rPr>
            </w:pPr>
            <w:r w:rsidRPr="00C04572">
              <w:rPr>
                <w:kern w:val="0"/>
                <w:szCs w:val="21"/>
              </w:rPr>
              <w:t>-0.2699</w:t>
            </w:r>
            <w:r w:rsidRPr="00C04572">
              <w:rPr>
                <w:b/>
                <w:bCs/>
                <w:kern w:val="0"/>
                <w:szCs w:val="21"/>
                <w:vertAlign w:val="superscript"/>
              </w:rPr>
              <w:t>***</w:t>
            </w:r>
          </w:p>
        </w:tc>
        <w:tc>
          <w:tcPr>
            <w:tcW w:w="1093" w:type="pct"/>
            <w:tcBorders>
              <w:top w:val="single" w:sz="8" w:space="0" w:color="auto"/>
              <w:left w:val="single" w:sz="8" w:space="0" w:color="auto"/>
              <w:bottom w:val="single" w:sz="8" w:space="0" w:color="auto"/>
              <w:right w:val="single" w:sz="8" w:space="0" w:color="auto"/>
            </w:tcBorders>
          </w:tcPr>
          <w:p w14:paraId="12591EEF" w14:textId="77777777" w:rsidR="00BF3E40" w:rsidRPr="00C04572" w:rsidRDefault="00BF3E40" w:rsidP="00A64ABF">
            <w:pPr>
              <w:autoSpaceDE w:val="0"/>
              <w:autoSpaceDN w:val="0"/>
              <w:adjustRightInd w:val="0"/>
              <w:jc w:val="center"/>
              <w:rPr>
                <w:kern w:val="0"/>
                <w:szCs w:val="21"/>
              </w:rPr>
            </w:pPr>
            <w:r w:rsidRPr="00C04572">
              <w:rPr>
                <w:kern w:val="0"/>
                <w:szCs w:val="21"/>
              </w:rPr>
              <w:t>-0.3124</w:t>
            </w:r>
            <w:r w:rsidRPr="00C04572">
              <w:rPr>
                <w:b/>
                <w:bCs/>
                <w:kern w:val="0"/>
                <w:szCs w:val="21"/>
                <w:vertAlign w:val="superscript"/>
              </w:rPr>
              <w:t>***</w:t>
            </w:r>
          </w:p>
        </w:tc>
        <w:tc>
          <w:tcPr>
            <w:tcW w:w="699" w:type="pct"/>
            <w:tcBorders>
              <w:top w:val="single" w:sz="8" w:space="0" w:color="auto"/>
              <w:left w:val="single" w:sz="8" w:space="0" w:color="auto"/>
              <w:bottom w:val="single" w:sz="8" w:space="0" w:color="auto"/>
              <w:right w:val="single" w:sz="8" w:space="0" w:color="auto"/>
            </w:tcBorders>
          </w:tcPr>
          <w:p w14:paraId="00048282" w14:textId="77777777" w:rsidR="00BF3E40" w:rsidRPr="00C04572" w:rsidRDefault="00BF3E40" w:rsidP="00A64ABF">
            <w:pPr>
              <w:autoSpaceDE w:val="0"/>
              <w:autoSpaceDN w:val="0"/>
              <w:adjustRightInd w:val="0"/>
              <w:jc w:val="center"/>
              <w:rPr>
                <w:kern w:val="0"/>
                <w:szCs w:val="21"/>
              </w:rPr>
            </w:pPr>
            <w:r w:rsidRPr="00C04572">
              <w:rPr>
                <w:kern w:val="0"/>
                <w:szCs w:val="21"/>
              </w:rPr>
              <w:t>-0.3121</w:t>
            </w:r>
            <w:r w:rsidRPr="00C04572">
              <w:rPr>
                <w:b/>
                <w:bCs/>
                <w:kern w:val="0"/>
                <w:szCs w:val="21"/>
                <w:vertAlign w:val="superscript"/>
              </w:rPr>
              <w:t>***</w:t>
            </w:r>
          </w:p>
        </w:tc>
      </w:tr>
      <w:tr w:rsidR="00BF3E40" w:rsidRPr="00C04572" w14:paraId="31A339F7" w14:textId="77777777" w:rsidTr="008014DE">
        <w:tc>
          <w:tcPr>
            <w:tcW w:w="1022" w:type="pct"/>
            <w:tcBorders>
              <w:top w:val="single" w:sz="8" w:space="0" w:color="auto"/>
              <w:left w:val="single" w:sz="8" w:space="0" w:color="auto"/>
              <w:bottom w:val="single" w:sz="8" w:space="0" w:color="auto"/>
              <w:right w:val="single" w:sz="8" w:space="0" w:color="auto"/>
            </w:tcBorders>
          </w:tcPr>
          <w:p w14:paraId="0F117705" w14:textId="77777777" w:rsidR="00BF3E40" w:rsidRPr="00C04572" w:rsidRDefault="00BF3E40" w:rsidP="00A64ABF">
            <w:pPr>
              <w:autoSpaceDE w:val="0"/>
              <w:autoSpaceDN w:val="0"/>
              <w:adjustRightInd w:val="0"/>
              <w:jc w:val="center"/>
              <w:rPr>
                <w:i/>
                <w:iCs/>
                <w:szCs w:val="21"/>
              </w:rPr>
            </w:pPr>
          </w:p>
        </w:tc>
        <w:tc>
          <w:tcPr>
            <w:tcW w:w="1093" w:type="pct"/>
            <w:tcBorders>
              <w:top w:val="single" w:sz="8" w:space="0" w:color="auto"/>
              <w:left w:val="single" w:sz="8" w:space="0" w:color="auto"/>
              <w:bottom w:val="single" w:sz="8" w:space="0" w:color="auto"/>
              <w:right w:val="single" w:sz="8" w:space="0" w:color="auto"/>
            </w:tcBorders>
          </w:tcPr>
          <w:p w14:paraId="2C0FB676"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71D796D2" w14:textId="77777777" w:rsidR="00BF3E40" w:rsidRPr="00C04572" w:rsidRDefault="00BF3E40" w:rsidP="00A64ABF">
            <w:pPr>
              <w:autoSpaceDE w:val="0"/>
              <w:autoSpaceDN w:val="0"/>
              <w:adjustRightInd w:val="0"/>
              <w:jc w:val="center"/>
              <w:rPr>
                <w:kern w:val="0"/>
                <w:szCs w:val="21"/>
              </w:rPr>
            </w:pPr>
            <w:r w:rsidRPr="00C04572">
              <w:rPr>
                <w:kern w:val="0"/>
                <w:szCs w:val="21"/>
              </w:rPr>
              <w:t>(0.0396)</w:t>
            </w:r>
          </w:p>
        </w:tc>
        <w:tc>
          <w:tcPr>
            <w:tcW w:w="1093" w:type="pct"/>
            <w:tcBorders>
              <w:top w:val="single" w:sz="8" w:space="0" w:color="auto"/>
              <w:left w:val="single" w:sz="8" w:space="0" w:color="auto"/>
              <w:bottom w:val="single" w:sz="8" w:space="0" w:color="auto"/>
              <w:right w:val="single" w:sz="8" w:space="0" w:color="auto"/>
            </w:tcBorders>
          </w:tcPr>
          <w:p w14:paraId="76C1DAD7" w14:textId="77777777" w:rsidR="00BF3E40" w:rsidRPr="00C04572" w:rsidRDefault="00BF3E40" w:rsidP="00A64ABF">
            <w:pPr>
              <w:autoSpaceDE w:val="0"/>
              <w:autoSpaceDN w:val="0"/>
              <w:adjustRightInd w:val="0"/>
              <w:jc w:val="center"/>
              <w:rPr>
                <w:kern w:val="0"/>
                <w:szCs w:val="21"/>
              </w:rPr>
            </w:pPr>
            <w:r w:rsidRPr="00C04572">
              <w:rPr>
                <w:kern w:val="0"/>
                <w:szCs w:val="21"/>
              </w:rPr>
              <w:t>(0.0429)</w:t>
            </w:r>
          </w:p>
        </w:tc>
        <w:tc>
          <w:tcPr>
            <w:tcW w:w="699" w:type="pct"/>
            <w:tcBorders>
              <w:top w:val="single" w:sz="8" w:space="0" w:color="auto"/>
              <w:left w:val="single" w:sz="8" w:space="0" w:color="auto"/>
              <w:bottom w:val="single" w:sz="8" w:space="0" w:color="auto"/>
              <w:right w:val="single" w:sz="8" w:space="0" w:color="auto"/>
            </w:tcBorders>
          </w:tcPr>
          <w:p w14:paraId="05F56152" w14:textId="77777777" w:rsidR="00BF3E40" w:rsidRPr="00C04572" w:rsidRDefault="00BF3E40" w:rsidP="00A64ABF">
            <w:pPr>
              <w:autoSpaceDE w:val="0"/>
              <w:autoSpaceDN w:val="0"/>
              <w:adjustRightInd w:val="0"/>
              <w:jc w:val="center"/>
              <w:rPr>
                <w:kern w:val="0"/>
                <w:szCs w:val="21"/>
              </w:rPr>
            </w:pPr>
            <w:r w:rsidRPr="00C04572">
              <w:rPr>
                <w:kern w:val="0"/>
                <w:szCs w:val="21"/>
              </w:rPr>
              <w:t>(0.0429)</w:t>
            </w:r>
          </w:p>
        </w:tc>
      </w:tr>
      <w:tr w:rsidR="00BF3E40" w:rsidRPr="00C04572" w14:paraId="2D1ED825" w14:textId="77777777" w:rsidTr="008014DE">
        <w:tc>
          <w:tcPr>
            <w:tcW w:w="1022" w:type="pct"/>
            <w:tcBorders>
              <w:top w:val="single" w:sz="8" w:space="0" w:color="auto"/>
              <w:left w:val="single" w:sz="8" w:space="0" w:color="auto"/>
              <w:bottom w:val="single" w:sz="8" w:space="0" w:color="auto"/>
              <w:right w:val="single" w:sz="8" w:space="0" w:color="auto"/>
            </w:tcBorders>
          </w:tcPr>
          <w:p w14:paraId="5DF394E4" w14:textId="77777777" w:rsidR="00BF3E40" w:rsidRPr="00C04572" w:rsidRDefault="00BF3E40" w:rsidP="00A64ABF">
            <w:pPr>
              <w:autoSpaceDE w:val="0"/>
              <w:autoSpaceDN w:val="0"/>
              <w:adjustRightInd w:val="0"/>
              <w:jc w:val="center"/>
              <w:rPr>
                <w:i/>
                <w:iCs/>
                <w:szCs w:val="21"/>
              </w:rPr>
            </w:pPr>
            <w:r w:rsidRPr="00C04572">
              <w:rPr>
                <w:rFonts w:hint="eastAsia"/>
                <w:i/>
                <w:iCs/>
                <w:szCs w:val="21"/>
              </w:rPr>
              <w:t>marriage</w:t>
            </w:r>
          </w:p>
        </w:tc>
        <w:tc>
          <w:tcPr>
            <w:tcW w:w="1093" w:type="pct"/>
            <w:tcBorders>
              <w:top w:val="single" w:sz="8" w:space="0" w:color="auto"/>
              <w:left w:val="single" w:sz="8" w:space="0" w:color="auto"/>
              <w:bottom w:val="single" w:sz="8" w:space="0" w:color="auto"/>
              <w:right w:val="single" w:sz="8" w:space="0" w:color="auto"/>
            </w:tcBorders>
          </w:tcPr>
          <w:p w14:paraId="64A3D8B3"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7CBD3E1D" w14:textId="77777777" w:rsidR="00BF3E40" w:rsidRPr="00C04572" w:rsidRDefault="00BF3E40" w:rsidP="00A64ABF">
            <w:pPr>
              <w:autoSpaceDE w:val="0"/>
              <w:autoSpaceDN w:val="0"/>
              <w:adjustRightInd w:val="0"/>
              <w:jc w:val="center"/>
              <w:rPr>
                <w:kern w:val="0"/>
                <w:szCs w:val="21"/>
              </w:rPr>
            </w:pPr>
            <w:r w:rsidRPr="00C04572">
              <w:rPr>
                <w:kern w:val="0"/>
                <w:szCs w:val="21"/>
              </w:rPr>
              <w:t>1.3129</w:t>
            </w:r>
            <w:r w:rsidRPr="00C04572">
              <w:rPr>
                <w:b/>
                <w:bCs/>
                <w:kern w:val="0"/>
                <w:szCs w:val="21"/>
                <w:vertAlign w:val="superscript"/>
              </w:rPr>
              <w:t>***</w:t>
            </w:r>
          </w:p>
        </w:tc>
        <w:tc>
          <w:tcPr>
            <w:tcW w:w="1093" w:type="pct"/>
            <w:tcBorders>
              <w:top w:val="single" w:sz="8" w:space="0" w:color="auto"/>
              <w:left w:val="single" w:sz="8" w:space="0" w:color="auto"/>
              <w:bottom w:val="single" w:sz="8" w:space="0" w:color="auto"/>
              <w:right w:val="single" w:sz="8" w:space="0" w:color="auto"/>
            </w:tcBorders>
          </w:tcPr>
          <w:p w14:paraId="0304DEBE" w14:textId="77777777" w:rsidR="00BF3E40" w:rsidRPr="00C04572" w:rsidRDefault="00BF3E40" w:rsidP="00A64ABF">
            <w:pPr>
              <w:autoSpaceDE w:val="0"/>
              <w:autoSpaceDN w:val="0"/>
              <w:adjustRightInd w:val="0"/>
              <w:jc w:val="center"/>
              <w:rPr>
                <w:kern w:val="0"/>
                <w:szCs w:val="21"/>
              </w:rPr>
            </w:pPr>
            <w:r w:rsidRPr="00C04572">
              <w:rPr>
                <w:kern w:val="0"/>
                <w:szCs w:val="21"/>
              </w:rPr>
              <w:t>1.5280</w:t>
            </w:r>
            <w:r w:rsidRPr="00C04572">
              <w:rPr>
                <w:b/>
                <w:bCs/>
                <w:kern w:val="0"/>
                <w:szCs w:val="21"/>
                <w:vertAlign w:val="superscript"/>
              </w:rPr>
              <w:t>***</w:t>
            </w:r>
          </w:p>
        </w:tc>
        <w:tc>
          <w:tcPr>
            <w:tcW w:w="699" w:type="pct"/>
            <w:tcBorders>
              <w:top w:val="single" w:sz="8" w:space="0" w:color="auto"/>
              <w:left w:val="single" w:sz="8" w:space="0" w:color="auto"/>
              <w:bottom w:val="single" w:sz="8" w:space="0" w:color="auto"/>
              <w:right w:val="single" w:sz="8" w:space="0" w:color="auto"/>
            </w:tcBorders>
          </w:tcPr>
          <w:p w14:paraId="6CE1CA68" w14:textId="77777777" w:rsidR="00BF3E40" w:rsidRPr="00C04572" w:rsidRDefault="00BF3E40" w:rsidP="00A64ABF">
            <w:pPr>
              <w:autoSpaceDE w:val="0"/>
              <w:autoSpaceDN w:val="0"/>
              <w:adjustRightInd w:val="0"/>
              <w:jc w:val="center"/>
              <w:rPr>
                <w:kern w:val="0"/>
                <w:szCs w:val="21"/>
              </w:rPr>
            </w:pPr>
            <w:r w:rsidRPr="00C04572">
              <w:rPr>
                <w:kern w:val="0"/>
                <w:szCs w:val="21"/>
              </w:rPr>
              <w:t>1.5652</w:t>
            </w:r>
            <w:r w:rsidRPr="00C04572">
              <w:rPr>
                <w:b/>
                <w:bCs/>
                <w:kern w:val="0"/>
                <w:szCs w:val="21"/>
                <w:vertAlign w:val="superscript"/>
              </w:rPr>
              <w:t>***</w:t>
            </w:r>
          </w:p>
        </w:tc>
      </w:tr>
      <w:tr w:rsidR="00BF3E40" w:rsidRPr="00C04572" w14:paraId="2C49F5B2" w14:textId="77777777" w:rsidTr="008014DE">
        <w:tc>
          <w:tcPr>
            <w:tcW w:w="1022" w:type="pct"/>
            <w:tcBorders>
              <w:top w:val="single" w:sz="8" w:space="0" w:color="auto"/>
              <w:left w:val="single" w:sz="8" w:space="0" w:color="auto"/>
              <w:bottom w:val="single" w:sz="8" w:space="0" w:color="auto"/>
              <w:right w:val="single" w:sz="8" w:space="0" w:color="auto"/>
            </w:tcBorders>
          </w:tcPr>
          <w:p w14:paraId="1356BE43" w14:textId="77777777" w:rsidR="00BF3E40" w:rsidRPr="00C04572" w:rsidRDefault="00BF3E40" w:rsidP="00A64ABF">
            <w:pPr>
              <w:autoSpaceDE w:val="0"/>
              <w:autoSpaceDN w:val="0"/>
              <w:adjustRightInd w:val="0"/>
              <w:jc w:val="center"/>
              <w:rPr>
                <w:i/>
                <w:iCs/>
                <w:szCs w:val="21"/>
              </w:rPr>
            </w:pPr>
          </w:p>
        </w:tc>
        <w:tc>
          <w:tcPr>
            <w:tcW w:w="1093" w:type="pct"/>
            <w:tcBorders>
              <w:top w:val="single" w:sz="8" w:space="0" w:color="auto"/>
              <w:left w:val="single" w:sz="8" w:space="0" w:color="auto"/>
              <w:bottom w:val="single" w:sz="8" w:space="0" w:color="auto"/>
              <w:right w:val="single" w:sz="8" w:space="0" w:color="auto"/>
            </w:tcBorders>
          </w:tcPr>
          <w:p w14:paraId="01CDDA60"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513F33AB" w14:textId="77777777" w:rsidR="00BF3E40" w:rsidRPr="00C04572" w:rsidRDefault="00BF3E40" w:rsidP="00A64ABF">
            <w:pPr>
              <w:autoSpaceDE w:val="0"/>
              <w:autoSpaceDN w:val="0"/>
              <w:adjustRightInd w:val="0"/>
              <w:jc w:val="center"/>
              <w:rPr>
                <w:kern w:val="0"/>
                <w:szCs w:val="21"/>
              </w:rPr>
            </w:pPr>
            <w:r w:rsidRPr="00C04572">
              <w:rPr>
                <w:kern w:val="0"/>
                <w:szCs w:val="21"/>
              </w:rPr>
              <w:t>(0.4077)</w:t>
            </w:r>
          </w:p>
        </w:tc>
        <w:tc>
          <w:tcPr>
            <w:tcW w:w="1093" w:type="pct"/>
            <w:tcBorders>
              <w:top w:val="single" w:sz="8" w:space="0" w:color="auto"/>
              <w:left w:val="single" w:sz="8" w:space="0" w:color="auto"/>
              <w:bottom w:val="single" w:sz="8" w:space="0" w:color="auto"/>
              <w:right w:val="single" w:sz="8" w:space="0" w:color="auto"/>
            </w:tcBorders>
          </w:tcPr>
          <w:p w14:paraId="00AE1A11" w14:textId="77777777" w:rsidR="00BF3E40" w:rsidRPr="00C04572" w:rsidRDefault="00BF3E40" w:rsidP="00A64ABF">
            <w:pPr>
              <w:autoSpaceDE w:val="0"/>
              <w:autoSpaceDN w:val="0"/>
              <w:adjustRightInd w:val="0"/>
              <w:jc w:val="center"/>
              <w:rPr>
                <w:kern w:val="0"/>
                <w:szCs w:val="21"/>
              </w:rPr>
            </w:pPr>
            <w:r w:rsidRPr="00C04572">
              <w:rPr>
                <w:kern w:val="0"/>
                <w:szCs w:val="21"/>
              </w:rPr>
              <w:t>(0.4425)</w:t>
            </w:r>
          </w:p>
        </w:tc>
        <w:tc>
          <w:tcPr>
            <w:tcW w:w="699" w:type="pct"/>
            <w:tcBorders>
              <w:top w:val="single" w:sz="8" w:space="0" w:color="auto"/>
              <w:left w:val="single" w:sz="8" w:space="0" w:color="auto"/>
              <w:bottom w:val="single" w:sz="8" w:space="0" w:color="auto"/>
              <w:right w:val="single" w:sz="8" w:space="0" w:color="auto"/>
            </w:tcBorders>
          </w:tcPr>
          <w:p w14:paraId="322ABAB8" w14:textId="77777777" w:rsidR="00BF3E40" w:rsidRPr="00C04572" w:rsidRDefault="00BF3E40" w:rsidP="00A64ABF">
            <w:pPr>
              <w:autoSpaceDE w:val="0"/>
              <w:autoSpaceDN w:val="0"/>
              <w:adjustRightInd w:val="0"/>
              <w:jc w:val="center"/>
              <w:rPr>
                <w:kern w:val="0"/>
                <w:szCs w:val="21"/>
              </w:rPr>
            </w:pPr>
            <w:r w:rsidRPr="00C04572">
              <w:rPr>
                <w:kern w:val="0"/>
                <w:szCs w:val="21"/>
              </w:rPr>
              <w:t>(0.4426)</w:t>
            </w:r>
          </w:p>
        </w:tc>
      </w:tr>
      <w:tr w:rsidR="00BF3E40" w:rsidRPr="00C04572" w14:paraId="51A057E2" w14:textId="77777777" w:rsidTr="008014DE">
        <w:tc>
          <w:tcPr>
            <w:tcW w:w="1022" w:type="pct"/>
            <w:tcBorders>
              <w:top w:val="single" w:sz="8" w:space="0" w:color="auto"/>
              <w:left w:val="single" w:sz="8" w:space="0" w:color="auto"/>
              <w:bottom w:val="single" w:sz="8" w:space="0" w:color="auto"/>
              <w:right w:val="single" w:sz="8" w:space="0" w:color="auto"/>
            </w:tcBorders>
          </w:tcPr>
          <w:p w14:paraId="2C636C45" w14:textId="77777777" w:rsidR="00BF3E40" w:rsidRPr="00C04572" w:rsidRDefault="00BF3E40" w:rsidP="00A64ABF">
            <w:pPr>
              <w:autoSpaceDE w:val="0"/>
              <w:autoSpaceDN w:val="0"/>
              <w:adjustRightInd w:val="0"/>
              <w:jc w:val="center"/>
              <w:rPr>
                <w:i/>
                <w:iCs/>
                <w:szCs w:val="21"/>
              </w:rPr>
            </w:pPr>
            <w:r w:rsidRPr="00C04572">
              <w:rPr>
                <w:i/>
                <w:iCs/>
                <w:szCs w:val="21"/>
              </w:rPr>
              <w:t>h</w:t>
            </w:r>
            <w:r w:rsidRPr="00C04572">
              <w:rPr>
                <w:rFonts w:hint="eastAsia"/>
                <w:i/>
                <w:iCs/>
                <w:szCs w:val="21"/>
              </w:rPr>
              <w:t>ukou</w:t>
            </w:r>
          </w:p>
        </w:tc>
        <w:tc>
          <w:tcPr>
            <w:tcW w:w="1093" w:type="pct"/>
            <w:tcBorders>
              <w:top w:val="single" w:sz="8" w:space="0" w:color="auto"/>
              <w:left w:val="single" w:sz="8" w:space="0" w:color="auto"/>
              <w:bottom w:val="single" w:sz="8" w:space="0" w:color="auto"/>
              <w:right w:val="single" w:sz="8" w:space="0" w:color="auto"/>
            </w:tcBorders>
          </w:tcPr>
          <w:p w14:paraId="7D3D508B"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3447D2E7" w14:textId="77777777" w:rsidR="00BF3E40" w:rsidRPr="00C04572" w:rsidRDefault="00BF3E40" w:rsidP="00A64ABF">
            <w:pPr>
              <w:autoSpaceDE w:val="0"/>
              <w:autoSpaceDN w:val="0"/>
              <w:adjustRightInd w:val="0"/>
              <w:jc w:val="center"/>
              <w:rPr>
                <w:kern w:val="0"/>
                <w:szCs w:val="21"/>
              </w:rPr>
            </w:pPr>
            <w:r w:rsidRPr="00C04572">
              <w:rPr>
                <w:kern w:val="0"/>
                <w:szCs w:val="21"/>
              </w:rPr>
              <w:t>-1.7366</w:t>
            </w:r>
            <w:r w:rsidRPr="00C04572">
              <w:rPr>
                <w:b/>
                <w:bCs/>
                <w:kern w:val="0"/>
                <w:szCs w:val="21"/>
                <w:vertAlign w:val="superscript"/>
              </w:rPr>
              <w:t>***</w:t>
            </w:r>
          </w:p>
        </w:tc>
        <w:tc>
          <w:tcPr>
            <w:tcW w:w="1093" w:type="pct"/>
            <w:tcBorders>
              <w:top w:val="single" w:sz="8" w:space="0" w:color="auto"/>
              <w:left w:val="single" w:sz="8" w:space="0" w:color="auto"/>
              <w:bottom w:val="single" w:sz="8" w:space="0" w:color="auto"/>
              <w:right w:val="single" w:sz="8" w:space="0" w:color="auto"/>
            </w:tcBorders>
          </w:tcPr>
          <w:p w14:paraId="4272C774" w14:textId="77777777" w:rsidR="00BF3E40" w:rsidRPr="00C04572" w:rsidRDefault="00BF3E40" w:rsidP="00A64ABF">
            <w:pPr>
              <w:autoSpaceDE w:val="0"/>
              <w:autoSpaceDN w:val="0"/>
              <w:adjustRightInd w:val="0"/>
              <w:jc w:val="center"/>
              <w:rPr>
                <w:kern w:val="0"/>
                <w:szCs w:val="21"/>
              </w:rPr>
            </w:pPr>
            <w:r w:rsidRPr="00C04572">
              <w:rPr>
                <w:kern w:val="0"/>
                <w:szCs w:val="21"/>
              </w:rPr>
              <w:t>-1.9130</w:t>
            </w:r>
            <w:r w:rsidRPr="00C04572">
              <w:rPr>
                <w:b/>
                <w:bCs/>
                <w:kern w:val="0"/>
                <w:szCs w:val="21"/>
                <w:vertAlign w:val="superscript"/>
              </w:rPr>
              <w:t>***</w:t>
            </w:r>
          </w:p>
        </w:tc>
        <w:tc>
          <w:tcPr>
            <w:tcW w:w="699" w:type="pct"/>
            <w:tcBorders>
              <w:top w:val="single" w:sz="8" w:space="0" w:color="auto"/>
              <w:left w:val="single" w:sz="8" w:space="0" w:color="auto"/>
              <w:bottom w:val="single" w:sz="8" w:space="0" w:color="auto"/>
              <w:right w:val="single" w:sz="8" w:space="0" w:color="auto"/>
            </w:tcBorders>
          </w:tcPr>
          <w:p w14:paraId="485A7752" w14:textId="77777777" w:rsidR="00BF3E40" w:rsidRPr="00C04572" w:rsidRDefault="00BF3E40" w:rsidP="00A64ABF">
            <w:pPr>
              <w:autoSpaceDE w:val="0"/>
              <w:autoSpaceDN w:val="0"/>
              <w:adjustRightInd w:val="0"/>
              <w:jc w:val="center"/>
              <w:rPr>
                <w:kern w:val="0"/>
                <w:szCs w:val="21"/>
              </w:rPr>
            </w:pPr>
            <w:r w:rsidRPr="00C04572">
              <w:rPr>
                <w:kern w:val="0"/>
                <w:szCs w:val="21"/>
              </w:rPr>
              <w:t>-1.8568</w:t>
            </w:r>
            <w:r w:rsidRPr="00C04572">
              <w:rPr>
                <w:b/>
                <w:bCs/>
                <w:kern w:val="0"/>
                <w:szCs w:val="21"/>
                <w:vertAlign w:val="superscript"/>
              </w:rPr>
              <w:t>***</w:t>
            </w:r>
          </w:p>
        </w:tc>
      </w:tr>
      <w:tr w:rsidR="00BF3E40" w:rsidRPr="00C04572" w14:paraId="21B88812" w14:textId="77777777" w:rsidTr="008014DE">
        <w:tc>
          <w:tcPr>
            <w:tcW w:w="1022" w:type="pct"/>
            <w:tcBorders>
              <w:top w:val="single" w:sz="8" w:space="0" w:color="auto"/>
              <w:left w:val="single" w:sz="8" w:space="0" w:color="auto"/>
              <w:bottom w:val="single" w:sz="8" w:space="0" w:color="auto"/>
              <w:right w:val="single" w:sz="8" w:space="0" w:color="auto"/>
            </w:tcBorders>
          </w:tcPr>
          <w:p w14:paraId="0F5863CE" w14:textId="77777777" w:rsidR="00BF3E40" w:rsidRPr="00C04572" w:rsidRDefault="00BF3E40" w:rsidP="00A64ABF">
            <w:pPr>
              <w:autoSpaceDE w:val="0"/>
              <w:autoSpaceDN w:val="0"/>
              <w:adjustRightInd w:val="0"/>
              <w:jc w:val="center"/>
              <w:rPr>
                <w:i/>
                <w:iCs/>
                <w:szCs w:val="21"/>
              </w:rPr>
            </w:pPr>
          </w:p>
        </w:tc>
        <w:tc>
          <w:tcPr>
            <w:tcW w:w="1093" w:type="pct"/>
            <w:tcBorders>
              <w:top w:val="single" w:sz="8" w:space="0" w:color="auto"/>
              <w:left w:val="single" w:sz="8" w:space="0" w:color="auto"/>
              <w:bottom w:val="single" w:sz="8" w:space="0" w:color="auto"/>
              <w:right w:val="single" w:sz="8" w:space="0" w:color="auto"/>
            </w:tcBorders>
          </w:tcPr>
          <w:p w14:paraId="4CF97C20"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1A1BAA80" w14:textId="77777777" w:rsidR="00BF3E40" w:rsidRPr="00C04572" w:rsidRDefault="00BF3E40" w:rsidP="00A64ABF">
            <w:pPr>
              <w:autoSpaceDE w:val="0"/>
              <w:autoSpaceDN w:val="0"/>
              <w:adjustRightInd w:val="0"/>
              <w:jc w:val="center"/>
              <w:rPr>
                <w:kern w:val="0"/>
                <w:szCs w:val="21"/>
              </w:rPr>
            </w:pPr>
            <w:r w:rsidRPr="00C04572">
              <w:rPr>
                <w:kern w:val="0"/>
                <w:szCs w:val="21"/>
              </w:rPr>
              <w:t>(0.3434)</w:t>
            </w:r>
          </w:p>
        </w:tc>
        <w:tc>
          <w:tcPr>
            <w:tcW w:w="1093" w:type="pct"/>
            <w:tcBorders>
              <w:top w:val="single" w:sz="8" w:space="0" w:color="auto"/>
              <w:left w:val="single" w:sz="8" w:space="0" w:color="auto"/>
              <w:bottom w:val="single" w:sz="8" w:space="0" w:color="auto"/>
              <w:right w:val="single" w:sz="8" w:space="0" w:color="auto"/>
            </w:tcBorders>
          </w:tcPr>
          <w:p w14:paraId="32689FEE" w14:textId="77777777" w:rsidR="00BF3E40" w:rsidRPr="00C04572" w:rsidRDefault="00BF3E40" w:rsidP="00A64ABF">
            <w:pPr>
              <w:autoSpaceDE w:val="0"/>
              <w:autoSpaceDN w:val="0"/>
              <w:adjustRightInd w:val="0"/>
              <w:jc w:val="center"/>
              <w:rPr>
                <w:kern w:val="0"/>
                <w:szCs w:val="21"/>
              </w:rPr>
            </w:pPr>
            <w:r w:rsidRPr="00C04572">
              <w:rPr>
                <w:kern w:val="0"/>
                <w:szCs w:val="21"/>
              </w:rPr>
              <w:t>(0.3750)</w:t>
            </w:r>
          </w:p>
        </w:tc>
        <w:tc>
          <w:tcPr>
            <w:tcW w:w="699" w:type="pct"/>
            <w:tcBorders>
              <w:top w:val="single" w:sz="8" w:space="0" w:color="auto"/>
              <w:left w:val="single" w:sz="8" w:space="0" w:color="auto"/>
              <w:bottom w:val="single" w:sz="8" w:space="0" w:color="auto"/>
              <w:right w:val="single" w:sz="8" w:space="0" w:color="auto"/>
            </w:tcBorders>
          </w:tcPr>
          <w:p w14:paraId="72CC4679" w14:textId="77777777" w:rsidR="00BF3E40" w:rsidRPr="00C04572" w:rsidRDefault="00BF3E40" w:rsidP="00A64ABF">
            <w:pPr>
              <w:autoSpaceDE w:val="0"/>
              <w:autoSpaceDN w:val="0"/>
              <w:adjustRightInd w:val="0"/>
              <w:jc w:val="center"/>
              <w:rPr>
                <w:kern w:val="0"/>
                <w:szCs w:val="21"/>
              </w:rPr>
            </w:pPr>
            <w:r w:rsidRPr="00C04572">
              <w:rPr>
                <w:kern w:val="0"/>
                <w:szCs w:val="21"/>
              </w:rPr>
              <w:t>(0.3754)</w:t>
            </w:r>
          </w:p>
        </w:tc>
      </w:tr>
      <w:tr w:rsidR="00BF3E40" w:rsidRPr="00C04572" w14:paraId="58EC9E79" w14:textId="77777777" w:rsidTr="008014DE">
        <w:tc>
          <w:tcPr>
            <w:tcW w:w="1022" w:type="pct"/>
            <w:tcBorders>
              <w:top w:val="single" w:sz="8" w:space="0" w:color="auto"/>
              <w:left w:val="single" w:sz="8" w:space="0" w:color="auto"/>
              <w:bottom w:val="single" w:sz="8" w:space="0" w:color="auto"/>
              <w:right w:val="single" w:sz="8" w:space="0" w:color="auto"/>
            </w:tcBorders>
          </w:tcPr>
          <w:p w14:paraId="3F48D49C" w14:textId="77777777" w:rsidR="00BF3E40" w:rsidRPr="00C04572" w:rsidRDefault="00BF3E40" w:rsidP="00A64ABF">
            <w:pPr>
              <w:autoSpaceDE w:val="0"/>
              <w:autoSpaceDN w:val="0"/>
              <w:adjustRightInd w:val="0"/>
              <w:jc w:val="center"/>
              <w:rPr>
                <w:i/>
                <w:iCs/>
                <w:szCs w:val="21"/>
              </w:rPr>
            </w:pPr>
            <w:r w:rsidRPr="00C04572">
              <w:rPr>
                <w:i/>
                <w:iCs/>
                <w:szCs w:val="21"/>
              </w:rPr>
              <w:t>m</w:t>
            </w:r>
            <w:r w:rsidRPr="00C04572">
              <w:rPr>
                <w:rFonts w:hint="eastAsia"/>
                <w:i/>
                <w:iCs/>
                <w:szCs w:val="21"/>
              </w:rPr>
              <w:t>ove</w:t>
            </w:r>
          </w:p>
        </w:tc>
        <w:tc>
          <w:tcPr>
            <w:tcW w:w="1093" w:type="pct"/>
            <w:tcBorders>
              <w:top w:val="single" w:sz="8" w:space="0" w:color="auto"/>
              <w:left w:val="single" w:sz="8" w:space="0" w:color="auto"/>
              <w:bottom w:val="single" w:sz="8" w:space="0" w:color="auto"/>
              <w:right w:val="single" w:sz="8" w:space="0" w:color="auto"/>
            </w:tcBorders>
          </w:tcPr>
          <w:p w14:paraId="681135BE"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7747A864" w14:textId="77777777" w:rsidR="00BF3E40" w:rsidRPr="00C04572" w:rsidRDefault="00BF3E40" w:rsidP="00A64ABF">
            <w:pPr>
              <w:autoSpaceDE w:val="0"/>
              <w:autoSpaceDN w:val="0"/>
              <w:adjustRightInd w:val="0"/>
              <w:jc w:val="center"/>
              <w:rPr>
                <w:kern w:val="0"/>
                <w:szCs w:val="21"/>
              </w:rPr>
            </w:pPr>
            <w:r w:rsidRPr="00C04572">
              <w:rPr>
                <w:kern w:val="0"/>
                <w:szCs w:val="21"/>
              </w:rPr>
              <w:t>1.3350</w:t>
            </w:r>
            <w:r w:rsidRPr="00C04572">
              <w:rPr>
                <w:b/>
                <w:bCs/>
                <w:kern w:val="0"/>
                <w:szCs w:val="21"/>
                <w:vertAlign w:val="superscript"/>
              </w:rPr>
              <w:t>***</w:t>
            </w:r>
          </w:p>
        </w:tc>
        <w:tc>
          <w:tcPr>
            <w:tcW w:w="1093" w:type="pct"/>
            <w:tcBorders>
              <w:top w:val="single" w:sz="8" w:space="0" w:color="auto"/>
              <w:left w:val="single" w:sz="8" w:space="0" w:color="auto"/>
              <w:bottom w:val="single" w:sz="8" w:space="0" w:color="auto"/>
              <w:right w:val="single" w:sz="8" w:space="0" w:color="auto"/>
            </w:tcBorders>
          </w:tcPr>
          <w:p w14:paraId="1313F386" w14:textId="77777777" w:rsidR="00BF3E40" w:rsidRPr="00C04572" w:rsidRDefault="00BF3E40" w:rsidP="00A64ABF">
            <w:pPr>
              <w:autoSpaceDE w:val="0"/>
              <w:autoSpaceDN w:val="0"/>
              <w:adjustRightInd w:val="0"/>
              <w:jc w:val="center"/>
              <w:rPr>
                <w:kern w:val="0"/>
                <w:szCs w:val="21"/>
              </w:rPr>
            </w:pPr>
            <w:r w:rsidRPr="00C04572">
              <w:rPr>
                <w:kern w:val="0"/>
                <w:szCs w:val="21"/>
              </w:rPr>
              <w:t>0.8983</w:t>
            </w:r>
            <w:r w:rsidRPr="00C04572">
              <w:rPr>
                <w:b/>
                <w:bCs/>
                <w:kern w:val="0"/>
                <w:szCs w:val="21"/>
                <w:vertAlign w:val="superscript"/>
              </w:rPr>
              <w:t>***</w:t>
            </w:r>
          </w:p>
        </w:tc>
        <w:tc>
          <w:tcPr>
            <w:tcW w:w="699" w:type="pct"/>
            <w:tcBorders>
              <w:top w:val="single" w:sz="8" w:space="0" w:color="auto"/>
              <w:left w:val="single" w:sz="8" w:space="0" w:color="auto"/>
              <w:bottom w:val="single" w:sz="8" w:space="0" w:color="auto"/>
              <w:right w:val="single" w:sz="8" w:space="0" w:color="auto"/>
            </w:tcBorders>
          </w:tcPr>
          <w:p w14:paraId="7F72246E" w14:textId="77777777" w:rsidR="00BF3E40" w:rsidRPr="00C04572" w:rsidRDefault="00BF3E40" w:rsidP="00A64ABF">
            <w:pPr>
              <w:autoSpaceDE w:val="0"/>
              <w:autoSpaceDN w:val="0"/>
              <w:adjustRightInd w:val="0"/>
              <w:jc w:val="center"/>
              <w:rPr>
                <w:kern w:val="0"/>
                <w:szCs w:val="21"/>
              </w:rPr>
            </w:pPr>
            <w:r w:rsidRPr="00C04572">
              <w:rPr>
                <w:kern w:val="0"/>
                <w:szCs w:val="21"/>
              </w:rPr>
              <w:t>0.9021</w:t>
            </w:r>
            <w:r w:rsidRPr="00C04572">
              <w:rPr>
                <w:b/>
                <w:bCs/>
                <w:kern w:val="0"/>
                <w:szCs w:val="21"/>
                <w:vertAlign w:val="superscript"/>
              </w:rPr>
              <w:t>***</w:t>
            </w:r>
          </w:p>
        </w:tc>
      </w:tr>
      <w:tr w:rsidR="00BF3E40" w:rsidRPr="00C04572" w14:paraId="416F9504" w14:textId="77777777" w:rsidTr="008014DE">
        <w:tc>
          <w:tcPr>
            <w:tcW w:w="1022" w:type="pct"/>
            <w:tcBorders>
              <w:top w:val="single" w:sz="8" w:space="0" w:color="auto"/>
              <w:left w:val="single" w:sz="8" w:space="0" w:color="auto"/>
              <w:bottom w:val="single" w:sz="8" w:space="0" w:color="auto"/>
              <w:right w:val="single" w:sz="8" w:space="0" w:color="auto"/>
            </w:tcBorders>
          </w:tcPr>
          <w:p w14:paraId="08887462" w14:textId="77777777" w:rsidR="00BF3E40" w:rsidRPr="00C04572" w:rsidRDefault="00BF3E40" w:rsidP="00A64ABF">
            <w:pPr>
              <w:autoSpaceDE w:val="0"/>
              <w:autoSpaceDN w:val="0"/>
              <w:adjustRightInd w:val="0"/>
              <w:jc w:val="center"/>
              <w:rPr>
                <w:i/>
                <w:iCs/>
                <w:szCs w:val="21"/>
              </w:rPr>
            </w:pPr>
          </w:p>
        </w:tc>
        <w:tc>
          <w:tcPr>
            <w:tcW w:w="1093" w:type="pct"/>
            <w:tcBorders>
              <w:top w:val="single" w:sz="8" w:space="0" w:color="auto"/>
              <w:left w:val="single" w:sz="8" w:space="0" w:color="auto"/>
              <w:bottom w:val="single" w:sz="8" w:space="0" w:color="auto"/>
              <w:right w:val="single" w:sz="8" w:space="0" w:color="auto"/>
            </w:tcBorders>
          </w:tcPr>
          <w:p w14:paraId="75E580B5"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008786EF" w14:textId="77777777" w:rsidR="00BF3E40" w:rsidRPr="00C04572" w:rsidRDefault="00BF3E40" w:rsidP="00A64ABF">
            <w:pPr>
              <w:autoSpaceDE w:val="0"/>
              <w:autoSpaceDN w:val="0"/>
              <w:adjustRightInd w:val="0"/>
              <w:jc w:val="center"/>
              <w:rPr>
                <w:kern w:val="0"/>
                <w:szCs w:val="21"/>
              </w:rPr>
            </w:pPr>
            <w:r w:rsidRPr="00C04572">
              <w:rPr>
                <w:kern w:val="0"/>
                <w:szCs w:val="21"/>
              </w:rPr>
              <w:t>(0.2959)</w:t>
            </w:r>
          </w:p>
        </w:tc>
        <w:tc>
          <w:tcPr>
            <w:tcW w:w="1093" w:type="pct"/>
            <w:tcBorders>
              <w:top w:val="single" w:sz="8" w:space="0" w:color="auto"/>
              <w:left w:val="single" w:sz="8" w:space="0" w:color="auto"/>
              <w:bottom w:val="single" w:sz="8" w:space="0" w:color="auto"/>
              <w:right w:val="single" w:sz="8" w:space="0" w:color="auto"/>
            </w:tcBorders>
          </w:tcPr>
          <w:p w14:paraId="6A5036F1" w14:textId="77777777" w:rsidR="00BF3E40" w:rsidRPr="00C04572" w:rsidRDefault="00BF3E40" w:rsidP="00A64ABF">
            <w:pPr>
              <w:autoSpaceDE w:val="0"/>
              <w:autoSpaceDN w:val="0"/>
              <w:adjustRightInd w:val="0"/>
              <w:jc w:val="center"/>
              <w:rPr>
                <w:kern w:val="0"/>
                <w:szCs w:val="21"/>
              </w:rPr>
            </w:pPr>
            <w:r w:rsidRPr="00C04572">
              <w:rPr>
                <w:kern w:val="0"/>
                <w:szCs w:val="21"/>
              </w:rPr>
              <w:t>(0.3209)</w:t>
            </w:r>
          </w:p>
        </w:tc>
        <w:tc>
          <w:tcPr>
            <w:tcW w:w="699" w:type="pct"/>
            <w:tcBorders>
              <w:top w:val="single" w:sz="8" w:space="0" w:color="auto"/>
              <w:left w:val="single" w:sz="8" w:space="0" w:color="auto"/>
              <w:bottom w:val="single" w:sz="8" w:space="0" w:color="auto"/>
              <w:right w:val="single" w:sz="8" w:space="0" w:color="auto"/>
            </w:tcBorders>
          </w:tcPr>
          <w:p w14:paraId="2258BDA1" w14:textId="77777777" w:rsidR="00BF3E40" w:rsidRPr="00C04572" w:rsidRDefault="00BF3E40" w:rsidP="00A64ABF">
            <w:pPr>
              <w:autoSpaceDE w:val="0"/>
              <w:autoSpaceDN w:val="0"/>
              <w:adjustRightInd w:val="0"/>
              <w:jc w:val="center"/>
              <w:rPr>
                <w:kern w:val="0"/>
                <w:szCs w:val="21"/>
              </w:rPr>
            </w:pPr>
            <w:r w:rsidRPr="00C04572">
              <w:rPr>
                <w:kern w:val="0"/>
                <w:szCs w:val="21"/>
              </w:rPr>
              <w:t>(0.3209)</w:t>
            </w:r>
          </w:p>
        </w:tc>
      </w:tr>
      <w:tr w:rsidR="00BF3E40" w:rsidRPr="00C04572" w14:paraId="41353E2B" w14:textId="77777777" w:rsidTr="008014DE">
        <w:tc>
          <w:tcPr>
            <w:tcW w:w="1022" w:type="pct"/>
            <w:tcBorders>
              <w:top w:val="single" w:sz="8" w:space="0" w:color="auto"/>
              <w:left w:val="single" w:sz="8" w:space="0" w:color="auto"/>
              <w:bottom w:val="single" w:sz="8" w:space="0" w:color="auto"/>
              <w:right w:val="single" w:sz="8" w:space="0" w:color="auto"/>
            </w:tcBorders>
          </w:tcPr>
          <w:p w14:paraId="70B497E3" w14:textId="77777777" w:rsidR="00BF3E40" w:rsidRPr="00C04572" w:rsidRDefault="00BF3E40" w:rsidP="00A64ABF">
            <w:pPr>
              <w:autoSpaceDE w:val="0"/>
              <w:autoSpaceDN w:val="0"/>
              <w:adjustRightInd w:val="0"/>
              <w:jc w:val="center"/>
              <w:rPr>
                <w:i/>
                <w:iCs/>
                <w:szCs w:val="21"/>
              </w:rPr>
            </w:pPr>
            <w:r w:rsidRPr="00C04572">
              <w:rPr>
                <w:i/>
                <w:iCs/>
                <w:szCs w:val="21"/>
              </w:rPr>
              <w:t>qualify</w:t>
            </w:r>
          </w:p>
        </w:tc>
        <w:tc>
          <w:tcPr>
            <w:tcW w:w="1093" w:type="pct"/>
            <w:tcBorders>
              <w:top w:val="single" w:sz="8" w:space="0" w:color="auto"/>
              <w:left w:val="single" w:sz="8" w:space="0" w:color="auto"/>
              <w:bottom w:val="single" w:sz="8" w:space="0" w:color="auto"/>
              <w:right w:val="single" w:sz="8" w:space="0" w:color="auto"/>
            </w:tcBorders>
          </w:tcPr>
          <w:p w14:paraId="5B33CCB5"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6D4135A9" w14:textId="77777777" w:rsidR="00BF3E40" w:rsidRPr="00C04572" w:rsidRDefault="00BF3E40" w:rsidP="00A64ABF">
            <w:pPr>
              <w:autoSpaceDE w:val="0"/>
              <w:autoSpaceDN w:val="0"/>
              <w:adjustRightInd w:val="0"/>
              <w:jc w:val="center"/>
              <w:rPr>
                <w:kern w:val="0"/>
                <w:szCs w:val="21"/>
              </w:rPr>
            </w:pPr>
            <w:r w:rsidRPr="00C04572">
              <w:rPr>
                <w:kern w:val="0"/>
                <w:szCs w:val="21"/>
              </w:rPr>
              <w:t>-1.1930</w:t>
            </w:r>
            <w:r w:rsidRPr="00C04572">
              <w:rPr>
                <w:b/>
                <w:bCs/>
                <w:kern w:val="0"/>
                <w:szCs w:val="21"/>
                <w:vertAlign w:val="superscript"/>
              </w:rPr>
              <w:t>***</w:t>
            </w:r>
          </w:p>
        </w:tc>
        <w:tc>
          <w:tcPr>
            <w:tcW w:w="1093" w:type="pct"/>
            <w:tcBorders>
              <w:top w:val="single" w:sz="8" w:space="0" w:color="auto"/>
              <w:left w:val="single" w:sz="8" w:space="0" w:color="auto"/>
              <w:bottom w:val="single" w:sz="8" w:space="0" w:color="auto"/>
              <w:right w:val="single" w:sz="8" w:space="0" w:color="auto"/>
            </w:tcBorders>
          </w:tcPr>
          <w:p w14:paraId="79B48289" w14:textId="77777777" w:rsidR="00BF3E40" w:rsidRPr="00C04572" w:rsidRDefault="00BF3E40" w:rsidP="00A64ABF">
            <w:pPr>
              <w:autoSpaceDE w:val="0"/>
              <w:autoSpaceDN w:val="0"/>
              <w:adjustRightInd w:val="0"/>
              <w:jc w:val="center"/>
              <w:rPr>
                <w:kern w:val="0"/>
                <w:szCs w:val="21"/>
              </w:rPr>
            </w:pPr>
            <w:r w:rsidRPr="00C04572">
              <w:rPr>
                <w:kern w:val="0"/>
                <w:szCs w:val="21"/>
              </w:rPr>
              <w:t>-1.2186</w:t>
            </w:r>
            <w:r w:rsidRPr="00C04572">
              <w:rPr>
                <w:b/>
                <w:bCs/>
                <w:kern w:val="0"/>
                <w:szCs w:val="21"/>
                <w:vertAlign w:val="superscript"/>
              </w:rPr>
              <w:t>***</w:t>
            </w:r>
          </w:p>
        </w:tc>
        <w:tc>
          <w:tcPr>
            <w:tcW w:w="699" w:type="pct"/>
            <w:tcBorders>
              <w:top w:val="single" w:sz="8" w:space="0" w:color="auto"/>
              <w:left w:val="single" w:sz="8" w:space="0" w:color="auto"/>
              <w:bottom w:val="single" w:sz="8" w:space="0" w:color="auto"/>
              <w:right w:val="single" w:sz="8" w:space="0" w:color="auto"/>
            </w:tcBorders>
          </w:tcPr>
          <w:p w14:paraId="1D00C293" w14:textId="77777777" w:rsidR="00BF3E40" w:rsidRPr="00C04572" w:rsidRDefault="00BF3E40" w:rsidP="00A64ABF">
            <w:pPr>
              <w:autoSpaceDE w:val="0"/>
              <w:autoSpaceDN w:val="0"/>
              <w:adjustRightInd w:val="0"/>
              <w:jc w:val="center"/>
              <w:rPr>
                <w:kern w:val="0"/>
                <w:szCs w:val="21"/>
              </w:rPr>
            </w:pPr>
            <w:r w:rsidRPr="00C04572">
              <w:rPr>
                <w:kern w:val="0"/>
                <w:szCs w:val="21"/>
              </w:rPr>
              <w:t>-1.2129</w:t>
            </w:r>
            <w:r w:rsidRPr="00C04572">
              <w:rPr>
                <w:b/>
                <w:bCs/>
                <w:kern w:val="0"/>
                <w:szCs w:val="21"/>
                <w:vertAlign w:val="superscript"/>
              </w:rPr>
              <w:t>***</w:t>
            </w:r>
          </w:p>
        </w:tc>
      </w:tr>
      <w:tr w:rsidR="00BF3E40" w:rsidRPr="00C04572" w14:paraId="27EE155F" w14:textId="77777777" w:rsidTr="008014DE">
        <w:tc>
          <w:tcPr>
            <w:tcW w:w="1022" w:type="pct"/>
            <w:tcBorders>
              <w:top w:val="single" w:sz="8" w:space="0" w:color="auto"/>
              <w:left w:val="single" w:sz="8" w:space="0" w:color="auto"/>
              <w:bottom w:val="single" w:sz="8" w:space="0" w:color="auto"/>
              <w:right w:val="single" w:sz="8" w:space="0" w:color="auto"/>
            </w:tcBorders>
          </w:tcPr>
          <w:p w14:paraId="329EDD60" w14:textId="77777777" w:rsidR="00BF3E40" w:rsidRPr="00C04572" w:rsidRDefault="00BF3E40" w:rsidP="00A64ABF">
            <w:pPr>
              <w:autoSpaceDE w:val="0"/>
              <w:autoSpaceDN w:val="0"/>
              <w:adjustRightInd w:val="0"/>
              <w:jc w:val="center"/>
              <w:rPr>
                <w:i/>
                <w:iCs/>
                <w:szCs w:val="21"/>
              </w:rPr>
            </w:pPr>
          </w:p>
        </w:tc>
        <w:tc>
          <w:tcPr>
            <w:tcW w:w="1093" w:type="pct"/>
            <w:tcBorders>
              <w:top w:val="single" w:sz="8" w:space="0" w:color="auto"/>
              <w:left w:val="single" w:sz="8" w:space="0" w:color="auto"/>
              <w:bottom w:val="single" w:sz="8" w:space="0" w:color="auto"/>
              <w:right w:val="single" w:sz="8" w:space="0" w:color="auto"/>
            </w:tcBorders>
          </w:tcPr>
          <w:p w14:paraId="139F78FB"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67F0E523" w14:textId="77777777" w:rsidR="00BF3E40" w:rsidRPr="00C04572" w:rsidRDefault="00BF3E40" w:rsidP="00A64ABF">
            <w:pPr>
              <w:autoSpaceDE w:val="0"/>
              <w:autoSpaceDN w:val="0"/>
              <w:adjustRightInd w:val="0"/>
              <w:jc w:val="center"/>
              <w:rPr>
                <w:kern w:val="0"/>
                <w:szCs w:val="21"/>
              </w:rPr>
            </w:pPr>
            <w:r w:rsidRPr="00C04572">
              <w:rPr>
                <w:kern w:val="0"/>
                <w:szCs w:val="21"/>
              </w:rPr>
              <w:t>(0.1863)</w:t>
            </w:r>
          </w:p>
        </w:tc>
        <w:tc>
          <w:tcPr>
            <w:tcW w:w="1093" w:type="pct"/>
            <w:tcBorders>
              <w:top w:val="single" w:sz="8" w:space="0" w:color="auto"/>
              <w:left w:val="single" w:sz="8" w:space="0" w:color="auto"/>
              <w:bottom w:val="single" w:sz="8" w:space="0" w:color="auto"/>
              <w:right w:val="single" w:sz="8" w:space="0" w:color="auto"/>
            </w:tcBorders>
          </w:tcPr>
          <w:p w14:paraId="1F935326" w14:textId="77777777" w:rsidR="00BF3E40" w:rsidRPr="00C04572" w:rsidRDefault="00BF3E40" w:rsidP="00A64ABF">
            <w:pPr>
              <w:autoSpaceDE w:val="0"/>
              <w:autoSpaceDN w:val="0"/>
              <w:adjustRightInd w:val="0"/>
              <w:jc w:val="center"/>
              <w:rPr>
                <w:kern w:val="0"/>
                <w:szCs w:val="21"/>
              </w:rPr>
            </w:pPr>
            <w:r w:rsidRPr="00C04572">
              <w:rPr>
                <w:kern w:val="0"/>
                <w:szCs w:val="21"/>
              </w:rPr>
              <w:t>(0.2004)</w:t>
            </w:r>
          </w:p>
        </w:tc>
        <w:tc>
          <w:tcPr>
            <w:tcW w:w="699" w:type="pct"/>
            <w:tcBorders>
              <w:top w:val="single" w:sz="8" w:space="0" w:color="auto"/>
              <w:left w:val="single" w:sz="8" w:space="0" w:color="auto"/>
              <w:bottom w:val="single" w:sz="8" w:space="0" w:color="auto"/>
              <w:right w:val="single" w:sz="8" w:space="0" w:color="auto"/>
            </w:tcBorders>
          </w:tcPr>
          <w:p w14:paraId="71E98DB4" w14:textId="77777777" w:rsidR="00BF3E40" w:rsidRPr="00C04572" w:rsidRDefault="00BF3E40" w:rsidP="00A64ABF">
            <w:pPr>
              <w:autoSpaceDE w:val="0"/>
              <w:autoSpaceDN w:val="0"/>
              <w:adjustRightInd w:val="0"/>
              <w:jc w:val="center"/>
              <w:rPr>
                <w:kern w:val="0"/>
                <w:szCs w:val="21"/>
              </w:rPr>
            </w:pPr>
            <w:r w:rsidRPr="00C04572">
              <w:rPr>
                <w:kern w:val="0"/>
                <w:szCs w:val="21"/>
              </w:rPr>
              <w:t>(0.2004)</w:t>
            </w:r>
          </w:p>
        </w:tc>
      </w:tr>
      <w:tr w:rsidR="00BF3E40" w:rsidRPr="00C04572" w14:paraId="4AF8BF80" w14:textId="77777777" w:rsidTr="008014DE">
        <w:tc>
          <w:tcPr>
            <w:tcW w:w="1022" w:type="pct"/>
            <w:tcBorders>
              <w:top w:val="single" w:sz="8" w:space="0" w:color="auto"/>
              <w:left w:val="single" w:sz="8" w:space="0" w:color="auto"/>
              <w:bottom w:val="single" w:sz="8" w:space="0" w:color="auto"/>
              <w:right w:val="single" w:sz="8" w:space="0" w:color="auto"/>
            </w:tcBorders>
          </w:tcPr>
          <w:p w14:paraId="73B6B566" w14:textId="77777777" w:rsidR="00BF3E40" w:rsidRPr="00C04572" w:rsidRDefault="00BF3E40" w:rsidP="00A64ABF">
            <w:pPr>
              <w:autoSpaceDE w:val="0"/>
              <w:autoSpaceDN w:val="0"/>
              <w:adjustRightInd w:val="0"/>
              <w:jc w:val="center"/>
              <w:rPr>
                <w:i/>
                <w:iCs/>
                <w:szCs w:val="21"/>
              </w:rPr>
            </w:pPr>
            <w:r w:rsidRPr="00C04572">
              <w:rPr>
                <w:i/>
                <w:iCs/>
                <w:szCs w:val="21"/>
              </w:rPr>
              <w:t>insurance</w:t>
            </w:r>
          </w:p>
        </w:tc>
        <w:tc>
          <w:tcPr>
            <w:tcW w:w="1093" w:type="pct"/>
            <w:tcBorders>
              <w:top w:val="single" w:sz="8" w:space="0" w:color="auto"/>
              <w:left w:val="single" w:sz="8" w:space="0" w:color="auto"/>
              <w:bottom w:val="single" w:sz="8" w:space="0" w:color="auto"/>
              <w:right w:val="single" w:sz="8" w:space="0" w:color="auto"/>
            </w:tcBorders>
          </w:tcPr>
          <w:p w14:paraId="435A0CBB"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70A73361" w14:textId="77777777" w:rsidR="00BF3E40" w:rsidRPr="00C04572" w:rsidRDefault="00BF3E40" w:rsidP="00A64ABF">
            <w:pPr>
              <w:autoSpaceDE w:val="0"/>
              <w:autoSpaceDN w:val="0"/>
              <w:adjustRightInd w:val="0"/>
              <w:jc w:val="center"/>
              <w:rPr>
                <w:kern w:val="0"/>
                <w:szCs w:val="21"/>
              </w:rPr>
            </w:pPr>
            <w:r w:rsidRPr="00C04572">
              <w:rPr>
                <w:kern w:val="0"/>
                <w:szCs w:val="21"/>
              </w:rPr>
              <w:t>0.1409</w:t>
            </w:r>
          </w:p>
        </w:tc>
        <w:tc>
          <w:tcPr>
            <w:tcW w:w="1093" w:type="pct"/>
            <w:tcBorders>
              <w:top w:val="single" w:sz="8" w:space="0" w:color="auto"/>
              <w:left w:val="single" w:sz="8" w:space="0" w:color="auto"/>
              <w:bottom w:val="single" w:sz="8" w:space="0" w:color="auto"/>
              <w:right w:val="single" w:sz="8" w:space="0" w:color="auto"/>
            </w:tcBorders>
          </w:tcPr>
          <w:p w14:paraId="596AFB16" w14:textId="77777777" w:rsidR="00BF3E40" w:rsidRPr="00C04572" w:rsidRDefault="00BF3E40" w:rsidP="00A64ABF">
            <w:pPr>
              <w:autoSpaceDE w:val="0"/>
              <w:autoSpaceDN w:val="0"/>
              <w:adjustRightInd w:val="0"/>
              <w:jc w:val="center"/>
              <w:rPr>
                <w:kern w:val="0"/>
                <w:szCs w:val="21"/>
              </w:rPr>
            </w:pPr>
            <w:r w:rsidRPr="00C04572">
              <w:rPr>
                <w:kern w:val="0"/>
                <w:szCs w:val="21"/>
              </w:rPr>
              <w:t>-0.2655</w:t>
            </w:r>
          </w:p>
        </w:tc>
        <w:tc>
          <w:tcPr>
            <w:tcW w:w="699" w:type="pct"/>
            <w:tcBorders>
              <w:top w:val="single" w:sz="8" w:space="0" w:color="auto"/>
              <w:left w:val="single" w:sz="8" w:space="0" w:color="auto"/>
              <w:bottom w:val="single" w:sz="8" w:space="0" w:color="auto"/>
              <w:right w:val="single" w:sz="8" w:space="0" w:color="auto"/>
            </w:tcBorders>
          </w:tcPr>
          <w:p w14:paraId="782F55BA" w14:textId="77777777" w:rsidR="00BF3E40" w:rsidRPr="00C04572" w:rsidRDefault="00BF3E40" w:rsidP="00A64ABF">
            <w:pPr>
              <w:autoSpaceDE w:val="0"/>
              <w:autoSpaceDN w:val="0"/>
              <w:adjustRightInd w:val="0"/>
              <w:jc w:val="center"/>
              <w:rPr>
                <w:kern w:val="0"/>
                <w:szCs w:val="21"/>
              </w:rPr>
            </w:pPr>
            <w:r w:rsidRPr="00C04572">
              <w:rPr>
                <w:kern w:val="0"/>
                <w:szCs w:val="21"/>
              </w:rPr>
              <w:t>-0.3223</w:t>
            </w:r>
          </w:p>
        </w:tc>
      </w:tr>
      <w:tr w:rsidR="00BF3E40" w:rsidRPr="00C04572" w14:paraId="6E087EC4" w14:textId="77777777" w:rsidTr="008014DE">
        <w:tc>
          <w:tcPr>
            <w:tcW w:w="1022" w:type="pct"/>
            <w:tcBorders>
              <w:top w:val="single" w:sz="8" w:space="0" w:color="auto"/>
              <w:left w:val="single" w:sz="8" w:space="0" w:color="auto"/>
              <w:bottom w:val="single" w:sz="8" w:space="0" w:color="auto"/>
              <w:right w:val="single" w:sz="8" w:space="0" w:color="auto"/>
            </w:tcBorders>
          </w:tcPr>
          <w:p w14:paraId="43D75FF3" w14:textId="77777777" w:rsidR="00BF3E40" w:rsidRPr="00C04572" w:rsidRDefault="00BF3E40" w:rsidP="00A64ABF">
            <w:pPr>
              <w:autoSpaceDE w:val="0"/>
              <w:autoSpaceDN w:val="0"/>
              <w:adjustRightInd w:val="0"/>
              <w:jc w:val="center"/>
              <w:rPr>
                <w:i/>
                <w:iCs/>
                <w:szCs w:val="21"/>
              </w:rPr>
            </w:pPr>
          </w:p>
        </w:tc>
        <w:tc>
          <w:tcPr>
            <w:tcW w:w="1093" w:type="pct"/>
            <w:tcBorders>
              <w:top w:val="single" w:sz="8" w:space="0" w:color="auto"/>
              <w:left w:val="single" w:sz="8" w:space="0" w:color="auto"/>
              <w:bottom w:val="single" w:sz="8" w:space="0" w:color="auto"/>
              <w:right w:val="single" w:sz="8" w:space="0" w:color="auto"/>
            </w:tcBorders>
          </w:tcPr>
          <w:p w14:paraId="3888CDF0"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73512FCC" w14:textId="77777777" w:rsidR="00BF3E40" w:rsidRPr="00C04572" w:rsidRDefault="00BF3E40" w:rsidP="00A64ABF">
            <w:pPr>
              <w:autoSpaceDE w:val="0"/>
              <w:autoSpaceDN w:val="0"/>
              <w:adjustRightInd w:val="0"/>
              <w:jc w:val="center"/>
              <w:rPr>
                <w:kern w:val="0"/>
                <w:szCs w:val="21"/>
              </w:rPr>
            </w:pPr>
            <w:r w:rsidRPr="00C04572">
              <w:rPr>
                <w:kern w:val="0"/>
                <w:szCs w:val="21"/>
              </w:rPr>
              <w:t>(0.3126)</w:t>
            </w:r>
          </w:p>
        </w:tc>
        <w:tc>
          <w:tcPr>
            <w:tcW w:w="1093" w:type="pct"/>
            <w:tcBorders>
              <w:top w:val="single" w:sz="8" w:space="0" w:color="auto"/>
              <w:left w:val="single" w:sz="8" w:space="0" w:color="auto"/>
              <w:bottom w:val="single" w:sz="8" w:space="0" w:color="auto"/>
              <w:right w:val="single" w:sz="8" w:space="0" w:color="auto"/>
            </w:tcBorders>
          </w:tcPr>
          <w:p w14:paraId="0CA3AD7B" w14:textId="77777777" w:rsidR="00BF3E40" w:rsidRPr="00C04572" w:rsidRDefault="00BF3E40" w:rsidP="00A64ABF">
            <w:pPr>
              <w:autoSpaceDE w:val="0"/>
              <w:autoSpaceDN w:val="0"/>
              <w:adjustRightInd w:val="0"/>
              <w:jc w:val="center"/>
              <w:rPr>
                <w:kern w:val="0"/>
                <w:szCs w:val="21"/>
              </w:rPr>
            </w:pPr>
            <w:r w:rsidRPr="00C04572">
              <w:rPr>
                <w:kern w:val="0"/>
                <w:szCs w:val="21"/>
              </w:rPr>
              <w:t>(0.3451)</w:t>
            </w:r>
          </w:p>
        </w:tc>
        <w:tc>
          <w:tcPr>
            <w:tcW w:w="699" w:type="pct"/>
            <w:tcBorders>
              <w:top w:val="single" w:sz="8" w:space="0" w:color="auto"/>
              <w:left w:val="single" w:sz="8" w:space="0" w:color="auto"/>
              <w:bottom w:val="single" w:sz="8" w:space="0" w:color="auto"/>
              <w:right w:val="single" w:sz="8" w:space="0" w:color="auto"/>
            </w:tcBorders>
          </w:tcPr>
          <w:p w14:paraId="7E4311A2" w14:textId="77777777" w:rsidR="00BF3E40" w:rsidRPr="00C04572" w:rsidRDefault="00BF3E40" w:rsidP="00A64ABF">
            <w:pPr>
              <w:autoSpaceDE w:val="0"/>
              <w:autoSpaceDN w:val="0"/>
              <w:adjustRightInd w:val="0"/>
              <w:jc w:val="center"/>
              <w:rPr>
                <w:kern w:val="0"/>
                <w:szCs w:val="21"/>
              </w:rPr>
            </w:pPr>
            <w:r w:rsidRPr="00C04572">
              <w:rPr>
                <w:kern w:val="0"/>
                <w:szCs w:val="21"/>
              </w:rPr>
              <w:t>(0.3455)</w:t>
            </w:r>
          </w:p>
        </w:tc>
      </w:tr>
      <w:tr w:rsidR="00BF3E40" w:rsidRPr="00C04572" w14:paraId="70C944A9" w14:textId="77777777" w:rsidTr="008014DE">
        <w:tc>
          <w:tcPr>
            <w:tcW w:w="1022" w:type="pct"/>
            <w:tcBorders>
              <w:top w:val="single" w:sz="8" w:space="0" w:color="auto"/>
              <w:left w:val="single" w:sz="8" w:space="0" w:color="auto"/>
              <w:bottom w:val="single" w:sz="8" w:space="0" w:color="auto"/>
              <w:right w:val="single" w:sz="8" w:space="0" w:color="auto"/>
            </w:tcBorders>
          </w:tcPr>
          <w:p w14:paraId="56F41C6A" w14:textId="77777777" w:rsidR="00BF3E40" w:rsidRPr="00C04572" w:rsidRDefault="00BF3E40" w:rsidP="00A64ABF">
            <w:pPr>
              <w:autoSpaceDE w:val="0"/>
              <w:autoSpaceDN w:val="0"/>
              <w:adjustRightInd w:val="0"/>
              <w:jc w:val="center"/>
              <w:rPr>
                <w:i/>
                <w:iCs/>
                <w:szCs w:val="21"/>
              </w:rPr>
            </w:pPr>
            <w:r w:rsidRPr="00C04572">
              <w:rPr>
                <w:i/>
                <w:iCs/>
                <w:szCs w:val="21"/>
              </w:rPr>
              <w:t>workplace</w:t>
            </w:r>
          </w:p>
        </w:tc>
        <w:tc>
          <w:tcPr>
            <w:tcW w:w="1093" w:type="pct"/>
            <w:tcBorders>
              <w:top w:val="single" w:sz="8" w:space="0" w:color="auto"/>
              <w:left w:val="single" w:sz="8" w:space="0" w:color="auto"/>
              <w:bottom w:val="single" w:sz="8" w:space="0" w:color="auto"/>
              <w:right w:val="single" w:sz="8" w:space="0" w:color="auto"/>
            </w:tcBorders>
          </w:tcPr>
          <w:p w14:paraId="6DF2E80B"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1ABCF086" w14:textId="77777777" w:rsidR="00BF3E40" w:rsidRPr="00C04572" w:rsidRDefault="00BF3E40" w:rsidP="00A64ABF">
            <w:pPr>
              <w:autoSpaceDE w:val="0"/>
              <w:autoSpaceDN w:val="0"/>
              <w:adjustRightInd w:val="0"/>
              <w:jc w:val="center"/>
              <w:rPr>
                <w:kern w:val="0"/>
                <w:szCs w:val="21"/>
              </w:rPr>
            </w:pPr>
            <w:r w:rsidRPr="00C04572">
              <w:rPr>
                <w:kern w:val="0"/>
                <w:szCs w:val="21"/>
              </w:rPr>
              <w:t>-2.2487</w:t>
            </w:r>
            <w:r w:rsidRPr="00C04572">
              <w:rPr>
                <w:b/>
                <w:bCs/>
                <w:kern w:val="0"/>
                <w:szCs w:val="21"/>
                <w:vertAlign w:val="superscript"/>
              </w:rPr>
              <w:t>***</w:t>
            </w:r>
          </w:p>
        </w:tc>
        <w:tc>
          <w:tcPr>
            <w:tcW w:w="1093" w:type="pct"/>
            <w:tcBorders>
              <w:top w:val="single" w:sz="8" w:space="0" w:color="auto"/>
              <w:left w:val="single" w:sz="8" w:space="0" w:color="auto"/>
              <w:bottom w:val="single" w:sz="8" w:space="0" w:color="auto"/>
              <w:right w:val="single" w:sz="8" w:space="0" w:color="auto"/>
            </w:tcBorders>
          </w:tcPr>
          <w:p w14:paraId="5D640857" w14:textId="77777777" w:rsidR="00BF3E40" w:rsidRPr="00C04572" w:rsidRDefault="00BF3E40" w:rsidP="00A64ABF">
            <w:pPr>
              <w:autoSpaceDE w:val="0"/>
              <w:autoSpaceDN w:val="0"/>
              <w:adjustRightInd w:val="0"/>
              <w:jc w:val="center"/>
              <w:rPr>
                <w:kern w:val="0"/>
                <w:szCs w:val="21"/>
              </w:rPr>
            </w:pPr>
            <w:r w:rsidRPr="00C04572">
              <w:rPr>
                <w:kern w:val="0"/>
                <w:szCs w:val="21"/>
              </w:rPr>
              <w:t>-2.4150</w:t>
            </w:r>
            <w:r w:rsidRPr="00C04572">
              <w:rPr>
                <w:b/>
                <w:bCs/>
                <w:kern w:val="0"/>
                <w:szCs w:val="21"/>
                <w:vertAlign w:val="superscript"/>
              </w:rPr>
              <w:t>***</w:t>
            </w:r>
          </w:p>
        </w:tc>
        <w:tc>
          <w:tcPr>
            <w:tcW w:w="699" w:type="pct"/>
            <w:tcBorders>
              <w:top w:val="single" w:sz="8" w:space="0" w:color="auto"/>
              <w:left w:val="single" w:sz="8" w:space="0" w:color="auto"/>
              <w:bottom w:val="single" w:sz="8" w:space="0" w:color="auto"/>
              <w:right w:val="single" w:sz="8" w:space="0" w:color="auto"/>
            </w:tcBorders>
          </w:tcPr>
          <w:p w14:paraId="61A0CC44" w14:textId="77777777" w:rsidR="00BF3E40" w:rsidRPr="00C04572" w:rsidRDefault="00BF3E40" w:rsidP="00A64ABF">
            <w:pPr>
              <w:autoSpaceDE w:val="0"/>
              <w:autoSpaceDN w:val="0"/>
              <w:adjustRightInd w:val="0"/>
              <w:jc w:val="center"/>
              <w:rPr>
                <w:kern w:val="0"/>
                <w:szCs w:val="21"/>
              </w:rPr>
            </w:pPr>
            <w:r w:rsidRPr="00C04572">
              <w:rPr>
                <w:kern w:val="0"/>
                <w:szCs w:val="21"/>
              </w:rPr>
              <w:t>-2.3939</w:t>
            </w:r>
            <w:r w:rsidRPr="00C04572">
              <w:rPr>
                <w:b/>
                <w:bCs/>
                <w:kern w:val="0"/>
                <w:szCs w:val="21"/>
                <w:vertAlign w:val="superscript"/>
              </w:rPr>
              <w:t>***</w:t>
            </w:r>
          </w:p>
        </w:tc>
      </w:tr>
      <w:tr w:rsidR="00BF3E40" w:rsidRPr="00C04572" w14:paraId="32E1CA1E" w14:textId="77777777" w:rsidTr="008014DE">
        <w:tc>
          <w:tcPr>
            <w:tcW w:w="1022" w:type="pct"/>
            <w:tcBorders>
              <w:top w:val="single" w:sz="8" w:space="0" w:color="auto"/>
              <w:left w:val="single" w:sz="8" w:space="0" w:color="auto"/>
              <w:bottom w:val="single" w:sz="8" w:space="0" w:color="auto"/>
              <w:right w:val="single" w:sz="8" w:space="0" w:color="auto"/>
            </w:tcBorders>
          </w:tcPr>
          <w:p w14:paraId="745C002D" w14:textId="77777777" w:rsidR="00BF3E40" w:rsidRPr="00C04572" w:rsidRDefault="00BF3E40" w:rsidP="00A64ABF">
            <w:pPr>
              <w:autoSpaceDE w:val="0"/>
              <w:autoSpaceDN w:val="0"/>
              <w:adjustRightInd w:val="0"/>
              <w:jc w:val="center"/>
              <w:rPr>
                <w:i/>
                <w:iCs/>
                <w:szCs w:val="21"/>
              </w:rPr>
            </w:pPr>
          </w:p>
        </w:tc>
        <w:tc>
          <w:tcPr>
            <w:tcW w:w="1093" w:type="pct"/>
            <w:tcBorders>
              <w:top w:val="single" w:sz="8" w:space="0" w:color="auto"/>
              <w:left w:val="single" w:sz="8" w:space="0" w:color="auto"/>
              <w:bottom w:val="single" w:sz="8" w:space="0" w:color="auto"/>
              <w:right w:val="single" w:sz="8" w:space="0" w:color="auto"/>
            </w:tcBorders>
          </w:tcPr>
          <w:p w14:paraId="087FB710"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269E85E7" w14:textId="77777777" w:rsidR="00BF3E40" w:rsidRPr="00C04572" w:rsidRDefault="00BF3E40" w:rsidP="00A64ABF">
            <w:pPr>
              <w:autoSpaceDE w:val="0"/>
              <w:autoSpaceDN w:val="0"/>
              <w:adjustRightInd w:val="0"/>
              <w:jc w:val="center"/>
              <w:rPr>
                <w:kern w:val="0"/>
                <w:szCs w:val="21"/>
              </w:rPr>
            </w:pPr>
            <w:r w:rsidRPr="00C04572">
              <w:rPr>
                <w:kern w:val="0"/>
                <w:szCs w:val="21"/>
              </w:rPr>
              <w:t>(0.2526)</w:t>
            </w:r>
          </w:p>
        </w:tc>
        <w:tc>
          <w:tcPr>
            <w:tcW w:w="1093" w:type="pct"/>
            <w:tcBorders>
              <w:top w:val="single" w:sz="8" w:space="0" w:color="auto"/>
              <w:left w:val="single" w:sz="8" w:space="0" w:color="auto"/>
              <w:bottom w:val="single" w:sz="8" w:space="0" w:color="auto"/>
              <w:right w:val="single" w:sz="8" w:space="0" w:color="auto"/>
            </w:tcBorders>
          </w:tcPr>
          <w:p w14:paraId="2A83C563" w14:textId="77777777" w:rsidR="00BF3E40" w:rsidRPr="00C04572" w:rsidRDefault="00BF3E40" w:rsidP="00A64ABF">
            <w:pPr>
              <w:autoSpaceDE w:val="0"/>
              <w:autoSpaceDN w:val="0"/>
              <w:adjustRightInd w:val="0"/>
              <w:jc w:val="center"/>
              <w:rPr>
                <w:kern w:val="0"/>
                <w:szCs w:val="21"/>
              </w:rPr>
            </w:pPr>
            <w:r w:rsidRPr="00C04572">
              <w:rPr>
                <w:kern w:val="0"/>
                <w:szCs w:val="21"/>
              </w:rPr>
              <w:t>(0.2749)</w:t>
            </w:r>
          </w:p>
        </w:tc>
        <w:tc>
          <w:tcPr>
            <w:tcW w:w="699" w:type="pct"/>
            <w:tcBorders>
              <w:top w:val="single" w:sz="8" w:space="0" w:color="auto"/>
              <w:left w:val="single" w:sz="8" w:space="0" w:color="auto"/>
              <w:bottom w:val="single" w:sz="8" w:space="0" w:color="auto"/>
              <w:right w:val="single" w:sz="8" w:space="0" w:color="auto"/>
            </w:tcBorders>
          </w:tcPr>
          <w:p w14:paraId="1C3831F8" w14:textId="77777777" w:rsidR="00BF3E40" w:rsidRPr="00C04572" w:rsidRDefault="00BF3E40" w:rsidP="00A64ABF">
            <w:pPr>
              <w:autoSpaceDE w:val="0"/>
              <w:autoSpaceDN w:val="0"/>
              <w:adjustRightInd w:val="0"/>
              <w:jc w:val="center"/>
              <w:rPr>
                <w:kern w:val="0"/>
                <w:szCs w:val="21"/>
              </w:rPr>
            </w:pPr>
            <w:r w:rsidRPr="00C04572">
              <w:rPr>
                <w:kern w:val="0"/>
                <w:szCs w:val="21"/>
              </w:rPr>
              <w:t>(0.2750)</w:t>
            </w:r>
          </w:p>
        </w:tc>
      </w:tr>
      <w:tr w:rsidR="00BF3E40" w:rsidRPr="00C04572" w14:paraId="4D7446AC" w14:textId="77777777" w:rsidTr="008014DE">
        <w:tc>
          <w:tcPr>
            <w:tcW w:w="1022" w:type="pct"/>
            <w:tcBorders>
              <w:top w:val="single" w:sz="8" w:space="0" w:color="auto"/>
              <w:left w:val="single" w:sz="8" w:space="0" w:color="auto"/>
              <w:bottom w:val="single" w:sz="8" w:space="0" w:color="auto"/>
              <w:right w:val="single" w:sz="8" w:space="0" w:color="auto"/>
            </w:tcBorders>
          </w:tcPr>
          <w:p w14:paraId="4266D85F" w14:textId="5A0D1F8D" w:rsidR="00BF3E40" w:rsidRPr="00C04572" w:rsidRDefault="00BF3E40" w:rsidP="00357681">
            <w:pPr>
              <w:autoSpaceDE w:val="0"/>
              <w:autoSpaceDN w:val="0"/>
              <w:adjustRightInd w:val="0"/>
              <w:rPr>
                <w:szCs w:val="21"/>
              </w:rPr>
            </w:pPr>
            <w:r w:rsidRPr="00C04572">
              <w:rPr>
                <w:rFonts w:hint="eastAsia"/>
                <w:kern w:val="0"/>
                <w:szCs w:val="21"/>
              </w:rPr>
              <w:t>城市控制变量</w:t>
            </w:r>
          </w:p>
        </w:tc>
        <w:tc>
          <w:tcPr>
            <w:tcW w:w="1093" w:type="pct"/>
            <w:tcBorders>
              <w:top w:val="single" w:sz="8" w:space="0" w:color="auto"/>
              <w:left w:val="single" w:sz="8" w:space="0" w:color="auto"/>
              <w:bottom w:val="single" w:sz="8" w:space="0" w:color="auto"/>
              <w:right w:val="single" w:sz="8" w:space="0" w:color="auto"/>
            </w:tcBorders>
          </w:tcPr>
          <w:p w14:paraId="7E878BA6"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31056906" w14:textId="77777777" w:rsidR="00BF3E40" w:rsidRPr="00C04572" w:rsidRDefault="00BF3E40" w:rsidP="00A64ABF">
            <w:pPr>
              <w:autoSpaceDE w:val="0"/>
              <w:autoSpaceDN w:val="0"/>
              <w:adjustRightInd w:val="0"/>
              <w:jc w:val="center"/>
              <w:rPr>
                <w:kern w:val="0"/>
                <w:szCs w:val="21"/>
              </w:rPr>
            </w:pPr>
          </w:p>
        </w:tc>
        <w:tc>
          <w:tcPr>
            <w:tcW w:w="1093" w:type="pct"/>
            <w:tcBorders>
              <w:top w:val="single" w:sz="8" w:space="0" w:color="auto"/>
              <w:left w:val="single" w:sz="8" w:space="0" w:color="auto"/>
              <w:bottom w:val="single" w:sz="8" w:space="0" w:color="auto"/>
              <w:right w:val="single" w:sz="8" w:space="0" w:color="auto"/>
            </w:tcBorders>
          </w:tcPr>
          <w:p w14:paraId="379ADFA0" w14:textId="77777777" w:rsidR="00BF3E40" w:rsidRPr="00C04572" w:rsidRDefault="00BF3E40" w:rsidP="00A64ABF">
            <w:pPr>
              <w:autoSpaceDE w:val="0"/>
              <w:autoSpaceDN w:val="0"/>
              <w:adjustRightInd w:val="0"/>
              <w:jc w:val="center"/>
              <w:rPr>
                <w:kern w:val="0"/>
                <w:szCs w:val="21"/>
              </w:rPr>
            </w:pPr>
          </w:p>
        </w:tc>
        <w:tc>
          <w:tcPr>
            <w:tcW w:w="699" w:type="pct"/>
            <w:tcBorders>
              <w:top w:val="single" w:sz="8" w:space="0" w:color="auto"/>
              <w:left w:val="single" w:sz="8" w:space="0" w:color="auto"/>
              <w:bottom w:val="single" w:sz="8" w:space="0" w:color="auto"/>
              <w:right w:val="single" w:sz="8" w:space="0" w:color="auto"/>
            </w:tcBorders>
          </w:tcPr>
          <w:p w14:paraId="4B81CBCD" w14:textId="77777777" w:rsidR="00BF3E40" w:rsidRPr="00C04572" w:rsidRDefault="00BF3E40" w:rsidP="00A64ABF">
            <w:pPr>
              <w:autoSpaceDE w:val="0"/>
              <w:autoSpaceDN w:val="0"/>
              <w:adjustRightInd w:val="0"/>
              <w:jc w:val="center"/>
              <w:rPr>
                <w:kern w:val="0"/>
                <w:szCs w:val="21"/>
              </w:rPr>
            </w:pPr>
          </w:p>
        </w:tc>
      </w:tr>
      <w:tr w:rsidR="00BF3E40" w:rsidRPr="00C04572" w14:paraId="5D6D5187" w14:textId="77777777" w:rsidTr="008014DE">
        <w:tc>
          <w:tcPr>
            <w:tcW w:w="1022" w:type="pct"/>
            <w:tcBorders>
              <w:top w:val="single" w:sz="8" w:space="0" w:color="auto"/>
              <w:left w:val="single" w:sz="8" w:space="0" w:color="auto"/>
              <w:bottom w:val="single" w:sz="8" w:space="0" w:color="auto"/>
              <w:right w:val="single" w:sz="8" w:space="0" w:color="auto"/>
            </w:tcBorders>
          </w:tcPr>
          <w:p w14:paraId="1B139E44" w14:textId="77777777" w:rsidR="00BF3E40" w:rsidRPr="00C04572" w:rsidRDefault="00BF3E40" w:rsidP="00A64ABF">
            <w:pPr>
              <w:autoSpaceDE w:val="0"/>
              <w:autoSpaceDN w:val="0"/>
              <w:adjustRightInd w:val="0"/>
              <w:jc w:val="center"/>
              <w:rPr>
                <w:i/>
                <w:iCs/>
                <w:szCs w:val="21"/>
              </w:rPr>
            </w:pPr>
            <w:r w:rsidRPr="00C04572">
              <w:rPr>
                <w:i/>
                <w:iCs/>
                <w:szCs w:val="21"/>
              </w:rPr>
              <w:t>l_pgdp</w:t>
            </w:r>
          </w:p>
        </w:tc>
        <w:tc>
          <w:tcPr>
            <w:tcW w:w="1093" w:type="pct"/>
            <w:tcBorders>
              <w:top w:val="single" w:sz="8" w:space="0" w:color="auto"/>
              <w:left w:val="single" w:sz="8" w:space="0" w:color="auto"/>
              <w:bottom w:val="single" w:sz="8" w:space="0" w:color="auto"/>
              <w:right w:val="single" w:sz="8" w:space="0" w:color="auto"/>
            </w:tcBorders>
          </w:tcPr>
          <w:p w14:paraId="5AAB6779"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7CAD85D0" w14:textId="77777777" w:rsidR="00BF3E40" w:rsidRPr="00C04572" w:rsidRDefault="00BF3E40" w:rsidP="00A64ABF">
            <w:pPr>
              <w:autoSpaceDE w:val="0"/>
              <w:autoSpaceDN w:val="0"/>
              <w:adjustRightInd w:val="0"/>
              <w:jc w:val="center"/>
              <w:rPr>
                <w:kern w:val="0"/>
                <w:szCs w:val="21"/>
              </w:rPr>
            </w:pPr>
          </w:p>
        </w:tc>
        <w:tc>
          <w:tcPr>
            <w:tcW w:w="1093" w:type="pct"/>
            <w:tcBorders>
              <w:top w:val="single" w:sz="8" w:space="0" w:color="auto"/>
              <w:left w:val="single" w:sz="8" w:space="0" w:color="auto"/>
              <w:bottom w:val="single" w:sz="8" w:space="0" w:color="auto"/>
              <w:right w:val="single" w:sz="8" w:space="0" w:color="auto"/>
            </w:tcBorders>
          </w:tcPr>
          <w:p w14:paraId="27F37C3E" w14:textId="77777777" w:rsidR="00BF3E40" w:rsidRPr="00C04572" w:rsidRDefault="00BF3E40" w:rsidP="00A64ABF">
            <w:pPr>
              <w:autoSpaceDE w:val="0"/>
              <w:autoSpaceDN w:val="0"/>
              <w:adjustRightInd w:val="0"/>
              <w:jc w:val="center"/>
              <w:rPr>
                <w:kern w:val="0"/>
                <w:szCs w:val="21"/>
              </w:rPr>
            </w:pPr>
            <w:r w:rsidRPr="00C04572">
              <w:rPr>
                <w:kern w:val="0"/>
                <w:szCs w:val="21"/>
              </w:rPr>
              <w:t>0.6759</w:t>
            </w:r>
          </w:p>
        </w:tc>
        <w:tc>
          <w:tcPr>
            <w:tcW w:w="699" w:type="pct"/>
            <w:tcBorders>
              <w:top w:val="single" w:sz="8" w:space="0" w:color="auto"/>
              <w:left w:val="single" w:sz="8" w:space="0" w:color="auto"/>
              <w:bottom w:val="single" w:sz="8" w:space="0" w:color="auto"/>
              <w:right w:val="single" w:sz="8" w:space="0" w:color="auto"/>
            </w:tcBorders>
          </w:tcPr>
          <w:p w14:paraId="42F21DC8" w14:textId="77777777" w:rsidR="00BF3E40" w:rsidRPr="00C04572" w:rsidRDefault="00BF3E40" w:rsidP="00A64ABF">
            <w:pPr>
              <w:autoSpaceDE w:val="0"/>
              <w:autoSpaceDN w:val="0"/>
              <w:adjustRightInd w:val="0"/>
              <w:jc w:val="center"/>
              <w:rPr>
                <w:kern w:val="0"/>
                <w:szCs w:val="21"/>
              </w:rPr>
            </w:pPr>
            <w:r w:rsidRPr="00C04572">
              <w:rPr>
                <w:kern w:val="0"/>
                <w:szCs w:val="21"/>
              </w:rPr>
              <w:t>0.8212</w:t>
            </w:r>
          </w:p>
        </w:tc>
      </w:tr>
      <w:tr w:rsidR="00BF3E40" w:rsidRPr="00C04572" w14:paraId="710B531A" w14:textId="77777777" w:rsidTr="008014DE">
        <w:tc>
          <w:tcPr>
            <w:tcW w:w="1022" w:type="pct"/>
            <w:tcBorders>
              <w:top w:val="single" w:sz="8" w:space="0" w:color="auto"/>
              <w:left w:val="single" w:sz="8" w:space="0" w:color="auto"/>
              <w:bottom w:val="single" w:sz="8" w:space="0" w:color="auto"/>
              <w:right w:val="single" w:sz="8" w:space="0" w:color="auto"/>
            </w:tcBorders>
          </w:tcPr>
          <w:p w14:paraId="45DD9A02" w14:textId="77777777" w:rsidR="00BF3E40" w:rsidRPr="00C04572" w:rsidRDefault="00BF3E40" w:rsidP="00A64ABF">
            <w:pPr>
              <w:autoSpaceDE w:val="0"/>
              <w:autoSpaceDN w:val="0"/>
              <w:adjustRightInd w:val="0"/>
              <w:jc w:val="center"/>
              <w:rPr>
                <w:i/>
                <w:iCs/>
                <w:szCs w:val="21"/>
              </w:rPr>
            </w:pPr>
          </w:p>
        </w:tc>
        <w:tc>
          <w:tcPr>
            <w:tcW w:w="1093" w:type="pct"/>
            <w:tcBorders>
              <w:top w:val="single" w:sz="8" w:space="0" w:color="auto"/>
              <w:left w:val="single" w:sz="8" w:space="0" w:color="auto"/>
              <w:bottom w:val="single" w:sz="8" w:space="0" w:color="auto"/>
              <w:right w:val="single" w:sz="8" w:space="0" w:color="auto"/>
            </w:tcBorders>
          </w:tcPr>
          <w:p w14:paraId="616A2321"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3FD2921D" w14:textId="77777777" w:rsidR="00BF3E40" w:rsidRPr="00C04572" w:rsidRDefault="00BF3E40" w:rsidP="00A64ABF">
            <w:pPr>
              <w:autoSpaceDE w:val="0"/>
              <w:autoSpaceDN w:val="0"/>
              <w:adjustRightInd w:val="0"/>
              <w:jc w:val="center"/>
              <w:rPr>
                <w:kern w:val="0"/>
                <w:szCs w:val="21"/>
              </w:rPr>
            </w:pPr>
          </w:p>
        </w:tc>
        <w:tc>
          <w:tcPr>
            <w:tcW w:w="1093" w:type="pct"/>
            <w:tcBorders>
              <w:top w:val="single" w:sz="8" w:space="0" w:color="auto"/>
              <w:left w:val="single" w:sz="8" w:space="0" w:color="auto"/>
              <w:bottom w:val="single" w:sz="8" w:space="0" w:color="auto"/>
              <w:right w:val="single" w:sz="8" w:space="0" w:color="auto"/>
            </w:tcBorders>
          </w:tcPr>
          <w:p w14:paraId="0C3C364F" w14:textId="77777777" w:rsidR="00BF3E40" w:rsidRPr="00C04572" w:rsidRDefault="00BF3E40" w:rsidP="00A64ABF">
            <w:pPr>
              <w:autoSpaceDE w:val="0"/>
              <w:autoSpaceDN w:val="0"/>
              <w:adjustRightInd w:val="0"/>
              <w:jc w:val="center"/>
              <w:rPr>
                <w:kern w:val="0"/>
                <w:szCs w:val="21"/>
              </w:rPr>
            </w:pPr>
            <w:r w:rsidRPr="00C04572">
              <w:rPr>
                <w:kern w:val="0"/>
                <w:szCs w:val="21"/>
              </w:rPr>
              <w:t>(0.5843)</w:t>
            </w:r>
          </w:p>
        </w:tc>
        <w:tc>
          <w:tcPr>
            <w:tcW w:w="699" w:type="pct"/>
            <w:tcBorders>
              <w:top w:val="single" w:sz="8" w:space="0" w:color="auto"/>
              <w:left w:val="single" w:sz="8" w:space="0" w:color="auto"/>
              <w:bottom w:val="single" w:sz="8" w:space="0" w:color="auto"/>
              <w:right w:val="single" w:sz="8" w:space="0" w:color="auto"/>
            </w:tcBorders>
          </w:tcPr>
          <w:p w14:paraId="7CFC2B05" w14:textId="77777777" w:rsidR="00BF3E40" w:rsidRPr="00C04572" w:rsidRDefault="00BF3E40" w:rsidP="00A64ABF">
            <w:pPr>
              <w:autoSpaceDE w:val="0"/>
              <w:autoSpaceDN w:val="0"/>
              <w:adjustRightInd w:val="0"/>
              <w:jc w:val="center"/>
              <w:rPr>
                <w:kern w:val="0"/>
                <w:szCs w:val="21"/>
              </w:rPr>
            </w:pPr>
            <w:r w:rsidRPr="00C04572">
              <w:rPr>
                <w:kern w:val="0"/>
                <w:szCs w:val="21"/>
              </w:rPr>
              <w:t>(0.5866)</w:t>
            </w:r>
          </w:p>
        </w:tc>
      </w:tr>
      <w:tr w:rsidR="00BF3E40" w:rsidRPr="00C04572" w14:paraId="3E099232" w14:textId="77777777" w:rsidTr="008014DE">
        <w:tc>
          <w:tcPr>
            <w:tcW w:w="1022" w:type="pct"/>
            <w:tcBorders>
              <w:top w:val="single" w:sz="8" w:space="0" w:color="auto"/>
              <w:left w:val="single" w:sz="8" w:space="0" w:color="auto"/>
              <w:bottom w:val="single" w:sz="8" w:space="0" w:color="auto"/>
              <w:right w:val="single" w:sz="8" w:space="0" w:color="auto"/>
            </w:tcBorders>
          </w:tcPr>
          <w:p w14:paraId="5A80090D" w14:textId="77777777" w:rsidR="00BF3E40" w:rsidRPr="00C04572" w:rsidRDefault="00BF3E40" w:rsidP="00A64ABF">
            <w:pPr>
              <w:autoSpaceDE w:val="0"/>
              <w:autoSpaceDN w:val="0"/>
              <w:adjustRightInd w:val="0"/>
              <w:jc w:val="center"/>
              <w:rPr>
                <w:i/>
                <w:iCs/>
                <w:szCs w:val="21"/>
              </w:rPr>
            </w:pPr>
            <w:r w:rsidRPr="00C04572">
              <w:rPr>
                <w:i/>
                <w:iCs/>
                <w:szCs w:val="21"/>
              </w:rPr>
              <w:t>l_wage</w:t>
            </w:r>
          </w:p>
        </w:tc>
        <w:tc>
          <w:tcPr>
            <w:tcW w:w="1093" w:type="pct"/>
            <w:tcBorders>
              <w:top w:val="single" w:sz="8" w:space="0" w:color="auto"/>
              <w:left w:val="single" w:sz="8" w:space="0" w:color="auto"/>
              <w:bottom w:val="single" w:sz="8" w:space="0" w:color="auto"/>
              <w:right w:val="single" w:sz="8" w:space="0" w:color="auto"/>
            </w:tcBorders>
          </w:tcPr>
          <w:p w14:paraId="7CE81441"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6E5E0E53" w14:textId="77777777" w:rsidR="00BF3E40" w:rsidRPr="00C04572" w:rsidRDefault="00BF3E40" w:rsidP="00A64ABF">
            <w:pPr>
              <w:autoSpaceDE w:val="0"/>
              <w:autoSpaceDN w:val="0"/>
              <w:adjustRightInd w:val="0"/>
              <w:jc w:val="center"/>
              <w:rPr>
                <w:kern w:val="0"/>
                <w:szCs w:val="21"/>
              </w:rPr>
            </w:pPr>
          </w:p>
        </w:tc>
        <w:tc>
          <w:tcPr>
            <w:tcW w:w="1093" w:type="pct"/>
            <w:tcBorders>
              <w:top w:val="single" w:sz="8" w:space="0" w:color="auto"/>
              <w:left w:val="single" w:sz="8" w:space="0" w:color="auto"/>
              <w:bottom w:val="single" w:sz="8" w:space="0" w:color="auto"/>
              <w:right w:val="single" w:sz="8" w:space="0" w:color="auto"/>
            </w:tcBorders>
          </w:tcPr>
          <w:p w14:paraId="29588B27" w14:textId="77777777" w:rsidR="00BF3E40" w:rsidRPr="00C04572" w:rsidRDefault="00BF3E40" w:rsidP="00A64ABF">
            <w:pPr>
              <w:autoSpaceDE w:val="0"/>
              <w:autoSpaceDN w:val="0"/>
              <w:adjustRightInd w:val="0"/>
              <w:jc w:val="center"/>
              <w:rPr>
                <w:kern w:val="0"/>
                <w:szCs w:val="21"/>
              </w:rPr>
            </w:pPr>
            <w:r w:rsidRPr="00C04572">
              <w:rPr>
                <w:kern w:val="0"/>
                <w:szCs w:val="21"/>
              </w:rPr>
              <w:t>4.8878</w:t>
            </w:r>
            <w:r w:rsidRPr="00C04572">
              <w:rPr>
                <w:b/>
                <w:bCs/>
                <w:kern w:val="0"/>
                <w:szCs w:val="21"/>
                <w:vertAlign w:val="superscript"/>
              </w:rPr>
              <w:t>***</w:t>
            </w:r>
          </w:p>
        </w:tc>
        <w:tc>
          <w:tcPr>
            <w:tcW w:w="699" w:type="pct"/>
            <w:tcBorders>
              <w:top w:val="single" w:sz="8" w:space="0" w:color="auto"/>
              <w:left w:val="single" w:sz="8" w:space="0" w:color="auto"/>
              <w:bottom w:val="single" w:sz="8" w:space="0" w:color="auto"/>
              <w:right w:val="single" w:sz="8" w:space="0" w:color="auto"/>
            </w:tcBorders>
          </w:tcPr>
          <w:p w14:paraId="44DF1A87" w14:textId="77777777" w:rsidR="00BF3E40" w:rsidRPr="00C04572" w:rsidRDefault="00BF3E40" w:rsidP="00A64ABF">
            <w:pPr>
              <w:autoSpaceDE w:val="0"/>
              <w:autoSpaceDN w:val="0"/>
              <w:adjustRightInd w:val="0"/>
              <w:jc w:val="center"/>
              <w:rPr>
                <w:kern w:val="0"/>
                <w:szCs w:val="21"/>
              </w:rPr>
            </w:pPr>
            <w:r w:rsidRPr="00C04572">
              <w:rPr>
                <w:kern w:val="0"/>
                <w:szCs w:val="21"/>
              </w:rPr>
              <w:t>4.6171</w:t>
            </w:r>
            <w:r w:rsidRPr="00C04572">
              <w:rPr>
                <w:b/>
                <w:bCs/>
                <w:kern w:val="0"/>
                <w:szCs w:val="21"/>
                <w:vertAlign w:val="superscript"/>
              </w:rPr>
              <w:t>***</w:t>
            </w:r>
          </w:p>
        </w:tc>
      </w:tr>
      <w:tr w:rsidR="00BF3E40" w:rsidRPr="00C04572" w14:paraId="3D002BA4" w14:textId="77777777" w:rsidTr="008014DE">
        <w:tc>
          <w:tcPr>
            <w:tcW w:w="1022" w:type="pct"/>
            <w:tcBorders>
              <w:top w:val="single" w:sz="8" w:space="0" w:color="auto"/>
              <w:left w:val="single" w:sz="8" w:space="0" w:color="auto"/>
              <w:bottom w:val="single" w:sz="8" w:space="0" w:color="auto"/>
              <w:right w:val="single" w:sz="8" w:space="0" w:color="auto"/>
            </w:tcBorders>
          </w:tcPr>
          <w:p w14:paraId="103A6A40" w14:textId="77777777" w:rsidR="00BF3E40" w:rsidRPr="00C04572" w:rsidRDefault="00BF3E40" w:rsidP="00A64ABF">
            <w:pPr>
              <w:autoSpaceDE w:val="0"/>
              <w:autoSpaceDN w:val="0"/>
              <w:adjustRightInd w:val="0"/>
              <w:jc w:val="center"/>
              <w:rPr>
                <w:i/>
                <w:iCs/>
                <w:szCs w:val="21"/>
              </w:rPr>
            </w:pPr>
          </w:p>
        </w:tc>
        <w:tc>
          <w:tcPr>
            <w:tcW w:w="1093" w:type="pct"/>
            <w:tcBorders>
              <w:top w:val="single" w:sz="8" w:space="0" w:color="auto"/>
              <w:left w:val="single" w:sz="8" w:space="0" w:color="auto"/>
              <w:bottom w:val="single" w:sz="8" w:space="0" w:color="auto"/>
              <w:right w:val="single" w:sz="8" w:space="0" w:color="auto"/>
            </w:tcBorders>
          </w:tcPr>
          <w:p w14:paraId="2C0AC3D0"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3406BCA2" w14:textId="77777777" w:rsidR="00BF3E40" w:rsidRPr="00C04572" w:rsidRDefault="00BF3E40" w:rsidP="00A64ABF">
            <w:pPr>
              <w:autoSpaceDE w:val="0"/>
              <w:autoSpaceDN w:val="0"/>
              <w:adjustRightInd w:val="0"/>
              <w:jc w:val="center"/>
              <w:rPr>
                <w:kern w:val="0"/>
                <w:szCs w:val="21"/>
              </w:rPr>
            </w:pPr>
          </w:p>
        </w:tc>
        <w:tc>
          <w:tcPr>
            <w:tcW w:w="1093" w:type="pct"/>
            <w:tcBorders>
              <w:top w:val="single" w:sz="8" w:space="0" w:color="auto"/>
              <w:left w:val="single" w:sz="8" w:space="0" w:color="auto"/>
              <w:bottom w:val="single" w:sz="8" w:space="0" w:color="auto"/>
              <w:right w:val="single" w:sz="8" w:space="0" w:color="auto"/>
            </w:tcBorders>
          </w:tcPr>
          <w:p w14:paraId="017F63EE" w14:textId="77777777" w:rsidR="00BF3E40" w:rsidRPr="00C04572" w:rsidRDefault="00BF3E40" w:rsidP="00A64ABF">
            <w:pPr>
              <w:autoSpaceDE w:val="0"/>
              <w:autoSpaceDN w:val="0"/>
              <w:adjustRightInd w:val="0"/>
              <w:jc w:val="center"/>
              <w:rPr>
                <w:kern w:val="0"/>
                <w:szCs w:val="21"/>
              </w:rPr>
            </w:pPr>
            <w:r w:rsidRPr="00C04572">
              <w:rPr>
                <w:kern w:val="0"/>
                <w:szCs w:val="21"/>
              </w:rPr>
              <w:t>(1.6953)</w:t>
            </w:r>
          </w:p>
        </w:tc>
        <w:tc>
          <w:tcPr>
            <w:tcW w:w="699" w:type="pct"/>
            <w:tcBorders>
              <w:top w:val="single" w:sz="8" w:space="0" w:color="auto"/>
              <w:left w:val="single" w:sz="8" w:space="0" w:color="auto"/>
              <w:bottom w:val="single" w:sz="8" w:space="0" w:color="auto"/>
              <w:right w:val="single" w:sz="8" w:space="0" w:color="auto"/>
            </w:tcBorders>
          </w:tcPr>
          <w:p w14:paraId="0F29431B" w14:textId="77777777" w:rsidR="00BF3E40" w:rsidRPr="00C04572" w:rsidRDefault="00BF3E40" w:rsidP="00A64ABF">
            <w:pPr>
              <w:autoSpaceDE w:val="0"/>
              <w:autoSpaceDN w:val="0"/>
              <w:adjustRightInd w:val="0"/>
              <w:jc w:val="center"/>
              <w:rPr>
                <w:kern w:val="0"/>
                <w:szCs w:val="21"/>
              </w:rPr>
            </w:pPr>
            <w:r w:rsidRPr="00C04572">
              <w:rPr>
                <w:kern w:val="0"/>
                <w:szCs w:val="21"/>
              </w:rPr>
              <w:t>(1.7197)</w:t>
            </w:r>
          </w:p>
        </w:tc>
      </w:tr>
      <w:tr w:rsidR="00BF3E40" w:rsidRPr="00C04572" w14:paraId="6598FB37" w14:textId="77777777" w:rsidTr="008014DE">
        <w:tc>
          <w:tcPr>
            <w:tcW w:w="1022" w:type="pct"/>
            <w:tcBorders>
              <w:top w:val="single" w:sz="8" w:space="0" w:color="auto"/>
              <w:left w:val="single" w:sz="8" w:space="0" w:color="auto"/>
              <w:bottom w:val="single" w:sz="8" w:space="0" w:color="auto"/>
              <w:right w:val="single" w:sz="8" w:space="0" w:color="auto"/>
            </w:tcBorders>
          </w:tcPr>
          <w:p w14:paraId="4A9706D6" w14:textId="77777777" w:rsidR="00BF3E40" w:rsidRPr="00C04572" w:rsidRDefault="00BF3E40" w:rsidP="00A64ABF">
            <w:pPr>
              <w:autoSpaceDE w:val="0"/>
              <w:autoSpaceDN w:val="0"/>
              <w:adjustRightInd w:val="0"/>
              <w:jc w:val="center"/>
              <w:rPr>
                <w:i/>
                <w:iCs/>
                <w:szCs w:val="21"/>
              </w:rPr>
            </w:pPr>
            <w:r w:rsidRPr="00C04572">
              <w:rPr>
                <w:i/>
                <w:iCs/>
                <w:szCs w:val="21"/>
              </w:rPr>
              <w:t>public</w:t>
            </w:r>
          </w:p>
        </w:tc>
        <w:tc>
          <w:tcPr>
            <w:tcW w:w="1093" w:type="pct"/>
            <w:tcBorders>
              <w:top w:val="single" w:sz="8" w:space="0" w:color="auto"/>
              <w:left w:val="single" w:sz="8" w:space="0" w:color="auto"/>
              <w:bottom w:val="single" w:sz="8" w:space="0" w:color="auto"/>
              <w:right w:val="single" w:sz="8" w:space="0" w:color="auto"/>
            </w:tcBorders>
          </w:tcPr>
          <w:p w14:paraId="1EEE1038"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2DF0EAF8" w14:textId="77777777" w:rsidR="00BF3E40" w:rsidRPr="00C04572" w:rsidRDefault="00BF3E40" w:rsidP="00A64ABF">
            <w:pPr>
              <w:autoSpaceDE w:val="0"/>
              <w:autoSpaceDN w:val="0"/>
              <w:adjustRightInd w:val="0"/>
              <w:jc w:val="center"/>
              <w:rPr>
                <w:kern w:val="0"/>
                <w:szCs w:val="21"/>
              </w:rPr>
            </w:pPr>
          </w:p>
        </w:tc>
        <w:tc>
          <w:tcPr>
            <w:tcW w:w="1093" w:type="pct"/>
            <w:tcBorders>
              <w:top w:val="single" w:sz="8" w:space="0" w:color="auto"/>
              <w:left w:val="single" w:sz="8" w:space="0" w:color="auto"/>
              <w:bottom w:val="single" w:sz="8" w:space="0" w:color="auto"/>
              <w:right w:val="single" w:sz="8" w:space="0" w:color="auto"/>
            </w:tcBorders>
          </w:tcPr>
          <w:p w14:paraId="0E72EF88" w14:textId="77777777" w:rsidR="00BF3E40" w:rsidRPr="00C04572" w:rsidRDefault="00BF3E40" w:rsidP="00A64ABF">
            <w:pPr>
              <w:autoSpaceDE w:val="0"/>
              <w:autoSpaceDN w:val="0"/>
              <w:adjustRightInd w:val="0"/>
              <w:jc w:val="center"/>
              <w:rPr>
                <w:kern w:val="0"/>
                <w:szCs w:val="21"/>
              </w:rPr>
            </w:pPr>
            <w:r w:rsidRPr="00C04572">
              <w:rPr>
                <w:kern w:val="0"/>
                <w:szCs w:val="21"/>
              </w:rPr>
              <w:t>2.0164</w:t>
            </w:r>
            <w:r w:rsidRPr="00C04572">
              <w:rPr>
                <w:b/>
                <w:bCs/>
                <w:kern w:val="0"/>
                <w:szCs w:val="21"/>
                <w:vertAlign w:val="superscript"/>
              </w:rPr>
              <w:t>***</w:t>
            </w:r>
          </w:p>
        </w:tc>
        <w:tc>
          <w:tcPr>
            <w:tcW w:w="699" w:type="pct"/>
            <w:tcBorders>
              <w:top w:val="single" w:sz="8" w:space="0" w:color="auto"/>
              <w:left w:val="single" w:sz="8" w:space="0" w:color="auto"/>
              <w:bottom w:val="single" w:sz="8" w:space="0" w:color="auto"/>
              <w:right w:val="single" w:sz="8" w:space="0" w:color="auto"/>
            </w:tcBorders>
          </w:tcPr>
          <w:p w14:paraId="6A5BFA2A" w14:textId="77777777" w:rsidR="00BF3E40" w:rsidRPr="00C04572" w:rsidRDefault="00BF3E40" w:rsidP="00A64ABF">
            <w:pPr>
              <w:autoSpaceDE w:val="0"/>
              <w:autoSpaceDN w:val="0"/>
              <w:adjustRightInd w:val="0"/>
              <w:jc w:val="center"/>
              <w:rPr>
                <w:kern w:val="0"/>
                <w:szCs w:val="21"/>
              </w:rPr>
            </w:pPr>
            <w:r w:rsidRPr="00C04572">
              <w:rPr>
                <w:kern w:val="0"/>
                <w:szCs w:val="21"/>
              </w:rPr>
              <w:t>1.9812</w:t>
            </w:r>
            <w:r w:rsidRPr="00C04572">
              <w:rPr>
                <w:b/>
                <w:bCs/>
                <w:kern w:val="0"/>
                <w:szCs w:val="21"/>
                <w:vertAlign w:val="superscript"/>
              </w:rPr>
              <w:t>***</w:t>
            </w:r>
          </w:p>
        </w:tc>
      </w:tr>
      <w:tr w:rsidR="00BF3E40" w:rsidRPr="00C04572" w14:paraId="1DF9C22F" w14:textId="77777777" w:rsidTr="008014DE">
        <w:tc>
          <w:tcPr>
            <w:tcW w:w="1022" w:type="pct"/>
            <w:tcBorders>
              <w:top w:val="single" w:sz="8" w:space="0" w:color="auto"/>
              <w:left w:val="single" w:sz="8" w:space="0" w:color="auto"/>
              <w:bottom w:val="single" w:sz="8" w:space="0" w:color="auto"/>
              <w:right w:val="single" w:sz="8" w:space="0" w:color="auto"/>
            </w:tcBorders>
          </w:tcPr>
          <w:p w14:paraId="38EA64A4" w14:textId="77777777" w:rsidR="00BF3E40" w:rsidRPr="00C04572" w:rsidRDefault="00BF3E40" w:rsidP="00A64ABF">
            <w:pPr>
              <w:autoSpaceDE w:val="0"/>
              <w:autoSpaceDN w:val="0"/>
              <w:adjustRightInd w:val="0"/>
              <w:jc w:val="center"/>
              <w:rPr>
                <w:i/>
                <w:iCs/>
                <w:szCs w:val="21"/>
              </w:rPr>
            </w:pPr>
          </w:p>
        </w:tc>
        <w:tc>
          <w:tcPr>
            <w:tcW w:w="1093" w:type="pct"/>
            <w:tcBorders>
              <w:top w:val="single" w:sz="8" w:space="0" w:color="auto"/>
              <w:left w:val="single" w:sz="8" w:space="0" w:color="auto"/>
              <w:bottom w:val="single" w:sz="8" w:space="0" w:color="auto"/>
              <w:right w:val="single" w:sz="8" w:space="0" w:color="auto"/>
            </w:tcBorders>
          </w:tcPr>
          <w:p w14:paraId="1323C47E"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5E35D23D" w14:textId="77777777" w:rsidR="00BF3E40" w:rsidRPr="00C04572" w:rsidRDefault="00BF3E40" w:rsidP="00A64ABF">
            <w:pPr>
              <w:autoSpaceDE w:val="0"/>
              <w:autoSpaceDN w:val="0"/>
              <w:adjustRightInd w:val="0"/>
              <w:jc w:val="center"/>
              <w:rPr>
                <w:kern w:val="0"/>
                <w:szCs w:val="21"/>
              </w:rPr>
            </w:pPr>
          </w:p>
        </w:tc>
        <w:tc>
          <w:tcPr>
            <w:tcW w:w="1093" w:type="pct"/>
            <w:tcBorders>
              <w:top w:val="single" w:sz="8" w:space="0" w:color="auto"/>
              <w:left w:val="single" w:sz="8" w:space="0" w:color="auto"/>
              <w:bottom w:val="single" w:sz="8" w:space="0" w:color="auto"/>
              <w:right w:val="single" w:sz="8" w:space="0" w:color="auto"/>
            </w:tcBorders>
          </w:tcPr>
          <w:p w14:paraId="51CF5E67" w14:textId="77777777" w:rsidR="00BF3E40" w:rsidRPr="00C04572" w:rsidRDefault="00BF3E40" w:rsidP="00A64ABF">
            <w:pPr>
              <w:autoSpaceDE w:val="0"/>
              <w:autoSpaceDN w:val="0"/>
              <w:adjustRightInd w:val="0"/>
              <w:jc w:val="center"/>
              <w:rPr>
                <w:kern w:val="0"/>
                <w:szCs w:val="21"/>
              </w:rPr>
            </w:pPr>
            <w:r w:rsidRPr="00C04572">
              <w:rPr>
                <w:kern w:val="0"/>
                <w:szCs w:val="21"/>
              </w:rPr>
              <w:t>(0.3761)</w:t>
            </w:r>
          </w:p>
        </w:tc>
        <w:tc>
          <w:tcPr>
            <w:tcW w:w="699" w:type="pct"/>
            <w:tcBorders>
              <w:top w:val="single" w:sz="8" w:space="0" w:color="auto"/>
              <w:left w:val="single" w:sz="8" w:space="0" w:color="auto"/>
              <w:bottom w:val="single" w:sz="8" w:space="0" w:color="auto"/>
              <w:right w:val="single" w:sz="8" w:space="0" w:color="auto"/>
            </w:tcBorders>
          </w:tcPr>
          <w:p w14:paraId="1B657302" w14:textId="77777777" w:rsidR="00BF3E40" w:rsidRPr="00C04572" w:rsidRDefault="00BF3E40" w:rsidP="00A64ABF">
            <w:pPr>
              <w:autoSpaceDE w:val="0"/>
              <w:autoSpaceDN w:val="0"/>
              <w:adjustRightInd w:val="0"/>
              <w:jc w:val="center"/>
              <w:rPr>
                <w:kern w:val="0"/>
                <w:szCs w:val="21"/>
              </w:rPr>
            </w:pPr>
            <w:r w:rsidRPr="00C04572">
              <w:rPr>
                <w:kern w:val="0"/>
                <w:szCs w:val="21"/>
              </w:rPr>
              <w:t>(0.3776)</w:t>
            </w:r>
          </w:p>
        </w:tc>
      </w:tr>
      <w:tr w:rsidR="00BF3E40" w:rsidRPr="00C04572" w14:paraId="42A771FA" w14:textId="77777777" w:rsidTr="008014DE">
        <w:tc>
          <w:tcPr>
            <w:tcW w:w="1022" w:type="pct"/>
            <w:tcBorders>
              <w:top w:val="single" w:sz="8" w:space="0" w:color="auto"/>
              <w:left w:val="single" w:sz="8" w:space="0" w:color="auto"/>
              <w:bottom w:val="single" w:sz="8" w:space="0" w:color="auto"/>
              <w:right w:val="single" w:sz="8" w:space="0" w:color="auto"/>
            </w:tcBorders>
          </w:tcPr>
          <w:p w14:paraId="119B503B" w14:textId="77777777" w:rsidR="00BF3E40" w:rsidRPr="00C04572" w:rsidRDefault="00BF3E40" w:rsidP="00A64ABF">
            <w:pPr>
              <w:autoSpaceDE w:val="0"/>
              <w:autoSpaceDN w:val="0"/>
              <w:adjustRightInd w:val="0"/>
              <w:jc w:val="center"/>
              <w:rPr>
                <w:i/>
                <w:iCs/>
                <w:szCs w:val="21"/>
              </w:rPr>
            </w:pPr>
            <w:r w:rsidRPr="00C04572">
              <w:rPr>
                <w:i/>
                <w:iCs/>
                <w:szCs w:val="21"/>
              </w:rPr>
              <w:t>indus2</w:t>
            </w:r>
          </w:p>
        </w:tc>
        <w:tc>
          <w:tcPr>
            <w:tcW w:w="1093" w:type="pct"/>
            <w:tcBorders>
              <w:top w:val="single" w:sz="8" w:space="0" w:color="auto"/>
              <w:left w:val="single" w:sz="8" w:space="0" w:color="auto"/>
              <w:bottom w:val="single" w:sz="8" w:space="0" w:color="auto"/>
              <w:right w:val="single" w:sz="8" w:space="0" w:color="auto"/>
            </w:tcBorders>
          </w:tcPr>
          <w:p w14:paraId="0E61A208"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5291C208" w14:textId="77777777" w:rsidR="00BF3E40" w:rsidRPr="00C04572" w:rsidRDefault="00BF3E40" w:rsidP="00A64ABF">
            <w:pPr>
              <w:autoSpaceDE w:val="0"/>
              <w:autoSpaceDN w:val="0"/>
              <w:adjustRightInd w:val="0"/>
              <w:jc w:val="center"/>
              <w:rPr>
                <w:kern w:val="0"/>
                <w:szCs w:val="21"/>
              </w:rPr>
            </w:pPr>
          </w:p>
        </w:tc>
        <w:tc>
          <w:tcPr>
            <w:tcW w:w="1093" w:type="pct"/>
            <w:tcBorders>
              <w:top w:val="single" w:sz="8" w:space="0" w:color="auto"/>
              <w:left w:val="single" w:sz="8" w:space="0" w:color="auto"/>
              <w:bottom w:val="single" w:sz="8" w:space="0" w:color="auto"/>
              <w:right w:val="single" w:sz="8" w:space="0" w:color="auto"/>
            </w:tcBorders>
          </w:tcPr>
          <w:p w14:paraId="3CCD7E6E" w14:textId="77777777" w:rsidR="00BF3E40" w:rsidRPr="00C04572" w:rsidRDefault="00BF3E40" w:rsidP="00A64ABF">
            <w:pPr>
              <w:autoSpaceDE w:val="0"/>
              <w:autoSpaceDN w:val="0"/>
              <w:adjustRightInd w:val="0"/>
              <w:jc w:val="center"/>
              <w:rPr>
                <w:kern w:val="0"/>
                <w:szCs w:val="21"/>
              </w:rPr>
            </w:pPr>
            <w:r w:rsidRPr="00C04572">
              <w:rPr>
                <w:kern w:val="0"/>
                <w:szCs w:val="21"/>
              </w:rPr>
              <w:t>0.0939</w:t>
            </w:r>
            <w:r w:rsidRPr="00C04572">
              <w:rPr>
                <w:b/>
                <w:bCs/>
                <w:kern w:val="0"/>
                <w:szCs w:val="21"/>
                <w:vertAlign w:val="superscript"/>
              </w:rPr>
              <w:t>***</w:t>
            </w:r>
          </w:p>
        </w:tc>
        <w:tc>
          <w:tcPr>
            <w:tcW w:w="699" w:type="pct"/>
            <w:tcBorders>
              <w:top w:val="single" w:sz="8" w:space="0" w:color="auto"/>
              <w:left w:val="single" w:sz="8" w:space="0" w:color="auto"/>
              <w:bottom w:val="single" w:sz="8" w:space="0" w:color="auto"/>
              <w:right w:val="single" w:sz="8" w:space="0" w:color="auto"/>
            </w:tcBorders>
          </w:tcPr>
          <w:p w14:paraId="32780D6A" w14:textId="77777777" w:rsidR="00BF3E40" w:rsidRPr="00C04572" w:rsidRDefault="00BF3E40" w:rsidP="00A64ABF">
            <w:pPr>
              <w:autoSpaceDE w:val="0"/>
              <w:autoSpaceDN w:val="0"/>
              <w:adjustRightInd w:val="0"/>
              <w:jc w:val="center"/>
              <w:rPr>
                <w:kern w:val="0"/>
                <w:szCs w:val="21"/>
              </w:rPr>
            </w:pPr>
            <w:r w:rsidRPr="00C04572">
              <w:rPr>
                <w:kern w:val="0"/>
                <w:szCs w:val="21"/>
              </w:rPr>
              <w:t>0.0953</w:t>
            </w:r>
            <w:r w:rsidRPr="00C04572">
              <w:rPr>
                <w:b/>
                <w:bCs/>
                <w:kern w:val="0"/>
                <w:szCs w:val="21"/>
                <w:vertAlign w:val="superscript"/>
              </w:rPr>
              <w:t>***</w:t>
            </w:r>
          </w:p>
        </w:tc>
      </w:tr>
      <w:tr w:rsidR="00BF3E40" w:rsidRPr="00C04572" w14:paraId="7E1D070F" w14:textId="77777777" w:rsidTr="008014DE">
        <w:tc>
          <w:tcPr>
            <w:tcW w:w="1022" w:type="pct"/>
            <w:tcBorders>
              <w:top w:val="single" w:sz="8" w:space="0" w:color="auto"/>
              <w:left w:val="single" w:sz="8" w:space="0" w:color="auto"/>
              <w:bottom w:val="single" w:sz="8" w:space="0" w:color="auto"/>
              <w:right w:val="single" w:sz="8" w:space="0" w:color="auto"/>
            </w:tcBorders>
          </w:tcPr>
          <w:p w14:paraId="2CCC4ED3" w14:textId="77777777" w:rsidR="00BF3E40" w:rsidRPr="00C04572" w:rsidRDefault="00BF3E40" w:rsidP="00A64ABF">
            <w:pPr>
              <w:autoSpaceDE w:val="0"/>
              <w:autoSpaceDN w:val="0"/>
              <w:adjustRightInd w:val="0"/>
              <w:jc w:val="center"/>
              <w:rPr>
                <w:i/>
                <w:iCs/>
                <w:szCs w:val="21"/>
              </w:rPr>
            </w:pPr>
          </w:p>
        </w:tc>
        <w:tc>
          <w:tcPr>
            <w:tcW w:w="1093" w:type="pct"/>
            <w:tcBorders>
              <w:top w:val="single" w:sz="8" w:space="0" w:color="auto"/>
              <w:left w:val="single" w:sz="8" w:space="0" w:color="auto"/>
              <w:bottom w:val="single" w:sz="8" w:space="0" w:color="auto"/>
              <w:right w:val="single" w:sz="8" w:space="0" w:color="auto"/>
            </w:tcBorders>
          </w:tcPr>
          <w:p w14:paraId="34F8C7AD"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4710F537" w14:textId="77777777" w:rsidR="00BF3E40" w:rsidRPr="00C04572" w:rsidRDefault="00BF3E40" w:rsidP="00A64ABF">
            <w:pPr>
              <w:autoSpaceDE w:val="0"/>
              <w:autoSpaceDN w:val="0"/>
              <w:adjustRightInd w:val="0"/>
              <w:jc w:val="center"/>
              <w:rPr>
                <w:kern w:val="0"/>
                <w:szCs w:val="21"/>
              </w:rPr>
            </w:pPr>
          </w:p>
        </w:tc>
        <w:tc>
          <w:tcPr>
            <w:tcW w:w="1093" w:type="pct"/>
            <w:tcBorders>
              <w:top w:val="single" w:sz="8" w:space="0" w:color="auto"/>
              <w:left w:val="single" w:sz="8" w:space="0" w:color="auto"/>
              <w:bottom w:val="single" w:sz="8" w:space="0" w:color="auto"/>
              <w:right w:val="single" w:sz="8" w:space="0" w:color="auto"/>
            </w:tcBorders>
          </w:tcPr>
          <w:p w14:paraId="709C0FC0" w14:textId="77777777" w:rsidR="00BF3E40" w:rsidRPr="00C04572" w:rsidRDefault="00BF3E40" w:rsidP="00A64ABF">
            <w:pPr>
              <w:autoSpaceDE w:val="0"/>
              <w:autoSpaceDN w:val="0"/>
              <w:adjustRightInd w:val="0"/>
              <w:jc w:val="center"/>
              <w:rPr>
                <w:kern w:val="0"/>
                <w:szCs w:val="21"/>
              </w:rPr>
            </w:pPr>
            <w:r w:rsidRPr="00C04572">
              <w:rPr>
                <w:kern w:val="0"/>
                <w:szCs w:val="21"/>
              </w:rPr>
              <w:t>(0.0225)</w:t>
            </w:r>
          </w:p>
        </w:tc>
        <w:tc>
          <w:tcPr>
            <w:tcW w:w="699" w:type="pct"/>
            <w:tcBorders>
              <w:top w:val="single" w:sz="8" w:space="0" w:color="auto"/>
              <w:left w:val="single" w:sz="8" w:space="0" w:color="auto"/>
              <w:bottom w:val="single" w:sz="8" w:space="0" w:color="auto"/>
              <w:right w:val="single" w:sz="8" w:space="0" w:color="auto"/>
            </w:tcBorders>
          </w:tcPr>
          <w:p w14:paraId="2E15319C" w14:textId="77777777" w:rsidR="00BF3E40" w:rsidRPr="00C04572" w:rsidRDefault="00BF3E40" w:rsidP="00A64ABF">
            <w:pPr>
              <w:autoSpaceDE w:val="0"/>
              <w:autoSpaceDN w:val="0"/>
              <w:adjustRightInd w:val="0"/>
              <w:jc w:val="center"/>
              <w:rPr>
                <w:kern w:val="0"/>
                <w:szCs w:val="21"/>
              </w:rPr>
            </w:pPr>
            <w:r w:rsidRPr="00C04572">
              <w:rPr>
                <w:kern w:val="0"/>
                <w:szCs w:val="21"/>
              </w:rPr>
              <w:t>(0.0225)</w:t>
            </w:r>
          </w:p>
        </w:tc>
      </w:tr>
      <w:tr w:rsidR="00BF3E40" w:rsidRPr="00C04572" w14:paraId="7B55B31C" w14:textId="77777777" w:rsidTr="008014DE">
        <w:tc>
          <w:tcPr>
            <w:tcW w:w="1022" w:type="pct"/>
            <w:tcBorders>
              <w:top w:val="single" w:sz="8" w:space="0" w:color="auto"/>
              <w:left w:val="single" w:sz="8" w:space="0" w:color="auto"/>
              <w:bottom w:val="single" w:sz="8" w:space="0" w:color="auto"/>
              <w:right w:val="single" w:sz="8" w:space="0" w:color="auto"/>
            </w:tcBorders>
          </w:tcPr>
          <w:p w14:paraId="3AA4BF0A" w14:textId="77777777" w:rsidR="00BF3E40" w:rsidRPr="00C04572" w:rsidRDefault="00BF3E40" w:rsidP="00A64ABF">
            <w:pPr>
              <w:autoSpaceDE w:val="0"/>
              <w:autoSpaceDN w:val="0"/>
              <w:adjustRightInd w:val="0"/>
              <w:jc w:val="center"/>
              <w:rPr>
                <w:i/>
                <w:iCs/>
                <w:szCs w:val="21"/>
              </w:rPr>
            </w:pPr>
            <w:r w:rsidRPr="00C04572">
              <w:rPr>
                <w:i/>
                <w:iCs/>
                <w:szCs w:val="21"/>
              </w:rPr>
              <w:t>p</w:t>
            </w:r>
            <w:r w:rsidRPr="00C04572">
              <w:rPr>
                <w:rFonts w:hint="eastAsia"/>
                <w:i/>
                <w:iCs/>
                <w:szCs w:val="21"/>
              </w:rPr>
              <w:t>reci</w:t>
            </w:r>
            <w:r w:rsidRPr="00C04572">
              <w:rPr>
                <w:i/>
                <w:iCs/>
                <w:szCs w:val="21"/>
              </w:rPr>
              <w:t>p</w:t>
            </w:r>
          </w:p>
        </w:tc>
        <w:tc>
          <w:tcPr>
            <w:tcW w:w="1093" w:type="pct"/>
            <w:tcBorders>
              <w:top w:val="single" w:sz="8" w:space="0" w:color="auto"/>
              <w:left w:val="single" w:sz="8" w:space="0" w:color="auto"/>
              <w:bottom w:val="single" w:sz="8" w:space="0" w:color="auto"/>
              <w:right w:val="single" w:sz="8" w:space="0" w:color="auto"/>
            </w:tcBorders>
          </w:tcPr>
          <w:p w14:paraId="5D41AE62"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3BCBD7F1" w14:textId="77777777" w:rsidR="00BF3E40" w:rsidRPr="00C04572" w:rsidRDefault="00BF3E40" w:rsidP="00A64ABF">
            <w:pPr>
              <w:autoSpaceDE w:val="0"/>
              <w:autoSpaceDN w:val="0"/>
              <w:adjustRightInd w:val="0"/>
              <w:jc w:val="center"/>
              <w:rPr>
                <w:kern w:val="0"/>
                <w:szCs w:val="21"/>
              </w:rPr>
            </w:pPr>
          </w:p>
        </w:tc>
        <w:tc>
          <w:tcPr>
            <w:tcW w:w="1093" w:type="pct"/>
            <w:tcBorders>
              <w:top w:val="single" w:sz="8" w:space="0" w:color="auto"/>
              <w:left w:val="single" w:sz="8" w:space="0" w:color="auto"/>
              <w:bottom w:val="single" w:sz="8" w:space="0" w:color="auto"/>
              <w:right w:val="single" w:sz="8" w:space="0" w:color="auto"/>
            </w:tcBorders>
          </w:tcPr>
          <w:p w14:paraId="16281970" w14:textId="77777777" w:rsidR="00BF3E40" w:rsidRPr="00C04572" w:rsidRDefault="00BF3E40" w:rsidP="00A64ABF">
            <w:pPr>
              <w:autoSpaceDE w:val="0"/>
              <w:autoSpaceDN w:val="0"/>
              <w:adjustRightInd w:val="0"/>
              <w:jc w:val="center"/>
              <w:rPr>
                <w:kern w:val="0"/>
                <w:szCs w:val="21"/>
              </w:rPr>
            </w:pPr>
            <w:r w:rsidRPr="00C04572">
              <w:rPr>
                <w:kern w:val="0"/>
                <w:szCs w:val="21"/>
              </w:rPr>
              <w:t>0.0001</w:t>
            </w:r>
            <w:r w:rsidRPr="00C04572">
              <w:rPr>
                <w:b/>
                <w:bCs/>
                <w:kern w:val="0"/>
                <w:szCs w:val="21"/>
                <w:vertAlign w:val="superscript"/>
              </w:rPr>
              <w:t>*</w:t>
            </w:r>
          </w:p>
        </w:tc>
        <w:tc>
          <w:tcPr>
            <w:tcW w:w="699" w:type="pct"/>
            <w:tcBorders>
              <w:top w:val="single" w:sz="8" w:space="0" w:color="auto"/>
              <w:left w:val="single" w:sz="8" w:space="0" w:color="auto"/>
              <w:bottom w:val="single" w:sz="8" w:space="0" w:color="auto"/>
              <w:right w:val="single" w:sz="8" w:space="0" w:color="auto"/>
            </w:tcBorders>
          </w:tcPr>
          <w:p w14:paraId="1B648BD9" w14:textId="77777777" w:rsidR="00BF3E40" w:rsidRPr="00C04572" w:rsidRDefault="00BF3E40" w:rsidP="00A64ABF">
            <w:pPr>
              <w:autoSpaceDE w:val="0"/>
              <w:autoSpaceDN w:val="0"/>
              <w:adjustRightInd w:val="0"/>
              <w:jc w:val="center"/>
              <w:rPr>
                <w:kern w:val="0"/>
                <w:szCs w:val="21"/>
              </w:rPr>
            </w:pPr>
            <w:r w:rsidRPr="00C04572">
              <w:rPr>
                <w:kern w:val="0"/>
                <w:szCs w:val="21"/>
              </w:rPr>
              <w:t>0.0001</w:t>
            </w:r>
            <w:r w:rsidRPr="00C04572">
              <w:rPr>
                <w:b/>
                <w:bCs/>
                <w:kern w:val="0"/>
                <w:szCs w:val="21"/>
                <w:vertAlign w:val="superscript"/>
              </w:rPr>
              <w:t>*</w:t>
            </w:r>
          </w:p>
        </w:tc>
      </w:tr>
      <w:tr w:rsidR="00BF3E40" w:rsidRPr="00C04572" w14:paraId="2CE4C50D" w14:textId="77777777" w:rsidTr="008014DE">
        <w:tc>
          <w:tcPr>
            <w:tcW w:w="1022" w:type="pct"/>
            <w:tcBorders>
              <w:top w:val="single" w:sz="8" w:space="0" w:color="auto"/>
              <w:left w:val="single" w:sz="8" w:space="0" w:color="auto"/>
              <w:bottom w:val="single" w:sz="8" w:space="0" w:color="auto"/>
              <w:right w:val="single" w:sz="8" w:space="0" w:color="auto"/>
            </w:tcBorders>
          </w:tcPr>
          <w:p w14:paraId="21C52A9E" w14:textId="77777777" w:rsidR="00BF3E40" w:rsidRPr="00C04572" w:rsidRDefault="00BF3E40" w:rsidP="00A64ABF">
            <w:pPr>
              <w:autoSpaceDE w:val="0"/>
              <w:autoSpaceDN w:val="0"/>
              <w:adjustRightInd w:val="0"/>
              <w:jc w:val="center"/>
              <w:rPr>
                <w:i/>
                <w:iCs/>
                <w:szCs w:val="21"/>
              </w:rPr>
            </w:pPr>
          </w:p>
        </w:tc>
        <w:tc>
          <w:tcPr>
            <w:tcW w:w="1093" w:type="pct"/>
            <w:tcBorders>
              <w:top w:val="single" w:sz="8" w:space="0" w:color="auto"/>
              <w:left w:val="single" w:sz="8" w:space="0" w:color="auto"/>
              <w:bottom w:val="single" w:sz="8" w:space="0" w:color="auto"/>
              <w:right w:val="single" w:sz="8" w:space="0" w:color="auto"/>
            </w:tcBorders>
          </w:tcPr>
          <w:p w14:paraId="2400A32D"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4780BC88" w14:textId="77777777" w:rsidR="00BF3E40" w:rsidRPr="00C04572" w:rsidRDefault="00BF3E40" w:rsidP="00A64ABF">
            <w:pPr>
              <w:autoSpaceDE w:val="0"/>
              <w:autoSpaceDN w:val="0"/>
              <w:adjustRightInd w:val="0"/>
              <w:jc w:val="center"/>
              <w:rPr>
                <w:kern w:val="0"/>
                <w:szCs w:val="21"/>
              </w:rPr>
            </w:pPr>
          </w:p>
        </w:tc>
        <w:tc>
          <w:tcPr>
            <w:tcW w:w="1093" w:type="pct"/>
            <w:tcBorders>
              <w:top w:val="single" w:sz="8" w:space="0" w:color="auto"/>
              <w:left w:val="single" w:sz="8" w:space="0" w:color="auto"/>
              <w:bottom w:val="single" w:sz="8" w:space="0" w:color="auto"/>
              <w:right w:val="single" w:sz="8" w:space="0" w:color="auto"/>
            </w:tcBorders>
          </w:tcPr>
          <w:p w14:paraId="30CD7650" w14:textId="77777777" w:rsidR="00BF3E40" w:rsidRPr="00C04572" w:rsidRDefault="00BF3E40" w:rsidP="00A64ABF">
            <w:pPr>
              <w:autoSpaceDE w:val="0"/>
              <w:autoSpaceDN w:val="0"/>
              <w:adjustRightInd w:val="0"/>
              <w:jc w:val="center"/>
              <w:rPr>
                <w:kern w:val="0"/>
                <w:szCs w:val="21"/>
              </w:rPr>
            </w:pPr>
            <w:r w:rsidRPr="00C04572">
              <w:rPr>
                <w:kern w:val="0"/>
                <w:szCs w:val="21"/>
              </w:rPr>
              <w:t>(0.0001)</w:t>
            </w:r>
          </w:p>
        </w:tc>
        <w:tc>
          <w:tcPr>
            <w:tcW w:w="699" w:type="pct"/>
            <w:tcBorders>
              <w:top w:val="single" w:sz="8" w:space="0" w:color="auto"/>
              <w:left w:val="single" w:sz="8" w:space="0" w:color="auto"/>
              <w:bottom w:val="single" w:sz="8" w:space="0" w:color="auto"/>
              <w:right w:val="single" w:sz="8" w:space="0" w:color="auto"/>
            </w:tcBorders>
          </w:tcPr>
          <w:p w14:paraId="5540AAC9" w14:textId="77777777" w:rsidR="00BF3E40" w:rsidRPr="00C04572" w:rsidRDefault="00BF3E40" w:rsidP="00A64ABF">
            <w:pPr>
              <w:autoSpaceDE w:val="0"/>
              <w:autoSpaceDN w:val="0"/>
              <w:adjustRightInd w:val="0"/>
              <w:jc w:val="center"/>
              <w:rPr>
                <w:kern w:val="0"/>
                <w:szCs w:val="21"/>
              </w:rPr>
            </w:pPr>
            <w:r w:rsidRPr="00C04572">
              <w:rPr>
                <w:kern w:val="0"/>
                <w:szCs w:val="21"/>
              </w:rPr>
              <w:t>(0.0001)</w:t>
            </w:r>
          </w:p>
        </w:tc>
      </w:tr>
      <w:tr w:rsidR="00BF3E40" w:rsidRPr="00C04572" w14:paraId="2D50FC9C" w14:textId="77777777" w:rsidTr="008014DE">
        <w:tc>
          <w:tcPr>
            <w:tcW w:w="1022" w:type="pct"/>
            <w:tcBorders>
              <w:top w:val="single" w:sz="8" w:space="0" w:color="auto"/>
              <w:left w:val="single" w:sz="8" w:space="0" w:color="auto"/>
              <w:bottom w:val="single" w:sz="8" w:space="0" w:color="auto"/>
              <w:right w:val="single" w:sz="8" w:space="0" w:color="auto"/>
            </w:tcBorders>
          </w:tcPr>
          <w:p w14:paraId="5F684A01" w14:textId="77777777" w:rsidR="00BF3E40" w:rsidRPr="00C04572" w:rsidRDefault="00BF3E40" w:rsidP="00A64ABF">
            <w:pPr>
              <w:autoSpaceDE w:val="0"/>
              <w:autoSpaceDN w:val="0"/>
              <w:adjustRightInd w:val="0"/>
              <w:jc w:val="center"/>
              <w:rPr>
                <w:i/>
                <w:iCs/>
                <w:szCs w:val="21"/>
              </w:rPr>
            </w:pPr>
            <w:r w:rsidRPr="00C04572">
              <w:rPr>
                <w:i/>
                <w:iCs/>
                <w:szCs w:val="21"/>
              </w:rPr>
              <w:t>s</w:t>
            </w:r>
            <w:r w:rsidRPr="00C04572">
              <w:rPr>
                <w:rFonts w:hint="eastAsia"/>
                <w:i/>
                <w:iCs/>
                <w:szCs w:val="21"/>
              </w:rPr>
              <w:t>un</w:t>
            </w:r>
            <w:r w:rsidRPr="00C04572">
              <w:rPr>
                <w:i/>
                <w:iCs/>
                <w:szCs w:val="21"/>
              </w:rPr>
              <w:t>hours</w:t>
            </w:r>
          </w:p>
        </w:tc>
        <w:tc>
          <w:tcPr>
            <w:tcW w:w="1093" w:type="pct"/>
            <w:tcBorders>
              <w:top w:val="single" w:sz="8" w:space="0" w:color="auto"/>
              <w:left w:val="single" w:sz="8" w:space="0" w:color="auto"/>
              <w:bottom w:val="single" w:sz="8" w:space="0" w:color="auto"/>
              <w:right w:val="single" w:sz="8" w:space="0" w:color="auto"/>
            </w:tcBorders>
          </w:tcPr>
          <w:p w14:paraId="3EEBF0BD"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7C7F5D78" w14:textId="77777777" w:rsidR="00BF3E40" w:rsidRPr="00C04572" w:rsidRDefault="00BF3E40" w:rsidP="00A64ABF">
            <w:pPr>
              <w:autoSpaceDE w:val="0"/>
              <w:autoSpaceDN w:val="0"/>
              <w:adjustRightInd w:val="0"/>
              <w:jc w:val="center"/>
              <w:rPr>
                <w:kern w:val="0"/>
                <w:szCs w:val="21"/>
              </w:rPr>
            </w:pPr>
          </w:p>
        </w:tc>
        <w:tc>
          <w:tcPr>
            <w:tcW w:w="1093" w:type="pct"/>
            <w:tcBorders>
              <w:top w:val="single" w:sz="8" w:space="0" w:color="auto"/>
              <w:left w:val="single" w:sz="8" w:space="0" w:color="auto"/>
              <w:bottom w:val="single" w:sz="8" w:space="0" w:color="auto"/>
              <w:right w:val="single" w:sz="8" w:space="0" w:color="auto"/>
            </w:tcBorders>
          </w:tcPr>
          <w:p w14:paraId="3D31CA7E" w14:textId="77777777" w:rsidR="00BF3E40" w:rsidRPr="00C04572" w:rsidRDefault="00BF3E40" w:rsidP="00A64ABF">
            <w:pPr>
              <w:autoSpaceDE w:val="0"/>
              <w:autoSpaceDN w:val="0"/>
              <w:adjustRightInd w:val="0"/>
              <w:jc w:val="center"/>
              <w:rPr>
                <w:kern w:val="0"/>
                <w:szCs w:val="21"/>
              </w:rPr>
            </w:pPr>
            <w:r w:rsidRPr="00C04572">
              <w:rPr>
                <w:kern w:val="0"/>
                <w:szCs w:val="21"/>
              </w:rPr>
              <w:t>0.0023</w:t>
            </w:r>
            <w:r w:rsidRPr="00C04572">
              <w:rPr>
                <w:b/>
                <w:bCs/>
                <w:kern w:val="0"/>
                <w:szCs w:val="21"/>
                <w:vertAlign w:val="superscript"/>
              </w:rPr>
              <w:t>**</w:t>
            </w:r>
          </w:p>
        </w:tc>
        <w:tc>
          <w:tcPr>
            <w:tcW w:w="699" w:type="pct"/>
            <w:tcBorders>
              <w:top w:val="single" w:sz="8" w:space="0" w:color="auto"/>
              <w:left w:val="single" w:sz="8" w:space="0" w:color="auto"/>
              <w:bottom w:val="single" w:sz="8" w:space="0" w:color="auto"/>
              <w:right w:val="single" w:sz="8" w:space="0" w:color="auto"/>
            </w:tcBorders>
          </w:tcPr>
          <w:p w14:paraId="3A320E07" w14:textId="77777777" w:rsidR="00BF3E40" w:rsidRPr="00C04572" w:rsidRDefault="00BF3E40" w:rsidP="00A64ABF">
            <w:pPr>
              <w:autoSpaceDE w:val="0"/>
              <w:autoSpaceDN w:val="0"/>
              <w:adjustRightInd w:val="0"/>
              <w:jc w:val="center"/>
              <w:rPr>
                <w:kern w:val="0"/>
                <w:szCs w:val="21"/>
              </w:rPr>
            </w:pPr>
            <w:r w:rsidRPr="00C04572">
              <w:rPr>
                <w:kern w:val="0"/>
                <w:szCs w:val="21"/>
              </w:rPr>
              <w:t>0.0021</w:t>
            </w:r>
            <w:r w:rsidRPr="00C04572">
              <w:rPr>
                <w:b/>
                <w:bCs/>
                <w:kern w:val="0"/>
                <w:szCs w:val="21"/>
                <w:vertAlign w:val="superscript"/>
              </w:rPr>
              <w:t>**</w:t>
            </w:r>
          </w:p>
        </w:tc>
      </w:tr>
      <w:tr w:rsidR="00BF3E40" w:rsidRPr="00C04572" w14:paraId="0DF38E48" w14:textId="77777777" w:rsidTr="008014DE">
        <w:tc>
          <w:tcPr>
            <w:tcW w:w="1022" w:type="pct"/>
            <w:tcBorders>
              <w:top w:val="single" w:sz="8" w:space="0" w:color="auto"/>
              <w:left w:val="single" w:sz="8" w:space="0" w:color="auto"/>
              <w:bottom w:val="single" w:sz="8" w:space="0" w:color="auto"/>
              <w:right w:val="single" w:sz="8" w:space="0" w:color="auto"/>
            </w:tcBorders>
          </w:tcPr>
          <w:p w14:paraId="16F7ACE3" w14:textId="77777777" w:rsidR="00BF3E40" w:rsidRPr="00C04572" w:rsidRDefault="00BF3E40" w:rsidP="00A64ABF">
            <w:pPr>
              <w:autoSpaceDE w:val="0"/>
              <w:autoSpaceDN w:val="0"/>
              <w:adjustRightInd w:val="0"/>
              <w:jc w:val="center"/>
              <w:rPr>
                <w:i/>
                <w:iCs/>
                <w:szCs w:val="21"/>
              </w:rPr>
            </w:pPr>
          </w:p>
        </w:tc>
        <w:tc>
          <w:tcPr>
            <w:tcW w:w="1093" w:type="pct"/>
            <w:tcBorders>
              <w:top w:val="single" w:sz="8" w:space="0" w:color="auto"/>
              <w:left w:val="single" w:sz="8" w:space="0" w:color="auto"/>
              <w:bottom w:val="single" w:sz="8" w:space="0" w:color="auto"/>
              <w:right w:val="single" w:sz="8" w:space="0" w:color="auto"/>
            </w:tcBorders>
          </w:tcPr>
          <w:p w14:paraId="36B04D7E"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2499AA20" w14:textId="77777777" w:rsidR="00BF3E40" w:rsidRPr="00C04572" w:rsidRDefault="00BF3E40" w:rsidP="00A64ABF">
            <w:pPr>
              <w:autoSpaceDE w:val="0"/>
              <w:autoSpaceDN w:val="0"/>
              <w:adjustRightInd w:val="0"/>
              <w:jc w:val="center"/>
              <w:rPr>
                <w:kern w:val="0"/>
                <w:szCs w:val="21"/>
              </w:rPr>
            </w:pPr>
          </w:p>
        </w:tc>
        <w:tc>
          <w:tcPr>
            <w:tcW w:w="1093" w:type="pct"/>
            <w:tcBorders>
              <w:top w:val="single" w:sz="8" w:space="0" w:color="auto"/>
              <w:left w:val="single" w:sz="8" w:space="0" w:color="auto"/>
              <w:bottom w:val="single" w:sz="8" w:space="0" w:color="auto"/>
              <w:right w:val="single" w:sz="8" w:space="0" w:color="auto"/>
            </w:tcBorders>
          </w:tcPr>
          <w:p w14:paraId="36204ED0" w14:textId="77777777" w:rsidR="00BF3E40" w:rsidRPr="00C04572" w:rsidRDefault="00BF3E40" w:rsidP="00A64ABF">
            <w:pPr>
              <w:autoSpaceDE w:val="0"/>
              <w:autoSpaceDN w:val="0"/>
              <w:adjustRightInd w:val="0"/>
              <w:jc w:val="center"/>
              <w:rPr>
                <w:kern w:val="0"/>
                <w:szCs w:val="21"/>
              </w:rPr>
            </w:pPr>
            <w:r w:rsidRPr="00C04572">
              <w:rPr>
                <w:kern w:val="0"/>
                <w:szCs w:val="21"/>
              </w:rPr>
              <w:t>(0.0009)</w:t>
            </w:r>
          </w:p>
        </w:tc>
        <w:tc>
          <w:tcPr>
            <w:tcW w:w="699" w:type="pct"/>
            <w:tcBorders>
              <w:top w:val="single" w:sz="8" w:space="0" w:color="auto"/>
              <w:left w:val="single" w:sz="8" w:space="0" w:color="auto"/>
              <w:bottom w:val="single" w:sz="8" w:space="0" w:color="auto"/>
              <w:right w:val="single" w:sz="8" w:space="0" w:color="auto"/>
            </w:tcBorders>
          </w:tcPr>
          <w:p w14:paraId="107C5C74" w14:textId="77777777" w:rsidR="00BF3E40" w:rsidRPr="00C04572" w:rsidRDefault="00BF3E40" w:rsidP="00A64ABF">
            <w:pPr>
              <w:autoSpaceDE w:val="0"/>
              <w:autoSpaceDN w:val="0"/>
              <w:adjustRightInd w:val="0"/>
              <w:jc w:val="center"/>
              <w:rPr>
                <w:kern w:val="0"/>
                <w:szCs w:val="21"/>
              </w:rPr>
            </w:pPr>
            <w:r w:rsidRPr="00C04572">
              <w:rPr>
                <w:kern w:val="0"/>
                <w:szCs w:val="21"/>
              </w:rPr>
              <w:t>(0.0009)</w:t>
            </w:r>
          </w:p>
        </w:tc>
      </w:tr>
      <w:tr w:rsidR="00BF3E40" w:rsidRPr="00C04572" w14:paraId="61B3EAC7" w14:textId="77777777" w:rsidTr="008014DE">
        <w:tc>
          <w:tcPr>
            <w:tcW w:w="1022" w:type="pct"/>
            <w:tcBorders>
              <w:top w:val="single" w:sz="8" w:space="0" w:color="auto"/>
              <w:left w:val="single" w:sz="8" w:space="0" w:color="auto"/>
              <w:bottom w:val="single" w:sz="8" w:space="0" w:color="auto"/>
              <w:right w:val="single" w:sz="8" w:space="0" w:color="auto"/>
            </w:tcBorders>
          </w:tcPr>
          <w:p w14:paraId="53A62637" w14:textId="77777777" w:rsidR="00BF3E40" w:rsidRPr="00C04572" w:rsidRDefault="00BF3E40" w:rsidP="00A64ABF">
            <w:pPr>
              <w:autoSpaceDE w:val="0"/>
              <w:autoSpaceDN w:val="0"/>
              <w:adjustRightInd w:val="0"/>
              <w:jc w:val="center"/>
              <w:rPr>
                <w:i/>
                <w:iCs/>
                <w:szCs w:val="21"/>
              </w:rPr>
            </w:pPr>
            <w:r w:rsidRPr="00C04572">
              <w:rPr>
                <w:i/>
                <w:iCs/>
                <w:szCs w:val="21"/>
              </w:rPr>
              <w:t>t</w:t>
            </w:r>
            <w:r w:rsidRPr="00C04572">
              <w:rPr>
                <w:rFonts w:hint="eastAsia"/>
                <w:i/>
                <w:iCs/>
                <w:szCs w:val="21"/>
              </w:rPr>
              <w:t>e</w:t>
            </w:r>
            <w:r w:rsidRPr="00C04572">
              <w:rPr>
                <w:i/>
                <w:iCs/>
                <w:szCs w:val="21"/>
              </w:rPr>
              <w:t>mp</w:t>
            </w:r>
          </w:p>
        </w:tc>
        <w:tc>
          <w:tcPr>
            <w:tcW w:w="1093" w:type="pct"/>
            <w:tcBorders>
              <w:top w:val="single" w:sz="8" w:space="0" w:color="auto"/>
              <w:left w:val="single" w:sz="8" w:space="0" w:color="auto"/>
              <w:bottom w:val="single" w:sz="8" w:space="0" w:color="auto"/>
              <w:right w:val="single" w:sz="8" w:space="0" w:color="auto"/>
            </w:tcBorders>
          </w:tcPr>
          <w:p w14:paraId="2814DF74"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43CD25F4" w14:textId="77777777" w:rsidR="00BF3E40" w:rsidRPr="00C04572" w:rsidRDefault="00BF3E40" w:rsidP="00A64ABF">
            <w:pPr>
              <w:autoSpaceDE w:val="0"/>
              <w:autoSpaceDN w:val="0"/>
              <w:adjustRightInd w:val="0"/>
              <w:jc w:val="center"/>
              <w:rPr>
                <w:kern w:val="0"/>
                <w:szCs w:val="21"/>
              </w:rPr>
            </w:pPr>
          </w:p>
        </w:tc>
        <w:tc>
          <w:tcPr>
            <w:tcW w:w="1093" w:type="pct"/>
            <w:tcBorders>
              <w:top w:val="single" w:sz="8" w:space="0" w:color="auto"/>
              <w:left w:val="single" w:sz="8" w:space="0" w:color="auto"/>
              <w:bottom w:val="single" w:sz="8" w:space="0" w:color="auto"/>
              <w:right w:val="single" w:sz="8" w:space="0" w:color="auto"/>
            </w:tcBorders>
          </w:tcPr>
          <w:p w14:paraId="3035E00D" w14:textId="77777777" w:rsidR="00BF3E40" w:rsidRPr="00C04572" w:rsidRDefault="00BF3E40" w:rsidP="00A64ABF">
            <w:pPr>
              <w:autoSpaceDE w:val="0"/>
              <w:autoSpaceDN w:val="0"/>
              <w:adjustRightInd w:val="0"/>
              <w:jc w:val="center"/>
              <w:rPr>
                <w:kern w:val="0"/>
                <w:szCs w:val="21"/>
              </w:rPr>
            </w:pPr>
            <w:r w:rsidRPr="00C04572">
              <w:rPr>
                <w:kern w:val="0"/>
                <w:szCs w:val="21"/>
              </w:rPr>
              <w:t>-1.3504</w:t>
            </w:r>
            <w:r w:rsidRPr="00C04572">
              <w:rPr>
                <w:b/>
                <w:bCs/>
                <w:kern w:val="0"/>
                <w:szCs w:val="21"/>
                <w:vertAlign w:val="superscript"/>
              </w:rPr>
              <w:t>***</w:t>
            </w:r>
          </w:p>
        </w:tc>
        <w:tc>
          <w:tcPr>
            <w:tcW w:w="699" w:type="pct"/>
            <w:tcBorders>
              <w:top w:val="single" w:sz="8" w:space="0" w:color="auto"/>
              <w:left w:val="single" w:sz="8" w:space="0" w:color="auto"/>
              <w:bottom w:val="single" w:sz="8" w:space="0" w:color="auto"/>
              <w:right w:val="single" w:sz="8" w:space="0" w:color="auto"/>
            </w:tcBorders>
          </w:tcPr>
          <w:p w14:paraId="1DE12778" w14:textId="77777777" w:rsidR="00BF3E40" w:rsidRPr="00C04572" w:rsidRDefault="00BF3E40" w:rsidP="00A64ABF">
            <w:pPr>
              <w:autoSpaceDE w:val="0"/>
              <w:autoSpaceDN w:val="0"/>
              <w:adjustRightInd w:val="0"/>
              <w:jc w:val="center"/>
              <w:rPr>
                <w:kern w:val="0"/>
                <w:szCs w:val="21"/>
              </w:rPr>
            </w:pPr>
            <w:r w:rsidRPr="00C04572">
              <w:rPr>
                <w:kern w:val="0"/>
                <w:szCs w:val="21"/>
              </w:rPr>
              <w:t>-1.3399</w:t>
            </w:r>
            <w:r w:rsidRPr="00C04572">
              <w:rPr>
                <w:b/>
                <w:bCs/>
                <w:kern w:val="0"/>
                <w:szCs w:val="21"/>
                <w:vertAlign w:val="superscript"/>
              </w:rPr>
              <w:t>***</w:t>
            </w:r>
          </w:p>
        </w:tc>
      </w:tr>
      <w:tr w:rsidR="00BF3E40" w:rsidRPr="00C04572" w14:paraId="2045C058" w14:textId="77777777" w:rsidTr="008014DE">
        <w:tc>
          <w:tcPr>
            <w:tcW w:w="1022" w:type="pct"/>
            <w:tcBorders>
              <w:top w:val="single" w:sz="8" w:space="0" w:color="auto"/>
              <w:left w:val="single" w:sz="8" w:space="0" w:color="auto"/>
              <w:bottom w:val="single" w:sz="8" w:space="0" w:color="auto"/>
              <w:right w:val="single" w:sz="8" w:space="0" w:color="auto"/>
            </w:tcBorders>
          </w:tcPr>
          <w:p w14:paraId="4E42B95F" w14:textId="77777777" w:rsidR="00BF3E40" w:rsidRPr="00C04572" w:rsidRDefault="00BF3E40" w:rsidP="00A64ABF">
            <w:pPr>
              <w:autoSpaceDE w:val="0"/>
              <w:autoSpaceDN w:val="0"/>
              <w:adjustRightInd w:val="0"/>
              <w:jc w:val="center"/>
              <w:rPr>
                <w:i/>
                <w:iCs/>
                <w:szCs w:val="21"/>
              </w:rPr>
            </w:pPr>
          </w:p>
        </w:tc>
        <w:tc>
          <w:tcPr>
            <w:tcW w:w="1093" w:type="pct"/>
            <w:tcBorders>
              <w:top w:val="single" w:sz="8" w:space="0" w:color="auto"/>
              <w:left w:val="single" w:sz="8" w:space="0" w:color="auto"/>
              <w:bottom w:val="single" w:sz="8" w:space="0" w:color="auto"/>
              <w:right w:val="single" w:sz="8" w:space="0" w:color="auto"/>
            </w:tcBorders>
          </w:tcPr>
          <w:p w14:paraId="70CE4C9F"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355E6B2B" w14:textId="77777777" w:rsidR="00BF3E40" w:rsidRPr="00C04572" w:rsidRDefault="00BF3E40" w:rsidP="00A64ABF">
            <w:pPr>
              <w:autoSpaceDE w:val="0"/>
              <w:autoSpaceDN w:val="0"/>
              <w:adjustRightInd w:val="0"/>
              <w:jc w:val="center"/>
              <w:rPr>
                <w:kern w:val="0"/>
                <w:szCs w:val="21"/>
              </w:rPr>
            </w:pPr>
          </w:p>
        </w:tc>
        <w:tc>
          <w:tcPr>
            <w:tcW w:w="1093" w:type="pct"/>
            <w:tcBorders>
              <w:top w:val="single" w:sz="8" w:space="0" w:color="auto"/>
              <w:left w:val="single" w:sz="8" w:space="0" w:color="auto"/>
              <w:bottom w:val="single" w:sz="8" w:space="0" w:color="auto"/>
              <w:right w:val="single" w:sz="8" w:space="0" w:color="auto"/>
            </w:tcBorders>
          </w:tcPr>
          <w:p w14:paraId="024230C2" w14:textId="77777777" w:rsidR="00BF3E40" w:rsidRPr="00C04572" w:rsidRDefault="00BF3E40" w:rsidP="00A64ABF">
            <w:pPr>
              <w:autoSpaceDE w:val="0"/>
              <w:autoSpaceDN w:val="0"/>
              <w:adjustRightInd w:val="0"/>
              <w:jc w:val="center"/>
              <w:rPr>
                <w:kern w:val="0"/>
                <w:szCs w:val="21"/>
              </w:rPr>
            </w:pPr>
            <w:r w:rsidRPr="00C04572">
              <w:rPr>
                <w:kern w:val="0"/>
                <w:szCs w:val="21"/>
              </w:rPr>
              <w:t>(0.1475)</w:t>
            </w:r>
          </w:p>
        </w:tc>
        <w:tc>
          <w:tcPr>
            <w:tcW w:w="699" w:type="pct"/>
            <w:tcBorders>
              <w:top w:val="single" w:sz="8" w:space="0" w:color="auto"/>
              <w:left w:val="single" w:sz="8" w:space="0" w:color="auto"/>
              <w:bottom w:val="single" w:sz="8" w:space="0" w:color="auto"/>
              <w:right w:val="single" w:sz="8" w:space="0" w:color="auto"/>
            </w:tcBorders>
          </w:tcPr>
          <w:p w14:paraId="405537AD" w14:textId="77777777" w:rsidR="00BF3E40" w:rsidRPr="00C04572" w:rsidRDefault="00BF3E40" w:rsidP="00A64ABF">
            <w:pPr>
              <w:autoSpaceDE w:val="0"/>
              <w:autoSpaceDN w:val="0"/>
              <w:adjustRightInd w:val="0"/>
              <w:jc w:val="center"/>
              <w:rPr>
                <w:kern w:val="0"/>
                <w:szCs w:val="21"/>
              </w:rPr>
            </w:pPr>
            <w:r w:rsidRPr="00C04572">
              <w:rPr>
                <w:kern w:val="0"/>
                <w:szCs w:val="21"/>
              </w:rPr>
              <w:t>(0.1474)</w:t>
            </w:r>
          </w:p>
        </w:tc>
      </w:tr>
      <w:tr w:rsidR="00BF3E40" w:rsidRPr="00C04572" w14:paraId="0B9EABEF" w14:textId="77777777" w:rsidTr="008014DE">
        <w:tc>
          <w:tcPr>
            <w:tcW w:w="1022" w:type="pct"/>
            <w:tcBorders>
              <w:top w:val="single" w:sz="8" w:space="0" w:color="auto"/>
              <w:left w:val="single" w:sz="8" w:space="0" w:color="auto"/>
              <w:bottom w:val="single" w:sz="8" w:space="0" w:color="auto"/>
              <w:right w:val="single" w:sz="8" w:space="0" w:color="auto"/>
            </w:tcBorders>
          </w:tcPr>
          <w:p w14:paraId="2EF0A7F1" w14:textId="77777777" w:rsidR="00BF3E40" w:rsidRPr="00C04572" w:rsidRDefault="00BF3E40" w:rsidP="00A64ABF">
            <w:pPr>
              <w:autoSpaceDE w:val="0"/>
              <w:autoSpaceDN w:val="0"/>
              <w:adjustRightInd w:val="0"/>
              <w:jc w:val="center"/>
              <w:rPr>
                <w:szCs w:val="21"/>
              </w:rPr>
            </w:pPr>
            <w:r w:rsidRPr="00C04572">
              <w:rPr>
                <w:rFonts w:hint="eastAsia"/>
                <w:kern w:val="0"/>
                <w:szCs w:val="21"/>
              </w:rPr>
              <w:t>省份</w:t>
            </w:r>
            <w:r w:rsidRPr="00C04572">
              <w:rPr>
                <w:rFonts w:hint="eastAsia"/>
                <w:szCs w:val="21"/>
              </w:rPr>
              <w:t>固定效应</w:t>
            </w:r>
          </w:p>
        </w:tc>
        <w:tc>
          <w:tcPr>
            <w:tcW w:w="1093" w:type="pct"/>
            <w:tcBorders>
              <w:top w:val="single" w:sz="8" w:space="0" w:color="auto"/>
              <w:left w:val="single" w:sz="8" w:space="0" w:color="auto"/>
              <w:bottom w:val="single" w:sz="8" w:space="0" w:color="auto"/>
              <w:right w:val="single" w:sz="8" w:space="0" w:color="auto"/>
            </w:tcBorders>
          </w:tcPr>
          <w:p w14:paraId="61679653" w14:textId="77777777" w:rsidR="00BF3E40" w:rsidRPr="00C04572" w:rsidRDefault="00BF3E40" w:rsidP="00A64ABF">
            <w:pPr>
              <w:autoSpaceDE w:val="0"/>
              <w:autoSpaceDN w:val="0"/>
              <w:adjustRightInd w:val="0"/>
              <w:jc w:val="center"/>
              <w:rPr>
                <w:szCs w:val="21"/>
              </w:rPr>
            </w:pPr>
            <w:r w:rsidRPr="00C04572">
              <w:rPr>
                <w:rFonts w:hint="eastAsia"/>
                <w:szCs w:val="21"/>
              </w:rPr>
              <w:t>Y</w:t>
            </w:r>
            <w:r w:rsidRPr="00C04572">
              <w:rPr>
                <w:szCs w:val="21"/>
              </w:rPr>
              <w:t>ES</w:t>
            </w:r>
          </w:p>
        </w:tc>
        <w:tc>
          <w:tcPr>
            <w:tcW w:w="1093" w:type="pct"/>
            <w:tcBorders>
              <w:top w:val="single" w:sz="8" w:space="0" w:color="auto"/>
              <w:left w:val="single" w:sz="8" w:space="0" w:color="auto"/>
              <w:bottom w:val="single" w:sz="8" w:space="0" w:color="auto"/>
              <w:right w:val="single" w:sz="8" w:space="0" w:color="auto"/>
            </w:tcBorders>
          </w:tcPr>
          <w:p w14:paraId="5DFEDCD2" w14:textId="77777777" w:rsidR="00BF3E40" w:rsidRPr="00C04572" w:rsidRDefault="00BF3E40" w:rsidP="00A64ABF">
            <w:pPr>
              <w:autoSpaceDE w:val="0"/>
              <w:autoSpaceDN w:val="0"/>
              <w:adjustRightInd w:val="0"/>
              <w:jc w:val="center"/>
              <w:rPr>
                <w:kern w:val="0"/>
                <w:szCs w:val="21"/>
              </w:rPr>
            </w:pPr>
            <w:r w:rsidRPr="00C04572">
              <w:rPr>
                <w:rFonts w:hint="eastAsia"/>
                <w:szCs w:val="21"/>
              </w:rPr>
              <w:t>Y</w:t>
            </w:r>
            <w:r w:rsidRPr="00C04572">
              <w:rPr>
                <w:szCs w:val="21"/>
              </w:rPr>
              <w:t>ES</w:t>
            </w:r>
          </w:p>
        </w:tc>
        <w:tc>
          <w:tcPr>
            <w:tcW w:w="1093" w:type="pct"/>
            <w:tcBorders>
              <w:top w:val="single" w:sz="8" w:space="0" w:color="auto"/>
              <w:left w:val="single" w:sz="8" w:space="0" w:color="auto"/>
              <w:bottom w:val="single" w:sz="8" w:space="0" w:color="auto"/>
              <w:right w:val="single" w:sz="8" w:space="0" w:color="auto"/>
            </w:tcBorders>
          </w:tcPr>
          <w:p w14:paraId="156A48FF" w14:textId="77777777" w:rsidR="00BF3E40" w:rsidRPr="00C04572" w:rsidRDefault="00BF3E40" w:rsidP="00A64ABF">
            <w:pPr>
              <w:autoSpaceDE w:val="0"/>
              <w:autoSpaceDN w:val="0"/>
              <w:adjustRightInd w:val="0"/>
              <w:jc w:val="center"/>
              <w:rPr>
                <w:kern w:val="0"/>
                <w:szCs w:val="21"/>
              </w:rPr>
            </w:pPr>
            <w:r w:rsidRPr="00C04572">
              <w:rPr>
                <w:rFonts w:hint="eastAsia"/>
                <w:szCs w:val="21"/>
              </w:rPr>
              <w:t>Y</w:t>
            </w:r>
            <w:r w:rsidRPr="00C04572">
              <w:rPr>
                <w:szCs w:val="21"/>
              </w:rPr>
              <w:t>ES</w:t>
            </w:r>
          </w:p>
        </w:tc>
        <w:tc>
          <w:tcPr>
            <w:tcW w:w="699" w:type="pct"/>
            <w:tcBorders>
              <w:top w:val="single" w:sz="8" w:space="0" w:color="auto"/>
              <w:left w:val="single" w:sz="8" w:space="0" w:color="auto"/>
              <w:bottom w:val="single" w:sz="8" w:space="0" w:color="auto"/>
              <w:right w:val="single" w:sz="8" w:space="0" w:color="auto"/>
            </w:tcBorders>
          </w:tcPr>
          <w:p w14:paraId="297F16E9" w14:textId="77777777" w:rsidR="00BF3E40" w:rsidRPr="00C04572" w:rsidRDefault="00BF3E40" w:rsidP="00A64ABF">
            <w:pPr>
              <w:autoSpaceDE w:val="0"/>
              <w:autoSpaceDN w:val="0"/>
              <w:adjustRightInd w:val="0"/>
              <w:jc w:val="center"/>
              <w:rPr>
                <w:kern w:val="0"/>
                <w:szCs w:val="21"/>
              </w:rPr>
            </w:pPr>
            <w:r w:rsidRPr="00C04572">
              <w:rPr>
                <w:rFonts w:hint="eastAsia"/>
                <w:szCs w:val="21"/>
              </w:rPr>
              <w:t>Y</w:t>
            </w:r>
            <w:r w:rsidRPr="00C04572">
              <w:rPr>
                <w:szCs w:val="21"/>
              </w:rPr>
              <w:t>ES</w:t>
            </w:r>
          </w:p>
        </w:tc>
      </w:tr>
      <w:tr w:rsidR="00BF3E40" w:rsidRPr="00C04572" w14:paraId="6F5ED7DC" w14:textId="77777777" w:rsidTr="008014DE">
        <w:tc>
          <w:tcPr>
            <w:tcW w:w="1022" w:type="pct"/>
            <w:tcBorders>
              <w:top w:val="single" w:sz="8" w:space="0" w:color="auto"/>
              <w:left w:val="single" w:sz="8" w:space="0" w:color="auto"/>
              <w:bottom w:val="single" w:sz="8" w:space="0" w:color="auto"/>
              <w:right w:val="single" w:sz="8" w:space="0" w:color="auto"/>
            </w:tcBorders>
          </w:tcPr>
          <w:p w14:paraId="6136A7A5" w14:textId="77777777" w:rsidR="00BF3E40" w:rsidRPr="00C04572" w:rsidRDefault="00BF3E40" w:rsidP="00A64ABF">
            <w:pPr>
              <w:autoSpaceDE w:val="0"/>
              <w:autoSpaceDN w:val="0"/>
              <w:adjustRightInd w:val="0"/>
              <w:jc w:val="center"/>
              <w:rPr>
                <w:szCs w:val="21"/>
              </w:rPr>
            </w:pPr>
            <w:r w:rsidRPr="00C04572">
              <w:rPr>
                <w:rFonts w:hint="eastAsia"/>
                <w:szCs w:val="21"/>
              </w:rPr>
              <w:t>时间固定效应</w:t>
            </w:r>
          </w:p>
        </w:tc>
        <w:tc>
          <w:tcPr>
            <w:tcW w:w="1093" w:type="pct"/>
            <w:tcBorders>
              <w:top w:val="single" w:sz="8" w:space="0" w:color="auto"/>
              <w:left w:val="single" w:sz="8" w:space="0" w:color="auto"/>
              <w:bottom w:val="single" w:sz="8" w:space="0" w:color="auto"/>
              <w:right w:val="single" w:sz="8" w:space="0" w:color="auto"/>
            </w:tcBorders>
          </w:tcPr>
          <w:p w14:paraId="08CA4B26" w14:textId="77777777" w:rsidR="00BF3E40" w:rsidRPr="00C04572" w:rsidRDefault="00BF3E40" w:rsidP="00A64ABF">
            <w:pPr>
              <w:autoSpaceDE w:val="0"/>
              <w:autoSpaceDN w:val="0"/>
              <w:adjustRightInd w:val="0"/>
              <w:jc w:val="center"/>
              <w:rPr>
                <w:szCs w:val="21"/>
              </w:rPr>
            </w:pPr>
            <w:r w:rsidRPr="00C04572">
              <w:rPr>
                <w:rFonts w:hint="eastAsia"/>
                <w:szCs w:val="21"/>
              </w:rPr>
              <w:t>Y</w:t>
            </w:r>
            <w:r w:rsidRPr="00C04572">
              <w:rPr>
                <w:szCs w:val="21"/>
              </w:rPr>
              <w:t>ES</w:t>
            </w:r>
          </w:p>
        </w:tc>
        <w:tc>
          <w:tcPr>
            <w:tcW w:w="1093" w:type="pct"/>
            <w:tcBorders>
              <w:top w:val="single" w:sz="8" w:space="0" w:color="auto"/>
              <w:left w:val="single" w:sz="8" w:space="0" w:color="auto"/>
              <w:bottom w:val="single" w:sz="8" w:space="0" w:color="auto"/>
              <w:right w:val="single" w:sz="8" w:space="0" w:color="auto"/>
            </w:tcBorders>
          </w:tcPr>
          <w:p w14:paraId="53B19AFD" w14:textId="77777777" w:rsidR="00BF3E40" w:rsidRPr="00C04572" w:rsidRDefault="00BF3E40" w:rsidP="00A64ABF">
            <w:pPr>
              <w:autoSpaceDE w:val="0"/>
              <w:autoSpaceDN w:val="0"/>
              <w:adjustRightInd w:val="0"/>
              <w:jc w:val="center"/>
              <w:rPr>
                <w:kern w:val="0"/>
                <w:szCs w:val="21"/>
              </w:rPr>
            </w:pPr>
            <w:r w:rsidRPr="00C04572">
              <w:rPr>
                <w:rFonts w:hint="eastAsia"/>
                <w:szCs w:val="21"/>
              </w:rPr>
              <w:t>Y</w:t>
            </w:r>
            <w:r w:rsidRPr="00C04572">
              <w:rPr>
                <w:szCs w:val="21"/>
              </w:rPr>
              <w:t>ES</w:t>
            </w:r>
          </w:p>
        </w:tc>
        <w:tc>
          <w:tcPr>
            <w:tcW w:w="1093" w:type="pct"/>
            <w:tcBorders>
              <w:top w:val="single" w:sz="8" w:space="0" w:color="auto"/>
              <w:left w:val="single" w:sz="8" w:space="0" w:color="auto"/>
              <w:bottom w:val="single" w:sz="8" w:space="0" w:color="auto"/>
              <w:right w:val="single" w:sz="8" w:space="0" w:color="auto"/>
            </w:tcBorders>
          </w:tcPr>
          <w:p w14:paraId="5F93BFDD" w14:textId="77777777" w:rsidR="00BF3E40" w:rsidRPr="00C04572" w:rsidRDefault="00BF3E40" w:rsidP="00A64ABF">
            <w:pPr>
              <w:autoSpaceDE w:val="0"/>
              <w:autoSpaceDN w:val="0"/>
              <w:adjustRightInd w:val="0"/>
              <w:jc w:val="center"/>
              <w:rPr>
                <w:kern w:val="0"/>
                <w:szCs w:val="21"/>
              </w:rPr>
            </w:pPr>
            <w:r w:rsidRPr="00C04572">
              <w:rPr>
                <w:rFonts w:hint="eastAsia"/>
                <w:szCs w:val="21"/>
              </w:rPr>
              <w:t>Y</w:t>
            </w:r>
            <w:r w:rsidRPr="00C04572">
              <w:rPr>
                <w:szCs w:val="21"/>
              </w:rPr>
              <w:t>ES</w:t>
            </w:r>
          </w:p>
        </w:tc>
        <w:tc>
          <w:tcPr>
            <w:tcW w:w="699" w:type="pct"/>
            <w:tcBorders>
              <w:top w:val="single" w:sz="8" w:space="0" w:color="auto"/>
              <w:left w:val="single" w:sz="8" w:space="0" w:color="auto"/>
              <w:bottom w:val="single" w:sz="8" w:space="0" w:color="auto"/>
              <w:right w:val="single" w:sz="8" w:space="0" w:color="auto"/>
            </w:tcBorders>
          </w:tcPr>
          <w:p w14:paraId="423466F7" w14:textId="77777777" w:rsidR="00BF3E40" w:rsidRPr="00C04572" w:rsidRDefault="00BF3E40" w:rsidP="00A64ABF">
            <w:pPr>
              <w:autoSpaceDE w:val="0"/>
              <w:autoSpaceDN w:val="0"/>
              <w:adjustRightInd w:val="0"/>
              <w:jc w:val="center"/>
              <w:rPr>
                <w:kern w:val="0"/>
                <w:szCs w:val="21"/>
              </w:rPr>
            </w:pPr>
            <w:r w:rsidRPr="00C04572">
              <w:rPr>
                <w:rFonts w:hint="eastAsia"/>
                <w:szCs w:val="21"/>
              </w:rPr>
              <w:t>Y</w:t>
            </w:r>
            <w:r w:rsidRPr="00C04572">
              <w:rPr>
                <w:szCs w:val="21"/>
              </w:rPr>
              <w:t>ES</w:t>
            </w:r>
          </w:p>
        </w:tc>
      </w:tr>
      <w:tr w:rsidR="00BF3E40" w:rsidRPr="00C04572" w14:paraId="7AA8183F" w14:textId="77777777" w:rsidTr="008014DE">
        <w:tc>
          <w:tcPr>
            <w:tcW w:w="1022" w:type="pct"/>
            <w:tcBorders>
              <w:top w:val="single" w:sz="8" w:space="0" w:color="auto"/>
              <w:left w:val="single" w:sz="8" w:space="0" w:color="auto"/>
              <w:bottom w:val="single" w:sz="8" w:space="0" w:color="auto"/>
              <w:right w:val="single" w:sz="8" w:space="0" w:color="auto"/>
            </w:tcBorders>
          </w:tcPr>
          <w:p w14:paraId="248C13BA" w14:textId="77777777" w:rsidR="00BF3E40" w:rsidRPr="00C04572" w:rsidRDefault="00BF3E40" w:rsidP="00A64ABF">
            <w:pPr>
              <w:autoSpaceDE w:val="0"/>
              <w:autoSpaceDN w:val="0"/>
              <w:adjustRightInd w:val="0"/>
              <w:jc w:val="center"/>
              <w:rPr>
                <w:szCs w:val="21"/>
              </w:rPr>
            </w:pPr>
            <w:r w:rsidRPr="00C04572">
              <w:rPr>
                <w:szCs w:val="21"/>
              </w:rPr>
              <w:t>常数项</w:t>
            </w:r>
          </w:p>
        </w:tc>
        <w:tc>
          <w:tcPr>
            <w:tcW w:w="1093" w:type="pct"/>
            <w:tcBorders>
              <w:top w:val="single" w:sz="8" w:space="0" w:color="auto"/>
              <w:left w:val="single" w:sz="8" w:space="0" w:color="auto"/>
              <w:bottom w:val="single" w:sz="8" w:space="0" w:color="auto"/>
              <w:right w:val="single" w:sz="8" w:space="0" w:color="auto"/>
            </w:tcBorders>
          </w:tcPr>
          <w:p w14:paraId="2CDD8357" w14:textId="77777777" w:rsidR="00BF3E40" w:rsidRPr="00C04572" w:rsidRDefault="00BF3E40" w:rsidP="00A64ABF">
            <w:pPr>
              <w:autoSpaceDE w:val="0"/>
              <w:autoSpaceDN w:val="0"/>
              <w:adjustRightInd w:val="0"/>
              <w:jc w:val="center"/>
              <w:rPr>
                <w:kern w:val="0"/>
                <w:szCs w:val="21"/>
              </w:rPr>
            </w:pPr>
            <w:r w:rsidRPr="00C04572">
              <w:rPr>
                <w:kern w:val="0"/>
                <w:szCs w:val="21"/>
              </w:rPr>
              <w:t>44.5747</w:t>
            </w:r>
            <w:r w:rsidRPr="00C04572">
              <w:rPr>
                <w:b/>
                <w:bCs/>
                <w:kern w:val="0"/>
                <w:szCs w:val="21"/>
                <w:vertAlign w:val="superscript"/>
              </w:rPr>
              <w:t>***</w:t>
            </w:r>
          </w:p>
        </w:tc>
        <w:tc>
          <w:tcPr>
            <w:tcW w:w="1093" w:type="pct"/>
            <w:tcBorders>
              <w:top w:val="single" w:sz="8" w:space="0" w:color="auto"/>
              <w:left w:val="single" w:sz="8" w:space="0" w:color="auto"/>
              <w:bottom w:val="single" w:sz="8" w:space="0" w:color="auto"/>
              <w:right w:val="single" w:sz="8" w:space="0" w:color="auto"/>
            </w:tcBorders>
          </w:tcPr>
          <w:p w14:paraId="49045FFF" w14:textId="77777777" w:rsidR="00BF3E40" w:rsidRPr="00C04572" w:rsidRDefault="00BF3E40" w:rsidP="00A64ABF">
            <w:pPr>
              <w:autoSpaceDE w:val="0"/>
              <w:autoSpaceDN w:val="0"/>
              <w:adjustRightInd w:val="0"/>
              <w:jc w:val="center"/>
              <w:rPr>
                <w:kern w:val="0"/>
                <w:szCs w:val="21"/>
              </w:rPr>
            </w:pPr>
            <w:r w:rsidRPr="00C04572">
              <w:rPr>
                <w:kern w:val="0"/>
                <w:szCs w:val="21"/>
              </w:rPr>
              <w:t>52.7285</w:t>
            </w:r>
            <w:r w:rsidRPr="00C04572">
              <w:rPr>
                <w:b/>
                <w:bCs/>
                <w:kern w:val="0"/>
                <w:szCs w:val="21"/>
                <w:vertAlign w:val="superscript"/>
              </w:rPr>
              <w:t>***</w:t>
            </w:r>
          </w:p>
        </w:tc>
        <w:tc>
          <w:tcPr>
            <w:tcW w:w="1093" w:type="pct"/>
            <w:tcBorders>
              <w:top w:val="single" w:sz="8" w:space="0" w:color="auto"/>
              <w:left w:val="single" w:sz="8" w:space="0" w:color="auto"/>
              <w:bottom w:val="single" w:sz="8" w:space="0" w:color="auto"/>
              <w:right w:val="single" w:sz="8" w:space="0" w:color="auto"/>
            </w:tcBorders>
          </w:tcPr>
          <w:p w14:paraId="47E386BD" w14:textId="77777777" w:rsidR="00BF3E40" w:rsidRPr="00C04572" w:rsidRDefault="00BF3E40" w:rsidP="00A64ABF">
            <w:pPr>
              <w:autoSpaceDE w:val="0"/>
              <w:autoSpaceDN w:val="0"/>
              <w:adjustRightInd w:val="0"/>
              <w:jc w:val="center"/>
              <w:rPr>
                <w:kern w:val="0"/>
                <w:szCs w:val="21"/>
              </w:rPr>
            </w:pPr>
            <w:r w:rsidRPr="00C04572">
              <w:rPr>
                <w:kern w:val="0"/>
                <w:szCs w:val="21"/>
              </w:rPr>
              <w:t>-28.2543</w:t>
            </w:r>
            <w:r w:rsidRPr="00C04572">
              <w:rPr>
                <w:b/>
                <w:bCs/>
                <w:kern w:val="0"/>
                <w:szCs w:val="21"/>
                <w:vertAlign w:val="superscript"/>
              </w:rPr>
              <w:t>***</w:t>
            </w:r>
          </w:p>
        </w:tc>
        <w:tc>
          <w:tcPr>
            <w:tcW w:w="699" w:type="pct"/>
            <w:tcBorders>
              <w:top w:val="single" w:sz="8" w:space="0" w:color="auto"/>
              <w:left w:val="single" w:sz="8" w:space="0" w:color="auto"/>
              <w:bottom w:val="single" w:sz="8" w:space="0" w:color="auto"/>
              <w:right w:val="single" w:sz="8" w:space="0" w:color="auto"/>
            </w:tcBorders>
          </w:tcPr>
          <w:p w14:paraId="7EB4D6F9" w14:textId="77777777" w:rsidR="00BF3E40" w:rsidRPr="00C04572" w:rsidRDefault="00BF3E40" w:rsidP="00A64ABF">
            <w:pPr>
              <w:autoSpaceDE w:val="0"/>
              <w:autoSpaceDN w:val="0"/>
              <w:adjustRightInd w:val="0"/>
              <w:jc w:val="center"/>
              <w:rPr>
                <w:kern w:val="0"/>
                <w:szCs w:val="21"/>
              </w:rPr>
            </w:pPr>
            <w:r w:rsidRPr="00C04572">
              <w:rPr>
                <w:kern w:val="0"/>
                <w:szCs w:val="21"/>
              </w:rPr>
              <w:t>-27.9056</w:t>
            </w:r>
            <w:r w:rsidRPr="00C04572">
              <w:rPr>
                <w:b/>
                <w:bCs/>
                <w:kern w:val="0"/>
                <w:szCs w:val="21"/>
                <w:vertAlign w:val="superscript"/>
              </w:rPr>
              <w:t>***</w:t>
            </w:r>
          </w:p>
        </w:tc>
      </w:tr>
      <w:tr w:rsidR="00BF3E40" w:rsidRPr="00C04572" w14:paraId="5559F4CB" w14:textId="77777777" w:rsidTr="008014DE">
        <w:tc>
          <w:tcPr>
            <w:tcW w:w="1022" w:type="pct"/>
            <w:tcBorders>
              <w:top w:val="single" w:sz="8" w:space="0" w:color="auto"/>
              <w:left w:val="single" w:sz="8" w:space="0" w:color="auto"/>
              <w:bottom w:val="single" w:sz="8" w:space="0" w:color="auto"/>
              <w:right w:val="single" w:sz="8" w:space="0" w:color="auto"/>
            </w:tcBorders>
          </w:tcPr>
          <w:p w14:paraId="1DB72A97" w14:textId="77777777" w:rsidR="00BF3E40" w:rsidRPr="00C04572" w:rsidRDefault="00BF3E40" w:rsidP="00A64ABF">
            <w:pPr>
              <w:autoSpaceDE w:val="0"/>
              <w:autoSpaceDN w:val="0"/>
              <w:adjustRightInd w:val="0"/>
              <w:jc w:val="center"/>
              <w:rPr>
                <w:szCs w:val="21"/>
              </w:rPr>
            </w:pPr>
          </w:p>
        </w:tc>
        <w:tc>
          <w:tcPr>
            <w:tcW w:w="1093" w:type="pct"/>
            <w:tcBorders>
              <w:top w:val="single" w:sz="8" w:space="0" w:color="auto"/>
              <w:left w:val="single" w:sz="8" w:space="0" w:color="auto"/>
              <w:bottom w:val="single" w:sz="8" w:space="0" w:color="auto"/>
              <w:right w:val="single" w:sz="8" w:space="0" w:color="auto"/>
            </w:tcBorders>
          </w:tcPr>
          <w:p w14:paraId="16E9A685" w14:textId="77777777" w:rsidR="00BF3E40" w:rsidRPr="00C04572" w:rsidRDefault="00BF3E40" w:rsidP="00A64ABF">
            <w:pPr>
              <w:autoSpaceDE w:val="0"/>
              <w:autoSpaceDN w:val="0"/>
              <w:adjustRightInd w:val="0"/>
              <w:jc w:val="center"/>
              <w:rPr>
                <w:kern w:val="0"/>
                <w:szCs w:val="21"/>
              </w:rPr>
            </w:pPr>
            <w:r w:rsidRPr="00C04572">
              <w:rPr>
                <w:kern w:val="0"/>
                <w:szCs w:val="21"/>
              </w:rPr>
              <w:t>(1.5030)</w:t>
            </w:r>
          </w:p>
        </w:tc>
        <w:tc>
          <w:tcPr>
            <w:tcW w:w="1093" w:type="pct"/>
            <w:tcBorders>
              <w:top w:val="single" w:sz="8" w:space="0" w:color="auto"/>
              <w:left w:val="single" w:sz="8" w:space="0" w:color="auto"/>
              <w:bottom w:val="single" w:sz="8" w:space="0" w:color="auto"/>
              <w:right w:val="single" w:sz="8" w:space="0" w:color="auto"/>
            </w:tcBorders>
          </w:tcPr>
          <w:p w14:paraId="1CA5F09E" w14:textId="77777777" w:rsidR="00BF3E40" w:rsidRPr="00C04572" w:rsidRDefault="00BF3E40" w:rsidP="00A64ABF">
            <w:pPr>
              <w:autoSpaceDE w:val="0"/>
              <w:autoSpaceDN w:val="0"/>
              <w:adjustRightInd w:val="0"/>
              <w:jc w:val="center"/>
              <w:rPr>
                <w:kern w:val="0"/>
                <w:szCs w:val="21"/>
              </w:rPr>
            </w:pPr>
            <w:r w:rsidRPr="00C04572">
              <w:rPr>
                <w:kern w:val="0"/>
                <w:szCs w:val="21"/>
              </w:rPr>
              <w:t>(1.6696)</w:t>
            </w:r>
          </w:p>
        </w:tc>
        <w:tc>
          <w:tcPr>
            <w:tcW w:w="1093" w:type="pct"/>
            <w:tcBorders>
              <w:top w:val="single" w:sz="8" w:space="0" w:color="auto"/>
              <w:left w:val="single" w:sz="8" w:space="0" w:color="auto"/>
              <w:bottom w:val="single" w:sz="8" w:space="0" w:color="auto"/>
              <w:right w:val="single" w:sz="8" w:space="0" w:color="auto"/>
            </w:tcBorders>
          </w:tcPr>
          <w:p w14:paraId="250CAEFF" w14:textId="77777777" w:rsidR="00BF3E40" w:rsidRPr="00C04572" w:rsidRDefault="00BF3E40" w:rsidP="00A64ABF">
            <w:pPr>
              <w:autoSpaceDE w:val="0"/>
              <w:autoSpaceDN w:val="0"/>
              <w:adjustRightInd w:val="0"/>
              <w:jc w:val="center"/>
              <w:rPr>
                <w:kern w:val="0"/>
                <w:szCs w:val="21"/>
              </w:rPr>
            </w:pPr>
            <w:r w:rsidRPr="00C04572">
              <w:rPr>
                <w:kern w:val="0"/>
                <w:szCs w:val="21"/>
              </w:rPr>
              <w:t>(13.6504)</w:t>
            </w:r>
          </w:p>
        </w:tc>
        <w:tc>
          <w:tcPr>
            <w:tcW w:w="699" w:type="pct"/>
            <w:tcBorders>
              <w:top w:val="single" w:sz="8" w:space="0" w:color="auto"/>
              <w:left w:val="single" w:sz="8" w:space="0" w:color="auto"/>
              <w:bottom w:val="single" w:sz="8" w:space="0" w:color="auto"/>
              <w:right w:val="single" w:sz="8" w:space="0" w:color="auto"/>
            </w:tcBorders>
          </w:tcPr>
          <w:p w14:paraId="72A23F0E" w14:textId="77777777" w:rsidR="00BF3E40" w:rsidRPr="00C04572" w:rsidRDefault="00BF3E40" w:rsidP="00A64ABF">
            <w:pPr>
              <w:autoSpaceDE w:val="0"/>
              <w:autoSpaceDN w:val="0"/>
              <w:adjustRightInd w:val="0"/>
              <w:jc w:val="center"/>
              <w:rPr>
                <w:kern w:val="0"/>
                <w:szCs w:val="21"/>
              </w:rPr>
            </w:pPr>
            <w:r w:rsidRPr="00C04572">
              <w:rPr>
                <w:kern w:val="0"/>
                <w:szCs w:val="21"/>
              </w:rPr>
              <w:t>(13.7396)</w:t>
            </w:r>
          </w:p>
        </w:tc>
      </w:tr>
      <w:tr w:rsidR="00BF3E40" w:rsidRPr="00C04572" w14:paraId="63EE9F56" w14:textId="77777777" w:rsidTr="008014DE">
        <w:tc>
          <w:tcPr>
            <w:tcW w:w="1022" w:type="pct"/>
            <w:tcBorders>
              <w:top w:val="single" w:sz="8" w:space="0" w:color="auto"/>
              <w:left w:val="single" w:sz="8" w:space="0" w:color="auto"/>
              <w:bottom w:val="single" w:sz="8" w:space="0" w:color="auto"/>
              <w:right w:val="single" w:sz="8" w:space="0" w:color="auto"/>
            </w:tcBorders>
          </w:tcPr>
          <w:p w14:paraId="7711018F" w14:textId="77777777" w:rsidR="00BF3E40" w:rsidRPr="00C04572" w:rsidRDefault="00BF3E40" w:rsidP="00A64ABF">
            <w:pPr>
              <w:autoSpaceDE w:val="0"/>
              <w:autoSpaceDN w:val="0"/>
              <w:adjustRightInd w:val="0"/>
              <w:jc w:val="center"/>
              <w:rPr>
                <w:i/>
                <w:iCs/>
                <w:szCs w:val="21"/>
              </w:rPr>
            </w:pPr>
            <w:r w:rsidRPr="00C04572">
              <w:rPr>
                <w:i/>
                <w:iCs/>
                <w:szCs w:val="21"/>
              </w:rPr>
              <w:t>N</w:t>
            </w:r>
          </w:p>
        </w:tc>
        <w:tc>
          <w:tcPr>
            <w:tcW w:w="1093" w:type="pct"/>
            <w:tcBorders>
              <w:top w:val="single" w:sz="8" w:space="0" w:color="auto"/>
              <w:left w:val="single" w:sz="8" w:space="0" w:color="auto"/>
              <w:bottom w:val="single" w:sz="8" w:space="0" w:color="auto"/>
              <w:right w:val="single" w:sz="8" w:space="0" w:color="auto"/>
            </w:tcBorders>
          </w:tcPr>
          <w:p w14:paraId="6275C7C7" w14:textId="77777777" w:rsidR="00BF3E40" w:rsidRPr="00C04572" w:rsidRDefault="00BF3E40" w:rsidP="00A64ABF">
            <w:pPr>
              <w:autoSpaceDE w:val="0"/>
              <w:autoSpaceDN w:val="0"/>
              <w:adjustRightInd w:val="0"/>
              <w:jc w:val="center"/>
              <w:rPr>
                <w:kern w:val="0"/>
                <w:szCs w:val="21"/>
              </w:rPr>
            </w:pPr>
            <w:r w:rsidRPr="00C04572">
              <w:rPr>
                <w:kern w:val="0"/>
                <w:szCs w:val="21"/>
              </w:rPr>
              <w:t>37384</w:t>
            </w:r>
          </w:p>
        </w:tc>
        <w:tc>
          <w:tcPr>
            <w:tcW w:w="1093" w:type="pct"/>
            <w:tcBorders>
              <w:top w:val="single" w:sz="8" w:space="0" w:color="auto"/>
              <w:left w:val="single" w:sz="8" w:space="0" w:color="auto"/>
              <w:bottom w:val="single" w:sz="8" w:space="0" w:color="auto"/>
              <w:right w:val="single" w:sz="8" w:space="0" w:color="auto"/>
            </w:tcBorders>
          </w:tcPr>
          <w:p w14:paraId="5B7E0ECF" w14:textId="77777777" w:rsidR="00BF3E40" w:rsidRPr="00C04572" w:rsidRDefault="00BF3E40" w:rsidP="00A64ABF">
            <w:pPr>
              <w:autoSpaceDE w:val="0"/>
              <w:autoSpaceDN w:val="0"/>
              <w:adjustRightInd w:val="0"/>
              <w:jc w:val="center"/>
              <w:rPr>
                <w:kern w:val="0"/>
                <w:szCs w:val="21"/>
              </w:rPr>
            </w:pPr>
            <w:r w:rsidRPr="00C04572">
              <w:rPr>
                <w:kern w:val="0"/>
                <w:szCs w:val="21"/>
              </w:rPr>
              <w:t>37377</w:t>
            </w:r>
          </w:p>
        </w:tc>
        <w:tc>
          <w:tcPr>
            <w:tcW w:w="1093" w:type="pct"/>
            <w:tcBorders>
              <w:top w:val="single" w:sz="8" w:space="0" w:color="auto"/>
              <w:left w:val="single" w:sz="8" w:space="0" w:color="auto"/>
              <w:bottom w:val="single" w:sz="8" w:space="0" w:color="auto"/>
              <w:right w:val="single" w:sz="8" w:space="0" w:color="auto"/>
            </w:tcBorders>
          </w:tcPr>
          <w:p w14:paraId="0E0AFC29" w14:textId="77777777" w:rsidR="00BF3E40" w:rsidRPr="00C04572" w:rsidRDefault="00BF3E40" w:rsidP="00A64ABF">
            <w:pPr>
              <w:autoSpaceDE w:val="0"/>
              <w:autoSpaceDN w:val="0"/>
              <w:adjustRightInd w:val="0"/>
              <w:jc w:val="center"/>
              <w:rPr>
                <w:kern w:val="0"/>
                <w:szCs w:val="21"/>
              </w:rPr>
            </w:pPr>
            <w:r w:rsidRPr="00C04572">
              <w:rPr>
                <w:kern w:val="0"/>
                <w:szCs w:val="21"/>
              </w:rPr>
              <w:t>32350</w:t>
            </w:r>
          </w:p>
        </w:tc>
        <w:tc>
          <w:tcPr>
            <w:tcW w:w="699" w:type="pct"/>
            <w:tcBorders>
              <w:top w:val="single" w:sz="8" w:space="0" w:color="auto"/>
              <w:left w:val="single" w:sz="8" w:space="0" w:color="auto"/>
              <w:bottom w:val="single" w:sz="8" w:space="0" w:color="auto"/>
              <w:right w:val="single" w:sz="8" w:space="0" w:color="auto"/>
            </w:tcBorders>
          </w:tcPr>
          <w:p w14:paraId="56786605" w14:textId="77777777" w:rsidR="00BF3E40" w:rsidRPr="00C04572" w:rsidRDefault="00BF3E40" w:rsidP="00A64ABF">
            <w:pPr>
              <w:autoSpaceDE w:val="0"/>
              <w:autoSpaceDN w:val="0"/>
              <w:adjustRightInd w:val="0"/>
              <w:jc w:val="center"/>
              <w:rPr>
                <w:kern w:val="0"/>
                <w:szCs w:val="21"/>
              </w:rPr>
            </w:pPr>
            <w:r w:rsidRPr="00C04572">
              <w:rPr>
                <w:kern w:val="0"/>
                <w:szCs w:val="21"/>
              </w:rPr>
              <w:t>32350</w:t>
            </w:r>
          </w:p>
        </w:tc>
      </w:tr>
      <w:tr w:rsidR="00BF3E40" w:rsidRPr="00C04572" w14:paraId="72A29681" w14:textId="77777777" w:rsidTr="008014DE">
        <w:tc>
          <w:tcPr>
            <w:tcW w:w="1022" w:type="pct"/>
            <w:tcBorders>
              <w:top w:val="single" w:sz="8" w:space="0" w:color="auto"/>
              <w:left w:val="single" w:sz="8" w:space="0" w:color="auto"/>
              <w:bottom w:val="single" w:sz="8" w:space="0" w:color="auto"/>
              <w:right w:val="single" w:sz="8" w:space="0" w:color="auto"/>
            </w:tcBorders>
          </w:tcPr>
          <w:p w14:paraId="5463980F" w14:textId="77777777" w:rsidR="00BF3E40" w:rsidRPr="00C04572" w:rsidRDefault="00BF3E40" w:rsidP="00A64ABF">
            <w:pPr>
              <w:autoSpaceDE w:val="0"/>
              <w:autoSpaceDN w:val="0"/>
              <w:adjustRightInd w:val="0"/>
              <w:jc w:val="center"/>
              <w:rPr>
                <w:szCs w:val="21"/>
              </w:rPr>
            </w:pPr>
            <w:r w:rsidRPr="00C04572">
              <w:rPr>
                <w:i/>
                <w:iCs/>
                <w:szCs w:val="21"/>
              </w:rPr>
              <w:t>R</w:t>
            </w:r>
            <w:r w:rsidRPr="00C04572">
              <w:rPr>
                <w:szCs w:val="21"/>
                <w:vertAlign w:val="superscript"/>
              </w:rPr>
              <w:t>2</w:t>
            </w:r>
          </w:p>
        </w:tc>
        <w:tc>
          <w:tcPr>
            <w:tcW w:w="1093" w:type="pct"/>
            <w:tcBorders>
              <w:top w:val="single" w:sz="8" w:space="0" w:color="auto"/>
              <w:left w:val="single" w:sz="8" w:space="0" w:color="auto"/>
              <w:bottom w:val="single" w:sz="8" w:space="0" w:color="auto"/>
              <w:right w:val="single" w:sz="8" w:space="0" w:color="auto"/>
            </w:tcBorders>
          </w:tcPr>
          <w:p w14:paraId="0BCD4DEC" w14:textId="77777777" w:rsidR="00BF3E40" w:rsidRPr="00C04572" w:rsidRDefault="00BF3E40" w:rsidP="00A64ABF">
            <w:pPr>
              <w:autoSpaceDE w:val="0"/>
              <w:autoSpaceDN w:val="0"/>
              <w:adjustRightInd w:val="0"/>
              <w:jc w:val="center"/>
              <w:rPr>
                <w:kern w:val="0"/>
                <w:szCs w:val="21"/>
              </w:rPr>
            </w:pPr>
            <w:r w:rsidRPr="00C04572">
              <w:rPr>
                <w:kern w:val="0"/>
                <w:szCs w:val="21"/>
              </w:rPr>
              <w:t>0.0187</w:t>
            </w:r>
          </w:p>
        </w:tc>
        <w:tc>
          <w:tcPr>
            <w:tcW w:w="1093" w:type="pct"/>
            <w:tcBorders>
              <w:top w:val="single" w:sz="8" w:space="0" w:color="auto"/>
              <w:left w:val="single" w:sz="8" w:space="0" w:color="auto"/>
              <w:bottom w:val="single" w:sz="8" w:space="0" w:color="auto"/>
              <w:right w:val="single" w:sz="8" w:space="0" w:color="auto"/>
            </w:tcBorders>
          </w:tcPr>
          <w:p w14:paraId="5E32FB5F" w14:textId="77777777" w:rsidR="00BF3E40" w:rsidRPr="00C04572" w:rsidRDefault="00BF3E40" w:rsidP="00A64ABF">
            <w:pPr>
              <w:autoSpaceDE w:val="0"/>
              <w:autoSpaceDN w:val="0"/>
              <w:adjustRightInd w:val="0"/>
              <w:jc w:val="center"/>
              <w:rPr>
                <w:kern w:val="0"/>
                <w:szCs w:val="21"/>
              </w:rPr>
            </w:pPr>
            <w:r w:rsidRPr="00C04572">
              <w:rPr>
                <w:kern w:val="0"/>
                <w:szCs w:val="21"/>
              </w:rPr>
              <w:t>0.0352</w:t>
            </w:r>
          </w:p>
        </w:tc>
        <w:tc>
          <w:tcPr>
            <w:tcW w:w="1093" w:type="pct"/>
            <w:tcBorders>
              <w:top w:val="single" w:sz="8" w:space="0" w:color="auto"/>
              <w:left w:val="single" w:sz="8" w:space="0" w:color="auto"/>
              <w:bottom w:val="single" w:sz="8" w:space="0" w:color="auto"/>
              <w:right w:val="single" w:sz="8" w:space="0" w:color="auto"/>
            </w:tcBorders>
          </w:tcPr>
          <w:p w14:paraId="64E264E5" w14:textId="77777777" w:rsidR="00BF3E40" w:rsidRPr="00C04572" w:rsidRDefault="00BF3E40" w:rsidP="00A64ABF">
            <w:pPr>
              <w:autoSpaceDE w:val="0"/>
              <w:autoSpaceDN w:val="0"/>
              <w:adjustRightInd w:val="0"/>
              <w:jc w:val="center"/>
              <w:rPr>
                <w:kern w:val="0"/>
                <w:szCs w:val="21"/>
              </w:rPr>
            </w:pPr>
            <w:r w:rsidRPr="00C04572">
              <w:rPr>
                <w:kern w:val="0"/>
                <w:szCs w:val="21"/>
              </w:rPr>
              <w:t>0.0428</w:t>
            </w:r>
          </w:p>
        </w:tc>
        <w:tc>
          <w:tcPr>
            <w:tcW w:w="699" w:type="pct"/>
            <w:tcBorders>
              <w:top w:val="single" w:sz="8" w:space="0" w:color="auto"/>
              <w:left w:val="single" w:sz="8" w:space="0" w:color="auto"/>
              <w:bottom w:val="single" w:sz="8" w:space="0" w:color="auto"/>
              <w:right w:val="single" w:sz="8" w:space="0" w:color="auto"/>
            </w:tcBorders>
          </w:tcPr>
          <w:p w14:paraId="5C4588EB" w14:textId="77777777" w:rsidR="00BF3E40" w:rsidRPr="00C04572" w:rsidRDefault="00BF3E40" w:rsidP="00A64ABF">
            <w:pPr>
              <w:autoSpaceDE w:val="0"/>
              <w:autoSpaceDN w:val="0"/>
              <w:adjustRightInd w:val="0"/>
              <w:jc w:val="center"/>
              <w:rPr>
                <w:kern w:val="0"/>
                <w:szCs w:val="21"/>
              </w:rPr>
            </w:pPr>
            <w:r w:rsidRPr="00C04572">
              <w:rPr>
                <w:kern w:val="0"/>
                <w:szCs w:val="21"/>
              </w:rPr>
              <w:t>0.0432</w:t>
            </w:r>
          </w:p>
        </w:tc>
      </w:tr>
      <w:tr w:rsidR="00BF3E40" w:rsidRPr="00C04572" w14:paraId="35B85199" w14:textId="77777777" w:rsidTr="00A64ABF">
        <w:tc>
          <w:tcPr>
            <w:tcW w:w="5000" w:type="pct"/>
            <w:gridSpan w:val="5"/>
            <w:tcBorders>
              <w:top w:val="single" w:sz="8" w:space="0" w:color="auto"/>
              <w:left w:val="nil"/>
              <w:right w:val="nil"/>
            </w:tcBorders>
          </w:tcPr>
          <w:p w14:paraId="6274CBB9" w14:textId="77777777" w:rsidR="00BF3E40" w:rsidRPr="00C04572" w:rsidRDefault="00BF3E40" w:rsidP="00A64ABF">
            <w:pPr>
              <w:autoSpaceDE w:val="0"/>
              <w:autoSpaceDN w:val="0"/>
              <w:adjustRightInd w:val="0"/>
              <w:ind w:firstLineChars="200" w:firstLine="276"/>
              <w:rPr>
                <w:kern w:val="0"/>
                <w:sz w:val="15"/>
                <w:szCs w:val="15"/>
              </w:rPr>
            </w:pPr>
            <w:r w:rsidRPr="00C04572">
              <w:rPr>
                <w:kern w:val="0"/>
                <w:sz w:val="15"/>
                <w:szCs w:val="15"/>
              </w:rPr>
              <w:t>注：</w:t>
            </w:r>
            <w:r w:rsidRPr="00C04572">
              <w:rPr>
                <w:kern w:val="0"/>
                <w:sz w:val="15"/>
                <w:szCs w:val="15"/>
              </w:rPr>
              <w:t>***</w:t>
            </w:r>
            <w:r w:rsidRPr="00C04572">
              <w:rPr>
                <w:kern w:val="0"/>
                <w:sz w:val="15"/>
                <w:szCs w:val="15"/>
              </w:rPr>
              <w:t>、</w:t>
            </w:r>
            <w:r w:rsidRPr="00C04572">
              <w:rPr>
                <w:kern w:val="0"/>
                <w:sz w:val="15"/>
                <w:szCs w:val="15"/>
              </w:rPr>
              <w:t>**</w:t>
            </w:r>
            <w:r w:rsidRPr="00C04572">
              <w:rPr>
                <w:kern w:val="0"/>
                <w:sz w:val="15"/>
                <w:szCs w:val="15"/>
              </w:rPr>
              <w:t>、</w:t>
            </w:r>
            <w:r w:rsidRPr="00C04572">
              <w:rPr>
                <w:kern w:val="0"/>
                <w:sz w:val="15"/>
                <w:szCs w:val="15"/>
              </w:rPr>
              <w:t>*</w:t>
            </w:r>
            <w:r w:rsidRPr="00C04572">
              <w:rPr>
                <w:kern w:val="0"/>
                <w:sz w:val="15"/>
                <w:szCs w:val="15"/>
              </w:rPr>
              <w:t>分别表示</w:t>
            </w:r>
            <w:r w:rsidRPr="00C04572">
              <w:rPr>
                <w:kern w:val="0"/>
                <w:sz w:val="15"/>
                <w:szCs w:val="15"/>
              </w:rPr>
              <w:t>1%</w:t>
            </w:r>
            <w:r w:rsidRPr="00C04572">
              <w:rPr>
                <w:kern w:val="0"/>
                <w:sz w:val="15"/>
                <w:szCs w:val="15"/>
              </w:rPr>
              <w:t>、</w:t>
            </w:r>
            <w:r w:rsidRPr="00C04572">
              <w:rPr>
                <w:kern w:val="0"/>
                <w:sz w:val="15"/>
                <w:szCs w:val="15"/>
              </w:rPr>
              <w:t>5%</w:t>
            </w:r>
            <w:r w:rsidRPr="00C04572">
              <w:rPr>
                <w:kern w:val="0"/>
                <w:sz w:val="15"/>
                <w:szCs w:val="15"/>
              </w:rPr>
              <w:t>、</w:t>
            </w:r>
            <w:r w:rsidRPr="00C04572">
              <w:rPr>
                <w:kern w:val="0"/>
                <w:sz w:val="15"/>
                <w:szCs w:val="15"/>
              </w:rPr>
              <w:t>10%</w:t>
            </w:r>
            <w:r w:rsidRPr="00C04572">
              <w:rPr>
                <w:kern w:val="0"/>
                <w:sz w:val="15"/>
                <w:szCs w:val="15"/>
              </w:rPr>
              <w:t>的显著水平，括号内为稳健标准误。</w:t>
            </w:r>
          </w:p>
        </w:tc>
      </w:tr>
    </w:tbl>
    <w:p w14:paraId="321046C6" w14:textId="6F641033" w:rsidR="00BF3E40" w:rsidRPr="00BF3E40" w:rsidRDefault="00BF3E40" w:rsidP="004C5AA2">
      <w:pPr>
        <w:ind w:firstLineChars="200" w:firstLine="396"/>
        <w:rPr>
          <w:szCs w:val="21"/>
        </w:rPr>
      </w:pPr>
      <w:r w:rsidRPr="00BF3E40">
        <w:rPr>
          <w:rFonts w:hint="eastAsia"/>
          <w:szCs w:val="21"/>
        </w:rPr>
        <w:t>从控制变量的影响来看，本文发现，学历（</w:t>
      </w:r>
      <w:r w:rsidRPr="00BF3E40">
        <w:rPr>
          <w:rFonts w:hint="eastAsia"/>
          <w:i/>
          <w:szCs w:val="21"/>
        </w:rPr>
        <w:t>edu</w:t>
      </w:r>
      <w:r w:rsidRPr="00BF3E40">
        <w:rPr>
          <w:rFonts w:hint="eastAsia"/>
          <w:szCs w:val="21"/>
        </w:rPr>
        <w:t>）越低，年龄（</w:t>
      </w:r>
      <w:r w:rsidRPr="00BF3E40">
        <w:rPr>
          <w:i/>
          <w:szCs w:val="21"/>
        </w:rPr>
        <w:t>age</w:t>
      </w:r>
      <w:r w:rsidRPr="00BF3E40">
        <w:rPr>
          <w:rFonts w:hint="eastAsia"/>
          <w:szCs w:val="21"/>
        </w:rPr>
        <w:t>）越小，性别为男性（</w:t>
      </w:r>
      <w:r w:rsidRPr="00BF3E40">
        <w:rPr>
          <w:i/>
          <w:szCs w:val="21"/>
        </w:rPr>
        <w:t>gender</w:t>
      </w:r>
      <w:r w:rsidRPr="00BF3E40">
        <w:rPr>
          <w:rFonts w:hint="eastAsia"/>
          <w:szCs w:val="21"/>
        </w:rPr>
        <w:t>）的劳动力较之其他劳动力，每周的劳动供给时间相对更长；</w:t>
      </w:r>
      <w:r w:rsidRPr="00BF3E40">
        <w:rPr>
          <w:rFonts w:hint="eastAsia"/>
        </w:rPr>
        <w:t>非农户口（</w:t>
      </w:r>
      <w:r w:rsidRPr="00BF3E40">
        <w:rPr>
          <w:rFonts w:hint="eastAsia"/>
          <w:i/>
          <w:iCs/>
        </w:rPr>
        <w:t>hukou</w:t>
      </w:r>
      <w:r w:rsidRPr="00BF3E40">
        <w:rPr>
          <w:rFonts w:hint="eastAsia"/>
        </w:rPr>
        <w:t>）的劳动个体对空气污染的敏感性更高</w:t>
      </w:r>
      <w:r w:rsidRPr="00BF3E40">
        <w:rPr>
          <w:rFonts w:hint="eastAsia"/>
          <w:szCs w:val="21"/>
        </w:rPr>
        <w:t>，拥有更多的专业技术资格证书（</w:t>
      </w:r>
      <w:r w:rsidRPr="00BF3E40">
        <w:rPr>
          <w:i/>
          <w:szCs w:val="21"/>
        </w:rPr>
        <w:t>qualify</w:t>
      </w:r>
      <w:r w:rsidRPr="00BF3E40">
        <w:rPr>
          <w:rFonts w:hint="eastAsia"/>
          <w:szCs w:val="21"/>
        </w:rPr>
        <w:t>）将使得劳动力减少其劳动供给时间；相较于室内劳动力，户外工作（</w:t>
      </w:r>
      <w:r w:rsidRPr="00BF3E40">
        <w:rPr>
          <w:i/>
          <w:szCs w:val="21"/>
        </w:rPr>
        <w:t>workplace</w:t>
      </w:r>
      <w:r w:rsidRPr="00BF3E40">
        <w:rPr>
          <w:rFonts w:hint="eastAsia"/>
          <w:szCs w:val="21"/>
        </w:rPr>
        <w:t>）也倾向于减少其工作时间。同时还发现，</w:t>
      </w:r>
      <w:r w:rsidRPr="00BF3E40">
        <w:rPr>
          <w:rFonts w:hint="eastAsia"/>
          <w:kern w:val="0"/>
          <w:szCs w:val="21"/>
        </w:rPr>
        <w:t>一个</w:t>
      </w:r>
      <w:r w:rsidRPr="00BF3E40">
        <w:rPr>
          <w:rFonts w:hint="eastAsia"/>
          <w:szCs w:val="21"/>
        </w:rPr>
        <w:t>城市</w:t>
      </w:r>
      <w:r w:rsidRPr="00BF3E40">
        <w:rPr>
          <w:rFonts w:hint="eastAsia"/>
          <w:kern w:val="0"/>
          <w:szCs w:val="21"/>
        </w:rPr>
        <w:t>平均职工工资</w:t>
      </w:r>
      <w:r w:rsidRPr="00BF3E40">
        <w:rPr>
          <w:rFonts w:hint="eastAsia"/>
          <w:szCs w:val="21"/>
        </w:rPr>
        <w:t>越高，劳动供给时间</w:t>
      </w:r>
      <w:r w:rsidRPr="00BF3E40">
        <w:rPr>
          <w:rFonts w:hint="eastAsia"/>
          <w:kern w:val="0"/>
          <w:szCs w:val="21"/>
        </w:rPr>
        <w:t>越长，意味着较高的竞争与专业化程度</w:t>
      </w:r>
      <w:r w:rsidRPr="00BF3E40">
        <w:rPr>
          <w:rFonts w:hint="eastAsia"/>
          <w:szCs w:val="21"/>
        </w:rPr>
        <w:t>；产业结构对劳动供给时间也有显著正向影响，意味着一个城市的第二产业占比越高，该城市的劳动供给时间越长；</w:t>
      </w:r>
      <w:r w:rsidRPr="00BF3E40">
        <w:rPr>
          <w:rFonts w:hint="eastAsia"/>
        </w:rPr>
        <w:t>从气象特征来看，城市的气温（</w:t>
      </w:r>
      <w:r w:rsidRPr="00BF3E40">
        <w:rPr>
          <w:rFonts w:hint="eastAsia"/>
          <w:i/>
          <w:iCs/>
        </w:rPr>
        <w:t>temp</w:t>
      </w:r>
      <w:r w:rsidRPr="00BF3E40">
        <w:rPr>
          <w:rFonts w:hint="eastAsia"/>
        </w:rPr>
        <w:t>）越高，劳动个体对空气污染更具敏感性，更易减少劳动供给时间</w:t>
      </w:r>
      <w:r w:rsidRPr="00BF3E40">
        <w:rPr>
          <w:rFonts w:hint="eastAsia"/>
          <w:szCs w:val="21"/>
        </w:rPr>
        <w:t>。这与现有研究结果</w:t>
      </w:r>
      <w:r w:rsidRPr="00BF3E40">
        <w:rPr>
          <w:rFonts w:hint="eastAsia"/>
          <w:kern w:val="0"/>
          <w:szCs w:val="21"/>
        </w:rPr>
        <w:t>以及</w:t>
      </w:r>
      <w:r w:rsidRPr="00BF3E40">
        <w:rPr>
          <w:rFonts w:hint="eastAsia"/>
          <w:szCs w:val="21"/>
        </w:rPr>
        <w:t>现有文献是一致的。</w:t>
      </w:r>
    </w:p>
    <w:p w14:paraId="305FADD1" w14:textId="0A54B64D" w:rsidR="00BF3E40" w:rsidRPr="00BF3E40" w:rsidRDefault="00BF3E40" w:rsidP="00FD48DE">
      <w:pPr>
        <w:ind w:leftChars="200" w:left="396"/>
        <w:rPr>
          <w:rFonts w:ascii="黑体" w:eastAsia="黑体" w:hAnsi="黑体"/>
          <w:bCs/>
        </w:rPr>
      </w:pPr>
      <w:r w:rsidRPr="00BF3E40">
        <w:rPr>
          <w:rFonts w:eastAsia="黑体" w:hint="eastAsia"/>
          <w:bCs/>
        </w:rPr>
        <w:t>（二）</w:t>
      </w:r>
      <w:r w:rsidRPr="00BF3E40">
        <w:rPr>
          <w:rFonts w:ascii="黑体" w:eastAsia="黑体" w:hAnsi="黑体" w:hint="eastAsia"/>
          <w:bCs/>
        </w:rPr>
        <w:t>空气污染对劳动供给时间影响的变化趋势</w:t>
      </w:r>
    </w:p>
    <w:p w14:paraId="561A2700" w14:textId="6E10D0F1" w:rsidR="00BF3E40" w:rsidRPr="00BF3E40" w:rsidRDefault="00BF3E40" w:rsidP="00F7284D">
      <w:pPr>
        <w:ind w:firstLine="420"/>
        <w:rPr>
          <w:szCs w:val="21"/>
        </w:rPr>
      </w:pPr>
      <w:r w:rsidRPr="00BF3E40">
        <w:rPr>
          <w:rFonts w:hint="eastAsia"/>
          <w:szCs w:val="21"/>
        </w:rPr>
        <w:t>为了进一步分析空气污染对劳动供给时间的影响是否随着时间发生变化的趋势，本文在方程（</w:t>
      </w:r>
      <w:r w:rsidRPr="00BF3E40">
        <w:rPr>
          <w:rFonts w:hint="eastAsia"/>
          <w:szCs w:val="21"/>
        </w:rPr>
        <w:t>1</w:t>
      </w:r>
      <w:r w:rsidRPr="00BF3E40">
        <w:rPr>
          <w:rFonts w:hint="eastAsia"/>
          <w:szCs w:val="21"/>
        </w:rPr>
        <w:t>）的基础上加入</w:t>
      </w:r>
      <w:r w:rsidRPr="00BF3E40">
        <w:rPr>
          <w:rFonts w:hint="eastAsia"/>
        </w:rPr>
        <w:t>P</w:t>
      </w:r>
      <w:r w:rsidRPr="00BF3E40">
        <w:t>M</w:t>
      </w:r>
      <w:r w:rsidRPr="00BF3E40">
        <w:rPr>
          <w:vertAlign w:val="subscript"/>
        </w:rPr>
        <w:t>2.5</w:t>
      </w:r>
      <w:r w:rsidRPr="00BF3E40">
        <w:rPr>
          <w:rFonts w:hint="eastAsia"/>
        </w:rPr>
        <w:t>浓度（</w:t>
      </w:r>
      <w:r w:rsidRPr="00BF3E40">
        <w:rPr>
          <w:rFonts w:hint="eastAsia"/>
          <w:i/>
          <w:iCs/>
        </w:rPr>
        <w:t>pm</w:t>
      </w:r>
      <w:r w:rsidRPr="00BF3E40">
        <w:rPr>
          <w:rFonts w:hint="eastAsia"/>
        </w:rPr>
        <w:t>）与年度虚拟变量的交互项</w:t>
      </w:r>
      <w:r w:rsidRPr="00BF3E40">
        <w:rPr>
          <w:rFonts w:hint="eastAsia"/>
          <w:szCs w:val="21"/>
        </w:rPr>
        <w:t>进行回归分析，结果如表</w:t>
      </w:r>
      <w:r w:rsidRPr="00BF3E40">
        <w:rPr>
          <w:szCs w:val="21"/>
        </w:rPr>
        <w:t>2</w:t>
      </w:r>
      <w:r w:rsidRPr="00BF3E40">
        <w:rPr>
          <w:rFonts w:hint="eastAsia"/>
          <w:szCs w:val="21"/>
        </w:rPr>
        <w:t>第（</w:t>
      </w:r>
      <w:r w:rsidRPr="00BF3E40">
        <w:rPr>
          <w:rFonts w:hint="eastAsia"/>
          <w:szCs w:val="21"/>
        </w:rPr>
        <w:t>4</w:t>
      </w:r>
      <w:r w:rsidRPr="00BF3E40">
        <w:rPr>
          <w:rFonts w:hint="eastAsia"/>
          <w:szCs w:val="21"/>
        </w:rPr>
        <w:t>）列所示。从结果来看，</w:t>
      </w:r>
      <w:r w:rsidRPr="00BF3E40">
        <w:rPr>
          <w:rFonts w:hint="eastAsia"/>
        </w:rPr>
        <w:t xml:space="preserve"> P</w:t>
      </w:r>
      <w:r w:rsidRPr="00BF3E40">
        <w:t>M</w:t>
      </w:r>
      <w:r w:rsidRPr="00BF3E40">
        <w:rPr>
          <w:vertAlign w:val="subscript"/>
        </w:rPr>
        <w:t>2.5</w:t>
      </w:r>
      <w:r w:rsidRPr="00BF3E40">
        <w:rPr>
          <w:rFonts w:hint="eastAsia"/>
        </w:rPr>
        <w:t>浓度与</w:t>
      </w:r>
      <w:r w:rsidRPr="00BF3E40">
        <w:rPr>
          <w:rFonts w:hint="eastAsia"/>
        </w:rPr>
        <w:t>2</w:t>
      </w:r>
      <w:r w:rsidRPr="00BF3E40">
        <w:t>014</w:t>
      </w:r>
      <w:r w:rsidRPr="00BF3E40">
        <w:rPr>
          <w:rFonts w:hint="eastAsia"/>
        </w:rPr>
        <w:t>年交互项系数（</w:t>
      </w:r>
      <w:r w:rsidRPr="00BF3E40">
        <w:rPr>
          <w:rFonts w:hint="eastAsia"/>
          <w:kern w:val="0"/>
          <w:szCs w:val="21"/>
        </w:rPr>
        <w:t>-</w:t>
      </w:r>
      <w:r w:rsidRPr="00BF3E40">
        <w:rPr>
          <w:kern w:val="0"/>
          <w:szCs w:val="21"/>
        </w:rPr>
        <w:t>0.0799</w:t>
      </w:r>
      <w:r w:rsidRPr="00BF3E40">
        <w:rPr>
          <w:rFonts w:hint="eastAsia"/>
        </w:rPr>
        <w:t>）在</w:t>
      </w:r>
      <w:r w:rsidRPr="00BF3E40">
        <w:rPr>
          <w:rFonts w:hint="eastAsia"/>
        </w:rPr>
        <w:t>1%</w:t>
      </w:r>
      <w:r w:rsidRPr="00BF3E40">
        <w:rPr>
          <w:rFonts w:hint="eastAsia"/>
        </w:rPr>
        <w:t>统计水平上显著，</w:t>
      </w:r>
      <w:r w:rsidRPr="00BF3E40">
        <w:rPr>
          <w:rFonts w:hint="eastAsia"/>
          <w:kern w:val="0"/>
          <w:szCs w:val="21"/>
        </w:rPr>
        <w:t>与</w:t>
      </w:r>
      <w:r w:rsidRPr="00BF3E40">
        <w:rPr>
          <w:rFonts w:hint="eastAsia"/>
        </w:rPr>
        <w:t>2016</w:t>
      </w:r>
      <w:r w:rsidRPr="00BF3E40">
        <w:rPr>
          <w:rFonts w:hint="eastAsia"/>
        </w:rPr>
        <w:t>年交互项系数</w:t>
      </w:r>
      <w:r w:rsidRPr="00BF3E40">
        <w:rPr>
          <w:rFonts w:hint="eastAsia"/>
          <w:kern w:val="0"/>
          <w:szCs w:val="21"/>
        </w:rPr>
        <w:t>（</w:t>
      </w:r>
      <w:r w:rsidRPr="00BF3E40">
        <w:rPr>
          <w:rFonts w:hint="eastAsia"/>
          <w:kern w:val="0"/>
          <w:szCs w:val="21"/>
        </w:rPr>
        <w:t>-</w:t>
      </w:r>
      <w:r w:rsidRPr="00BF3E40">
        <w:rPr>
          <w:kern w:val="0"/>
          <w:szCs w:val="21"/>
        </w:rPr>
        <w:t>0.0452</w:t>
      </w:r>
      <w:r w:rsidRPr="00BF3E40">
        <w:rPr>
          <w:rFonts w:hint="eastAsia"/>
          <w:kern w:val="0"/>
          <w:szCs w:val="21"/>
        </w:rPr>
        <w:t>）在</w:t>
      </w:r>
      <w:r w:rsidRPr="00BF3E40">
        <w:rPr>
          <w:kern w:val="0"/>
          <w:szCs w:val="21"/>
        </w:rPr>
        <w:t>10</w:t>
      </w:r>
      <w:r w:rsidRPr="00BF3E40">
        <w:rPr>
          <w:rFonts w:hint="eastAsia"/>
          <w:kern w:val="0"/>
          <w:szCs w:val="21"/>
        </w:rPr>
        <w:t>%</w:t>
      </w:r>
      <w:r w:rsidRPr="00BF3E40">
        <w:rPr>
          <w:rFonts w:hint="eastAsia"/>
          <w:kern w:val="0"/>
          <w:szCs w:val="21"/>
        </w:rPr>
        <w:t>统计水平上</w:t>
      </w:r>
      <w:r w:rsidRPr="00BF3E40">
        <w:rPr>
          <w:rFonts w:hint="eastAsia"/>
        </w:rPr>
        <w:t>显著，</w:t>
      </w:r>
      <w:r w:rsidRPr="00BF3E40">
        <w:rPr>
          <w:rFonts w:hint="eastAsia"/>
          <w:szCs w:val="21"/>
        </w:rPr>
        <w:t>这就表明相对于</w:t>
      </w:r>
      <w:r w:rsidRPr="00BF3E40">
        <w:rPr>
          <w:rFonts w:hint="eastAsia"/>
          <w:szCs w:val="21"/>
        </w:rPr>
        <w:t>2</w:t>
      </w:r>
      <w:r w:rsidRPr="00BF3E40">
        <w:rPr>
          <w:szCs w:val="21"/>
        </w:rPr>
        <w:t>012</w:t>
      </w:r>
      <w:r w:rsidRPr="00BF3E40">
        <w:rPr>
          <w:rFonts w:hint="eastAsia"/>
          <w:szCs w:val="21"/>
        </w:rPr>
        <w:t>年而言，空气污染对劳动供给时间的负面影响在</w:t>
      </w:r>
      <w:r w:rsidRPr="00BF3E40">
        <w:rPr>
          <w:rFonts w:hint="eastAsia"/>
          <w:szCs w:val="21"/>
        </w:rPr>
        <w:t>2014</w:t>
      </w:r>
      <w:r w:rsidRPr="00BF3E40">
        <w:rPr>
          <w:rFonts w:hint="eastAsia"/>
          <w:szCs w:val="21"/>
        </w:rPr>
        <w:t>年最为严重，</w:t>
      </w:r>
      <w:r w:rsidRPr="00BF3E40">
        <w:rPr>
          <w:rFonts w:hint="eastAsia"/>
        </w:rPr>
        <w:t>2</w:t>
      </w:r>
      <w:r w:rsidRPr="00BF3E40">
        <w:t>016</w:t>
      </w:r>
      <w:r w:rsidRPr="00BF3E40">
        <w:rPr>
          <w:rFonts w:hint="eastAsia"/>
        </w:rPr>
        <w:t>年</w:t>
      </w:r>
      <w:r w:rsidRPr="00BF3E40">
        <w:rPr>
          <w:rFonts w:hint="eastAsia"/>
          <w:kern w:val="0"/>
          <w:szCs w:val="21"/>
        </w:rPr>
        <w:t>相对减弱但仍高于</w:t>
      </w:r>
      <w:r w:rsidRPr="00BF3E40">
        <w:rPr>
          <w:rFonts w:hint="eastAsia"/>
          <w:kern w:val="0"/>
          <w:szCs w:val="21"/>
        </w:rPr>
        <w:t>2</w:t>
      </w:r>
      <w:r w:rsidRPr="00BF3E40">
        <w:rPr>
          <w:kern w:val="0"/>
          <w:szCs w:val="21"/>
        </w:rPr>
        <w:t>012</w:t>
      </w:r>
      <w:r w:rsidRPr="00BF3E40">
        <w:rPr>
          <w:rFonts w:hint="eastAsia"/>
          <w:kern w:val="0"/>
          <w:szCs w:val="21"/>
        </w:rPr>
        <w:t>年</w:t>
      </w:r>
      <w:r w:rsidRPr="00BF3E40">
        <w:rPr>
          <w:rFonts w:hint="eastAsia"/>
          <w:szCs w:val="21"/>
        </w:rPr>
        <w:t>。</w:t>
      </w:r>
      <w:r w:rsidRPr="00BF3E40">
        <w:rPr>
          <w:rFonts w:hint="eastAsia"/>
        </w:rPr>
        <w:t>平均而言，城市</w:t>
      </w:r>
      <w:r w:rsidRPr="00BF3E40">
        <w:rPr>
          <w:rFonts w:hint="eastAsia"/>
        </w:rPr>
        <w:t>P</w:t>
      </w:r>
      <w:r w:rsidRPr="00BF3E40">
        <w:t>M</w:t>
      </w:r>
      <w:r w:rsidRPr="00BF3E40">
        <w:rPr>
          <w:vertAlign w:val="subscript"/>
        </w:rPr>
        <w:t>2.5</w:t>
      </w:r>
      <w:r w:rsidRPr="00BF3E40">
        <w:rPr>
          <w:rFonts w:hint="eastAsia"/>
        </w:rPr>
        <w:t>浓度每上升</w:t>
      </w:r>
      <w:r w:rsidRPr="00BF3E40">
        <w:rPr>
          <w:rFonts w:hint="eastAsia"/>
        </w:rPr>
        <w:t>1</w:t>
      </w:r>
      <w:r w:rsidRPr="00BF3E40">
        <w:rPr>
          <w:rFonts w:hint="eastAsia"/>
          <w:szCs w:val="21"/>
        </w:rPr>
        <w:t>微克</w:t>
      </w:r>
      <w:r w:rsidRPr="00BF3E40">
        <w:rPr>
          <w:rFonts w:hint="eastAsia"/>
          <w:szCs w:val="21"/>
        </w:rPr>
        <w:t>/</w:t>
      </w:r>
      <w:r w:rsidRPr="00BF3E40">
        <w:rPr>
          <w:rFonts w:hint="eastAsia"/>
          <w:szCs w:val="21"/>
        </w:rPr>
        <w:t>立方米（</w:t>
      </w:r>
      <w:r w:rsidRPr="00BF3E40">
        <w:rPr>
          <w:rFonts w:hint="eastAsia"/>
        </w:rPr>
        <w:t>ug</w:t>
      </w:r>
      <w:r w:rsidRPr="00BF3E40">
        <w:t>/m</w:t>
      </w:r>
      <w:r w:rsidRPr="00BF3E40">
        <w:rPr>
          <w:vertAlign w:val="superscript"/>
        </w:rPr>
        <w:t>3</w:t>
      </w:r>
      <w:r w:rsidRPr="00BF3E40">
        <w:rPr>
          <w:rFonts w:hint="eastAsia"/>
          <w:szCs w:val="21"/>
        </w:rPr>
        <w:t>）</w:t>
      </w:r>
      <w:r w:rsidRPr="00BF3E40">
        <w:rPr>
          <w:rFonts w:hint="eastAsia"/>
        </w:rPr>
        <w:t>，</w:t>
      </w:r>
      <w:r w:rsidRPr="00BF3E40">
        <w:rPr>
          <w:rFonts w:hint="eastAsia"/>
        </w:rPr>
        <w:t>2</w:t>
      </w:r>
      <w:r w:rsidRPr="00BF3E40">
        <w:t>014</w:t>
      </w:r>
      <w:r w:rsidRPr="00BF3E40">
        <w:rPr>
          <w:rFonts w:hint="eastAsia"/>
        </w:rPr>
        <w:t>年劳动供给时间将减少</w:t>
      </w:r>
      <w:r w:rsidRPr="00BF3E40">
        <w:rPr>
          <w:rFonts w:hint="eastAsia"/>
          <w:kern w:val="0"/>
          <w:szCs w:val="21"/>
        </w:rPr>
        <w:t>0</w:t>
      </w:r>
      <w:r w:rsidRPr="00BF3E40">
        <w:rPr>
          <w:kern w:val="0"/>
          <w:szCs w:val="21"/>
        </w:rPr>
        <w:t>.0716</w:t>
      </w:r>
      <w:r w:rsidRPr="00BF3E40">
        <w:rPr>
          <w:rFonts w:hint="eastAsia"/>
          <w:kern w:val="0"/>
          <w:szCs w:val="21"/>
        </w:rPr>
        <w:t>（</w:t>
      </w:r>
      <w:r w:rsidRPr="00BF3E40">
        <w:rPr>
          <w:rFonts w:hint="eastAsia"/>
          <w:kern w:val="0"/>
          <w:szCs w:val="21"/>
        </w:rPr>
        <w:t>-0</w:t>
      </w:r>
      <w:r w:rsidRPr="00BF3E40">
        <w:rPr>
          <w:kern w:val="0"/>
          <w:szCs w:val="21"/>
        </w:rPr>
        <w:t>.0799</w:t>
      </w:r>
      <w:r w:rsidRPr="00BF3E40">
        <w:rPr>
          <w:rFonts w:hint="eastAsia"/>
          <w:kern w:val="0"/>
          <w:szCs w:val="21"/>
        </w:rPr>
        <w:t>+</w:t>
      </w:r>
      <w:r w:rsidRPr="00BF3E40">
        <w:rPr>
          <w:kern w:val="0"/>
          <w:szCs w:val="21"/>
        </w:rPr>
        <w:t>0.0083</w:t>
      </w:r>
      <w:r w:rsidRPr="00BF3E40">
        <w:rPr>
          <w:rFonts w:hint="eastAsia"/>
          <w:kern w:val="0"/>
          <w:szCs w:val="21"/>
        </w:rPr>
        <w:t>）</w:t>
      </w:r>
      <w:r w:rsidRPr="00BF3E40">
        <w:rPr>
          <w:rFonts w:hint="eastAsia"/>
        </w:rPr>
        <w:t>小时</w:t>
      </w:r>
      <w:r w:rsidRPr="00BF3E40">
        <w:rPr>
          <w:rFonts w:hint="eastAsia"/>
        </w:rPr>
        <w:t>/</w:t>
      </w:r>
      <w:r w:rsidRPr="00BF3E40">
        <w:rPr>
          <w:rFonts w:hint="eastAsia"/>
        </w:rPr>
        <w:t>周，而</w:t>
      </w:r>
      <w:r w:rsidRPr="00BF3E40">
        <w:rPr>
          <w:rFonts w:hint="eastAsia"/>
        </w:rPr>
        <w:t>2</w:t>
      </w:r>
      <w:r w:rsidRPr="00BF3E40">
        <w:t>016</w:t>
      </w:r>
      <w:r w:rsidRPr="00BF3E40">
        <w:rPr>
          <w:rFonts w:hint="eastAsia"/>
        </w:rPr>
        <w:t>年则减少</w:t>
      </w:r>
      <w:r w:rsidRPr="00BF3E40">
        <w:rPr>
          <w:rFonts w:hint="eastAsia"/>
          <w:kern w:val="0"/>
          <w:szCs w:val="21"/>
        </w:rPr>
        <w:t>0</w:t>
      </w:r>
      <w:r w:rsidRPr="00BF3E40">
        <w:rPr>
          <w:kern w:val="0"/>
          <w:szCs w:val="21"/>
        </w:rPr>
        <w:t>.0369</w:t>
      </w:r>
      <w:r w:rsidRPr="00BF3E40">
        <w:rPr>
          <w:rFonts w:hint="eastAsia"/>
          <w:kern w:val="0"/>
          <w:szCs w:val="21"/>
        </w:rPr>
        <w:t>（</w:t>
      </w:r>
      <w:r w:rsidRPr="00BF3E40">
        <w:rPr>
          <w:rFonts w:hint="eastAsia"/>
          <w:kern w:val="0"/>
          <w:szCs w:val="21"/>
        </w:rPr>
        <w:t>-</w:t>
      </w:r>
      <w:r w:rsidRPr="00BF3E40">
        <w:rPr>
          <w:kern w:val="0"/>
          <w:szCs w:val="21"/>
        </w:rPr>
        <w:t>0.0452</w:t>
      </w:r>
      <w:r w:rsidRPr="00BF3E40">
        <w:rPr>
          <w:rFonts w:hint="eastAsia"/>
          <w:kern w:val="0"/>
          <w:szCs w:val="21"/>
        </w:rPr>
        <w:t>+</w:t>
      </w:r>
      <w:r w:rsidRPr="00BF3E40">
        <w:rPr>
          <w:kern w:val="0"/>
          <w:szCs w:val="21"/>
        </w:rPr>
        <w:t>0.0083</w:t>
      </w:r>
      <w:r w:rsidRPr="00BF3E40">
        <w:rPr>
          <w:rFonts w:hint="eastAsia"/>
          <w:kern w:val="0"/>
          <w:szCs w:val="21"/>
        </w:rPr>
        <w:t>）</w:t>
      </w:r>
      <w:r w:rsidRPr="00BF3E40">
        <w:rPr>
          <w:rFonts w:hint="eastAsia"/>
        </w:rPr>
        <w:t>小时</w:t>
      </w:r>
      <w:r w:rsidRPr="00BF3E40">
        <w:rPr>
          <w:rFonts w:hint="eastAsia"/>
        </w:rPr>
        <w:t>/</w:t>
      </w:r>
      <w:r w:rsidRPr="00BF3E40">
        <w:rPr>
          <w:rFonts w:hint="eastAsia"/>
        </w:rPr>
        <w:t>周。</w:t>
      </w:r>
      <w:r w:rsidRPr="00BF3E40">
        <w:rPr>
          <w:rFonts w:hint="eastAsia"/>
          <w:szCs w:val="21"/>
        </w:rPr>
        <w:t>造成这种差异的主要原因可能是</w:t>
      </w:r>
      <w:r w:rsidRPr="00BF3E40">
        <w:rPr>
          <w:rFonts w:hint="eastAsia"/>
          <w:szCs w:val="21"/>
        </w:rPr>
        <w:lastRenderedPageBreak/>
        <w:t>2013</w:t>
      </w:r>
      <w:r w:rsidRPr="00BF3E40">
        <w:rPr>
          <w:rFonts w:hint="eastAsia"/>
          <w:szCs w:val="21"/>
        </w:rPr>
        <w:t>年我</w:t>
      </w:r>
      <w:r w:rsidRPr="00BF3E40">
        <w:rPr>
          <w:szCs w:val="21"/>
        </w:rPr>
        <w:t>国爆发</w:t>
      </w:r>
      <w:r w:rsidRPr="00BF3E40">
        <w:rPr>
          <w:rFonts w:hint="eastAsia"/>
          <w:szCs w:val="21"/>
        </w:rPr>
        <w:t>了</w:t>
      </w:r>
      <w:r w:rsidRPr="00BF3E40">
        <w:rPr>
          <w:szCs w:val="21"/>
        </w:rPr>
        <w:t>大范围的重度雾霾污染，</w:t>
      </w:r>
      <w:r w:rsidRPr="00BF3E40">
        <w:rPr>
          <w:rFonts w:hint="eastAsia"/>
          <w:szCs w:val="21"/>
        </w:rPr>
        <w:t>PM2.5</w:t>
      </w:r>
      <w:r w:rsidRPr="00BF3E40">
        <w:rPr>
          <w:rFonts w:hint="eastAsia"/>
          <w:szCs w:val="21"/>
        </w:rPr>
        <w:t>浓度大大超标，严重地影响了居民的健康和日常活动，劳动力对于空气污染也开始变得更加敏感。随后，</w:t>
      </w:r>
      <w:r w:rsidRPr="00BF3E40">
        <w:rPr>
          <w:rFonts w:hint="eastAsia"/>
          <w:szCs w:val="21"/>
        </w:rPr>
        <w:t>2013</w:t>
      </w:r>
      <w:r w:rsidRPr="00BF3E40">
        <w:rPr>
          <w:rFonts w:hint="eastAsia"/>
          <w:szCs w:val="21"/>
        </w:rPr>
        <w:t>年，国家开始实施《大气污染防治行动计划》。北京为迎接</w:t>
      </w:r>
      <w:r w:rsidRPr="00BF3E40">
        <w:rPr>
          <w:rFonts w:hint="eastAsia"/>
          <w:szCs w:val="21"/>
        </w:rPr>
        <w:t>2014</w:t>
      </w:r>
      <w:r w:rsidRPr="00BF3E40">
        <w:rPr>
          <w:rFonts w:hint="eastAsia"/>
          <w:szCs w:val="21"/>
        </w:rPr>
        <w:t>年亚太经合组织（</w:t>
      </w:r>
      <w:r w:rsidRPr="00BF3E40">
        <w:rPr>
          <w:rFonts w:hint="eastAsia"/>
          <w:szCs w:val="21"/>
        </w:rPr>
        <w:t>APEC</w:t>
      </w:r>
      <w:r w:rsidRPr="00BF3E40">
        <w:rPr>
          <w:rFonts w:hint="eastAsia"/>
          <w:szCs w:val="21"/>
        </w:rPr>
        <w:t>）第二十二次领导人非正式会议，我国大力度加强了对空气污染和环境治理的监管；十八大以来，我国环境监管强度和覆盖面进一步扩大，于是，空气质量随之改善。因此，空气污染对劳动供给时间的负面影响在</w:t>
      </w:r>
      <w:r w:rsidRPr="00BF3E40">
        <w:rPr>
          <w:rFonts w:hint="eastAsia"/>
          <w:szCs w:val="21"/>
        </w:rPr>
        <w:t>2</w:t>
      </w:r>
      <w:r w:rsidRPr="00BF3E40">
        <w:rPr>
          <w:szCs w:val="21"/>
        </w:rPr>
        <w:t>016</w:t>
      </w:r>
      <w:r w:rsidRPr="00BF3E40">
        <w:rPr>
          <w:rFonts w:hint="eastAsia"/>
          <w:szCs w:val="21"/>
        </w:rPr>
        <w:t>年减缓。</w:t>
      </w:r>
    </w:p>
    <w:p w14:paraId="6D0D60CB" w14:textId="15F65A06" w:rsidR="00BF3E40" w:rsidRPr="00BF3E40" w:rsidRDefault="00BF3E40" w:rsidP="00CD5D49">
      <w:pPr>
        <w:ind w:leftChars="200" w:left="396"/>
        <w:rPr>
          <w:b/>
          <w:bCs/>
          <w:szCs w:val="21"/>
        </w:rPr>
      </w:pPr>
      <w:bookmarkStart w:id="7" w:name="_Hlk39185834"/>
      <w:r w:rsidRPr="00BF3E40">
        <w:rPr>
          <w:rFonts w:hint="eastAsia"/>
          <w:b/>
          <w:bCs/>
          <w:szCs w:val="21"/>
        </w:rPr>
        <w:t>（三）空气污染对劳动供给的空间异质性</w:t>
      </w:r>
      <w:bookmarkEnd w:id="7"/>
    </w:p>
    <w:p w14:paraId="30349BFF" w14:textId="0A4DB065" w:rsidR="00BF3E40" w:rsidRPr="00BF3E40" w:rsidRDefault="00BF3E40" w:rsidP="002D4C62">
      <w:pPr>
        <w:ind w:firstLine="420"/>
        <w:rPr>
          <w:szCs w:val="21"/>
        </w:rPr>
      </w:pPr>
      <w:r w:rsidRPr="00BF3E40">
        <w:rPr>
          <w:rFonts w:hint="eastAsia"/>
          <w:szCs w:val="21"/>
        </w:rPr>
        <w:t>为了进一步检验空气污染对劳动供给的影响是否存在着明显的空间异质性，本文根据我国地理区域划分标准将研究样本进行了如下划分：（</w:t>
      </w:r>
      <w:r w:rsidRPr="00BF3E40">
        <w:rPr>
          <w:rFonts w:hint="eastAsia"/>
          <w:szCs w:val="21"/>
        </w:rPr>
        <w:t>1</w:t>
      </w:r>
      <w:r w:rsidRPr="00BF3E40">
        <w:rPr>
          <w:rFonts w:hint="eastAsia"/>
          <w:szCs w:val="21"/>
        </w:rPr>
        <w:t>）东部、中部、西部</w:t>
      </w:r>
      <w:r w:rsidRPr="008014DE">
        <w:rPr>
          <w:rStyle w:val="a9"/>
          <w:szCs w:val="21"/>
          <w:highlight w:val="yellow"/>
        </w:rPr>
        <w:footnoteReference w:id="11"/>
      </w:r>
      <w:r w:rsidRPr="00BF3E40">
        <w:rPr>
          <w:rFonts w:hint="eastAsia"/>
          <w:szCs w:val="21"/>
        </w:rPr>
        <w:t>；（</w:t>
      </w:r>
      <w:r w:rsidRPr="00BF3E40">
        <w:rPr>
          <w:rFonts w:hint="eastAsia"/>
          <w:szCs w:val="21"/>
        </w:rPr>
        <w:t>2</w:t>
      </w:r>
      <w:r w:rsidRPr="00BF3E40">
        <w:rPr>
          <w:rFonts w:hint="eastAsia"/>
          <w:szCs w:val="21"/>
        </w:rPr>
        <w:t>）北方与南方地区</w:t>
      </w:r>
      <w:r w:rsidRPr="008014DE">
        <w:rPr>
          <w:rStyle w:val="a9"/>
          <w:szCs w:val="21"/>
          <w:highlight w:val="yellow"/>
        </w:rPr>
        <w:footnoteReference w:id="12"/>
      </w:r>
      <w:r w:rsidRPr="00BF3E40">
        <w:rPr>
          <w:rFonts w:hint="eastAsia"/>
          <w:szCs w:val="21"/>
        </w:rPr>
        <w:t>；（</w:t>
      </w:r>
      <w:r w:rsidRPr="00BF3E40">
        <w:rPr>
          <w:rFonts w:hint="eastAsia"/>
          <w:szCs w:val="21"/>
        </w:rPr>
        <w:t>3</w:t>
      </w:r>
      <w:r w:rsidRPr="00BF3E40">
        <w:rPr>
          <w:rFonts w:hint="eastAsia"/>
          <w:szCs w:val="21"/>
        </w:rPr>
        <w:t>）</w:t>
      </w:r>
      <w:bookmarkStart w:id="8" w:name="_Hlk52213195"/>
      <w:r w:rsidRPr="00BF3E40">
        <w:rPr>
          <w:rFonts w:hint="eastAsia"/>
          <w:szCs w:val="21"/>
        </w:rPr>
        <w:t>东北、西北、华北、华中、华东、华南、西南</w:t>
      </w:r>
      <w:bookmarkEnd w:id="8"/>
      <w:r w:rsidRPr="00BF3E40">
        <w:rPr>
          <w:rFonts w:hint="eastAsia"/>
          <w:szCs w:val="21"/>
        </w:rPr>
        <w:t>七大区域</w:t>
      </w:r>
      <w:r w:rsidRPr="00BF3E40">
        <w:rPr>
          <w:rStyle w:val="a9"/>
          <w:szCs w:val="21"/>
        </w:rPr>
        <w:footnoteReference w:id="13"/>
      </w:r>
      <w:r w:rsidRPr="00BF3E40">
        <w:rPr>
          <w:rFonts w:hint="eastAsia"/>
          <w:szCs w:val="21"/>
        </w:rPr>
        <w:t>。</w:t>
      </w:r>
      <w:r w:rsidRPr="00BF3E40">
        <w:rPr>
          <w:szCs w:val="21"/>
          <w:lang w:bidi="ar"/>
        </w:rPr>
        <w:t>在基准回归的基础上，本文依次纳入</w:t>
      </w:r>
      <w:r w:rsidRPr="00BF3E40">
        <w:rPr>
          <w:rFonts w:hint="eastAsia"/>
        </w:rPr>
        <w:t>P</w:t>
      </w:r>
      <w:r w:rsidRPr="00BF3E40">
        <w:t>M</w:t>
      </w:r>
      <w:r w:rsidRPr="00BF3E40">
        <w:rPr>
          <w:vertAlign w:val="subscript"/>
        </w:rPr>
        <w:t>2.5</w:t>
      </w:r>
      <w:r w:rsidRPr="00BF3E40">
        <w:rPr>
          <w:rFonts w:hint="eastAsia"/>
        </w:rPr>
        <w:t>浓度（</w:t>
      </w:r>
      <w:r w:rsidRPr="00BF3E40">
        <w:rPr>
          <w:rFonts w:hint="eastAsia"/>
          <w:i/>
          <w:iCs/>
        </w:rPr>
        <w:t>pm</w:t>
      </w:r>
      <w:r w:rsidRPr="00BF3E40">
        <w:rPr>
          <w:rFonts w:hint="eastAsia"/>
        </w:rPr>
        <w:t>）</w:t>
      </w:r>
      <w:r w:rsidRPr="00BF3E40">
        <w:rPr>
          <w:szCs w:val="21"/>
          <w:lang w:bidi="ar"/>
        </w:rPr>
        <w:t>与</w:t>
      </w:r>
      <w:r w:rsidRPr="00BF3E40">
        <w:rPr>
          <w:rFonts w:hint="eastAsia"/>
          <w:szCs w:val="21"/>
          <w:lang w:bidi="ar"/>
        </w:rPr>
        <w:t>不同区域</w:t>
      </w:r>
      <w:r w:rsidRPr="00BF3E40">
        <w:rPr>
          <w:szCs w:val="21"/>
          <w:lang w:bidi="ar"/>
        </w:rPr>
        <w:t>的交互项</w:t>
      </w:r>
      <w:r w:rsidRPr="00BF3E40">
        <w:rPr>
          <w:rFonts w:hint="eastAsia"/>
          <w:szCs w:val="21"/>
          <w:lang w:bidi="ar"/>
        </w:rPr>
        <w:t>进行回归，</w:t>
      </w:r>
      <w:r w:rsidRPr="00BF3E40">
        <w:rPr>
          <w:rFonts w:hint="eastAsia"/>
          <w:szCs w:val="21"/>
        </w:rPr>
        <w:t>估计结果见表</w:t>
      </w:r>
      <w:r w:rsidRPr="00BF3E40">
        <w:rPr>
          <w:szCs w:val="21"/>
        </w:rPr>
        <w:t>3</w:t>
      </w:r>
      <w:r w:rsidRPr="00BF3E40">
        <w:rPr>
          <w:rFonts w:hint="eastAsia"/>
          <w:szCs w:val="21"/>
        </w:rPr>
        <w:t>所示。</w:t>
      </w:r>
    </w:p>
    <w:tbl>
      <w:tblPr>
        <w:tblW w:w="0" w:type="auto"/>
        <w:tblLook w:val="0000" w:firstRow="0" w:lastRow="0" w:firstColumn="0" w:lastColumn="0" w:noHBand="0" w:noVBand="0"/>
      </w:tblPr>
      <w:tblGrid>
        <w:gridCol w:w="2503"/>
        <w:gridCol w:w="1864"/>
        <w:gridCol w:w="2149"/>
        <w:gridCol w:w="1796"/>
      </w:tblGrid>
      <w:tr w:rsidR="00BF3E40" w:rsidRPr="008014DE" w14:paraId="53C695BB" w14:textId="77777777" w:rsidTr="008014DE">
        <w:tc>
          <w:tcPr>
            <w:tcW w:w="8312" w:type="dxa"/>
            <w:gridSpan w:val="4"/>
            <w:tcBorders>
              <w:left w:val="nil"/>
              <w:bottom w:val="single" w:sz="8" w:space="0" w:color="auto"/>
              <w:right w:val="nil"/>
            </w:tcBorders>
          </w:tcPr>
          <w:p w14:paraId="6B5FC2F1" w14:textId="77777777" w:rsidR="00BF3E40" w:rsidRPr="008014DE" w:rsidRDefault="00BF3E40" w:rsidP="00A64ABF">
            <w:pPr>
              <w:autoSpaceDE w:val="0"/>
              <w:autoSpaceDN w:val="0"/>
              <w:adjustRightInd w:val="0"/>
              <w:jc w:val="center"/>
              <w:rPr>
                <w:rFonts w:ascii="楷体" w:eastAsia="楷体" w:hAnsi="楷体"/>
                <w:b/>
                <w:szCs w:val="21"/>
              </w:rPr>
            </w:pPr>
            <w:r w:rsidRPr="008014DE">
              <w:rPr>
                <w:rFonts w:ascii="楷体" w:eastAsia="楷体" w:hAnsi="楷体"/>
                <w:b/>
                <w:szCs w:val="21"/>
              </w:rPr>
              <w:t>表3  空气污染对劳动供给影响的空间异质性</w:t>
            </w:r>
          </w:p>
        </w:tc>
      </w:tr>
      <w:tr w:rsidR="00BF3E40" w:rsidRPr="008014DE" w14:paraId="470D2035" w14:textId="77777777" w:rsidTr="008014DE">
        <w:tc>
          <w:tcPr>
            <w:tcW w:w="0" w:type="auto"/>
            <w:vMerge w:val="restart"/>
            <w:tcBorders>
              <w:top w:val="single" w:sz="8" w:space="0" w:color="auto"/>
              <w:left w:val="single" w:sz="8" w:space="0" w:color="auto"/>
              <w:bottom w:val="single" w:sz="8" w:space="0" w:color="auto"/>
              <w:right w:val="single" w:sz="8" w:space="0" w:color="auto"/>
            </w:tcBorders>
            <w:vAlign w:val="center"/>
          </w:tcPr>
          <w:p w14:paraId="046AFC48" w14:textId="77777777" w:rsidR="00BF3E40" w:rsidRPr="008014DE" w:rsidRDefault="00BF3E40" w:rsidP="00A64ABF">
            <w:pPr>
              <w:autoSpaceDE w:val="0"/>
              <w:autoSpaceDN w:val="0"/>
              <w:adjustRightInd w:val="0"/>
              <w:jc w:val="center"/>
              <w:rPr>
                <w:szCs w:val="21"/>
              </w:rPr>
            </w:pPr>
            <w:r w:rsidRPr="008014DE">
              <w:rPr>
                <w:szCs w:val="21"/>
              </w:rPr>
              <w:t>变量名</w:t>
            </w:r>
          </w:p>
        </w:tc>
        <w:tc>
          <w:tcPr>
            <w:tcW w:w="0" w:type="auto"/>
            <w:tcBorders>
              <w:top w:val="single" w:sz="8" w:space="0" w:color="auto"/>
              <w:left w:val="single" w:sz="8" w:space="0" w:color="auto"/>
              <w:bottom w:val="single" w:sz="8" w:space="0" w:color="auto"/>
              <w:right w:val="single" w:sz="8" w:space="0" w:color="auto"/>
            </w:tcBorders>
          </w:tcPr>
          <w:p w14:paraId="175D055D" w14:textId="77777777" w:rsidR="00BF3E40" w:rsidRPr="008014DE" w:rsidRDefault="00BF3E40" w:rsidP="00A64ABF">
            <w:pPr>
              <w:autoSpaceDE w:val="0"/>
              <w:autoSpaceDN w:val="0"/>
              <w:adjustRightInd w:val="0"/>
              <w:jc w:val="center"/>
              <w:rPr>
                <w:szCs w:val="21"/>
              </w:rPr>
            </w:pPr>
            <w:r w:rsidRPr="008014DE">
              <w:rPr>
                <w:szCs w:val="21"/>
              </w:rPr>
              <w:t>（</w:t>
            </w:r>
            <w:r w:rsidRPr="008014DE">
              <w:rPr>
                <w:szCs w:val="21"/>
              </w:rPr>
              <w:t>1</w:t>
            </w:r>
            <w:r w:rsidRPr="008014DE">
              <w:rPr>
                <w:szCs w:val="21"/>
              </w:rPr>
              <w:t>）</w:t>
            </w:r>
          </w:p>
        </w:tc>
        <w:tc>
          <w:tcPr>
            <w:tcW w:w="0" w:type="auto"/>
            <w:tcBorders>
              <w:top w:val="single" w:sz="8" w:space="0" w:color="auto"/>
              <w:left w:val="single" w:sz="8" w:space="0" w:color="auto"/>
              <w:bottom w:val="single" w:sz="8" w:space="0" w:color="auto"/>
              <w:right w:val="single" w:sz="8" w:space="0" w:color="auto"/>
            </w:tcBorders>
          </w:tcPr>
          <w:p w14:paraId="66A384E5" w14:textId="77777777" w:rsidR="00BF3E40" w:rsidRPr="008014DE" w:rsidRDefault="00BF3E40" w:rsidP="00A64ABF">
            <w:pPr>
              <w:autoSpaceDE w:val="0"/>
              <w:autoSpaceDN w:val="0"/>
              <w:adjustRightInd w:val="0"/>
              <w:jc w:val="center"/>
              <w:rPr>
                <w:szCs w:val="21"/>
              </w:rPr>
            </w:pPr>
            <w:r w:rsidRPr="008014DE">
              <w:rPr>
                <w:szCs w:val="21"/>
              </w:rPr>
              <w:t>（</w:t>
            </w:r>
            <w:r w:rsidRPr="008014DE">
              <w:rPr>
                <w:szCs w:val="21"/>
              </w:rPr>
              <w:t>2</w:t>
            </w:r>
            <w:r w:rsidRPr="008014DE">
              <w:rPr>
                <w:szCs w:val="21"/>
              </w:rPr>
              <w:t>）</w:t>
            </w:r>
          </w:p>
        </w:tc>
        <w:tc>
          <w:tcPr>
            <w:tcW w:w="0" w:type="auto"/>
            <w:tcBorders>
              <w:top w:val="single" w:sz="8" w:space="0" w:color="auto"/>
              <w:left w:val="single" w:sz="8" w:space="0" w:color="auto"/>
              <w:bottom w:val="single" w:sz="8" w:space="0" w:color="auto"/>
              <w:right w:val="single" w:sz="8" w:space="0" w:color="auto"/>
            </w:tcBorders>
          </w:tcPr>
          <w:p w14:paraId="2A2E234E" w14:textId="77777777" w:rsidR="00BF3E40" w:rsidRPr="008014DE" w:rsidRDefault="00BF3E40" w:rsidP="00A64ABF">
            <w:pPr>
              <w:autoSpaceDE w:val="0"/>
              <w:autoSpaceDN w:val="0"/>
              <w:adjustRightInd w:val="0"/>
              <w:jc w:val="center"/>
              <w:rPr>
                <w:szCs w:val="21"/>
              </w:rPr>
            </w:pPr>
            <w:r w:rsidRPr="008014DE">
              <w:rPr>
                <w:szCs w:val="21"/>
              </w:rPr>
              <w:t>（</w:t>
            </w:r>
            <w:r w:rsidRPr="008014DE">
              <w:rPr>
                <w:szCs w:val="21"/>
              </w:rPr>
              <w:t>3</w:t>
            </w:r>
            <w:r w:rsidRPr="008014DE">
              <w:rPr>
                <w:szCs w:val="21"/>
              </w:rPr>
              <w:t>）</w:t>
            </w:r>
          </w:p>
        </w:tc>
      </w:tr>
      <w:tr w:rsidR="00BF3E40" w:rsidRPr="008014DE" w14:paraId="2A5158D5" w14:textId="77777777" w:rsidTr="008014DE">
        <w:tc>
          <w:tcPr>
            <w:tcW w:w="0" w:type="auto"/>
            <w:vMerge/>
            <w:tcBorders>
              <w:top w:val="single" w:sz="8" w:space="0" w:color="auto"/>
              <w:left w:val="single" w:sz="8" w:space="0" w:color="auto"/>
              <w:bottom w:val="single" w:sz="8" w:space="0" w:color="auto"/>
              <w:right w:val="single" w:sz="8" w:space="0" w:color="auto"/>
            </w:tcBorders>
          </w:tcPr>
          <w:p w14:paraId="5D9965EC" w14:textId="77777777" w:rsidR="00BF3E40" w:rsidRPr="008014DE" w:rsidRDefault="00BF3E40" w:rsidP="00A64ABF">
            <w:pPr>
              <w:autoSpaceDE w:val="0"/>
              <w:autoSpaceDN w:val="0"/>
              <w:adjustRightInd w:val="0"/>
              <w:rPr>
                <w:szCs w:val="21"/>
              </w:rPr>
            </w:pPr>
          </w:p>
        </w:tc>
        <w:tc>
          <w:tcPr>
            <w:tcW w:w="0" w:type="auto"/>
            <w:tcBorders>
              <w:top w:val="single" w:sz="8" w:space="0" w:color="auto"/>
              <w:left w:val="single" w:sz="8" w:space="0" w:color="auto"/>
              <w:bottom w:val="single" w:sz="8" w:space="0" w:color="auto"/>
              <w:right w:val="single" w:sz="8" w:space="0" w:color="auto"/>
            </w:tcBorders>
          </w:tcPr>
          <w:p w14:paraId="60E7F250" w14:textId="77777777" w:rsidR="00BF3E40" w:rsidRPr="008014DE" w:rsidRDefault="00BF3E40" w:rsidP="00A64ABF">
            <w:pPr>
              <w:autoSpaceDE w:val="0"/>
              <w:autoSpaceDN w:val="0"/>
              <w:adjustRightInd w:val="0"/>
              <w:jc w:val="center"/>
              <w:rPr>
                <w:szCs w:val="21"/>
              </w:rPr>
            </w:pPr>
            <w:r w:rsidRPr="008014DE">
              <w:rPr>
                <w:kern w:val="0"/>
                <w:szCs w:val="21"/>
              </w:rPr>
              <w:t>东中西部</w:t>
            </w:r>
          </w:p>
        </w:tc>
        <w:tc>
          <w:tcPr>
            <w:tcW w:w="0" w:type="auto"/>
            <w:tcBorders>
              <w:top w:val="single" w:sz="8" w:space="0" w:color="auto"/>
              <w:left w:val="single" w:sz="8" w:space="0" w:color="auto"/>
              <w:bottom w:val="single" w:sz="8" w:space="0" w:color="auto"/>
              <w:right w:val="single" w:sz="8" w:space="0" w:color="auto"/>
            </w:tcBorders>
          </w:tcPr>
          <w:p w14:paraId="3D47D043" w14:textId="77777777" w:rsidR="00BF3E40" w:rsidRPr="008014DE" w:rsidRDefault="00BF3E40" w:rsidP="00A64ABF">
            <w:pPr>
              <w:autoSpaceDE w:val="0"/>
              <w:autoSpaceDN w:val="0"/>
              <w:adjustRightInd w:val="0"/>
              <w:jc w:val="center"/>
              <w:rPr>
                <w:szCs w:val="21"/>
              </w:rPr>
            </w:pPr>
            <w:r w:rsidRPr="008014DE">
              <w:rPr>
                <w:kern w:val="0"/>
                <w:szCs w:val="21"/>
              </w:rPr>
              <w:t>北方与南方</w:t>
            </w:r>
          </w:p>
        </w:tc>
        <w:tc>
          <w:tcPr>
            <w:tcW w:w="0" w:type="auto"/>
            <w:tcBorders>
              <w:top w:val="single" w:sz="8" w:space="0" w:color="auto"/>
              <w:left w:val="single" w:sz="8" w:space="0" w:color="auto"/>
              <w:bottom w:val="single" w:sz="8" w:space="0" w:color="auto"/>
              <w:right w:val="single" w:sz="8" w:space="0" w:color="auto"/>
            </w:tcBorders>
          </w:tcPr>
          <w:p w14:paraId="070D7515" w14:textId="77777777" w:rsidR="00BF3E40" w:rsidRPr="008014DE" w:rsidRDefault="00BF3E40" w:rsidP="00A64ABF">
            <w:pPr>
              <w:autoSpaceDE w:val="0"/>
              <w:autoSpaceDN w:val="0"/>
              <w:adjustRightInd w:val="0"/>
              <w:jc w:val="center"/>
              <w:rPr>
                <w:szCs w:val="21"/>
              </w:rPr>
            </w:pPr>
            <w:r w:rsidRPr="008014DE">
              <w:rPr>
                <w:kern w:val="0"/>
                <w:szCs w:val="21"/>
              </w:rPr>
              <w:t>七大区域</w:t>
            </w:r>
          </w:p>
        </w:tc>
      </w:tr>
      <w:tr w:rsidR="00BF3E40" w:rsidRPr="008014DE" w14:paraId="1367C298" w14:textId="77777777" w:rsidTr="008014DE">
        <w:tc>
          <w:tcPr>
            <w:tcW w:w="0" w:type="auto"/>
            <w:tcBorders>
              <w:top w:val="single" w:sz="8" w:space="0" w:color="auto"/>
              <w:left w:val="single" w:sz="8" w:space="0" w:color="auto"/>
              <w:bottom w:val="single" w:sz="8" w:space="0" w:color="auto"/>
              <w:right w:val="single" w:sz="8" w:space="0" w:color="auto"/>
            </w:tcBorders>
          </w:tcPr>
          <w:p w14:paraId="0DC9B1AF" w14:textId="77777777" w:rsidR="00BF3E40" w:rsidRPr="008014DE" w:rsidRDefault="00BF3E40" w:rsidP="00A64ABF">
            <w:pPr>
              <w:autoSpaceDE w:val="0"/>
              <w:autoSpaceDN w:val="0"/>
              <w:adjustRightInd w:val="0"/>
              <w:jc w:val="center"/>
              <w:rPr>
                <w:i/>
                <w:iCs/>
                <w:szCs w:val="21"/>
              </w:rPr>
            </w:pPr>
            <w:r w:rsidRPr="008014DE">
              <w:rPr>
                <w:i/>
                <w:iCs/>
                <w:szCs w:val="21"/>
              </w:rPr>
              <w:t>pm</w:t>
            </w:r>
          </w:p>
        </w:tc>
        <w:tc>
          <w:tcPr>
            <w:tcW w:w="0" w:type="auto"/>
            <w:tcBorders>
              <w:top w:val="single" w:sz="8" w:space="0" w:color="auto"/>
              <w:left w:val="single" w:sz="8" w:space="0" w:color="auto"/>
              <w:bottom w:val="single" w:sz="8" w:space="0" w:color="auto"/>
              <w:right w:val="single" w:sz="8" w:space="0" w:color="auto"/>
            </w:tcBorders>
          </w:tcPr>
          <w:p w14:paraId="0DB232EF" w14:textId="77777777" w:rsidR="00BF3E40" w:rsidRPr="008014DE" w:rsidRDefault="00BF3E40" w:rsidP="00A64ABF">
            <w:pPr>
              <w:autoSpaceDE w:val="0"/>
              <w:autoSpaceDN w:val="0"/>
              <w:adjustRightInd w:val="0"/>
              <w:jc w:val="center"/>
              <w:rPr>
                <w:b/>
                <w:bCs/>
                <w:kern w:val="0"/>
                <w:szCs w:val="21"/>
              </w:rPr>
            </w:pPr>
            <w:r w:rsidRPr="008014DE">
              <w:rPr>
                <w:b/>
                <w:bCs/>
                <w:kern w:val="0"/>
                <w:szCs w:val="21"/>
              </w:rPr>
              <w:t>0.1770</w:t>
            </w:r>
            <w:r w:rsidRPr="008014DE">
              <w:rPr>
                <w:b/>
                <w:bCs/>
                <w:kern w:val="0"/>
                <w:szCs w:val="21"/>
                <w:vertAlign w:val="superscript"/>
              </w:rPr>
              <w:t>***</w:t>
            </w:r>
          </w:p>
        </w:tc>
        <w:tc>
          <w:tcPr>
            <w:tcW w:w="0" w:type="auto"/>
            <w:tcBorders>
              <w:top w:val="single" w:sz="8" w:space="0" w:color="auto"/>
              <w:left w:val="single" w:sz="8" w:space="0" w:color="auto"/>
              <w:bottom w:val="single" w:sz="8" w:space="0" w:color="auto"/>
              <w:right w:val="single" w:sz="8" w:space="0" w:color="auto"/>
            </w:tcBorders>
          </w:tcPr>
          <w:p w14:paraId="0858C2AF" w14:textId="77777777" w:rsidR="00BF3E40" w:rsidRPr="008014DE" w:rsidRDefault="00BF3E40" w:rsidP="00A64ABF">
            <w:pPr>
              <w:autoSpaceDE w:val="0"/>
              <w:autoSpaceDN w:val="0"/>
              <w:adjustRightInd w:val="0"/>
              <w:jc w:val="center"/>
              <w:rPr>
                <w:b/>
                <w:bCs/>
                <w:kern w:val="0"/>
                <w:szCs w:val="21"/>
              </w:rPr>
            </w:pPr>
            <w:r w:rsidRPr="008014DE">
              <w:rPr>
                <w:b/>
                <w:bCs/>
                <w:kern w:val="0"/>
                <w:szCs w:val="21"/>
              </w:rPr>
              <w:t>0.0465</w:t>
            </w:r>
            <w:r w:rsidRPr="008014DE">
              <w:rPr>
                <w:b/>
                <w:bCs/>
                <w:kern w:val="0"/>
                <w:szCs w:val="21"/>
                <w:vertAlign w:val="superscript"/>
              </w:rPr>
              <w:t>***</w:t>
            </w:r>
          </w:p>
        </w:tc>
        <w:tc>
          <w:tcPr>
            <w:tcW w:w="0" w:type="auto"/>
            <w:tcBorders>
              <w:top w:val="single" w:sz="8" w:space="0" w:color="auto"/>
              <w:left w:val="single" w:sz="8" w:space="0" w:color="auto"/>
              <w:bottom w:val="single" w:sz="8" w:space="0" w:color="auto"/>
              <w:right w:val="single" w:sz="8" w:space="0" w:color="auto"/>
            </w:tcBorders>
          </w:tcPr>
          <w:p w14:paraId="50316E78" w14:textId="77777777" w:rsidR="00BF3E40" w:rsidRPr="008014DE" w:rsidRDefault="00BF3E40" w:rsidP="00A64ABF">
            <w:pPr>
              <w:autoSpaceDE w:val="0"/>
              <w:autoSpaceDN w:val="0"/>
              <w:adjustRightInd w:val="0"/>
              <w:jc w:val="center"/>
              <w:rPr>
                <w:b/>
                <w:bCs/>
                <w:kern w:val="0"/>
                <w:szCs w:val="21"/>
              </w:rPr>
            </w:pPr>
            <w:r w:rsidRPr="008014DE">
              <w:rPr>
                <w:b/>
                <w:bCs/>
                <w:kern w:val="0"/>
                <w:szCs w:val="21"/>
              </w:rPr>
              <w:t>-0.1505</w:t>
            </w:r>
            <w:r w:rsidRPr="008014DE">
              <w:rPr>
                <w:b/>
                <w:bCs/>
                <w:kern w:val="0"/>
                <w:szCs w:val="21"/>
                <w:vertAlign w:val="superscript"/>
              </w:rPr>
              <w:t>***</w:t>
            </w:r>
          </w:p>
        </w:tc>
      </w:tr>
      <w:tr w:rsidR="00BF3E40" w:rsidRPr="008014DE" w14:paraId="2327F7CF" w14:textId="77777777" w:rsidTr="008014DE">
        <w:tc>
          <w:tcPr>
            <w:tcW w:w="0" w:type="auto"/>
            <w:tcBorders>
              <w:top w:val="single" w:sz="8" w:space="0" w:color="auto"/>
              <w:left w:val="single" w:sz="8" w:space="0" w:color="auto"/>
              <w:bottom w:val="single" w:sz="8" w:space="0" w:color="auto"/>
              <w:right w:val="single" w:sz="8" w:space="0" w:color="auto"/>
            </w:tcBorders>
          </w:tcPr>
          <w:p w14:paraId="0EA10243" w14:textId="77777777" w:rsidR="00BF3E40" w:rsidRPr="008014DE" w:rsidRDefault="00BF3E40" w:rsidP="00A64ABF">
            <w:pPr>
              <w:autoSpaceDE w:val="0"/>
              <w:autoSpaceDN w:val="0"/>
              <w:adjustRightInd w:val="0"/>
              <w:jc w:val="center"/>
              <w:rPr>
                <w:i/>
                <w:iCs/>
                <w:szCs w:val="21"/>
              </w:rPr>
            </w:pPr>
          </w:p>
        </w:tc>
        <w:tc>
          <w:tcPr>
            <w:tcW w:w="0" w:type="auto"/>
            <w:tcBorders>
              <w:top w:val="single" w:sz="8" w:space="0" w:color="auto"/>
              <w:left w:val="single" w:sz="8" w:space="0" w:color="auto"/>
              <w:bottom w:val="single" w:sz="8" w:space="0" w:color="auto"/>
              <w:right w:val="single" w:sz="8" w:space="0" w:color="auto"/>
            </w:tcBorders>
          </w:tcPr>
          <w:p w14:paraId="51E06AED" w14:textId="77777777" w:rsidR="00BF3E40" w:rsidRPr="008014DE" w:rsidRDefault="00BF3E40" w:rsidP="00A64ABF">
            <w:pPr>
              <w:autoSpaceDE w:val="0"/>
              <w:autoSpaceDN w:val="0"/>
              <w:adjustRightInd w:val="0"/>
              <w:jc w:val="center"/>
              <w:rPr>
                <w:b/>
                <w:bCs/>
                <w:kern w:val="0"/>
                <w:szCs w:val="21"/>
              </w:rPr>
            </w:pPr>
            <w:r w:rsidRPr="008014DE">
              <w:rPr>
                <w:b/>
                <w:bCs/>
                <w:kern w:val="0"/>
                <w:szCs w:val="21"/>
              </w:rPr>
              <w:t>(0.0538)</w:t>
            </w:r>
          </w:p>
        </w:tc>
        <w:tc>
          <w:tcPr>
            <w:tcW w:w="0" w:type="auto"/>
            <w:tcBorders>
              <w:top w:val="single" w:sz="8" w:space="0" w:color="auto"/>
              <w:left w:val="single" w:sz="8" w:space="0" w:color="auto"/>
              <w:bottom w:val="single" w:sz="8" w:space="0" w:color="auto"/>
              <w:right w:val="single" w:sz="8" w:space="0" w:color="auto"/>
            </w:tcBorders>
          </w:tcPr>
          <w:p w14:paraId="2972F4D8" w14:textId="77777777" w:rsidR="00BF3E40" w:rsidRPr="008014DE" w:rsidRDefault="00BF3E40" w:rsidP="00A64ABF">
            <w:pPr>
              <w:autoSpaceDE w:val="0"/>
              <w:autoSpaceDN w:val="0"/>
              <w:adjustRightInd w:val="0"/>
              <w:jc w:val="center"/>
              <w:rPr>
                <w:b/>
                <w:bCs/>
                <w:kern w:val="0"/>
                <w:szCs w:val="21"/>
              </w:rPr>
            </w:pPr>
            <w:r w:rsidRPr="008014DE">
              <w:rPr>
                <w:b/>
                <w:bCs/>
                <w:kern w:val="0"/>
                <w:szCs w:val="21"/>
              </w:rPr>
              <w:t>(0.0278)</w:t>
            </w:r>
          </w:p>
        </w:tc>
        <w:tc>
          <w:tcPr>
            <w:tcW w:w="0" w:type="auto"/>
            <w:tcBorders>
              <w:top w:val="single" w:sz="8" w:space="0" w:color="auto"/>
              <w:left w:val="single" w:sz="8" w:space="0" w:color="auto"/>
              <w:bottom w:val="single" w:sz="8" w:space="0" w:color="auto"/>
              <w:right w:val="single" w:sz="8" w:space="0" w:color="auto"/>
            </w:tcBorders>
          </w:tcPr>
          <w:p w14:paraId="3A27C7C7" w14:textId="77777777" w:rsidR="00BF3E40" w:rsidRPr="008014DE" w:rsidRDefault="00BF3E40" w:rsidP="00A64ABF">
            <w:pPr>
              <w:autoSpaceDE w:val="0"/>
              <w:autoSpaceDN w:val="0"/>
              <w:adjustRightInd w:val="0"/>
              <w:jc w:val="center"/>
              <w:rPr>
                <w:b/>
                <w:bCs/>
                <w:kern w:val="0"/>
                <w:szCs w:val="21"/>
              </w:rPr>
            </w:pPr>
            <w:r w:rsidRPr="008014DE">
              <w:rPr>
                <w:b/>
                <w:bCs/>
                <w:kern w:val="0"/>
                <w:szCs w:val="21"/>
              </w:rPr>
              <w:t>(0.0323)</w:t>
            </w:r>
          </w:p>
        </w:tc>
      </w:tr>
      <w:tr w:rsidR="00BF3E40" w:rsidRPr="008014DE" w14:paraId="698D11A3" w14:textId="77777777" w:rsidTr="008014DE">
        <w:tc>
          <w:tcPr>
            <w:tcW w:w="0" w:type="auto"/>
            <w:tcBorders>
              <w:top w:val="single" w:sz="8" w:space="0" w:color="auto"/>
              <w:left w:val="single" w:sz="8" w:space="0" w:color="auto"/>
              <w:bottom w:val="single" w:sz="8" w:space="0" w:color="auto"/>
              <w:right w:val="single" w:sz="8" w:space="0" w:color="auto"/>
            </w:tcBorders>
          </w:tcPr>
          <w:p w14:paraId="4F5A83DC" w14:textId="77777777" w:rsidR="00BF3E40" w:rsidRPr="008014DE" w:rsidRDefault="00BF3E40" w:rsidP="00A64ABF">
            <w:pPr>
              <w:autoSpaceDE w:val="0"/>
              <w:autoSpaceDN w:val="0"/>
              <w:adjustRightInd w:val="0"/>
              <w:jc w:val="center"/>
              <w:rPr>
                <w:i/>
                <w:iCs/>
                <w:szCs w:val="21"/>
              </w:rPr>
            </w:pPr>
            <w:r w:rsidRPr="008014DE">
              <w:rPr>
                <w:i/>
                <w:iCs/>
                <w:szCs w:val="21"/>
              </w:rPr>
              <w:t>pm×</w:t>
            </w:r>
            <w:r w:rsidRPr="008014DE">
              <w:rPr>
                <w:rFonts w:hint="eastAsia"/>
                <w:i/>
                <w:iCs/>
                <w:szCs w:val="21"/>
              </w:rPr>
              <w:t>中</w:t>
            </w:r>
            <w:r w:rsidRPr="008014DE">
              <w:rPr>
                <w:i/>
                <w:iCs/>
                <w:kern w:val="0"/>
                <w:szCs w:val="21"/>
              </w:rPr>
              <w:t>部</w:t>
            </w:r>
          </w:p>
        </w:tc>
        <w:tc>
          <w:tcPr>
            <w:tcW w:w="0" w:type="auto"/>
            <w:tcBorders>
              <w:top w:val="single" w:sz="8" w:space="0" w:color="auto"/>
              <w:left w:val="single" w:sz="8" w:space="0" w:color="auto"/>
              <w:bottom w:val="single" w:sz="8" w:space="0" w:color="auto"/>
              <w:right w:val="single" w:sz="8" w:space="0" w:color="auto"/>
            </w:tcBorders>
          </w:tcPr>
          <w:p w14:paraId="5E816995" w14:textId="77777777" w:rsidR="00BF3E40" w:rsidRPr="008014DE" w:rsidRDefault="00BF3E40" w:rsidP="00A64ABF">
            <w:pPr>
              <w:autoSpaceDE w:val="0"/>
              <w:autoSpaceDN w:val="0"/>
              <w:adjustRightInd w:val="0"/>
              <w:jc w:val="center"/>
              <w:rPr>
                <w:b/>
                <w:bCs/>
                <w:kern w:val="0"/>
                <w:szCs w:val="21"/>
              </w:rPr>
            </w:pPr>
            <w:r w:rsidRPr="008014DE">
              <w:rPr>
                <w:b/>
                <w:bCs/>
                <w:kern w:val="0"/>
                <w:szCs w:val="21"/>
              </w:rPr>
              <w:t>-0.2257</w:t>
            </w:r>
            <w:r w:rsidRPr="008014DE">
              <w:rPr>
                <w:b/>
                <w:bCs/>
                <w:kern w:val="0"/>
                <w:szCs w:val="21"/>
                <w:vertAlign w:val="superscript"/>
              </w:rPr>
              <w:t>***</w:t>
            </w:r>
          </w:p>
        </w:tc>
        <w:tc>
          <w:tcPr>
            <w:tcW w:w="0" w:type="auto"/>
            <w:tcBorders>
              <w:top w:val="single" w:sz="8" w:space="0" w:color="auto"/>
              <w:left w:val="single" w:sz="8" w:space="0" w:color="auto"/>
              <w:bottom w:val="single" w:sz="8" w:space="0" w:color="auto"/>
              <w:right w:val="single" w:sz="8" w:space="0" w:color="auto"/>
            </w:tcBorders>
          </w:tcPr>
          <w:p w14:paraId="25BC7117"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494B51C7" w14:textId="77777777" w:rsidR="00BF3E40" w:rsidRPr="008014DE" w:rsidRDefault="00BF3E40" w:rsidP="00A64ABF">
            <w:pPr>
              <w:autoSpaceDE w:val="0"/>
              <w:autoSpaceDN w:val="0"/>
              <w:adjustRightInd w:val="0"/>
              <w:jc w:val="center"/>
              <w:rPr>
                <w:kern w:val="0"/>
                <w:szCs w:val="21"/>
              </w:rPr>
            </w:pPr>
          </w:p>
        </w:tc>
      </w:tr>
      <w:tr w:rsidR="00BF3E40" w:rsidRPr="008014DE" w14:paraId="229B0ED7" w14:textId="77777777" w:rsidTr="008014DE">
        <w:tc>
          <w:tcPr>
            <w:tcW w:w="0" w:type="auto"/>
            <w:tcBorders>
              <w:top w:val="single" w:sz="8" w:space="0" w:color="auto"/>
              <w:left w:val="single" w:sz="8" w:space="0" w:color="auto"/>
              <w:bottom w:val="single" w:sz="8" w:space="0" w:color="auto"/>
              <w:right w:val="single" w:sz="8" w:space="0" w:color="auto"/>
            </w:tcBorders>
          </w:tcPr>
          <w:p w14:paraId="63EA8BF4" w14:textId="77777777" w:rsidR="00BF3E40" w:rsidRPr="008014DE" w:rsidRDefault="00BF3E40" w:rsidP="00A64ABF">
            <w:pPr>
              <w:autoSpaceDE w:val="0"/>
              <w:autoSpaceDN w:val="0"/>
              <w:adjustRightInd w:val="0"/>
              <w:jc w:val="center"/>
              <w:rPr>
                <w:i/>
                <w:iCs/>
                <w:szCs w:val="21"/>
              </w:rPr>
            </w:pPr>
          </w:p>
        </w:tc>
        <w:tc>
          <w:tcPr>
            <w:tcW w:w="0" w:type="auto"/>
            <w:tcBorders>
              <w:top w:val="single" w:sz="8" w:space="0" w:color="auto"/>
              <w:left w:val="single" w:sz="8" w:space="0" w:color="auto"/>
              <w:bottom w:val="single" w:sz="8" w:space="0" w:color="auto"/>
              <w:right w:val="single" w:sz="8" w:space="0" w:color="auto"/>
            </w:tcBorders>
          </w:tcPr>
          <w:p w14:paraId="38080581" w14:textId="77777777" w:rsidR="00BF3E40" w:rsidRPr="008014DE" w:rsidRDefault="00BF3E40" w:rsidP="00A64ABF">
            <w:pPr>
              <w:autoSpaceDE w:val="0"/>
              <w:autoSpaceDN w:val="0"/>
              <w:adjustRightInd w:val="0"/>
              <w:jc w:val="center"/>
              <w:rPr>
                <w:b/>
                <w:bCs/>
                <w:kern w:val="0"/>
                <w:szCs w:val="21"/>
              </w:rPr>
            </w:pPr>
            <w:r w:rsidRPr="008014DE">
              <w:rPr>
                <w:b/>
                <w:bCs/>
                <w:kern w:val="0"/>
                <w:szCs w:val="21"/>
              </w:rPr>
              <w:t>(0.0618)</w:t>
            </w:r>
          </w:p>
        </w:tc>
        <w:tc>
          <w:tcPr>
            <w:tcW w:w="0" w:type="auto"/>
            <w:tcBorders>
              <w:top w:val="single" w:sz="8" w:space="0" w:color="auto"/>
              <w:left w:val="single" w:sz="8" w:space="0" w:color="auto"/>
              <w:bottom w:val="single" w:sz="8" w:space="0" w:color="auto"/>
              <w:right w:val="single" w:sz="8" w:space="0" w:color="auto"/>
            </w:tcBorders>
          </w:tcPr>
          <w:p w14:paraId="26C7F4FD"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600E608E" w14:textId="77777777" w:rsidR="00BF3E40" w:rsidRPr="008014DE" w:rsidRDefault="00BF3E40" w:rsidP="00A64ABF">
            <w:pPr>
              <w:autoSpaceDE w:val="0"/>
              <w:autoSpaceDN w:val="0"/>
              <w:adjustRightInd w:val="0"/>
              <w:jc w:val="center"/>
              <w:rPr>
                <w:kern w:val="0"/>
                <w:szCs w:val="21"/>
              </w:rPr>
            </w:pPr>
          </w:p>
        </w:tc>
      </w:tr>
      <w:tr w:rsidR="00BF3E40" w:rsidRPr="008014DE" w14:paraId="007F1B2C" w14:textId="77777777" w:rsidTr="008014DE">
        <w:tc>
          <w:tcPr>
            <w:tcW w:w="0" w:type="auto"/>
            <w:tcBorders>
              <w:top w:val="single" w:sz="8" w:space="0" w:color="auto"/>
              <w:left w:val="single" w:sz="8" w:space="0" w:color="auto"/>
              <w:bottom w:val="single" w:sz="8" w:space="0" w:color="auto"/>
              <w:right w:val="single" w:sz="8" w:space="0" w:color="auto"/>
            </w:tcBorders>
          </w:tcPr>
          <w:p w14:paraId="31950D1F" w14:textId="77777777" w:rsidR="00BF3E40" w:rsidRPr="008014DE" w:rsidRDefault="00BF3E40" w:rsidP="00A64ABF">
            <w:pPr>
              <w:autoSpaceDE w:val="0"/>
              <w:autoSpaceDN w:val="0"/>
              <w:adjustRightInd w:val="0"/>
              <w:jc w:val="center"/>
              <w:rPr>
                <w:i/>
                <w:iCs/>
                <w:szCs w:val="21"/>
              </w:rPr>
            </w:pPr>
            <w:r w:rsidRPr="008014DE">
              <w:rPr>
                <w:i/>
                <w:iCs/>
                <w:szCs w:val="21"/>
              </w:rPr>
              <w:t>pm×</w:t>
            </w:r>
            <w:r w:rsidRPr="008014DE">
              <w:rPr>
                <w:rFonts w:hint="eastAsia"/>
                <w:i/>
                <w:iCs/>
                <w:szCs w:val="21"/>
              </w:rPr>
              <w:t>东</w:t>
            </w:r>
            <w:r w:rsidRPr="008014DE">
              <w:rPr>
                <w:i/>
                <w:iCs/>
                <w:kern w:val="0"/>
                <w:szCs w:val="21"/>
              </w:rPr>
              <w:t>部</w:t>
            </w:r>
          </w:p>
        </w:tc>
        <w:tc>
          <w:tcPr>
            <w:tcW w:w="0" w:type="auto"/>
            <w:tcBorders>
              <w:top w:val="single" w:sz="8" w:space="0" w:color="auto"/>
              <w:left w:val="single" w:sz="8" w:space="0" w:color="auto"/>
              <w:bottom w:val="single" w:sz="8" w:space="0" w:color="auto"/>
              <w:right w:val="single" w:sz="8" w:space="0" w:color="auto"/>
            </w:tcBorders>
          </w:tcPr>
          <w:p w14:paraId="3E252EE3" w14:textId="77777777" w:rsidR="00BF3E40" w:rsidRPr="008014DE" w:rsidRDefault="00BF3E40" w:rsidP="00A64ABF">
            <w:pPr>
              <w:autoSpaceDE w:val="0"/>
              <w:autoSpaceDN w:val="0"/>
              <w:adjustRightInd w:val="0"/>
              <w:jc w:val="center"/>
              <w:rPr>
                <w:b/>
                <w:bCs/>
                <w:kern w:val="0"/>
                <w:szCs w:val="21"/>
              </w:rPr>
            </w:pPr>
            <w:r w:rsidRPr="008014DE">
              <w:rPr>
                <w:b/>
                <w:bCs/>
                <w:kern w:val="0"/>
                <w:szCs w:val="21"/>
              </w:rPr>
              <w:t>-0.2498</w:t>
            </w:r>
            <w:r w:rsidRPr="008014DE">
              <w:rPr>
                <w:b/>
                <w:bCs/>
                <w:kern w:val="0"/>
                <w:szCs w:val="21"/>
                <w:vertAlign w:val="superscript"/>
              </w:rPr>
              <w:t>***</w:t>
            </w:r>
          </w:p>
        </w:tc>
        <w:tc>
          <w:tcPr>
            <w:tcW w:w="0" w:type="auto"/>
            <w:tcBorders>
              <w:top w:val="single" w:sz="8" w:space="0" w:color="auto"/>
              <w:left w:val="single" w:sz="8" w:space="0" w:color="auto"/>
              <w:bottom w:val="single" w:sz="8" w:space="0" w:color="auto"/>
              <w:right w:val="single" w:sz="8" w:space="0" w:color="auto"/>
            </w:tcBorders>
          </w:tcPr>
          <w:p w14:paraId="33847F06"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7D09EABC" w14:textId="77777777" w:rsidR="00BF3E40" w:rsidRPr="008014DE" w:rsidRDefault="00BF3E40" w:rsidP="00A64ABF">
            <w:pPr>
              <w:autoSpaceDE w:val="0"/>
              <w:autoSpaceDN w:val="0"/>
              <w:adjustRightInd w:val="0"/>
              <w:jc w:val="center"/>
              <w:rPr>
                <w:kern w:val="0"/>
                <w:szCs w:val="21"/>
              </w:rPr>
            </w:pPr>
          </w:p>
        </w:tc>
      </w:tr>
      <w:tr w:rsidR="00BF3E40" w:rsidRPr="008014DE" w14:paraId="0309E93C" w14:textId="77777777" w:rsidTr="008014DE">
        <w:tc>
          <w:tcPr>
            <w:tcW w:w="0" w:type="auto"/>
            <w:tcBorders>
              <w:top w:val="single" w:sz="8" w:space="0" w:color="auto"/>
              <w:left w:val="single" w:sz="8" w:space="0" w:color="auto"/>
              <w:bottom w:val="single" w:sz="8" w:space="0" w:color="auto"/>
              <w:right w:val="single" w:sz="8" w:space="0" w:color="auto"/>
            </w:tcBorders>
          </w:tcPr>
          <w:p w14:paraId="2742179D" w14:textId="77777777" w:rsidR="00BF3E40" w:rsidRPr="008014DE" w:rsidRDefault="00BF3E40" w:rsidP="00A64ABF">
            <w:pPr>
              <w:autoSpaceDE w:val="0"/>
              <w:autoSpaceDN w:val="0"/>
              <w:adjustRightInd w:val="0"/>
              <w:jc w:val="center"/>
              <w:rPr>
                <w:i/>
                <w:iCs/>
                <w:szCs w:val="21"/>
              </w:rPr>
            </w:pPr>
          </w:p>
        </w:tc>
        <w:tc>
          <w:tcPr>
            <w:tcW w:w="0" w:type="auto"/>
            <w:tcBorders>
              <w:top w:val="single" w:sz="8" w:space="0" w:color="auto"/>
              <w:left w:val="single" w:sz="8" w:space="0" w:color="auto"/>
              <w:bottom w:val="single" w:sz="8" w:space="0" w:color="auto"/>
              <w:right w:val="single" w:sz="8" w:space="0" w:color="auto"/>
            </w:tcBorders>
          </w:tcPr>
          <w:p w14:paraId="2D90B775" w14:textId="77777777" w:rsidR="00BF3E40" w:rsidRPr="008014DE" w:rsidRDefault="00BF3E40" w:rsidP="00A64ABF">
            <w:pPr>
              <w:autoSpaceDE w:val="0"/>
              <w:autoSpaceDN w:val="0"/>
              <w:adjustRightInd w:val="0"/>
              <w:jc w:val="center"/>
              <w:rPr>
                <w:b/>
                <w:bCs/>
                <w:kern w:val="0"/>
                <w:szCs w:val="21"/>
              </w:rPr>
            </w:pPr>
            <w:r w:rsidRPr="008014DE">
              <w:rPr>
                <w:b/>
                <w:bCs/>
                <w:kern w:val="0"/>
                <w:szCs w:val="21"/>
              </w:rPr>
              <w:t>(0.0572)</w:t>
            </w:r>
          </w:p>
        </w:tc>
        <w:tc>
          <w:tcPr>
            <w:tcW w:w="0" w:type="auto"/>
            <w:tcBorders>
              <w:top w:val="single" w:sz="8" w:space="0" w:color="auto"/>
              <w:left w:val="single" w:sz="8" w:space="0" w:color="auto"/>
              <w:bottom w:val="single" w:sz="8" w:space="0" w:color="auto"/>
              <w:right w:val="single" w:sz="8" w:space="0" w:color="auto"/>
            </w:tcBorders>
          </w:tcPr>
          <w:p w14:paraId="23DAC52E"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1ACB445A" w14:textId="77777777" w:rsidR="00BF3E40" w:rsidRPr="008014DE" w:rsidRDefault="00BF3E40" w:rsidP="00A64ABF">
            <w:pPr>
              <w:autoSpaceDE w:val="0"/>
              <w:autoSpaceDN w:val="0"/>
              <w:adjustRightInd w:val="0"/>
              <w:jc w:val="center"/>
              <w:rPr>
                <w:kern w:val="0"/>
                <w:szCs w:val="21"/>
              </w:rPr>
            </w:pPr>
          </w:p>
        </w:tc>
      </w:tr>
      <w:tr w:rsidR="00BF3E40" w:rsidRPr="008014DE" w14:paraId="08642253" w14:textId="77777777" w:rsidTr="008014DE">
        <w:tc>
          <w:tcPr>
            <w:tcW w:w="0" w:type="auto"/>
            <w:tcBorders>
              <w:top w:val="single" w:sz="8" w:space="0" w:color="auto"/>
              <w:left w:val="single" w:sz="8" w:space="0" w:color="auto"/>
              <w:bottom w:val="single" w:sz="8" w:space="0" w:color="auto"/>
              <w:right w:val="single" w:sz="8" w:space="0" w:color="auto"/>
            </w:tcBorders>
          </w:tcPr>
          <w:p w14:paraId="2E4544EE" w14:textId="77777777" w:rsidR="00BF3E40" w:rsidRPr="008014DE" w:rsidRDefault="00BF3E40" w:rsidP="00A64ABF">
            <w:pPr>
              <w:autoSpaceDE w:val="0"/>
              <w:autoSpaceDN w:val="0"/>
              <w:adjustRightInd w:val="0"/>
              <w:jc w:val="center"/>
              <w:rPr>
                <w:i/>
                <w:iCs/>
                <w:szCs w:val="21"/>
              </w:rPr>
            </w:pPr>
            <w:r w:rsidRPr="008014DE">
              <w:rPr>
                <w:i/>
                <w:iCs/>
                <w:szCs w:val="21"/>
              </w:rPr>
              <w:t>pm×</w:t>
            </w:r>
            <w:r w:rsidRPr="008014DE">
              <w:rPr>
                <w:rFonts w:hint="eastAsia"/>
                <w:i/>
                <w:iCs/>
                <w:kern w:val="0"/>
                <w:szCs w:val="21"/>
              </w:rPr>
              <w:t>北</w:t>
            </w:r>
            <w:r w:rsidRPr="008014DE">
              <w:rPr>
                <w:i/>
                <w:iCs/>
                <w:kern w:val="0"/>
                <w:szCs w:val="21"/>
              </w:rPr>
              <w:t>方</w:t>
            </w:r>
          </w:p>
        </w:tc>
        <w:tc>
          <w:tcPr>
            <w:tcW w:w="0" w:type="auto"/>
            <w:tcBorders>
              <w:top w:val="single" w:sz="8" w:space="0" w:color="auto"/>
              <w:left w:val="single" w:sz="8" w:space="0" w:color="auto"/>
              <w:bottom w:val="single" w:sz="8" w:space="0" w:color="auto"/>
              <w:right w:val="single" w:sz="8" w:space="0" w:color="auto"/>
            </w:tcBorders>
          </w:tcPr>
          <w:p w14:paraId="32721B0B" w14:textId="77777777" w:rsidR="00BF3E40" w:rsidRPr="008014DE" w:rsidRDefault="00BF3E40" w:rsidP="00A64ABF">
            <w:pPr>
              <w:autoSpaceDE w:val="0"/>
              <w:autoSpaceDN w:val="0"/>
              <w:adjustRightInd w:val="0"/>
              <w:jc w:val="center"/>
              <w:rPr>
                <w:b/>
                <w:bCs/>
                <w:kern w:val="0"/>
                <w:szCs w:val="21"/>
              </w:rPr>
            </w:pPr>
          </w:p>
        </w:tc>
        <w:tc>
          <w:tcPr>
            <w:tcW w:w="0" w:type="auto"/>
            <w:tcBorders>
              <w:top w:val="single" w:sz="8" w:space="0" w:color="auto"/>
              <w:left w:val="single" w:sz="8" w:space="0" w:color="auto"/>
              <w:bottom w:val="single" w:sz="8" w:space="0" w:color="auto"/>
              <w:right w:val="single" w:sz="8" w:space="0" w:color="auto"/>
            </w:tcBorders>
          </w:tcPr>
          <w:p w14:paraId="5E844D26" w14:textId="77777777" w:rsidR="00BF3E40" w:rsidRPr="008014DE" w:rsidRDefault="00BF3E40" w:rsidP="00A64ABF">
            <w:pPr>
              <w:autoSpaceDE w:val="0"/>
              <w:autoSpaceDN w:val="0"/>
              <w:adjustRightInd w:val="0"/>
              <w:jc w:val="center"/>
              <w:rPr>
                <w:b/>
                <w:bCs/>
                <w:kern w:val="0"/>
                <w:szCs w:val="21"/>
              </w:rPr>
            </w:pPr>
            <w:r w:rsidRPr="008014DE">
              <w:rPr>
                <w:b/>
                <w:bCs/>
                <w:kern w:val="0"/>
                <w:szCs w:val="21"/>
              </w:rPr>
              <w:t>-0.1683</w:t>
            </w:r>
            <w:r w:rsidRPr="008014DE">
              <w:rPr>
                <w:b/>
                <w:bCs/>
                <w:kern w:val="0"/>
                <w:szCs w:val="21"/>
                <w:vertAlign w:val="superscript"/>
              </w:rPr>
              <w:t>***</w:t>
            </w:r>
          </w:p>
        </w:tc>
        <w:tc>
          <w:tcPr>
            <w:tcW w:w="0" w:type="auto"/>
            <w:tcBorders>
              <w:top w:val="single" w:sz="8" w:space="0" w:color="auto"/>
              <w:left w:val="single" w:sz="8" w:space="0" w:color="auto"/>
              <w:bottom w:val="single" w:sz="8" w:space="0" w:color="auto"/>
              <w:right w:val="single" w:sz="8" w:space="0" w:color="auto"/>
            </w:tcBorders>
          </w:tcPr>
          <w:p w14:paraId="14908C54" w14:textId="77777777" w:rsidR="00BF3E40" w:rsidRPr="008014DE" w:rsidRDefault="00BF3E40" w:rsidP="00A64ABF">
            <w:pPr>
              <w:autoSpaceDE w:val="0"/>
              <w:autoSpaceDN w:val="0"/>
              <w:adjustRightInd w:val="0"/>
              <w:jc w:val="center"/>
              <w:rPr>
                <w:kern w:val="0"/>
                <w:szCs w:val="21"/>
              </w:rPr>
            </w:pPr>
          </w:p>
        </w:tc>
      </w:tr>
      <w:tr w:rsidR="00BF3E40" w:rsidRPr="008014DE" w14:paraId="230ADABD" w14:textId="77777777" w:rsidTr="008014DE">
        <w:tc>
          <w:tcPr>
            <w:tcW w:w="0" w:type="auto"/>
            <w:tcBorders>
              <w:top w:val="single" w:sz="8" w:space="0" w:color="auto"/>
              <w:left w:val="single" w:sz="8" w:space="0" w:color="auto"/>
              <w:bottom w:val="single" w:sz="8" w:space="0" w:color="auto"/>
              <w:right w:val="single" w:sz="8" w:space="0" w:color="auto"/>
            </w:tcBorders>
          </w:tcPr>
          <w:p w14:paraId="04857949" w14:textId="77777777" w:rsidR="00BF3E40" w:rsidRPr="008014DE" w:rsidRDefault="00BF3E40" w:rsidP="00A64ABF">
            <w:pPr>
              <w:autoSpaceDE w:val="0"/>
              <w:autoSpaceDN w:val="0"/>
              <w:adjustRightInd w:val="0"/>
              <w:jc w:val="center"/>
              <w:rPr>
                <w:i/>
                <w:iCs/>
                <w:szCs w:val="21"/>
              </w:rPr>
            </w:pPr>
          </w:p>
        </w:tc>
        <w:tc>
          <w:tcPr>
            <w:tcW w:w="0" w:type="auto"/>
            <w:tcBorders>
              <w:top w:val="single" w:sz="8" w:space="0" w:color="auto"/>
              <w:left w:val="single" w:sz="8" w:space="0" w:color="auto"/>
              <w:bottom w:val="single" w:sz="8" w:space="0" w:color="auto"/>
              <w:right w:val="single" w:sz="8" w:space="0" w:color="auto"/>
            </w:tcBorders>
          </w:tcPr>
          <w:p w14:paraId="0F8AA2AA"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548F0FA0" w14:textId="77777777" w:rsidR="00BF3E40" w:rsidRPr="008014DE" w:rsidRDefault="00BF3E40" w:rsidP="00A64ABF">
            <w:pPr>
              <w:autoSpaceDE w:val="0"/>
              <w:autoSpaceDN w:val="0"/>
              <w:adjustRightInd w:val="0"/>
              <w:jc w:val="center"/>
              <w:rPr>
                <w:b/>
                <w:bCs/>
                <w:kern w:val="0"/>
                <w:szCs w:val="21"/>
              </w:rPr>
            </w:pPr>
            <w:r w:rsidRPr="008014DE">
              <w:rPr>
                <w:b/>
                <w:bCs/>
                <w:kern w:val="0"/>
                <w:szCs w:val="21"/>
              </w:rPr>
              <w:t>(0.0386)</w:t>
            </w:r>
          </w:p>
        </w:tc>
        <w:tc>
          <w:tcPr>
            <w:tcW w:w="0" w:type="auto"/>
            <w:tcBorders>
              <w:top w:val="single" w:sz="8" w:space="0" w:color="auto"/>
              <w:left w:val="single" w:sz="8" w:space="0" w:color="auto"/>
              <w:bottom w:val="single" w:sz="8" w:space="0" w:color="auto"/>
              <w:right w:val="single" w:sz="8" w:space="0" w:color="auto"/>
            </w:tcBorders>
          </w:tcPr>
          <w:p w14:paraId="0F574BFD" w14:textId="77777777" w:rsidR="00BF3E40" w:rsidRPr="008014DE" w:rsidRDefault="00BF3E40" w:rsidP="00A64ABF">
            <w:pPr>
              <w:autoSpaceDE w:val="0"/>
              <w:autoSpaceDN w:val="0"/>
              <w:adjustRightInd w:val="0"/>
              <w:jc w:val="center"/>
              <w:rPr>
                <w:kern w:val="0"/>
                <w:szCs w:val="21"/>
              </w:rPr>
            </w:pPr>
          </w:p>
        </w:tc>
      </w:tr>
      <w:tr w:rsidR="00BF3E40" w:rsidRPr="008014DE" w14:paraId="6C095A9B" w14:textId="77777777" w:rsidTr="008014DE">
        <w:tc>
          <w:tcPr>
            <w:tcW w:w="0" w:type="auto"/>
            <w:tcBorders>
              <w:top w:val="single" w:sz="8" w:space="0" w:color="auto"/>
              <w:left w:val="single" w:sz="8" w:space="0" w:color="auto"/>
              <w:bottom w:val="single" w:sz="8" w:space="0" w:color="auto"/>
              <w:right w:val="single" w:sz="8" w:space="0" w:color="auto"/>
            </w:tcBorders>
          </w:tcPr>
          <w:p w14:paraId="7276567B" w14:textId="77777777" w:rsidR="00BF3E40" w:rsidRPr="008014DE" w:rsidRDefault="00BF3E40" w:rsidP="00A64ABF">
            <w:pPr>
              <w:autoSpaceDE w:val="0"/>
              <w:autoSpaceDN w:val="0"/>
              <w:adjustRightInd w:val="0"/>
              <w:jc w:val="center"/>
              <w:rPr>
                <w:i/>
                <w:iCs/>
                <w:szCs w:val="21"/>
              </w:rPr>
            </w:pPr>
            <w:r w:rsidRPr="008014DE">
              <w:rPr>
                <w:i/>
                <w:iCs/>
                <w:szCs w:val="21"/>
              </w:rPr>
              <w:t>pm×</w:t>
            </w:r>
            <w:r w:rsidRPr="008014DE">
              <w:rPr>
                <w:i/>
                <w:iCs/>
                <w:kern w:val="0"/>
                <w:szCs w:val="21"/>
              </w:rPr>
              <w:t>东北</w:t>
            </w:r>
          </w:p>
        </w:tc>
        <w:tc>
          <w:tcPr>
            <w:tcW w:w="0" w:type="auto"/>
            <w:tcBorders>
              <w:top w:val="single" w:sz="8" w:space="0" w:color="auto"/>
              <w:left w:val="single" w:sz="8" w:space="0" w:color="auto"/>
              <w:bottom w:val="single" w:sz="8" w:space="0" w:color="auto"/>
              <w:right w:val="single" w:sz="8" w:space="0" w:color="auto"/>
            </w:tcBorders>
          </w:tcPr>
          <w:p w14:paraId="40E09403"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029AFD27"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0EEE6E47" w14:textId="77777777" w:rsidR="00BF3E40" w:rsidRPr="008014DE" w:rsidRDefault="00BF3E40" w:rsidP="00A64ABF">
            <w:pPr>
              <w:autoSpaceDE w:val="0"/>
              <w:autoSpaceDN w:val="0"/>
              <w:adjustRightInd w:val="0"/>
              <w:jc w:val="center"/>
              <w:rPr>
                <w:b/>
                <w:bCs/>
                <w:kern w:val="0"/>
                <w:szCs w:val="21"/>
              </w:rPr>
            </w:pPr>
            <w:r w:rsidRPr="008014DE">
              <w:rPr>
                <w:b/>
                <w:bCs/>
                <w:kern w:val="0"/>
                <w:szCs w:val="21"/>
              </w:rPr>
              <w:t>0.2157</w:t>
            </w:r>
            <w:r w:rsidRPr="008014DE">
              <w:rPr>
                <w:b/>
                <w:bCs/>
                <w:kern w:val="0"/>
                <w:szCs w:val="21"/>
                <w:vertAlign w:val="superscript"/>
              </w:rPr>
              <w:t>**</w:t>
            </w:r>
          </w:p>
        </w:tc>
      </w:tr>
      <w:tr w:rsidR="00BF3E40" w:rsidRPr="008014DE" w14:paraId="0DE645B8" w14:textId="77777777" w:rsidTr="008014DE">
        <w:tc>
          <w:tcPr>
            <w:tcW w:w="0" w:type="auto"/>
            <w:tcBorders>
              <w:top w:val="single" w:sz="8" w:space="0" w:color="auto"/>
              <w:left w:val="single" w:sz="8" w:space="0" w:color="auto"/>
              <w:bottom w:val="single" w:sz="8" w:space="0" w:color="auto"/>
              <w:right w:val="single" w:sz="8" w:space="0" w:color="auto"/>
            </w:tcBorders>
          </w:tcPr>
          <w:p w14:paraId="3DE5E1B9" w14:textId="77777777" w:rsidR="00BF3E40" w:rsidRPr="008014DE" w:rsidRDefault="00BF3E40" w:rsidP="00A64ABF">
            <w:pPr>
              <w:autoSpaceDE w:val="0"/>
              <w:autoSpaceDN w:val="0"/>
              <w:adjustRightInd w:val="0"/>
              <w:jc w:val="center"/>
              <w:rPr>
                <w:i/>
                <w:iCs/>
                <w:szCs w:val="21"/>
              </w:rPr>
            </w:pPr>
          </w:p>
        </w:tc>
        <w:tc>
          <w:tcPr>
            <w:tcW w:w="0" w:type="auto"/>
            <w:tcBorders>
              <w:top w:val="single" w:sz="8" w:space="0" w:color="auto"/>
              <w:left w:val="single" w:sz="8" w:space="0" w:color="auto"/>
              <w:bottom w:val="single" w:sz="8" w:space="0" w:color="auto"/>
              <w:right w:val="single" w:sz="8" w:space="0" w:color="auto"/>
            </w:tcBorders>
          </w:tcPr>
          <w:p w14:paraId="371141F6"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2C1C4659"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53C37EDA" w14:textId="77777777" w:rsidR="00BF3E40" w:rsidRPr="008014DE" w:rsidRDefault="00BF3E40" w:rsidP="00A64ABF">
            <w:pPr>
              <w:autoSpaceDE w:val="0"/>
              <w:autoSpaceDN w:val="0"/>
              <w:adjustRightInd w:val="0"/>
              <w:jc w:val="center"/>
              <w:rPr>
                <w:b/>
                <w:bCs/>
                <w:kern w:val="0"/>
                <w:szCs w:val="21"/>
              </w:rPr>
            </w:pPr>
            <w:r w:rsidRPr="008014DE">
              <w:rPr>
                <w:b/>
                <w:bCs/>
                <w:kern w:val="0"/>
                <w:szCs w:val="21"/>
              </w:rPr>
              <w:t>(0.0891)</w:t>
            </w:r>
          </w:p>
        </w:tc>
      </w:tr>
      <w:tr w:rsidR="00BF3E40" w:rsidRPr="008014DE" w14:paraId="0F6B79FC" w14:textId="77777777" w:rsidTr="008014DE">
        <w:tc>
          <w:tcPr>
            <w:tcW w:w="0" w:type="auto"/>
            <w:tcBorders>
              <w:top w:val="single" w:sz="8" w:space="0" w:color="auto"/>
              <w:left w:val="single" w:sz="8" w:space="0" w:color="auto"/>
              <w:bottom w:val="single" w:sz="8" w:space="0" w:color="auto"/>
              <w:right w:val="single" w:sz="8" w:space="0" w:color="auto"/>
            </w:tcBorders>
          </w:tcPr>
          <w:p w14:paraId="560D531F" w14:textId="77777777" w:rsidR="00BF3E40" w:rsidRPr="008014DE" w:rsidRDefault="00BF3E40" w:rsidP="00A64ABF">
            <w:pPr>
              <w:autoSpaceDE w:val="0"/>
              <w:autoSpaceDN w:val="0"/>
              <w:adjustRightInd w:val="0"/>
              <w:jc w:val="center"/>
              <w:rPr>
                <w:i/>
                <w:iCs/>
                <w:szCs w:val="21"/>
              </w:rPr>
            </w:pPr>
            <w:r w:rsidRPr="008014DE">
              <w:rPr>
                <w:i/>
                <w:iCs/>
                <w:szCs w:val="21"/>
              </w:rPr>
              <w:t>pm×</w:t>
            </w:r>
            <w:r w:rsidRPr="008014DE">
              <w:rPr>
                <w:i/>
                <w:iCs/>
                <w:kern w:val="0"/>
                <w:szCs w:val="21"/>
              </w:rPr>
              <w:t>西北</w:t>
            </w:r>
          </w:p>
        </w:tc>
        <w:tc>
          <w:tcPr>
            <w:tcW w:w="0" w:type="auto"/>
            <w:tcBorders>
              <w:top w:val="single" w:sz="8" w:space="0" w:color="auto"/>
              <w:left w:val="single" w:sz="8" w:space="0" w:color="auto"/>
              <w:bottom w:val="single" w:sz="8" w:space="0" w:color="auto"/>
              <w:right w:val="single" w:sz="8" w:space="0" w:color="auto"/>
            </w:tcBorders>
          </w:tcPr>
          <w:p w14:paraId="583ABDB4"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608C7C61"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088C74DA" w14:textId="77777777" w:rsidR="00BF3E40" w:rsidRPr="008014DE" w:rsidRDefault="00BF3E40" w:rsidP="00A64ABF">
            <w:pPr>
              <w:autoSpaceDE w:val="0"/>
              <w:autoSpaceDN w:val="0"/>
              <w:adjustRightInd w:val="0"/>
              <w:jc w:val="center"/>
              <w:rPr>
                <w:kern w:val="0"/>
                <w:szCs w:val="21"/>
              </w:rPr>
            </w:pPr>
            <w:r w:rsidRPr="008014DE">
              <w:rPr>
                <w:kern w:val="0"/>
                <w:szCs w:val="21"/>
              </w:rPr>
              <w:t>0.1347</w:t>
            </w:r>
          </w:p>
        </w:tc>
      </w:tr>
      <w:tr w:rsidR="00BF3E40" w:rsidRPr="008014DE" w14:paraId="466BED18" w14:textId="77777777" w:rsidTr="008014DE">
        <w:tc>
          <w:tcPr>
            <w:tcW w:w="0" w:type="auto"/>
            <w:tcBorders>
              <w:top w:val="single" w:sz="8" w:space="0" w:color="auto"/>
              <w:left w:val="single" w:sz="8" w:space="0" w:color="auto"/>
              <w:bottom w:val="single" w:sz="8" w:space="0" w:color="auto"/>
              <w:right w:val="single" w:sz="8" w:space="0" w:color="auto"/>
            </w:tcBorders>
          </w:tcPr>
          <w:p w14:paraId="29336129" w14:textId="77777777" w:rsidR="00BF3E40" w:rsidRPr="008014DE" w:rsidRDefault="00BF3E40" w:rsidP="00A64ABF">
            <w:pPr>
              <w:autoSpaceDE w:val="0"/>
              <w:autoSpaceDN w:val="0"/>
              <w:adjustRightInd w:val="0"/>
              <w:jc w:val="center"/>
              <w:rPr>
                <w:i/>
                <w:iCs/>
                <w:szCs w:val="21"/>
              </w:rPr>
            </w:pPr>
          </w:p>
        </w:tc>
        <w:tc>
          <w:tcPr>
            <w:tcW w:w="0" w:type="auto"/>
            <w:tcBorders>
              <w:top w:val="single" w:sz="8" w:space="0" w:color="auto"/>
              <w:left w:val="single" w:sz="8" w:space="0" w:color="auto"/>
              <w:bottom w:val="single" w:sz="8" w:space="0" w:color="auto"/>
              <w:right w:val="single" w:sz="8" w:space="0" w:color="auto"/>
            </w:tcBorders>
          </w:tcPr>
          <w:p w14:paraId="3323269B"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668CD170"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434B9A51" w14:textId="77777777" w:rsidR="00BF3E40" w:rsidRPr="008014DE" w:rsidRDefault="00BF3E40" w:rsidP="00A64ABF">
            <w:pPr>
              <w:autoSpaceDE w:val="0"/>
              <w:autoSpaceDN w:val="0"/>
              <w:adjustRightInd w:val="0"/>
              <w:jc w:val="center"/>
              <w:rPr>
                <w:kern w:val="0"/>
                <w:szCs w:val="21"/>
              </w:rPr>
            </w:pPr>
            <w:r w:rsidRPr="008014DE">
              <w:rPr>
                <w:kern w:val="0"/>
                <w:szCs w:val="21"/>
              </w:rPr>
              <w:t>(0.0937)</w:t>
            </w:r>
          </w:p>
        </w:tc>
      </w:tr>
      <w:tr w:rsidR="00BF3E40" w:rsidRPr="008014DE" w14:paraId="03A0D2AD" w14:textId="77777777" w:rsidTr="008014DE">
        <w:tc>
          <w:tcPr>
            <w:tcW w:w="0" w:type="auto"/>
            <w:tcBorders>
              <w:top w:val="single" w:sz="8" w:space="0" w:color="auto"/>
              <w:left w:val="single" w:sz="8" w:space="0" w:color="auto"/>
              <w:bottom w:val="single" w:sz="8" w:space="0" w:color="auto"/>
              <w:right w:val="single" w:sz="8" w:space="0" w:color="auto"/>
            </w:tcBorders>
          </w:tcPr>
          <w:p w14:paraId="35737920" w14:textId="77777777" w:rsidR="00BF3E40" w:rsidRPr="008014DE" w:rsidRDefault="00BF3E40" w:rsidP="00A64ABF">
            <w:pPr>
              <w:autoSpaceDE w:val="0"/>
              <w:autoSpaceDN w:val="0"/>
              <w:adjustRightInd w:val="0"/>
              <w:jc w:val="center"/>
              <w:rPr>
                <w:i/>
                <w:iCs/>
                <w:szCs w:val="21"/>
              </w:rPr>
            </w:pPr>
            <w:r w:rsidRPr="008014DE">
              <w:rPr>
                <w:i/>
                <w:iCs/>
                <w:szCs w:val="21"/>
              </w:rPr>
              <w:t>pm×</w:t>
            </w:r>
            <w:r w:rsidRPr="008014DE">
              <w:rPr>
                <w:i/>
                <w:iCs/>
                <w:kern w:val="0"/>
                <w:szCs w:val="21"/>
              </w:rPr>
              <w:t>华</w:t>
            </w:r>
            <w:r w:rsidRPr="008014DE">
              <w:rPr>
                <w:rFonts w:hint="eastAsia"/>
                <w:i/>
                <w:iCs/>
                <w:kern w:val="0"/>
                <w:szCs w:val="21"/>
              </w:rPr>
              <w:t>北</w:t>
            </w:r>
          </w:p>
        </w:tc>
        <w:tc>
          <w:tcPr>
            <w:tcW w:w="0" w:type="auto"/>
            <w:tcBorders>
              <w:top w:val="single" w:sz="8" w:space="0" w:color="auto"/>
              <w:left w:val="single" w:sz="8" w:space="0" w:color="auto"/>
              <w:bottom w:val="single" w:sz="8" w:space="0" w:color="auto"/>
              <w:right w:val="single" w:sz="8" w:space="0" w:color="auto"/>
            </w:tcBorders>
          </w:tcPr>
          <w:p w14:paraId="29FA9E70"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0E9CF20D"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35FE9B83" w14:textId="77777777" w:rsidR="00BF3E40" w:rsidRPr="008014DE" w:rsidRDefault="00BF3E40" w:rsidP="00A64ABF">
            <w:pPr>
              <w:autoSpaceDE w:val="0"/>
              <w:autoSpaceDN w:val="0"/>
              <w:adjustRightInd w:val="0"/>
              <w:jc w:val="center"/>
              <w:rPr>
                <w:b/>
                <w:bCs/>
                <w:kern w:val="0"/>
                <w:szCs w:val="21"/>
              </w:rPr>
            </w:pPr>
            <w:r w:rsidRPr="008014DE">
              <w:rPr>
                <w:b/>
                <w:bCs/>
                <w:kern w:val="0"/>
                <w:szCs w:val="21"/>
              </w:rPr>
              <w:t>0.1077</w:t>
            </w:r>
            <w:r w:rsidRPr="008014DE">
              <w:rPr>
                <w:b/>
                <w:bCs/>
                <w:kern w:val="0"/>
                <w:szCs w:val="21"/>
                <w:vertAlign w:val="superscript"/>
              </w:rPr>
              <w:t>*</w:t>
            </w:r>
          </w:p>
        </w:tc>
      </w:tr>
      <w:tr w:rsidR="00BF3E40" w:rsidRPr="008014DE" w14:paraId="6E9AA45D" w14:textId="77777777" w:rsidTr="008014DE">
        <w:tc>
          <w:tcPr>
            <w:tcW w:w="0" w:type="auto"/>
            <w:tcBorders>
              <w:top w:val="single" w:sz="8" w:space="0" w:color="auto"/>
              <w:left w:val="single" w:sz="8" w:space="0" w:color="auto"/>
              <w:bottom w:val="single" w:sz="8" w:space="0" w:color="auto"/>
              <w:right w:val="single" w:sz="8" w:space="0" w:color="auto"/>
            </w:tcBorders>
          </w:tcPr>
          <w:p w14:paraId="4BBEE168" w14:textId="77777777" w:rsidR="00BF3E40" w:rsidRPr="008014DE" w:rsidRDefault="00BF3E40" w:rsidP="00A64ABF">
            <w:pPr>
              <w:autoSpaceDE w:val="0"/>
              <w:autoSpaceDN w:val="0"/>
              <w:adjustRightInd w:val="0"/>
              <w:jc w:val="center"/>
              <w:rPr>
                <w:i/>
                <w:iCs/>
                <w:szCs w:val="21"/>
              </w:rPr>
            </w:pPr>
          </w:p>
        </w:tc>
        <w:tc>
          <w:tcPr>
            <w:tcW w:w="0" w:type="auto"/>
            <w:tcBorders>
              <w:top w:val="single" w:sz="8" w:space="0" w:color="auto"/>
              <w:left w:val="single" w:sz="8" w:space="0" w:color="auto"/>
              <w:bottom w:val="single" w:sz="8" w:space="0" w:color="auto"/>
              <w:right w:val="single" w:sz="8" w:space="0" w:color="auto"/>
            </w:tcBorders>
          </w:tcPr>
          <w:p w14:paraId="74DA3336"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71EB960D"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75E85F3D" w14:textId="77777777" w:rsidR="00BF3E40" w:rsidRPr="008014DE" w:rsidRDefault="00BF3E40" w:rsidP="00A64ABF">
            <w:pPr>
              <w:autoSpaceDE w:val="0"/>
              <w:autoSpaceDN w:val="0"/>
              <w:adjustRightInd w:val="0"/>
              <w:jc w:val="center"/>
              <w:rPr>
                <w:b/>
                <w:bCs/>
                <w:kern w:val="0"/>
                <w:szCs w:val="21"/>
              </w:rPr>
            </w:pPr>
            <w:r w:rsidRPr="008014DE">
              <w:rPr>
                <w:b/>
                <w:bCs/>
                <w:kern w:val="0"/>
                <w:szCs w:val="21"/>
              </w:rPr>
              <w:t>(0.0564)</w:t>
            </w:r>
          </w:p>
        </w:tc>
      </w:tr>
      <w:tr w:rsidR="00BF3E40" w:rsidRPr="008014DE" w14:paraId="6D99E56A" w14:textId="77777777" w:rsidTr="008014DE">
        <w:tc>
          <w:tcPr>
            <w:tcW w:w="0" w:type="auto"/>
            <w:tcBorders>
              <w:top w:val="single" w:sz="8" w:space="0" w:color="auto"/>
              <w:left w:val="single" w:sz="8" w:space="0" w:color="auto"/>
              <w:bottom w:val="single" w:sz="8" w:space="0" w:color="auto"/>
              <w:right w:val="single" w:sz="8" w:space="0" w:color="auto"/>
            </w:tcBorders>
          </w:tcPr>
          <w:p w14:paraId="3DA071B5" w14:textId="77777777" w:rsidR="00BF3E40" w:rsidRPr="008014DE" w:rsidRDefault="00BF3E40" w:rsidP="00A64ABF">
            <w:pPr>
              <w:autoSpaceDE w:val="0"/>
              <w:autoSpaceDN w:val="0"/>
              <w:adjustRightInd w:val="0"/>
              <w:jc w:val="center"/>
              <w:rPr>
                <w:i/>
                <w:iCs/>
                <w:szCs w:val="21"/>
              </w:rPr>
            </w:pPr>
            <w:r w:rsidRPr="008014DE">
              <w:rPr>
                <w:i/>
                <w:iCs/>
                <w:szCs w:val="21"/>
              </w:rPr>
              <w:t>pm×</w:t>
            </w:r>
            <w:r w:rsidRPr="008014DE">
              <w:rPr>
                <w:i/>
                <w:iCs/>
                <w:kern w:val="0"/>
                <w:szCs w:val="21"/>
              </w:rPr>
              <w:t>华</w:t>
            </w:r>
            <w:r w:rsidRPr="008014DE">
              <w:rPr>
                <w:rFonts w:hint="eastAsia"/>
                <w:i/>
                <w:iCs/>
                <w:kern w:val="0"/>
                <w:szCs w:val="21"/>
              </w:rPr>
              <w:t>中</w:t>
            </w:r>
          </w:p>
        </w:tc>
        <w:tc>
          <w:tcPr>
            <w:tcW w:w="0" w:type="auto"/>
            <w:tcBorders>
              <w:top w:val="single" w:sz="8" w:space="0" w:color="auto"/>
              <w:left w:val="single" w:sz="8" w:space="0" w:color="auto"/>
              <w:bottom w:val="single" w:sz="8" w:space="0" w:color="auto"/>
              <w:right w:val="single" w:sz="8" w:space="0" w:color="auto"/>
            </w:tcBorders>
          </w:tcPr>
          <w:p w14:paraId="4F36F236"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09F6EA12"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607E6FF5" w14:textId="77777777" w:rsidR="00BF3E40" w:rsidRPr="008014DE" w:rsidRDefault="00BF3E40" w:rsidP="00A64ABF">
            <w:pPr>
              <w:autoSpaceDE w:val="0"/>
              <w:autoSpaceDN w:val="0"/>
              <w:adjustRightInd w:val="0"/>
              <w:jc w:val="center"/>
              <w:rPr>
                <w:b/>
                <w:bCs/>
                <w:kern w:val="0"/>
                <w:szCs w:val="21"/>
              </w:rPr>
            </w:pPr>
            <w:r w:rsidRPr="008014DE">
              <w:rPr>
                <w:b/>
                <w:bCs/>
                <w:kern w:val="0"/>
                <w:szCs w:val="21"/>
              </w:rPr>
              <w:t>0.1201</w:t>
            </w:r>
            <w:r w:rsidRPr="008014DE">
              <w:rPr>
                <w:b/>
                <w:bCs/>
                <w:kern w:val="0"/>
                <w:szCs w:val="21"/>
                <w:vertAlign w:val="superscript"/>
              </w:rPr>
              <w:t>**</w:t>
            </w:r>
          </w:p>
        </w:tc>
      </w:tr>
      <w:tr w:rsidR="00BF3E40" w:rsidRPr="008014DE" w14:paraId="00A65137" w14:textId="77777777" w:rsidTr="008014DE">
        <w:tc>
          <w:tcPr>
            <w:tcW w:w="0" w:type="auto"/>
            <w:tcBorders>
              <w:top w:val="single" w:sz="8" w:space="0" w:color="auto"/>
              <w:left w:val="single" w:sz="8" w:space="0" w:color="auto"/>
              <w:bottom w:val="single" w:sz="8" w:space="0" w:color="auto"/>
              <w:right w:val="single" w:sz="8" w:space="0" w:color="auto"/>
            </w:tcBorders>
          </w:tcPr>
          <w:p w14:paraId="4403046D" w14:textId="77777777" w:rsidR="00BF3E40" w:rsidRPr="008014DE" w:rsidRDefault="00BF3E40" w:rsidP="00A64ABF">
            <w:pPr>
              <w:autoSpaceDE w:val="0"/>
              <w:autoSpaceDN w:val="0"/>
              <w:adjustRightInd w:val="0"/>
              <w:jc w:val="center"/>
              <w:rPr>
                <w:i/>
                <w:iCs/>
                <w:szCs w:val="21"/>
              </w:rPr>
            </w:pPr>
          </w:p>
        </w:tc>
        <w:tc>
          <w:tcPr>
            <w:tcW w:w="0" w:type="auto"/>
            <w:tcBorders>
              <w:top w:val="single" w:sz="8" w:space="0" w:color="auto"/>
              <w:left w:val="single" w:sz="8" w:space="0" w:color="auto"/>
              <w:bottom w:val="single" w:sz="8" w:space="0" w:color="auto"/>
              <w:right w:val="single" w:sz="8" w:space="0" w:color="auto"/>
            </w:tcBorders>
          </w:tcPr>
          <w:p w14:paraId="42CD993F"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647CE2F2"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261B4EAF" w14:textId="77777777" w:rsidR="00BF3E40" w:rsidRPr="008014DE" w:rsidRDefault="00BF3E40" w:rsidP="00A64ABF">
            <w:pPr>
              <w:autoSpaceDE w:val="0"/>
              <w:autoSpaceDN w:val="0"/>
              <w:adjustRightInd w:val="0"/>
              <w:jc w:val="center"/>
              <w:rPr>
                <w:b/>
                <w:bCs/>
                <w:kern w:val="0"/>
                <w:szCs w:val="21"/>
              </w:rPr>
            </w:pPr>
            <w:r w:rsidRPr="008014DE">
              <w:rPr>
                <w:b/>
                <w:bCs/>
                <w:kern w:val="0"/>
                <w:szCs w:val="21"/>
              </w:rPr>
              <w:t>(0.0530)</w:t>
            </w:r>
          </w:p>
        </w:tc>
      </w:tr>
      <w:tr w:rsidR="00BF3E40" w:rsidRPr="008014DE" w14:paraId="0314E783" w14:textId="77777777" w:rsidTr="008014DE">
        <w:tc>
          <w:tcPr>
            <w:tcW w:w="0" w:type="auto"/>
            <w:tcBorders>
              <w:top w:val="single" w:sz="8" w:space="0" w:color="auto"/>
              <w:left w:val="single" w:sz="8" w:space="0" w:color="auto"/>
              <w:bottom w:val="single" w:sz="8" w:space="0" w:color="auto"/>
              <w:right w:val="single" w:sz="8" w:space="0" w:color="auto"/>
            </w:tcBorders>
          </w:tcPr>
          <w:p w14:paraId="078662F5" w14:textId="77777777" w:rsidR="00BF3E40" w:rsidRPr="008014DE" w:rsidRDefault="00BF3E40" w:rsidP="00A64ABF">
            <w:pPr>
              <w:autoSpaceDE w:val="0"/>
              <w:autoSpaceDN w:val="0"/>
              <w:adjustRightInd w:val="0"/>
              <w:jc w:val="center"/>
              <w:rPr>
                <w:i/>
                <w:iCs/>
                <w:szCs w:val="21"/>
              </w:rPr>
            </w:pPr>
            <w:r w:rsidRPr="008014DE">
              <w:rPr>
                <w:i/>
                <w:iCs/>
                <w:szCs w:val="21"/>
              </w:rPr>
              <w:t>pm×</w:t>
            </w:r>
            <w:r w:rsidRPr="008014DE">
              <w:rPr>
                <w:i/>
                <w:iCs/>
                <w:kern w:val="0"/>
                <w:szCs w:val="21"/>
              </w:rPr>
              <w:t>华南</w:t>
            </w:r>
          </w:p>
        </w:tc>
        <w:tc>
          <w:tcPr>
            <w:tcW w:w="0" w:type="auto"/>
            <w:tcBorders>
              <w:top w:val="single" w:sz="8" w:space="0" w:color="auto"/>
              <w:left w:val="single" w:sz="8" w:space="0" w:color="auto"/>
              <w:bottom w:val="single" w:sz="8" w:space="0" w:color="auto"/>
              <w:right w:val="single" w:sz="8" w:space="0" w:color="auto"/>
            </w:tcBorders>
          </w:tcPr>
          <w:p w14:paraId="498EF86B"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0CDCF4AF"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13A3843E" w14:textId="77777777" w:rsidR="00BF3E40" w:rsidRPr="008014DE" w:rsidRDefault="00BF3E40" w:rsidP="00A64ABF">
            <w:pPr>
              <w:autoSpaceDE w:val="0"/>
              <w:autoSpaceDN w:val="0"/>
              <w:adjustRightInd w:val="0"/>
              <w:jc w:val="center"/>
              <w:rPr>
                <w:b/>
                <w:bCs/>
                <w:kern w:val="0"/>
                <w:szCs w:val="21"/>
              </w:rPr>
            </w:pPr>
            <w:r w:rsidRPr="008014DE">
              <w:rPr>
                <w:b/>
                <w:bCs/>
                <w:kern w:val="0"/>
                <w:szCs w:val="21"/>
              </w:rPr>
              <w:t>0.2322</w:t>
            </w:r>
            <w:r w:rsidRPr="008014DE">
              <w:rPr>
                <w:b/>
                <w:bCs/>
                <w:kern w:val="0"/>
                <w:szCs w:val="21"/>
                <w:vertAlign w:val="superscript"/>
              </w:rPr>
              <w:t>***</w:t>
            </w:r>
          </w:p>
        </w:tc>
      </w:tr>
      <w:tr w:rsidR="00BF3E40" w:rsidRPr="008014DE" w14:paraId="3BFF447C" w14:textId="77777777" w:rsidTr="008014DE">
        <w:tc>
          <w:tcPr>
            <w:tcW w:w="0" w:type="auto"/>
            <w:tcBorders>
              <w:top w:val="single" w:sz="8" w:space="0" w:color="auto"/>
              <w:left w:val="single" w:sz="8" w:space="0" w:color="auto"/>
              <w:bottom w:val="single" w:sz="8" w:space="0" w:color="auto"/>
              <w:right w:val="single" w:sz="8" w:space="0" w:color="auto"/>
            </w:tcBorders>
          </w:tcPr>
          <w:p w14:paraId="54024DC7" w14:textId="77777777" w:rsidR="00BF3E40" w:rsidRPr="008014DE" w:rsidRDefault="00BF3E40" w:rsidP="00A64ABF">
            <w:pPr>
              <w:autoSpaceDE w:val="0"/>
              <w:autoSpaceDN w:val="0"/>
              <w:adjustRightInd w:val="0"/>
              <w:jc w:val="center"/>
              <w:rPr>
                <w:i/>
                <w:iCs/>
                <w:szCs w:val="21"/>
              </w:rPr>
            </w:pPr>
          </w:p>
        </w:tc>
        <w:tc>
          <w:tcPr>
            <w:tcW w:w="0" w:type="auto"/>
            <w:tcBorders>
              <w:top w:val="single" w:sz="8" w:space="0" w:color="auto"/>
              <w:left w:val="single" w:sz="8" w:space="0" w:color="auto"/>
              <w:bottom w:val="single" w:sz="8" w:space="0" w:color="auto"/>
              <w:right w:val="single" w:sz="8" w:space="0" w:color="auto"/>
            </w:tcBorders>
          </w:tcPr>
          <w:p w14:paraId="776EA62E"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6AEA3037"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35489169" w14:textId="77777777" w:rsidR="00BF3E40" w:rsidRPr="008014DE" w:rsidRDefault="00BF3E40" w:rsidP="00A64ABF">
            <w:pPr>
              <w:autoSpaceDE w:val="0"/>
              <w:autoSpaceDN w:val="0"/>
              <w:adjustRightInd w:val="0"/>
              <w:jc w:val="center"/>
              <w:rPr>
                <w:b/>
                <w:bCs/>
                <w:kern w:val="0"/>
                <w:szCs w:val="21"/>
              </w:rPr>
            </w:pPr>
            <w:r w:rsidRPr="008014DE">
              <w:rPr>
                <w:b/>
                <w:bCs/>
                <w:kern w:val="0"/>
                <w:szCs w:val="21"/>
              </w:rPr>
              <w:t>(0.0570)</w:t>
            </w:r>
          </w:p>
        </w:tc>
      </w:tr>
      <w:tr w:rsidR="00BF3E40" w:rsidRPr="008014DE" w14:paraId="0923426F" w14:textId="77777777" w:rsidTr="008014DE">
        <w:tc>
          <w:tcPr>
            <w:tcW w:w="0" w:type="auto"/>
            <w:tcBorders>
              <w:top w:val="single" w:sz="8" w:space="0" w:color="auto"/>
              <w:left w:val="single" w:sz="8" w:space="0" w:color="auto"/>
              <w:bottom w:val="single" w:sz="8" w:space="0" w:color="auto"/>
              <w:right w:val="single" w:sz="8" w:space="0" w:color="auto"/>
            </w:tcBorders>
          </w:tcPr>
          <w:p w14:paraId="4AF30CA2" w14:textId="77777777" w:rsidR="00BF3E40" w:rsidRPr="008014DE" w:rsidRDefault="00BF3E40" w:rsidP="00A64ABF">
            <w:pPr>
              <w:autoSpaceDE w:val="0"/>
              <w:autoSpaceDN w:val="0"/>
              <w:adjustRightInd w:val="0"/>
              <w:jc w:val="center"/>
              <w:rPr>
                <w:i/>
                <w:iCs/>
                <w:szCs w:val="21"/>
              </w:rPr>
            </w:pPr>
            <w:r w:rsidRPr="008014DE">
              <w:rPr>
                <w:i/>
                <w:iCs/>
                <w:szCs w:val="21"/>
              </w:rPr>
              <w:t>pm×</w:t>
            </w:r>
            <w:r w:rsidRPr="008014DE">
              <w:rPr>
                <w:i/>
                <w:iCs/>
                <w:kern w:val="0"/>
                <w:szCs w:val="21"/>
              </w:rPr>
              <w:t>西南</w:t>
            </w:r>
          </w:p>
        </w:tc>
        <w:tc>
          <w:tcPr>
            <w:tcW w:w="0" w:type="auto"/>
            <w:tcBorders>
              <w:top w:val="single" w:sz="8" w:space="0" w:color="auto"/>
              <w:left w:val="single" w:sz="8" w:space="0" w:color="auto"/>
              <w:bottom w:val="single" w:sz="8" w:space="0" w:color="auto"/>
              <w:right w:val="single" w:sz="8" w:space="0" w:color="auto"/>
            </w:tcBorders>
          </w:tcPr>
          <w:p w14:paraId="6938768B"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3628AE94"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51BE35D0" w14:textId="77777777" w:rsidR="00BF3E40" w:rsidRPr="008014DE" w:rsidRDefault="00BF3E40" w:rsidP="00A64ABF">
            <w:pPr>
              <w:autoSpaceDE w:val="0"/>
              <w:autoSpaceDN w:val="0"/>
              <w:adjustRightInd w:val="0"/>
              <w:jc w:val="center"/>
              <w:rPr>
                <w:b/>
                <w:bCs/>
                <w:kern w:val="0"/>
                <w:szCs w:val="21"/>
              </w:rPr>
            </w:pPr>
            <w:r w:rsidRPr="008014DE">
              <w:rPr>
                <w:b/>
                <w:bCs/>
                <w:kern w:val="0"/>
                <w:szCs w:val="21"/>
              </w:rPr>
              <w:t>0.2951</w:t>
            </w:r>
            <w:r w:rsidRPr="008014DE">
              <w:rPr>
                <w:b/>
                <w:bCs/>
                <w:kern w:val="0"/>
                <w:szCs w:val="21"/>
                <w:vertAlign w:val="superscript"/>
              </w:rPr>
              <w:t>***</w:t>
            </w:r>
          </w:p>
        </w:tc>
      </w:tr>
      <w:tr w:rsidR="00BF3E40" w:rsidRPr="008014DE" w14:paraId="3E8DEC52" w14:textId="77777777" w:rsidTr="008014DE">
        <w:tc>
          <w:tcPr>
            <w:tcW w:w="0" w:type="auto"/>
            <w:tcBorders>
              <w:top w:val="single" w:sz="8" w:space="0" w:color="auto"/>
              <w:left w:val="single" w:sz="8" w:space="0" w:color="auto"/>
              <w:bottom w:val="single" w:sz="8" w:space="0" w:color="auto"/>
              <w:right w:val="single" w:sz="8" w:space="0" w:color="auto"/>
            </w:tcBorders>
          </w:tcPr>
          <w:p w14:paraId="28B855F2" w14:textId="77777777" w:rsidR="00BF3E40" w:rsidRPr="008014DE" w:rsidRDefault="00BF3E40" w:rsidP="00A64ABF">
            <w:pPr>
              <w:autoSpaceDE w:val="0"/>
              <w:autoSpaceDN w:val="0"/>
              <w:adjustRightInd w:val="0"/>
              <w:jc w:val="center"/>
              <w:rPr>
                <w:i/>
                <w:iCs/>
                <w:szCs w:val="21"/>
              </w:rPr>
            </w:pPr>
          </w:p>
        </w:tc>
        <w:tc>
          <w:tcPr>
            <w:tcW w:w="0" w:type="auto"/>
            <w:tcBorders>
              <w:top w:val="single" w:sz="8" w:space="0" w:color="auto"/>
              <w:left w:val="single" w:sz="8" w:space="0" w:color="auto"/>
              <w:bottom w:val="single" w:sz="8" w:space="0" w:color="auto"/>
              <w:right w:val="single" w:sz="8" w:space="0" w:color="auto"/>
            </w:tcBorders>
          </w:tcPr>
          <w:p w14:paraId="42C5F28A"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3EF678DE" w14:textId="77777777" w:rsidR="00BF3E40" w:rsidRPr="008014DE" w:rsidRDefault="00BF3E40" w:rsidP="00A64ABF">
            <w:pPr>
              <w:autoSpaceDE w:val="0"/>
              <w:autoSpaceDN w:val="0"/>
              <w:adjustRightInd w:val="0"/>
              <w:jc w:val="center"/>
              <w:rPr>
                <w:kern w:val="0"/>
                <w:szCs w:val="21"/>
              </w:rPr>
            </w:pPr>
          </w:p>
        </w:tc>
        <w:tc>
          <w:tcPr>
            <w:tcW w:w="0" w:type="auto"/>
            <w:tcBorders>
              <w:top w:val="single" w:sz="8" w:space="0" w:color="auto"/>
              <w:left w:val="single" w:sz="8" w:space="0" w:color="auto"/>
              <w:bottom w:val="single" w:sz="8" w:space="0" w:color="auto"/>
              <w:right w:val="single" w:sz="8" w:space="0" w:color="auto"/>
            </w:tcBorders>
          </w:tcPr>
          <w:p w14:paraId="1087A33C" w14:textId="77777777" w:rsidR="00BF3E40" w:rsidRPr="008014DE" w:rsidRDefault="00BF3E40" w:rsidP="00A64ABF">
            <w:pPr>
              <w:autoSpaceDE w:val="0"/>
              <w:autoSpaceDN w:val="0"/>
              <w:adjustRightInd w:val="0"/>
              <w:jc w:val="center"/>
              <w:rPr>
                <w:b/>
                <w:bCs/>
                <w:kern w:val="0"/>
                <w:szCs w:val="21"/>
              </w:rPr>
            </w:pPr>
            <w:r w:rsidRPr="008014DE">
              <w:rPr>
                <w:b/>
                <w:bCs/>
                <w:kern w:val="0"/>
                <w:szCs w:val="21"/>
              </w:rPr>
              <w:t>(0.0813)</w:t>
            </w:r>
          </w:p>
        </w:tc>
      </w:tr>
      <w:tr w:rsidR="00BF3E40" w:rsidRPr="008014DE" w14:paraId="6435AF5D" w14:textId="77777777" w:rsidTr="008014DE">
        <w:tc>
          <w:tcPr>
            <w:tcW w:w="0" w:type="auto"/>
            <w:tcBorders>
              <w:top w:val="single" w:sz="8" w:space="0" w:color="auto"/>
              <w:left w:val="single" w:sz="8" w:space="0" w:color="auto"/>
              <w:bottom w:val="single" w:sz="8" w:space="0" w:color="auto"/>
              <w:right w:val="single" w:sz="8" w:space="0" w:color="auto"/>
            </w:tcBorders>
          </w:tcPr>
          <w:p w14:paraId="1D2693CF" w14:textId="552F6F5E" w:rsidR="00BF3E40" w:rsidRPr="008014DE" w:rsidRDefault="00BF3E40" w:rsidP="00D51F34">
            <w:pPr>
              <w:autoSpaceDE w:val="0"/>
              <w:autoSpaceDN w:val="0"/>
              <w:adjustRightInd w:val="0"/>
              <w:jc w:val="center"/>
              <w:rPr>
                <w:i/>
                <w:iCs/>
                <w:szCs w:val="21"/>
              </w:rPr>
            </w:pPr>
            <w:r w:rsidRPr="008014DE">
              <w:rPr>
                <w:rFonts w:hint="eastAsia"/>
                <w:kern w:val="0"/>
                <w:szCs w:val="21"/>
              </w:rPr>
              <w:lastRenderedPageBreak/>
              <w:t>个人控制变量</w:t>
            </w:r>
          </w:p>
        </w:tc>
        <w:tc>
          <w:tcPr>
            <w:tcW w:w="0" w:type="auto"/>
            <w:tcBorders>
              <w:top w:val="single" w:sz="8" w:space="0" w:color="auto"/>
              <w:left w:val="single" w:sz="8" w:space="0" w:color="auto"/>
              <w:bottom w:val="single" w:sz="8" w:space="0" w:color="auto"/>
              <w:right w:val="single" w:sz="8" w:space="0" w:color="auto"/>
            </w:tcBorders>
          </w:tcPr>
          <w:p w14:paraId="6C01249E" w14:textId="17D05C17" w:rsidR="00BF3E40" w:rsidRPr="008014DE" w:rsidRDefault="00BF3E40" w:rsidP="00D51F34">
            <w:pPr>
              <w:autoSpaceDE w:val="0"/>
              <w:autoSpaceDN w:val="0"/>
              <w:adjustRightInd w:val="0"/>
              <w:jc w:val="center"/>
              <w:rPr>
                <w:kern w:val="0"/>
                <w:szCs w:val="21"/>
              </w:rPr>
            </w:pPr>
            <w:r w:rsidRPr="008014DE">
              <w:rPr>
                <w:kern w:val="0"/>
                <w:szCs w:val="21"/>
              </w:rPr>
              <w:t>YES</w:t>
            </w:r>
          </w:p>
        </w:tc>
        <w:tc>
          <w:tcPr>
            <w:tcW w:w="0" w:type="auto"/>
            <w:tcBorders>
              <w:top w:val="single" w:sz="8" w:space="0" w:color="auto"/>
              <w:left w:val="single" w:sz="8" w:space="0" w:color="auto"/>
              <w:bottom w:val="single" w:sz="8" w:space="0" w:color="auto"/>
              <w:right w:val="single" w:sz="8" w:space="0" w:color="auto"/>
            </w:tcBorders>
          </w:tcPr>
          <w:p w14:paraId="02E6B8FD" w14:textId="2F69AA42" w:rsidR="00BF3E40" w:rsidRPr="008014DE" w:rsidRDefault="00BF3E40" w:rsidP="00D51F34">
            <w:pPr>
              <w:autoSpaceDE w:val="0"/>
              <w:autoSpaceDN w:val="0"/>
              <w:adjustRightInd w:val="0"/>
              <w:jc w:val="center"/>
              <w:rPr>
                <w:kern w:val="0"/>
                <w:szCs w:val="21"/>
              </w:rPr>
            </w:pPr>
            <w:r w:rsidRPr="008014DE">
              <w:rPr>
                <w:kern w:val="0"/>
                <w:szCs w:val="21"/>
              </w:rPr>
              <w:t>YES</w:t>
            </w:r>
          </w:p>
        </w:tc>
        <w:tc>
          <w:tcPr>
            <w:tcW w:w="0" w:type="auto"/>
            <w:tcBorders>
              <w:top w:val="single" w:sz="8" w:space="0" w:color="auto"/>
              <w:left w:val="single" w:sz="8" w:space="0" w:color="auto"/>
              <w:bottom w:val="single" w:sz="8" w:space="0" w:color="auto"/>
              <w:right w:val="single" w:sz="8" w:space="0" w:color="auto"/>
            </w:tcBorders>
          </w:tcPr>
          <w:p w14:paraId="6853717D" w14:textId="03B57FE5" w:rsidR="00BF3E40" w:rsidRPr="008014DE" w:rsidRDefault="00BF3E40" w:rsidP="00D51F34">
            <w:pPr>
              <w:autoSpaceDE w:val="0"/>
              <w:autoSpaceDN w:val="0"/>
              <w:adjustRightInd w:val="0"/>
              <w:jc w:val="center"/>
              <w:rPr>
                <w:b/>
                <w:bCs/>
                <w:kern w:val="0"/>
                <w:szCs w:val="21"/>
              </w:rPr>
            </w:pPr>
            <w:r w:rsidRPr="008014DE">
              <w:rPr>
                <w:kern w:val="0"/>
                <w:szCs w:val="21"/>
              </w:rPr>
              <w:t>YES</w:t>
            </w:r>
          </w:p>
        </w:tc>
      </w:tr>
      <w:tr w:rsidR="00BF3E40" w:rsidRPr="008014DE" w14:paraId="7CF02BBA" w14:textId="77777777" w:rsidTr="008014DE">
        <w:tc>
          <w:tcPr>
            <w:tcW w:w="0" w:type="auto"/>
            <w:tcBorders>
              <w:top w:val="single" w:sz="8" w:space="0" w:color="auto"/>
              <w:left w:val="single" w:sz="8" w:space="0" w:color="auto"/>
              <w:bottom w:val="single" w:sz="8" w:space="0" w:color="auto"/>
              <w:right w:val="single" w:sz="8" w:space="0" w:color="auto"/>
            </w:tcBorders>
          </w:tcPr>
          <w:p w14:paraId="6CBA9734" w14:textId="64F82677" w:rsidR="00BF3E40" w:rsidRPr="008014DE" w:rsidRDefault="00BF3E40" w:rsidP="00D51F34">
            <w:pPr>
              <w:autoSpaceDE w:val="0"/>
              <w:autoSpaceDN w:val="0"/>
              <w:adjustRightInd w:val="0"/>
              <w:jc w:val="center"/>
              <w:rPr>
                <w:i/>
                <w:iCs/>
                <w:szCs w:val="21"/>
              </w:rPr>
            </w:pPr>
            <w:r w:rsidRPr="008014DE">
              <w:rPr>
                <w:rFonts w:hint="eastAsia"/>
                <w:kern w:val="0"/>
                <w:szCs w:val="21"/>
              </w:rPr>
              <w:t>城市控制变量</w:t>
            </w:r>
          </w:p>
        </w:tc>
        <w:tc>
          <w:tcPr>
            <w:tcW w:w="0" w:type="auto"/>
            <w:tcBorders>
              <w:top w:val="single" w:sz="8" w:space="0" w:color="auto"/>
              <w:left w:val="single" w:sz="8" w:space="0" w:color="auto"/>
              <w:bottom w:val="single" w:sz="8" w:space="0" w:color="auto"/>
              <w:right w:val="single" w:sz="8" w:space="0" w:color="auto"/>
            </w:tcBorders>
          </w:tcPr>
          <w:p w14:paraId="4D4787BF" w14:textId="1EE89EDD" w:rsidR="00BF3E40" w:rsidRPr="008014DE" w:rsidRDefault="00BF3E40" w:rsidP="00D51F34">
            <w:pPr>
              <w:autoSpaceDE w:val="0"/>
              <w:autoSpaceDN w:val="0"/>
              <w:adjustRightInd w:val="0"/>
              <w:jc w:val="center"/>
              <w:rPr>
                <w:kern w:val="0"/>
                <w:szCs w:val="21"/>
              </w:rPr>
            </w:pPr>
            <w:r w:rsidRPr="008014DE">
              <w:rPr>
                <w:kern w:val="0"/>
                <w:szCs w:val="21"/>
              </w:rPr>
              <w:t>YES</w:t>
            </w:r>
          </w:p>
        </w:tc>
        <w:tc>
          <w:tcPr>
            <w:tcW w:w="0" w:type="auto"/>
            <w:tcBorders>
              <w:top w:val="single" w:sz="8" w:space="0" w:color="auto"/>
              <w:left w:val="single" w:sz="8" w:space="0" w:color="auto"/>
              <w:bottom w:val="single" w:sz="8" w:space="0" w:color="auto"/>
              <w:right w:val="single" w:sz="8" w:space="0" w:color="auto"/>
            </w:tcBorders>
          </w:tcPr>
          <w:p w14:paraId="4C2F8CEB" w14:textId="5D2352E2" w:rsidR="00BF3E40" w:rsidRPr="008014DE" w:rsidRDefault="00BF3E40" w:rsidP="00D51F34">
            <w:pPr>
              <w:autoSpaceDE w:val="0"/>
              <w:autoSpaceDN w:val="0"/>
              <w:adjustRightInd w:val="0"/>
              <w:jc w:val="center"/>
              <w:rPr>
                <w:kern w:val="0"/>
                <w:szCs w:val="21"/>
              </w:rPr>
            </w:pPr>
            <w:r w:rsidRPr="008014DE">
              <w:rPr>
                <w:kern w:val="0"/>
                <w:szCs w:val="21"/>
              </w:rPr>
              <w:t>YES</w:t>
            </w:r>
          </w:p>
        </w:tc>
        <w:tc>
          <w:tcPr>
            <w:tcW w:w="0" w:type="auto"/>
            <w:tcBorders>
              <w:top w:val="single" w:sz="8" w:space="0" w:color="auto"/>
              <w:left w:val="single" w:sz="8" w:space="0" w:color="auto"/>
              <w:bottom w:val="single" w:sz="8" w:space="0" w:color="auto"/>
              <w:right w:val="single" w:sz="8" w:space="0" w:color="auto"/>
            </w:tcBorders>
          </w:tcPr>
          <w:p w14:paraId="573DE7BD" w14:textId="2F2F96B2" w:rsidR="00BF3E40" w:rsidRPr="008014DE" w:rsidRDefault="00BF3E40" w:rsidP="00D51F34">
            <w:pPr>
              <w:autoSpaceDE w:val="0"/>
              <w:autoSpaceDN w:val="0"/>
              <w:adjustRightInd w:val="0"/>
              <w:jc w:val="center"/>
              <w:rPr>
                <w:b/>
                <w:bCs/>
                <w:kern w:val="0"/>
                <w:szCs w:val="21"/>
              </w:rPr>
            </w:pPr>
            <w:r w:rsidRPr="008014DE">
              <w:rPr>
                <w:kern w:val="0"/>
                <w:szCs w:val="21"/>
              </w:rPr>
              <w:t>YES</w:t>
            </w:r>
          </w:p>
        </w:tc>
      </w:tr>
      <w:tr w:rsidR="00BF3E40" w:rsidRPr="008014DE" w14:paraId="687582C1" w14:textId="77777777" w:rsidTr="008014DE">
        <w:tc>
          <w:tcPr>
            <w:tcW w:w="0" w:type="auto"/>
            <w:tcBorders>
              <w:top w:val="single" w:sz="8" w:space="0" w:color="auto"/>
              <w:left w:val="single" w:sz="8" w:space="0" w:color="auto"/>
              <w:bottom w:val="single" w:sz="8" w:space="0" w:color="auto"/>
              <w:right w:val="single" w:sz="8" w:space="0" w:color="auto"/>
            </w:tcBorders>
          </w:tcPr>
          <w:p w14:paraId="65AFD01E" w14:textId="77777777" w:rsidR="00BF3E40" w:rsidRPr="008014DE" w:rsidRDefault="00BF3E40" w:rsidP="00D51F34">
            <w:pPr>
              <w:autoSpaceDE w:val="0"/>
              <w:autoSpaceDN w:val="0"/>
              <w:adjustRightInd w:val="0"/>
              <w:jc w:val="center"/>
              <w:rPr>
                <w:i/>
                <w:iCs/>
                <w:szCs w:val="21"/>
              </w:rPr>
            </w:pPr>
            <w:r w:rsidRPr="008014DE">
              <w:rPr>
                <w:rFonts w:hint="eastAsia"/>
                <w:szCs w:val="21"/>
              </w:rPr>
              <w:t>省份固定效应</w:t>
            </w:r>
          </w:p>
        </w:tc>
        <w:tc>
          <w:tcPr>
            <w:tcW w:w="0" w:type="auto"/>
            <w:tcBorders>
              <w:top w:val="single" w:sz="8" w:space="0" w:color="auto"/>
              <w:left w:val="single" w:sz="8" w:space="0" w:color="auto"/>
              <w:bottom w:val="single" w:sz="8" w:space="0" w:color="auto"/>
              <w:right w:val="single" w:sz="8" w:space="0" w:color="auto"/>
            </w:tcBorders>
          </w:tcPr>
          <w:p w14:paraId="24CFEFEF" w14:textId="77777777" w:rsidR="00BF3E40" w:rsidRPr="008014DE" w:rsidRDefault="00BF3E40" w:rsidP="00D51F34">
            <w:pPr>
              <w:autoSpaceDE w:val="0"/>
              <w:autoSpaceDN w:val="0"/>
              <w:adjustRightInd w:val="0"/>
              <w:jc w:val="center"/>
              <w:rPr>
                <w:kern w:val="0"/>
                <w:szCs w:val="21"/>
              </w:rPr>
            </w:pPr>
            <w:r w:rsidRPr="008014DE">
              <w:rPr>
                <w:rFonts w:hint="eastAsia"/>
                <w:szCs w:val="21"/>
              </w:rPr>
              <w:t>Y</w:t>
            </w:r>
            <w:r w:rsidRPr="008014DE">
              <w:rPr>
                <w:szCs w:val="21"/>
              </w:rPr>
              <w:t>ES</w:t>
            </w:r>
          </w:p>
        </w:tc>
        <w:tc>
          <w:tcPr>
            <w:tcW w:w="0" w:type="auto"/>
            <w:tcBorders>
              <w:top w:val="single" w:sz="8" w:space="0" w:color="auto"/>
              <w:left w:val="single" w:sz="8" w:space="0" w:color="auto"/>
              <w:bottom w:val="single" w:sz="8" w:space="0" w:color="auto"/>
              <w:right w:val="single" w:sz="8" w:space="0" w:color="auto"/>
            </w:tcBorders>
          </w:tcPr>
          <w:p w14:paraId="58345FEA" w14:textId="77777777" w:rsidR="00BF3E40" w:rsidRPr="008014DE" w:rsidRDefault="00BF3E40" w:rsidP="00D51F34">
            <w:pPr>
              <w:autoSpaceDE w:val="0"/>
              <w:autoSpaceDN w:val="0"/>
              <w:adjustRightInd w:val="0"/>
              <w:jc w:val="center"/>
              <w:rPr>
                <w:kern w:val="0"/>
                <w:szCs w:val="21"/>
              </w:rPr>
            </w:pPr>
            <w:r w:rsidRPr="008014DE">
              <w:rPr>
                <w:rFonts w:hint="eastAsia"/>
                <w:szCs w:val="21"/>
              </w:rPr>
              <w:t>Y</w:t>
            </w:r>
            <w:r w:rsidRPr="008014DE">
              <w:rPr>
                <w:szCs w:val="21"/>
              </w:rPr>
              <w:t>ES</w:t>
            </w:r>
          </w:p>
        </w:tc>
        <w:tc>
          <w:tcPr>
            <w:tcW w:w="0" w:type="auto"/>
            <w:tcBorders>
              <w:top w:val="single" w:sz="8" w:space="0" w:color="auto"/>
              <w:left w:val="single" w:sz="8" w:space="0" w:color="auto"/>
              <w:bottom w:val="single" w:sz="8" w:space="0" w:color="auto"/>
              <w:right w:val="single" w:sz="8" w:space="0" w:color="auto"/>
            </w:tcBorders>
          </w:tcPr>
          <w:p w14:paraId="6C5087C5" w14:textId="77777777" w:rsidR="00BF3E40" w:rsidRPr="008014DE" w:rsidRDefault="00BF3E40" w:rsidP="00D51F34">
            <w:pPr>
              <w:autoSpaceDE w:val="0"/>
              <w:autoSpaceDN w:val="0"/>
              <w:adjustRightInd w:val="0"/>
              <w:jc w:val="center"/>
              <w:rPr>
                <w:kern w:val="0"/>
                <w:szCs w:val="21"/>
              </w:rPr>
            </w:pPr>
            <w:r w:rsidRPr="008014DE">
              <w:rPr>
                <w:rFonts w:hint="eastAsia"/>
                <w:szCs w:val="21"/>
              </w:rPr>
              <w:t>Y</w:t>
            </w:r>
            <w:r w:rsidRPr="008014DE">
              <w:rPr>
                <w:szCs w:val="21"/>
              </w:rPr>
              <w:t>ES</w:t>
            </w:r>
          </w:p>
        </w:tc>
      </w:tr>
      <w:tr w:rsidR="00BF3E40" w:rsidRPr="008014DE" w14:paraId="4D467B88" w14:textId="77777777" w:rsidTr="008014DE">
        <w:tc>
          <w:tcPr>
            <w:tcW w:w="0" w:type="auto"/>
            <w:tcBorders>
              <w:top w:val="single" w:sz="8" w:space="0" w:color="auto"/>
              <w:left w:val="single" w:sz="8" w:space="0" w:color="auto"/>
              <w:bottom w:val="single" w:sz="8" w:space="0" w:color="auto"/>
              <w:right w:val="single" w:sz="8" w:space="0" w:color="auto"/>
            </w:tcBorders>
          </w:tcPr>
          <w:p w14:paraId="7F261F6B" w14:textId="77777777" w:rsidR="00BF3E40" w:rsidRPr="008014DE" w:rsidRDefault="00BF3E40" w:rsidP="00D51F34">
            <w:pPr>
              <w:autoSpaceDE w:val="0"/>
              <w:autoSpaceDN w:val="0"/>
              <w:adjustRightInd w:val="0"/>
              <w:jc w:val="center"/>
              <w:rPr>
                <w:i/>
                <w:iCs/>
                <w:szCs w:val="21"/>
              </w:rPr>
            </w:pPr>
            <w:r w:rsidRPr="008014DE">
              <w:rPr>
                <w:rFonts w:hint="eastAsia"/>
                <w:szCs w:val="21"/>
              </w:rPr>
              <w:t>时间固定效应</w:t>
            </w:r>
          </w:p>
        </w:tc>
        <w:tc>
          <w:tcPr>
            <w:tcW w:w="0" w:type="auto"/>
            <w:tcBorders>
              <w:top w:val="single" w:sz="8" w:space="0" w:color="auto"/>
              <w:left w:val="single" w:sz="8" w:space="0" w:color="auto"/>
              <w:bottom w:val="single" w:sz="8" w:space="0" w:color="auto"/>
              <w:right w:val="single" w:sz="8" w:space="0" w:color="auto"/>
            </w:tcBorders>
          </w:tcPr>
          <w:p w14:paraId="74904EFE" w14:textId="77777777" w:rsidR="00BF3E40" w:rsidRPr="008014DE" w:rsidRDefault="00BF3E40" w:rsidP="00D51F34">
            <w:pPr>
              <w:autoSpaceDE w:val="0"/>
              <w:autoSpaceDN w:val="0"/>
              <w:adjustRightInd w:val="0"/>
              <w:jc w:val="center"/>
              <w:rPr>
                <w:kern w:val="0"/>
                <w:szCs w:val="21"/>
              </w:rPr>
            </w:pPr>
            <w:r w:rsidRPr="008014DE">
              <w:rPr>
                <w:rFonts w:hint="eastAsia"/>
                <w:szCs w:val="21"/>
              </w:rPr>
              <w:t>Y</w:t>
            </w:r>
            <w:r w:rsidRPr="008014DE">
              <w:rPr>
                <w:szCs w:val="21"/>
              </w:rPr>
              <w:t>ES</w:t>
            </w:r>
          </w:p>
        </w:tc>
        <w:tc>
          <w:tcPr>
            <w:tcW w:w="0" w:type="auto"/>
            <w:tcBorders>
              <w:top w:val="single" w:sz="8" w:space="0" w:color="auto"/>
              <w:left w:val="single" w:sz="8" w:space="0" w:color="auto"/>
              <w:bottom w:val="single" w:sz="8" w:space="0" w:color="auto"/>
              <w:right w:val="single" w:sz="8" w:space="0" w:color="auto"/>
            </w:tcBorders>
          </w:tcPr>
          <w:p w14:paraId="5F3361AE" w14:textId="77777777" w:rsidR="00BF3E40" w:rsidRPr="008014DE" w:rsidRDefault="00BF3E40" w:rsidP="00D51F34">
            <w:pPr>
              <w:autoSpaceDE w:val="0"/>
              <w:autoSpaceDN w:val="0"/>
              <w:adjustRightInd w:val="0"/>
              <w:jc w:val="center"/>
              <w:rPr>
                <w:kern w:val="0"/>
                <w:szCs w:val="21"/>
              </w:rPr>
            </w:pPr>
            <w:r w:rsidRPr="008014DE">
              <w:rPr>
                <w:rFonts w:hint="eastAsia"/>
                <w:szCs w:val="21"/>
              </w:rPr>
              <w:t>Y</w:t>
            </w:r>
            <w:r w:rsidRPr="008014DE">
              <w:rPr>
                <w:szCs w:val="21"/>
              </w:rPr>
              <w:t>ES</w:t>
            </w:r>
          </w:p>
        </w:tc>
        <w:tc>
          <w:tcPr>
            <w:tcW w:w="0" w:type="auto"/>
            <w:tcBorders>
              <w:top w:val="single" w:sz="8" w:space="0" w:color="auto"/>
              <w:left w:val="single" w:sz="8" w:space="0" w:color="auto"/>
              <w:bottom w:val="single" w:sz="8" w:space="0" w:color="auto"/>
              <w:right w:val="single" w:sz="8" w:space="0" w:color="auto"/>
            </w:tcBorders>
          </w:tcPr>
          <w:p w14:paraId="51373058" w14:textId="77777777" w:rsidR="00BF3E40" w:rsidRPr="008014DE" w:rsidRDefault="00BF3E40" w:rsidP="00D51F34">
            <w:pPr>
              <w:autoSpaceDE w:val="0"/>
              <w:autoSpaceDN w:val="0"/>
              <w:adjustRightInd w:val="0"/>
              <w:jc w:val="center"/>
              <w:rPr>
                <w:kern w:val="0"/>
                <w:szCs w:val="21"/>
              </w:rPr>
            </w:pPr>
            <w:r w:rsidRPr="008014DE">
              <w:rPr>
                <w:rFonts w:hint="eastAsia"/>
                <w:szCs w:val="21"/>
              </w:rPr>
              <w:t>Y</w:t>
            </w:r>
            <w:r w:rsidRPr="008014DE">
              <w:rPr>
                <w:szCs w:val="21"/>
              </w:rPr>
              <w:t>ES</w:t>
            </w:r>
          </w:p>
        </w:tc>
      </w:tr>
      <w:tr w:rsidR="00BF3E40" w:rsidRPr="008014DE" w14:paraId="45AFBCE1" w14:textId="77777777" w:rsidTr="008014DE">
        <w:tc>
          <w:tcPr>
            <w:tcW w:w="0" w:type="auto"/>
            <w:tcBorders>
              <w:top w:val="single" w:sz="8" w:space="0" w:color="auto"/>
              <w:left w:val="single" w:sz="8" w:space="0" w:color="auto"/>
              <w:bottom w:val="single" w:sz="8" w:space="0" w:color="auto"/>
              <w:right w:val="single" w:sz="8" w:space="0" w:color="auto"/>
            </w:tcBorders>
          </w:tcPr>
          <w:p w14:paraId="46156103" w14:textId="77777777" w:rsidR="00BF3E40" w:rsidRPr="008014DE" w:rsidRDefault="00BF3E40" w:rsidP="00D51F34">
            <w:pPr>
              <w:autoSpaceDE w:val="0"/>
              <w:autoSpaceDN w:val="0"/>
              <w:adjustRightInd w:val="0"/>
              <w:jc w:val="center"/>
              <w:rPr>
                <w:szCs w:val="21"/>
              </w:rPr>
            </w:pPr>
            <w:r w:rsidRPr="008014DE">
              <w:rPr>
                <w:szCs w:val="21"/>
              </w:rPr>
              <w:t>常数项</w:t>
            </w:r>
          </w:p>
        </w:tc>
        <w:tc>
          <w:tcPr>
            <w:tcW w:w="0" w:type="auto"/>
            <w:tcBorders>
              <w:top w:val="single" w:sz="8" w:space="0" w:color="auto"/>
              <w:left w:val="single" w:sz="8" w:space="0" w:color="auto"/>
              <w:bottom w:val="single" w:sz="8" w:space="0" w:color="auto"/>
              <w:right w:val="single" w:sz="8" w:space="0" w:color="auto"/>
            </w:tcBorders>
          </w:tcPr>
          <w:p w14:paraId="3D37959E" w14:textId="77777777" w:rsidR="00BF3E40" w:rsidRPr="008014DE" w:rsidRDefault="00BF3E40" w:rsidP="00D51F34">
            <w:pPr>
              <w:autoSpaceDE w:val="0"/>
              <w:autoSpaceDN w:val="0"/>
              <w:adjustRightInd w:val="0"/>
              <w:jc w:val="center"/>
              <w:rPr>
                <w:kern w:val="0"/>
                <w:szCs w:val="21"/>
              </w:rPr>
            </w:pPr>
            <w:r w:rsidRPr="008014DE">
              <w:rPr>
                <w:kern w:val="0"/>
                <w:szCs w:val="21"/>
              </w:rPr>
              <w:t>-41.7471</w:t>
            </w:r>
            <w:r w:rsidRPr="008014DE">
              <w:rPr>
                <w:b/>
                <w:bCs/>
                <w:kern w:val="0"/>
                <w:szCs w:val="21"/>
                <w:vertAlign w:val="superscript"/>
              </w:rPr>
              <w:t>***</w:t>
            </w:r>
          </w:p>
        </w:tc>
        <w:tc>
          <w:tcPr>
            <w:tcW w:w="0" w:type="auto"/>
            <w:tcBorders>
              <w:top w:val="single" w:sz="8" w:space="0" w:color="auto"/>
              <w:left w:val="single" w:sz="8" w:space="0" w:color="auto"/>
              <w:bottom w:val="single" w:sz="8" w:space="0" w:color="auto"/>
              <w:right w:val="single" w:sz="8" w:space="0" w:color="auto"/>
            </w:tcBorders>
          </w:tcPr>
          <w:p w14:paraId="1873ACF6" w14:textId="77777777" w:rsidR="00BF3E40" w:rsidRPr="008014DE" w:rsidRDefault="00BF3E40" w:rsidP="00D51F34">
            <w:pPr>
              <w:autoSpaceDE w:val="0"/>
              <w:autoSpaceDN w:val="0"/>
              <w:adjustRightInd w:val="0"/>
              <w:jc w:val="center"/>
              <w:rPr>
                <w:kern w:val="0"/>
                <w:szCs w:val="21"/>
              </w:rPr>
            </w:pPr>
            <w:r w:rsidRPr="008014DE">
              <w:rPr>
                <w:kern w:val="0"/>
                <w:szCs w:val="21"/>
              </w:rPr>
              <w:t>-26.5778</w:t>
            </w:r>
            <w:r w:rsidRPr="008014DE">
              <w:rPr>
                <w:b/>
                <w:bCs/>
                <w:kern w:val="0"/>
                <w:szCs w:val="21"/>
                <w:vertAlign w:val="superscript"/>
              </w:rPr>
              <w:t>*</w:t>
            </w:r>
          </w:p>
        </w:tc>
        <w:tc>
          <w:tcPr>
            <w:tcW w:w="0" w:type="auto"/>
            <w:tcBorders>
              <w:top w:val="single" w:sz="8" w:space="0" w:color="auto"/>
              <w:left w:val="single" w:sz="8" w:space="0" w:color="auto"/>
              <w:bottom w:val="single" w:sz="8" w:space="0" w:color="auto"/>
              <w:right w:val="single" w:sz="8" w:space="0" w:color="auto"/>
            </w:tcBorders>
          </w:tcPr>
          <w:p w14:paraId="28BF15B0" w14:textId="77777777" w:rsidR="00BF3E40" w:rsidRPr="008014DE" w:rsidRDefault="00BF3E40" w:rsidP="00D51F34">
            <w:pPr>
              <w:autoSpaceDE w:val="0"/>
              <w:autoSpaceDN w:val="0"/>
              <w:adjustRightInd w:val="0"/>
              <w:jc w:val="center"/>
              <w:rPr>
                <w:kern w:val="0"/>
                <w:szCs w:val="21"/>
              </w:rPr>
            </w:pPr>
            <w:r w:rsidRPr="008014DE">
              <w:rPr>
                <w:kern w:val="0"/>
                <w:szCs w:val="21"/>
              </w:rPr>
              <w:t>-34.5737</w:t>
            </w:r>
            <w:r w:rsidRPr="008014DE">
              <w:rPr>
                <w:b/>
                <w:bCs/>
                <w:kern w:val="0"/>
                <w:szCs w:val="21"/>
                <w:vertAlign w:val="superscript"/>
              </w:rPr>
              <w:t>**</w:t>
            </w:r>
          </w:p>
        </w:tc>
      </w:tr>
      <w:tr w:rsidR="00BF3E40" w:rsidRPr="008014DE" w14:paraId="6C25D3DC" w14:textId="77777777" w:rsidTr="008014DE">
        <w:tc>
          <w:tcPr>
            <w:tcW w:w="0" w:type="auto"/>
            <w:tcBorders>
              <w:top w:val="single" w:sz="8" w:space="0" w:color="auto"/>
              <w:left w:val="single" w:sz="8" w:space="0" w:color="auto"/>
              <w:bottom w:val="single" w:sz="8" w:space="0" w:color="auto"/>
              <w:right w:val="single" w:sz="8" w:space="0" w:color="auto"/>
            </w:tcBorders>
          </w:tcPr>
          <w:p w14:paraId="01EDE992" w14:textId="77777777" w:rsidR="00BF3E40" w:rsidRPr="008014DE" w:rsidRDefault="00BF3E40" w:rsidP="00D51F34">
            <w:pPr>
              <w:autoSpaceDE w:val="0"/>
              <w:autoSpaceDN w:val="0"/>
              <w:adjustRightInd w:val="0"/>
              <w:jc w:val="center"/>
              <w:rPr>
                <w:szCs w:val="21"/>
              </w:rPr>
            </w:pPr>
          </w:p>
        </w:tc>
        <w:tc>
          <w:tcPr>
            <w:tcW w:w="0" w:type="auto"/>
            <w:tcBorders>
              <w:top w:val="single" w:sz="8" w:space="0" w:color="auto"/>
              <w:left w:val="single" w:sz="8" w:space="0" w:color="auto"/>
              <w:bottom w:val="single" w:sz="8" w:space="0" w:color="auto"/>
              <w:right w:val="single" w:sz="8" w:space="0" w:color="auto"/>
            </w:tcBorders>
          </w:tcPr>
          <w:p w14:paraId="1F2633BF" w14:textId="77777777" w:rsidR="00BF3E40" w:rsidRPr="008014DE" w:rsidRDefault="00BF3E40" w:rsidP="00D51F34">
            <w:pPr>
              <w:autoSpaceDE w:val="0"/>
              <w:autoSpaceDN w:val="0"/>
              <w:adjustRightInd w:val="0"/>
              <w:jc w:val="center"/>
              <w:rPr>
                <w:kern w:val="0"/>
                <w:szCs w:val="21"/>
              </w:rPr>
            </w:pPr>
            <w:r w:rsidRPr="008014DE">
              <w:rPr>
                <w:kern w:val="0"/>
                <w:szCs w:val="21"/>
              </w:rPr>
              <w:t>(14.1923)</w:t>
            </w:r>
          </w:p>
        </w:tc>
        <w:tc>
          <w:tcPr>
            <w:tcW w:w="0" w:type="auto"/>
            <w:tcBorders>
              <w:top w:val="single" w:sz="8" w:space="0" w:color="auto"/>
              <w:left w:val="single" w:sz="8" w:space="0" w:color="auto"/>
              <w:bottom w:val="single" w:sz="8" w:space="0" w:color="auto"/>
              <w:right w:val="single" w:sz="8" w:space="0" w:color="auto"/>
            </w:tcBorders>
          </w:tcPr>
          <w:p w14:paraId="179BF897" w14:textId="77777777" w:rsidR="00BF3E40" w:rsidRPr="008014DE" w:rsidRDefault="00BF3E40" w:rsidP="00D51F34">
            <w:pPr>
              <w:autoSpaceDE w:val="0"/>
              <w:autoSpaceDN w:val="0"/>
              <w:adjustRightInd w:val="0"/>
              <w:jc w:val="center"/>
              <w:rPr>
                <w:kern w:val="0"/>
                <w:szCs w:val="21"/>
              </w:rPr>
            </w:pPr>
            <w:r w:rsidRPr="008014DE">
              <w:rPr>
                <w:kern w:val="0"/>
                <w:szCs w:val="21"/>
              </w:rPr>
              <w:t>(13.6355)</w:t>
            </w:r>
          </w:p>
        </w:tc>
        <w:tc>
          <w:tcPr>
            <w:tcW w:w="0" w:type="auto"/>
            <w:tcBorders>
              <w:top w:val="single" w:sz="8" w:space="0" w:color="auto"/>
              <w:left w:val="single" w:sz="8" w:space="0" w:color="auto"/>
              <w:bottom w:val="single" w:sz="8" w:space="0" w:color="auto"/>
              <w:right w:val="single" w:sz="8" w:space="0" w:color="auto"/>
            </w:tcBorders>
          </w:tcPr>
          <w:p w14:paraId="559C66EF" w14:textId="77777777" w:rsidR="00BF3E40" w:rsidRPr="008014DE" w:rsidRDefault="00BF3E40" w:rsidP="00D51F34">
            <w:pPr>
              <w:autoSpaceDE w:val="0"/>
              <w:autoSpaceDN w:val="0"/>
              <w:adjustRightInd w:val="0"/>
              <w:jc w:val="center"/>
              <w:rPr>
                <w:kern w:val="0"/>
                <w:szCs w:val="21"/>
              </w:rPr>
            </w:pPr>
            <w:r w:rsidRPr="008014DE">
              <w:rPr>
                <w:kern w:val="0"/>
                <w:szCs w:val="21"/>
              </w:rPr>
              <w:t>(14.5089)</w:t>
            </w:r>
          </w:p>
        </w:tc>
      </w:tr>
      <w:tr w:rsidR="00BF3E40" w:rsidRPr="008014DE" w14:paraId="0D3069EE" w14:textId="77777777" w:rsidTr="008014DE">
        <w:tc>
          <w:tcPr>
            <w:tcW w:w="0" w:type="auto"/>
            <w:tcBorders>
              <w:top w:val="single" w:sz="8" w:space="0" w:color="auto"/>
              <w:left w:val="single" w:sz="8" w:space="0" w:color="auto"/>
              <w:bottom w:val="single" w:sz="8" w:space="0" w:color="auto"/>
              <w:right w:val="single" w:sz="8" w:space="0" w:color="auto"/>
            </w:tcBorders>
          </w:tcPr>
          <w:p w14:paraId="023D947D" w14:textId="77777777" w:rsidR="00BF3E40" w:rsidRPr="008014DE" w:rsidRDefault="00BF3E40" w:rsidP="00D51F34">
            <w:pPr>
              <w:autoSpaceDE w:val="0"/>
              <w:autoSpaceDN w:val="0"/>
              <w:adjustRightInd w:val="0"/>
              <w:jc w:val="center"/>
              <w:rPr>
                <w:i/>
                <w:iCs/>
                <w:szCs w:val="21"/>
              </w:rPr>
            </w:pPr>
            <w:r w:rsidRPr="008014DE">
              <w:rPr>
                <w:i/>
                <w:iCs/>
                <w:szCs w:val="21"/>
              </w:rPr>
              <w:t>N</w:t>
            </w:r>
          </w:p>
        </w:tc>
        <w:tc>
          <w:tcPr>
            <w:tcW w:w="0" w:type="auto"/>
            <w:tcBorders>
              <w:top w:val="single" w:sz="8" w:space="0" w:color="auto"/>
              <w:left w:val="single" w:sz="8" w:space="0" w:color="auto"/>
              <w:bottom w:val="single" w:sz="8" w:space="0" w:color="auto"/>
              <w:right w:val="single" w:sz="8" w:space="0" w:color="auto"/>
            </w:tcBorders>
          </w:tcPr>
          <w:p w14:paraId="0F7632BD" w14:textId="77777777" w:rsidR="00BF3E40" w:rsidRPr="008014DE" w:rsidRDefault="00BF3E40" w:rsidP="00D51F34">
            <w:pPr>
              <w:autoSpaceDE w:val="0"/>
              <w:autoSpaceDN w:val="0"/>
              <w:adjustRightInd w:val="0"/>
              <w:jc w:val="center"/>
              <w:rPr>
                <w:kern w:val="0"/>
                <w:szCs w:val="21"/>
              </w:rPr>
            </w:pPr>
            <w:r w:rsidRPr="008014DE">
              <w:rPr>
                <w:kern w:val="0"/>
                <w:szCs w:val="21"/>
              </w:rPr>
              <w:t>32350</w:t>
            </w:r>
          </w:p>
        </w:tc>
        <w:tc>
          <w:tcPr>
            <w:tcW w:w="0" w:type="auto"/>
            <w:tcBorders>
              <w:top w:val="single" w:sz="8" w:space="0" w:color="auto"/>
              <w:left w:val="single" w:sz="8" w:space="0" w:color="auto"/>
              <w:bottom w:val="single" w:sz="8" w:space="0" w:color="auto"/>
              <w:right w:val="single" w:sz="8" w:space="0" w:color="auto"/>
            </w:tcBorders>
          </w:tcPr>
          <w:p w14:paraId="44854066" w14:textId="77777777" w:rsidR="00BF3E40" w:rsidRPr="008014DE" w:rsidRDefault="00BF3E40" w:rsidP="00D51F34">
            <w:pPr>
              <w:autoSpaceDE w:val="0"/>
              <w:autoSpaceDN w:val="0"/>
              <w:adjustRightInd w:val="0"/>
              <w:jc w:val="center"/>
              <w:rPr>
                <w:kern w:val="0"/>
                <w:szCs w:val="21"/>
              </w:rPr>
            </w:pPr>
            <w:r w:rsidRPr="008014DE">
              <w:rPr>
                <w:kern w:val="0"/>
                <w:szCs w:val="21"/>
              </w:rPr>
              <w:t>32350</w:t>
            </w:r>
          </w:p>
        </w:tc>
        <w:tc>
          <w:tcPr>
            <w:tcW w:w="0" w:type="auto"/>
            <w:tcBorders>
              <w:top w:val="single" w:sz="8" w:space="0" w:color="auto"/>
              <w:left w:val="single" w:sz="8" w:space="0" w:color="auto"/>
              <w:bottom w:val="single" w:sz="8" w:space="0" w:color="auto"/>
              <w:right w:val="single" w:sz="8" w:space="0" w:color="auto"/>
            </w:tcBorders>
          </w:tcPr>
          <w:p w14:paraId="47045B53" w14:textId="77777777" w:rsidR="00BF3E40" w:rsidRPr="008014DE" w:rsidRDefault="00BF3E40" w:rsidP="00D51F34">
            <w:pPr>
              <w:autoSpaceDE w:val="0"/>
              <w:autoSpaceDN w:val="0"/>
              <w:adjustRightInd w:val="0"/>
              <w:jc w:val="center"/>
              <w:rPr>
                <w:kern w:val="0"/>
                <w:szCs w:val="21"/>
              </w:rPr>
            </w:pPr>
            <w:r w:rsidRPr="008014DE">
              <w:rPr>
                <w:kern w:val="0"/>
                <w:szCs w:val="21"/>
              </w:rPr>
              <w:t>32350</w:t>
            </w:r>
          </w:p>
        </w:tc>
      </w:tr>
      <w:tr w:rsidR="00BF3E40" w:rsidRPr="008014DE" w14:paraId="7963F101" w14:textId="77777777" w:rsidTr="008014DE">
        <w:tc>
          <w:tcPr>
            <w:tcW w:w="0" w:type="auto"/>
            <w:tcBorders>
              <w:top w:val="single" w:sz="8" w:space="0" w:color="auto"/>
              <w:left w:val="single" w:sz="8" w:space="0" w:color="auto"/>
              <w:bottom w:val="single" w:sz="8" w:space="0" w:color="auto"/>
              <w:right w:val="single" w:sz="8" w:space="0" w:color="auto"/>
            </w:tcBorders>
          </w:tcPr>
          <w:p w14:paraId="155C7CB8" w14:textId="77777777" w:rsidR="00BF3E40" w:rsidRPr="008014DE" w:rsidRDefault="00BF3E40" w:rsidP="00D51F34">
            <w:pPr>
              <w:autoSpaceDE w:val="0"/>
              <w:autoSpaceDN w:val="0"/>
              <w:adjustRightInd w:val="0"/>
              <w:jc w:val="center"/>
              <w:rPr>
                <w:szCs w:val="21"/>
              </w:rPr>
            </w:pPr>
            <w:r w:rsidRPr="008014DE">
              <w:rPr>
                <w:i/>
                <w:iCs/>
                <w:szCs w:val="21"/>
              </w:rPr>
              <w:t>R</w:t>
            </w:r>
            <w:r w:rsidRPr="008014DE">
              <w:rPr>
                <w:szCs w:val="21"/>
                <w:vertAlign w:val="superscript"/>
              </w:rPr>
              <w:t>2</w:t>
            </w:r>
          </w:p>
        </w:tc>
        <w:tc>
          <w:tcPr>
            <w:tcW w:w="0" w:type="auto"/>
            <w:tcBorders>
              <w:top w:val="single" w:sz="8" w:space="0" w:color="auto"/>
              <w:left w:val="single" w:sz="8" w:space="0" w:color="auto"/>
              <w:bottom w:val="single" w:sz="8" w:space="0" w:color="auto"/>
              <w:right w:val="single" w:sz="8" w:space="0" w:color="auto"/>
            </w:tcBorders>
          </w:tcPr>
          <w:p w14:paraId="18296D99" w14:textId="77777777" w:rsidR="00BF3E40" w:rsidRPr="008014DE" w:rsidRDefault="00BF3E40" w:rsidP="00D51F34">
            <w:pPr>
              <w:autoSpaceDE w:val="0"/>
              <w:autoSpaceDN w:val="0"/>
              <w:adjustRightInd w:val="0"/>
              <w:jc w:val="center"/>
              <w:rPr>
                <w:kern w:val="0"/>
                <w:szCs w:val="21"/>
              </w:rPr>
            </w:pPr>
            <w:r w:rsidRPr="008014DE">
              <w:rPr>
                <w:kern w:val="0"/>
                <w:szCs w:val="21"/>
              </w:rPr>
              <w:t>0.0434</w:t>
            </w:r>
          </w:p>
        </w:tc>
        <w:tc>
          <w:tcPr>
            <w:tcW w:w="0" w:type="auto"/>
            <w:tcBorders>
              <w:top w:val="single" w:sz="8" w:space="0" w:color="auto"/>
              <w:left w:val="single" w:sz="8" w:space="0" w:color="auto"/>
              <w:bottom w:val="single" w:sz="8" w:space="0" w:color="auto"/>
              <w:right w:val="single" w:sz="8" w:space="0" w:color="auto"/>
            </w:tcBorders>
          </w:tcPr>
          <w:p w14:paraId="085E3664" w14:textId="77777777" w:rsidR="00BF3E40" w:rsidRPr="008014DE" w:rsidRDefault="00BF3E40" w:rsidP="00D51F34">
            <w:pPr>
              <w:autoSpaceDE w:val="0"/>
              <w:autoSpaceDN w:val="0"/>
              <w:adjustRightInd w:val="0"/>
              <w:jc w:val="center"/>
              <w:rPr>
                <w:kern w:val="0"/>
                <w:szCs w:val="21"/>
              </w:rPr>
            </w:pPr>
            <w:r w:rsidRPr="008014DE">
              <w:rPr>
                <w:kern w:val="0"/>
                <w:szCs w:val="21"/>
              </w:rPr>
              <w:t>0.0434</w:t>
            </w:r>
          </w:p>
        </w:tc>
        <w:tc>
          <w:tcPr>
            <w:tcW w:w="0" w:type="auto"/>
            <w:tcBorders>
              <w:top w:val="single" w:sz="8" w:space="0" w:color="auto"/>
              <w:left w:val="single" w:sz="8" w:space="0" w:color="auto"/>
              <w:bottom w:val="single" w:sz="8" w:space="0" w:color="auto"/>
              <w:right w:val="single" w:sz="8" w:space="0" w:color="auto"/>
            </w:tcBorders>
          </w:tcPr>
          <w:p w14:paraId="21594976" w14:textId="77777777" w:rsidR="00BF3E40" w:rsidRPr="008014DE" w:rsidRDefault="00BF3E40" w:rsidP="00D51F34">
            <w:pPr>
              <w:autoSpaceDE w:val="0"/>
              <w:autoSpaceDN w:val="0"/>
              <w:adjustRightInd w:val="0"/>
              <w:jc w:val="center"/>
              <w:rPr>
                <w:kern w:val="0"/>
                <w:szCs w:val="21"/>
              </w:rPr>
            </w:pPr>
            <w:r w:rsidRPr="008014DE">
              <w:rPr>
                <w:kern w:val="0"/>
                <w:szCs w:val="21"/>
              </w:rPr>
              <w:t>0.0436</w:t>
            </w:r>
          </w:p>
        </w:tc>
      </w:tr>
      <w:tr w:rsidR="00BF3E40" w:rsidRPr="008014DE" w14:paraId="4B3484F0" w14:textId="77777777" w:rsidTr="00BA7F34">
        <w:tc>
          <w:tcPr>
            <w:tcW w:w="8312" w:type="dxa"/>
            <w:gridSpan w:val="4"/>
            <w:tcBorders>
              <w:top w:val="single" w:sz="8" w:space="0" w:color="auto"/>
              <w:left w:val="nil"/>
              <w:right w:val="nil"/>
            </w:tcBorders>
          </w:tcPr>
          <w:p w14:paraId="0A21BBF6" w14:textId="3152EB7C" w:rsidR="00BF3E40" w:rsidRPr="008014DE" w:rsidRDefault="00BF3E40" w:rsidP="00D51F34">
            <w:pPr>
              <w:autoSpaceDE w:val="0"/>
              <w:autoSpaceDN w:val="0"/>
              <w:adjustRightInd w:val="0"/>
              <w:ind w:firstLineChars="200" w:firstLine="276"/>
              <w:rPr>
                <w:kern w:val="0"/>
                <w:sz w:val="15"/>
                <w:szCs w:val="15"/>
              </w:rPr>
            </w:pPr>
            <w:r w:rsidRPr="008014DE">
              <w:rPr>
                <w:kern w:val="0"/>
                <w:sz w:val="15"/>
                <w:szCs w:val="15"/>
              </w:rPr>
              <w:t>注：</w:t>
            </w:r>
            <w:r w:rsidRPr="008014DE">
              <w:rPr>
                <w:rFonts w:hint="eastAsia"/>
                <w:kern w:val="0"/>
                <w:sz w:val="15"/>
                <w:szCs w:val="15"/>
              </w:rPr>
              <w:t>（</w:t>
            </w:r>
            <w:r w:rsidRPr="008014DE">
              <w:rPr>
                <w:rFonts w:hint="eastAsia"/>
                <w:kern w:val="0"/>
                <w:sz w:val="15"/>
                <w:szCs w:val="15"/>
              </w:rPr>
              <w:t>1</w:t>
            </w:r>
            <w:r w:rsidRPr="008014DE">
              <w:rPr>
                <w:rFonts w:hint="eastAsia"/>
                <w:kern w:val="0"/>
                <w:sz w:val="15"/>
                <w:szCs w:val="15"/>
              </w:rPr>
              <w:t>）</w:t>
            </w:r>
            <w:r w:rsidRPr="008014DE">
              <w:rPr>
                <w:kern w:val="0"/>
                <w:sz w:val="15"/>
                <w:szCs w:val="15"/>
              </w:rPr>
              <w:t>***</w:t>
            </w:r>
            <w:r w:rsidRPr="008014DE">
              <w:rPr>
                <w:kern w:val="0"/>
                <w:sz w:val="15"/>
                <w:szCs w:val="15"/>
              </w:rPr>
              <w:t>、</w:t>
            </w:r>
            <w:r w:rsidRPr="008014DE">
              <w:rPr>
                <w:kern w:val="0"/>
                <w:sz w:val="15"/>
                <w:szCs w:val="15"/>
              </w:rPr>
              <w:t>**</w:t>
            </w:r>
            <w:r w:rsidRPr="008014DE">
              <w:rPr>
                <w:kern w:val="0"/>
                <w:sz w:val="15"/>
                <w:szCs w:val="15"/>
              </w:rPr>
              <w:t>、</w:t>
            </w:r>
            <w:r w:rsidRPr="008014DE">
              <w:rPr>
                <w:kern w:val="0"/>
                <w:sz w:val="15"/>
                <w:szCs w:val="15"/>
              </w:rPr>
              <w:t>*</w:t>
            </w:r>
            <w:r w:rsidRPr="008014DE">
              <w:rPr>
                <w:kern w:val="0"/>
                <w:sz w:val="15"/>
                <w:szCs w:val="15"/>
              </w:rPr>
              <w:t>分别表示</w:t>
            </w:r>
            <w:r w:rsidRPr="008014DE">
              <w:rPr>
                <w:kern w:val="0"/>
                <w:sz w:val="15"/>
                <w:szCs w:val="15"/>
              </w:rPr>
              <w:t>1%</w:t>
            </w:r>
            <w:r w:rsidRPr="008014DE">
              <w:rPr>
                <w:kern w:val="0"/>
                <w:sz w:val="15"/>
                <w:szCs w:val="15"/>
              </w:rPr>
              <w:t>、</w:t>
            </w:r>
            <w:r w:rsidRPr="008014DE">
              <w:rPr>
                <w:kern w:val="0"/>
                <w:sz w:val="15"/>
                <w:szCs w:val="15"/>
              </w:rPr>
              <w:t>5%</w:t>
            </w:r>
            <w:r w:rsidRPr="008014DE">
              <w:rPr>
                <w:kern w:val="0"/>
                <w:sz w:val="15"/>
                <w:szCs w:val="15"/>
              </w:rPr>
              <w:t>、</w:t>
            </w:r>
            <w:r w:rsidRPr="008014DE">
              <w:rPr>
                <w:kern w:val="0"/>
                <w:sz w:val="15"/>
                <w:szCs w:val="15"/>
              </w:rPr>
              <w:t>10%</w:t>
            </w:r>
            <w:r w:rsidRPr="008014DE">
              <w:rPr>
                <w:kern w:val="0"/>
                <w:sz w:val="15"/>
                <w:szCs w:val="15"/>
              </w:rPr>
              <w:t>的显著水平，括号内为稳健标准误。</w:t>
            </w:r>
            <w:r w:rsidRPr="008014DE">
              <w:rPr>
                <w:rFonts w:hint="eastAsia"/>
                <w:kern w:val="0"/>
                <w:sz w:val="15"/>
                <w:szCs w:val="15"/>
              </w:rPr>
              <w:t>（</w:t>
            </w:r>
            <w:r w:rsidRPr="008014DE">
              <w:rPr>
                <w:rFonts w:hint="eastAsia"/>
                <w:kern w:val="0"/>
                <w:sz w:val="15"/>
                <w:szCs w:val="15"/>
              </w:rPr>
              <w:t>2</w:t>
            </w:r>
            <w:r w:rsidRPr="008014DE">
              <w:rPr>
                <w:rFonts w:hint="eastAsia"/>
                <w:kern w:val="0"/>
                <w:sz w:val="15"/>
                <w:szCs w:val="15"/>
              </w:rPr>
              <w:t>）个人控制变量、城市控制变量，与表</w:t>
            </w:r>
            <w:r w:rsidRPr="008014DE">
              <w:rPr>
                <w:rFonts w:hint="eastAsia"/>
                <w:kern w:val="0"/>
                <w:sz w:val="15"/>
                <w:szCs w:val="15"/>
              </w:rPr>
              <w:t>2</w:t>
            </w:r>
            <w:r w:rsidRPr="008014DE">
              <w:rPr>
                <w:rFonts w:hint="eastAsia"/>
                <w:kern w:val="0"/>
                <w:sz w:val="15"/>
                <w:szCs w:val="15"/>
              </w:rPr>
              <w:t>中一致。</w:t>
            </w:r>
          </w:p>
        </w:tc>
      </w:tr>
    </w:tbl>
    <w:p w14:paraId="5BF01D63" w14:textId="4A2E45BB" w:rsidR="00BF3E40" w:rsidRPr="00BF3E40" w:rsidRDefault="00BF3E40" w:rsidP="009B5472">
      <w:pPr>
        <w:ind w:firstLineChars="200" w:firstLine="396"/>
        <w:rPr>
          <w:szCs w:val="21"/>
        </w:rPr>
      </w:pPr>
      <w:r w:rsidRPr="00BF3E40">
        <w:rPr>
          <w:rFonts w:hint="eastAsia"/>
        </w:rPr>
        <w:t>由</w:t>
      </w:r>
      <w:r w:rsidRPr="00BF3E40">
        <w:t>表</w:t>
      </w:r>
      <w:r w:rsidRPr="00BF3E40">
        <w:t>3</w:t>
      </w:r>
      <w:r w:rsidRPr="00BF3E40">
        <w:t>可以看出，</w:t>
      </w:r>
      <w:r w:rsidRPr="00BF3E40">
        <w:rPr>
          <w:rFonts w:hint="eastAsia"/>
        </w:rPr>
        <w:t>不同地区空气污染对劳动供给时间的影响</w:t>
      </w:r>
      <w:r w:rsidRPr="00BF3E40">
        <w:rPr>
          <w:rFonts w:hint="eastAsia"/>
          <w:szCs w:val="21"/>
        </w:rPr>
        <w:t>是</w:t>
      </w:r>
      <w:r w:rsidRPr="00BF3E40">
        <w:rPr>
          <w:rFonts w:hint="eastAsia"/>
        </w:rPr>
        <w:t>显著不同的。</w:t>
      </w:r>
      <w:r w:rsidRPr="00BF3E40">
        <w:rPr>
          <w:rFonts w:hint="eastAsia"/>
          <w:szCs w:val="21"/>
        </w:rPr>
        <w:t>具体来看，由表</w:t>
      </w:r>
      <w:r w:rsidRPr="00BF3E40">
        <w:rPr>
          <w:szCs w:val="21"/>
        </w:rPr>
        <w:t>3</w:t>
      </w:r>
      <w:r w:rsidRPr="00BF3E40">
        <w:rPr>
          <w:rFonts w:hint="eastAsia"/>
          <w:szCs w:val="21"/>
        </w:rPr>
        <w:t>第（</w:t>
      </w:r>
      <w:r w:rsidRPr="00BF3E40">
        <w:rPr>
          <w:rFonts w:hint="eastAsia"/>
          <w:szCs w:val="21"/>
        </w:rPr>
        <w:t>1</w:t>
      </w:r>
      <w:r w:rsidRPr="00BF3E40">
        <w:rPr>
          <w:rFonts w:hint="eastAsia"/>
          <w:szCs w:val="21"/>
        </w:rPr>
        <w:t>）列可知，</w:t>
      </w:r>
      <w:r w:rsidRPr="00BF3E40">
        <w:rPr>
          <w:rFonts w:hint="eastAsia"/>
          <w:kern w:val="0"/>
          <w:szCs w:val="21"/>
        </w:rPr>
        <w:t>在作为参照组的西部地区，</w:t>
      </w:r>
      <w:r w:rsidRPr="00BF3E40">
        <w:rPr>
          <w:rFonts w:hint="eastAsia"/>
          <w:kern w:val="0"/>
          <w:szCs w:val="21"/>
        </w:rPr>
        <w:t>P</w:t>
      </w:r>
      <w:r w:rsidRPr="00BF3E40">
        <w:rPr>
          <w:kern w:val="0"/>
          <w:szCs w:val="21"/>
        </w:rPr>
        <w:t>M</w:t>
      </w:r>
      <w:r w:rsidRPr="00BF3E40">
        <w:rPr>
          <w:kern w:val="0"/>
          <w:szCs w:val="21"/>
          <w:vertAlign w:val="subscript"/>
        </w:rPr>
        <w:t>2.5</w:t>
      </w:r>
      <w:r w:rsidRPr="00BF3E40">
        <w:rPr>
          <w:rFonts w:hint="eastAsia"/>
          <w:kern w:val="0"/>
          <w:szCs w:val="21"/>
        </w:rPr>
        <w:t>浓度（</w:t>
      </w:r>
      <w:r w:rsidRPr="00BF3E40">
        <w:rPr>
          <w:rFonts w:hint="eastAsia"/>
          <w:i/>
          <w:iCs/>
          <w:kern w:val="0"/>
          <w:szCs w:val="21"/>
        </w:rPr>
        <w:t>pm</w:t>
      </w:r>
      <w:r w:rsidRPr="00BF3E40">
        <w:rPr>
          <w:rFonts w:hint="eastAsia"/>
          <w:kern w:val="0"/>
          <w:szCs w:val="21"/>
        </w:rPr>
        <w:t>）的系数为</w:t>
      </w:r>
      <w:r w:rsidRPr="00BF3E40">
        <w:rPr>
          <w:rFonts w:hint="eastAsia"/>
          <w:kern w:val="0"/>
          <w:szCs w:val="21"/>
        </w:rPr>
        <w:t>0</w:t>
      </w:r>
      <w:r w:rsidRPr="00BF3E40">
        <w:rPr>
          <w:kern w:val="0"/>
          <w:szCs w:val="21"/>
        </w:rPr>
        <w:t>.1770</w:t>
      </w:r>
      <w:r w:rsidRPr="00BF3E40">
        <w:rPr>
          <w:rFonts w:hint="eastAsia"/>
          <w:kern w:val="0"/>
          <w:szCs w:val="21"/>
        </w:rPr>
        <w:t>，且高度显著，这说明，西部地区的劳动者对空气污染的敏感性较弱，甚至其劳动供给时间还会由于那里相对较差的工业基础、较少的工作机会等而增加劳动供给，而</w:t>
      </w:r>
      <w:r w:rsidRPr="00BF3E40">
        <w:rPr>
          <w:rFonts w:hint="eastAsia"/>
          <w:kern w:val="0"/>
          <w:szCs w:val="21"/>
        </w:rPr>
        <w:t>P</w:t>
      </w:r>
      <w:r w:rsidRPr="00BF3E40">
        <w:rPr>
          <w:kern w:val="0"/>
          <w:szCs w:val="21"/>
        </w:rPr>
        <w:t>M</w:t>
      </w:r>
      <w:r w:rsidRPr="00BF3E40">
        <w:rPr>
          <w:kern w:val="0"/>
          <w:szCs w:val="21"/>
          <w:vertAlign w:val="subscript"/>
        </w:rPr>
        <w:t>2.5</w:t>
      </w:r>
      <w:r w:rsidRPr="00BF3E40">
        <w:rPr>
          <w:rFonts w:hint="eastAsia"/>
          <w:kern w:val="0"/>
          <w:szCs w:val="21"/>
        </w:rPr>
        <w:t>浓度与中部地区、东部地区交互项的系数均在</w:t>
      </w:r>
      <w:r w:rsidRPr="00BF3E40">
        <w:rPr>
          <w:rFonts w:hint="eastAsia"/>
          <w:kern w:val="0"/>
          <w:szCs w:val="21"/>
        </w:rPr>
        <w:t>1%</w:t>
      </w:r>
      <w:r w:rsidRPr="00BF3E40">
        <w:rPr>
          <w:rFonts w:hint="eastAsia"/>
          <w:kern w:val="0"/>
          <w:szCs w:val="21"/>
        </w:rPr>
        <w:t>统计水平上显著为负，且系数的绝对值均为负，分别是中部地区为</w:t>
      </w:r>
      <w:r w:rsidRPr="00BF3E40">
        <w:rPr>
          <w:rFonts w:hint="eastAsia"/>
          <w:kern w:val="0"/>
          <w:szCs w:val="21"/>
        </w:rPr>
        <w:t>-0</w:t>
      </w:r>
      <w:r w:rsidRPr="00BF3E40">
        <w:rPr>
          <w:kern w:val="0"/>
          <w:szCs w:val="21"/>
        </w:rPr>
        <w:t>.0487</w:t>
      </w:r>
      <w:r w:rsidRPr="00BF3E40">
        <w:rPr>
          <w:rFonts w:hint="eastAsia"/>
          <w:kern w:val="0"/>
          <w:szCs w:val="21"/>
        </w:rPr>
        <w:t>（</w:t>
      </w:r>
      <w:r w:rsidRPr="00BF3E40">
        <w:rPr>
          <w:rFonts w:hint="eastAsia"/>
          <w:kern w:val="0"/>
          <w:szCs w:val="21"/>
        </w:rPr>
        <w:t>=0.</w:t>
      </w:r>
      <w:r w:rsidRPr="00BF3E40">
        <w:rPr>
          <w:kern w:val="0"/>
          <w:szCs w:val="21"/>
        </w:rPr>
        <w:t>1770</w:t>
      </w:r>
      <w:r w:rsidRPr="00BF3E40">
        <w:rPr>
          <w:rFonts w:hint="eastAsia"/>
          <w:kern w:val="0"/>
          <w:szCs w:val="21"/>
        </w:rPr>
        <w:t>-</w:t>
      </w:r>
      <w:r w:rsidRPr="00BF3E40">
        <w:rPr>
          <w:kern w:val="0"/>
          <w:szCs w:val="21"/>
        </w:rPr>
        <w:t>0.2257</w:t>
      </w:r>
      <w:r w:rsidRPr="00BF3E40">
        <w:rPr>
          <w:rFonts w:hint="eastAsia"/>
          <w:kern w:val="0"/>
          <w:szCs w:val="21"/>
        </w:rPr>
        <w:t>）</w:t>
      </w:r>
      <w:r w:rsidRPr="00BF3E40">
        <w:rPr>
          <w:rFonts w:hint="eastAsia"/>
          <w:szCs w:val="21"/>
        </w:rPr>
        <w:t>，东部地区为</w:t>
      </w:r>
      <w:r w:rsidRPr="00BF3E40">
        <w:rPr>
          <w:rFonts w:hint="eastAsia"/>
          <w:szCs w:val="21"/>
        </w:rPr>
        <w:t>-</w:t>
      </w:r>
      <w:r w:rsidRPr="00BF3E40">
        <w:rPr>
          <w:szCs w:val="21"/>
        </w:rPr>
        <w:t>0.0727</w:t>
      </w:r>
      <w:r w:rsidRPr="00BF3E40">
        <w:rPr>
          <w:rFonts w:hint="eastAsia"/>
          <w:szCs w:val="21"/>
        </w:rPr>
        <w:t>（</w:t>
      </w:r>
      <w:r w:rsidRPr="00BF3E40">
        <w:rPr>
          <w:rFonts w:hint="eastAsia"/>
          <w:szCs w:val="21"/>
        </w:rPr>
        <w:t>=</w:t>
      </w:r>
      <w:r w:rsidRPr="00BF3E40">
        <w:rPr>
          <w:szCs w:val="21"/>
        </w:rPr>
        <w:t>0.1770-0.2498</w:t>
      </w:r>
      <w:r w:rsidRPr="00BF3E40">
        <w:rPr>
          <w:rFonts w:hint="eastAsia"/>
          <w:szCs w:val="21"/>
        </w:rPr>
        <w:t>）</w:t>
      </w:r>
      <w:r w:rsidRPr="00BF3E40">
        <w:rPr>
          <w:rFonts w:hint="eastAsia"/>
          <w:kern w:val="0"/>
          <w:szCs w:val="21"/>
        </w:rPr>
        <w:t>。这说明</w:t>
      </w:r>
      <w:r w:rsidRPr="00BF3E40">
        <w:rPr>
          <w:rFonts w:hint="eastAsia"/>
          <w:szCs w:val="21"/>
        </w:rPr>
        <w:t>相对于</w:t>
      </w:r>
      <w:r w:rsidRPr="00BF3E40">
        <w:rPr>
          <w:rFonts w:hint="eastAsia"/>
          <w:kern w:val="0"/>
          <w:szCs w:val="21"/>
        </w:rPr>
        <w:t>西部</w:t>
      </w:r>
      <w:r w:rsidRPr="00BF3E40">
        <w:rPr>
          <w:rFonts w:hint="eastAsia"/>
          <w:szCs w:val="21"/>
        </w:rPr>
        <w:t>地区，</w:t>
      </w:r>
      <w:r w:rsidRPr="00BF3E40">
        <w:rPr>
          <w:rFonts w:hint="eastAsia"/>
          <w:kern w:val="0"/>
          <w:szCs w:val="21"/>
        </w:rPr>
        <w:t>中部地区和东部地区的空气污染均对劳动供给时间产生了负向影响</w:t>
      </w:r>
      <w:r w:rsidRPr="00BF3E40">
        <w:rPr>
          <w:rFonts w:hint="eastAsia"/>
          <w:szCs w:val="21"/>
        </w:rPr>
        <w:t>，</w:t>
      </w:r>
      <w:r w:rsidRPr="00BF3E40">
        <w:rPr>
          <w:rFonts w:hint="eastAsia"/>
          <w:kern w:val="0"/>
          <w:szCs w:val="21"/>
        </w:rPr>
        <w:t>且</w:t>
      </w:r>
      <w:r w:rsidRPr="00BF3E40">
        <w:rPr>
          <w:rFonts w:hint="eastAsia"/>
          <w:szCs w:val="21"/>
        </w:rPr>
        <w:t>东部地区</w:t>
      </w:r>
      <w:r w:rsidRPr="00BF3E40">
        <w:rPr>
          <w:rFonts w:hint="eastAsia"/>
          <w:kern w:val="0"/>
          <w:szCs w:val="21"/>
        </w:rPr>
        <w:t>所面临的</w:t>
      </w:r>
      <w:r w:rsidRPr="00BF3E40">
        <w:rPr>
          <w:rFonts w:hint="eastAsia"/>
          <w:szCs w:val="21"/>
        </w:rPr>
        <w:t>负面影响更大。类似的是，</w:t>
      </w:r>
      <w:r w:rsidRPr="00BF3E40">
        <w:rPr>
          <w:rFonts w:hint="eastAsia"/>
          <w:kern w:val="0"/>
          <w:szCs w:val="21"/>
        </w:rPr>
        <w:t>南、北方地区的差异如</w:t>
      </w:r>
      <w:r w:rsidRPr="00BF3E40">
        <w:rPr>
          <w:rFonts w:hint="eastAsia"/>
          <w:szCs w:val="21"/>
        </w:rPr>
        <w:t>表</w:t>
      </w:r>
      <w:r w:rsidRPr="00BF3E40">
        <w:rPr>
          <w:szCs w:val="21"/>
        </w:rPr>
        <w:t>3</w:t>
      </w:r>
      <w:r w:rsidRPr="00BF3E40">
        <w:rPr>
          <w:rFonts w:hint="eastAsia"/>
          <w:szCs w:val="21"/>
        </w:rPr>
        <w:t>第（</w:t>
      </w:r>
      <w:r w:rsidRPr="00BF3E40">
        <w:rPr>
          <w:rFonts w:hint="eastAsia"/>
          <w:szCs w:val="21"/>
        </w:rPr>
        <w:t>2</w:t>
      </w:r>
      <w:r w:rsidRPr="00BF3E40">
        <w:rPr>
          <w:rFonts w:hint="eastAsia"/>
          <w:szCs w:val="21"/>
        </w:rPr>
        <w:t>）列</w:t>
      </w:r>
      <w:r w:rsidRPr="00BF3E40">
        <w:rPr>
          <w:rFonts w:hint="eastAsia"/>
          <w:kern w:val="0"/>
          <w:szCs w:val="21"/>
        </w:rPr>
        <w:t>所示</w:t>
      </w:r>
      <w:r w:rsidRPr="00BF3E40">
        <w:rPr>
          <w:rFonts w:hint="eastAsia"/>
          <w:szCs w:val="21"/>
        </w:rPr>
        <w:t>，可以发现，在作为参照组的南方地区，</w:t>
      </w:r>
      <w:r w:rsidRPr="00BF3E40">
        <w:rPr>
          <w:rFonts w:hint="eastAsia"/>
          <w:kern w:val="0"/>
          <w:szCs w:val="21"/>
        </w:rPr>
        <w:t>P</w:t>
      </w:r>
      <w:r w:rsidRPr="00BF3E40">
        <w:rPr>
          <w:kern w:val="0"/>
          <w:szCs w:val="21"/>
        </w:rPr>
        <w:t>M</w:t>
      </w:r>
      <w:r w:rsidRPr="00BF3E40">
        <w:rPr>
          <w:kern w:val="0"/>
          <w:szCs w:val="21"/>
          <w:vertAlign w:val="subscript"/>
        </w:rPr>
        <w:t>2.5</w:t>
      </w:r>
      <w:r w:rsidRPr="00BF3E40">
        <w:rPr>
          <w:rFonts w:hint="eastAsia"/>
          <w:kern w:val="0"/>
          <w:szCs w:val="21"/>
        </w:rPr>
        <w:t>浓度（</w:t>
      </w:r>
      <w:r w:rsidRPr="00BF3E40">
        <w:rPr>
          <w:rFonts w:hint="eastAsia"/>
          <w:i/>
          <w:iCs/>
          <w:kern w:val="0"/>
          <w:szCs w:val="21"/>
        </w:rPr>
        <w:t>pm</w:t>
      </w:r>
      <w:r w:rsidRPr="00BF3E40">
        <w:rPr>
          <w:rFonts w:hint="eastAsia"/>
          <w:kern w:val="0"/>
          <w:szCs w:val="21"/>
        </w:rPr>
        <w:t>）的系数显著为正（</w:t>
      </w:r>
      <w:r w:rsidRPr="00BF3E40">
        <w:rPr>
          <w:rFonts w:hint="eastAsia"/>
          <w:kern w:val="0"/>
          <w:szCs w:val="21"/>
        </w:rPr>
        <w:t>0</w:t>
      </w:r>
      <w:r w:rsidRPr="00BF3E40">
        <w:rPr>
          <w:kern w:val="0"/>
          <w:szCs w:val="21"/>
        </w:rPr>
        <w:t>.0465</w:t>
      </w:r>
      <w:r w:rsidRPr="00BF3E40">
        <w:rPr>
          <w:rFonts w:hint="eastAsia"/>
          <w:kern w:val="0"/>
          <w:szCs w:val="21"/>
        </w:rPr>
        <w:t>），</w:t>
      </w:r>
      <w:r w:rsidRPr="00BF3E40">
        <w:rPr>
          <w:rFonts w:hint="eastAsia"/>
          <w:szCs w:val="21"/>
        </w:rPr>
        <w:t>北方地区与</w:t>
      </w:r>
      <w:r w:rsidRPr="00BF3E40">
        <w:rPr>
          <w:rFonts w:hint="eastAsia"/>
          <w:szCs w:val="21"/>
        </w:rPr>
        <w:t>P</w:t>
      </w:r>
      <w:r w:rsidRPr="00BF3E40">
        <w:rPr>
          <w:szCs w:val="21"/>
        </w:rPr>
        <w:t>M2.5</w:t>
      </w:r>
      <w:r w:rsidRPr="00BF3E40">
        <w:rPr>
          <w:rFonts w:hint="eastAsia"/>
          <w:szCs w:val="21"/>
        </w:rPr>
        <w:t>浓度交互项系数显著</w:t>
      </w:r>
      <w:r w:rsidRPr="00BF3E40">
        <w:rPr>
          <w:rFonts w:hint="eastAsia"/>
          <w:kern w:val="0"/>
          <w:szCs w:val="21"/>
        </w:rPr>
        <w:t>为负（</w:t>
      </w:r>
      <w:r w:rsidRPr="00BF3E40">
        <w:rPr>
          <w:rFonts w:hint="eastAsia"/>
          <w:kern w:val="0"/>
          <w:szCs w:val="21"/>
        </w:rPr>
        <w:t>-</w:t>
      </w:r>
      <w:r w:rsidRPr="00BF3E40">
        <w:rPr>
          <w:kern w:val="0"/>
          <w:szCs w:val="21"/>
        </w:rPr>
        <w:t>0.1683</w:t>
      </w:r>
      <w:r w:rsidRPr="00BF3E40">
        <w:rPr>
          <w:rFonts w:hint="eastAsia"/>
          <w:kern w:val="0"/>
          <w:szCs w:val="21"/>
        </w:rPr>
        <w:t>），这意味着相对于南方地区，</w:t>
      </w:r>
      <w:r w:rsidRPr="00BF3E40">
        <w:rPr>
          <w:rFonts w:hint="eastAsia"/>
          <w:szCs w:val="21"/>
        </w:rPr>
        <w:t>北方老百姓会因为空气污染而显著减少劳动时间，而南方老百姓</w:t>
      </w:r>
      <w:r w:rsidRPr="00BF3E40">
        <w:rPr>
          <w:rFonts w:hint="eastAsia"/>
          <w:kern w:val="0"/>
          <w:szCs w:val="21"/>
        </w:rPr>
        <w:t>并没有</w:t>
      </w:r>
      <w:r w:rsidRPr="00BF3E40">
        <w:rPr>
          <w:rFonts w:hint="eastAsia"/>
          <w:szCs w:val="21"/>
        </w:rPr>
        <w:t>因为空气污染而减少其劳动供给时间，相反，还可能增加劳动时间。造成这一结果的原因可能是，北方地区受冬季供暖政策的影响，空气污染相对南方通常较重，因而，</w:t>
      </w:r>
      <w:r w:rsidRPr="00BF3E40">
        <w:rPr>
          <w:rFonts w:hint="eastAsia"/>
          <w:kern w:val="0"/>
          <w:szCs w:val="21"/>
        </w:rPr>
        <w:t>北方</w:t>
      </w:r>
      <w:r w:rsidRPr="00BF3E40">
        <w:rPr>
          <w:rFonts w:hint="eastAsia"/>
          <w:szCs w:val="21"/>
        </w:rPr>
        <w:t>的劳动力可能更加显著地降低了其劳动供给时间（</w:t>
      </w:r>
      <w:r w:rsidRPr="00BF3E40">
        <w:rPr>
          <w:rFonts w:hint="eastAsia"/>
          <w:szCs w:val="21"/>
        </w:rPr>
        <w:t>Li</w:t>
      </w:r>
      <w:r w:rsidRPr="00BF3E40">
        <w:rPr>
          <w:szCs w:val="21"/>
        </w:rPr>
        <w:t xml:space="preserve"> et al., 2017</w:t>
      </w:r>
      <w:r w:rsidRPr="00BF3E40">
        <w:rPr>
          <w:rFonts w:hint="eastAsia"/>
          <w:szCs w:val="21"/>
        </w:rPr>
        <w:t>）；与北方相比，由于南方较为优越的地理位置和降雨气候条件，因而那里的空气</w:t>
      </w:r>
      <w:r w:rsidRPr="00BF3E40">
        <w:rPr>
          <w:rFonts w:hint="eastAsia"/>
          <w:kern w:val="0"/>
          <w:szCs w:val="21"/>
        </w:rPr>
        <w:t>质量本来就比</w:t>
      </w:r>
      <w:r w:rsidRPr="00BF3E40">
        <w:rPr>
          <w:rFonts w:hint="eastAsia"/>
          <w:szCs w:val="21"/>
        </w:rPr>
        <w:t>北方要好很多，因此，当地人们对较轻的空气污染并不敏感，反而可能会受到当地相对成熟的市场环境、较好的就业福利以及激烈的就业压力等影响而增加劳动时间。最后，第（</w:t>
      </w:r>
      <w:r w:rsidRPr="00BF3E40">
        <w:rPr>
          <w:rFonts w:hint="eastAsia"/>
          <w:szCs w:val="21"/>
        </w:rPr>
        <w:t>3</w:t>
      </w:r>
      <w:r w:rsidRPr="00BF3E40">
        <w:rPr>
          <w:rFonts w:hint="eastAsia"/>
          <w:szCs w:val="21"/>
        </w:rPr>
        <w:t>）列以华东地区作为对照组报告了七大地理区域的影响差异。结果可知，在华东地区，</w:t>
      </w:r>
      <w:r w:rsidRPr="00BF3E40">
        <w:rPr>
          <w:rFonts w:hint="eastAsia"/>
          <w:szCs w:val="21"/>
        </w:rPr>
        <w:t>PM</w:t>
      </w:r>
      <w:r w:rsidRPr="00BF3E40">
        <w:rPr>
          <w:rFonts w:hint="eastAsia"/>
          <w:szCs w:val="21"/>
          <w:vertAlign w:val="subscript"/>
        </w:rPr>
        <w:t>2.5</w:t>
      </w:r>
      <w:r w:rsidRPr="00BF3E40">
        <w:rPr>
          <w:rFonts w:hint="eastAsia"/>
          <w:szCs w:val="21"/>
        </w:rPr>
        <w:t>浓度每上升</w:t>
      </w:r>
      <w:r w:rsidRPr="00BF3E40">
        <w:rPr>
          <w:rFonts w:hint="eastAsia"/>
          <w:szCs w:val="21"/>
        </w:rPr>
        <w:t>1</w:t>
      </w:r>
      <w:r w:rsidRPr="00BF3E40">
        <w:rPr>
          <w:rFonts w:hint="eastAsia"/>
          <w:szCs w:val="21"/>
        </w:rPr>
        <w:t>微克</w:t>
      </w:r>
      <w:r w:rsidRPr="00BF3E40">
        <w:rPr>
          <w:rFonts w:hint="eastAsia"/>
          <w:szCs w:val="21"/>
        </w:rPr>
        <w:t>/</w:t>
      </w:r>
      <w:r w:rsidRPr="00BF3E40">
        <w:rPr>
          <w:rFonts w:hint="eastAsia"/>
          <w:szCs w:val="21"/>
        </w:rPr>
        <w:t>立方米（</w:t>
      </w:r>
      <w:r w:rsidRPr="00BF3E40">
        <w:rPr>
          <w:rFonts w:hint="eastAsia"/>
          <w:szCs w:val="21"/>
        </w:rPr>
        <w:t>ug/m3</w:t>
      </w:r>
      <w:r w:rsidRPr="00BF3E40">
        <w:rPr>
          <w:rFonts w:hint="eastAsia"/>
          <w:szCs w:val="21"/>
        </w:rPr>
        <w:t>），其劳动供给时间平均减少</w:t>
      </w:r>
      <w:r w:rsidRPr="00BF3E40">
        <w:rPr>
          <w:kern w:val="0"/>
          <w:szCs w:val="21"/>
        </w:rPr>
        <w:t>0.1505</w:t>
      </w:r>
      <w:r w:rsidRPr="00BF3E40">
        <w:rPr>
          <w:rFonts w:hint="eastAsia"/>
          <w:szCs w:val="21"/>
        </w:rPr>
        <w:t>小时</w:t>
      </w:r>
      <w:bookmarkStart w:id="9" w:name="_Hlk84275845"/>
      <w:r w:rsidRPr="00BF3E40">
        <w:rPr>
          <w:rFonts w:hint="eastAsia"/>
          <w:szCs w:val="21"/>
        </w:rPr>
        <w:t>/</w:t>
      </w:r>
      <w:r w:rsidRPr="00BF3E40">
        <w:rPr>
          <w:rFonts w:hint="eastAsia"/>
          <w:szCs w:val="21"/>
        </w:rPr>
        <w:t>周</w:t>
      </w:r>
      <w:bookmarkEnd w:id="9"/>
      <w:r w:rsidRPr="00BF3E40">
        <w:rPr>
          <w:rFonts w:hint="eastAsia"/>
          <w:szCs w:val="21"/>
        </w:rPr>
        <w:t>。相对于华东地区而言，在东北、华北、华中、华南以及</w:t>
      </w:r>
      <w:r w:rsidRPr="00BF3E40">
        <w:rPr>
          <w:rFonts w:hint="eastAsia"/>
          <w:kern w:val="0"/>
          <w:szCs w:val="21"/>
        </w:rPr>
        <w:t>西南</w:t>
      </w:r>
      <w:r w:rsidRPr="00BF3E40">
        <w:rPr>
          <w:rFonts w:hint="eastAsia"/>
          <w:szCs w:val="21"/>
        </w:rPr>
        <w:t>地区，空气污染对劳动供给时间的负面影响均相对较小。以东北地区为例，</w:t>
      </w:r>
      <w:r w:rsidRPr="00BF3E40">
        <w:rPr>
          <w:rFonts w:hint="eastAsia"/>
          <w:szCs w:val="21"/>
        </w:rPr>
        <w:t>PM2.5</w:t>
      </w:r>
      <w:r w:rsidRPr="00BF3E40">
        <w:rPr>
          <w:rFonts w:hint="eastAsia"/>
          <w:szCs w:val="21"/>
        </w:rPr>
        <w:t>浓度每上升</w:t>
      </w:r>
      <w:r w:rsidRPr="00BF3E40">
        <w:rPr>
          <w:rFonts w:hint="eastAsia"/>
          <w:szCs w:val="21"/>
        </w:rPr>
        <w:t>1</w:t>
      </w:r>
      <w:r w:rsidRPr="00BF3E40">
        <w:rPr>
          <w:rFonts w:hint="eastAsia"/>
          <w:szCs w:val="21"/>
        </w:rPr>
        <w:t>微克</w:t>
      </w:r>
      <w:r w:rsidRPr="00BF3E40">
        <w:rPr>
          <w:rFonts w:hint="eastAsia"/>
          <w:szCs w:val="21"/>
        </w:rPr>
        <w:t>/</w:t>
      </w:r>
      <w:r w:rsidRPr="00BF3E40">
        <w:rPr>
          <w:rFonts w:hint="eastAsia"/>
          <w:szCs w:val="21"/>
        </w:rPr>
        <w:t>立方米（</w:t>
      </w:r>
      <w:r w:rsidRPr="00BF3E40">
        <w:rPr>
          <w:rFonts w:hint="eastAsia"/>
          <w:szCs w:val="21"/>
        </w:rPr>
        <w:t>ug/m3</w:t>
      </w:r>
      <w:r w:rsidRPr="00BF3E40">
        <w:rPr>
          <w:rFonts w:hint="eastAsia"/>
          <w:szCs w:val="21"/>
        </w:rPr>
        <w:t>），那里的劳动力</w:t>
      </w:r>
      <w:r w:rsidRPr="00BF3E40">
        <w:rPr>
          <w:rFonts w:hint="eastAsia"/>
          <w:kern w:val="0"/>
          <w:szCs w:val="21"/>
        </w:rPr>
        <w:t>没有减少反而显著增加</w:t>
      </w:r>
      <w:r w:rsidRPr="00BF3E40">
        <w:rPr>
          <w:rFonts w:hint="eastAsia"/>
          <w:kern w:val="0"/>
          <w:szCs w:val="21"/>
        </w:rPr>
        <w:t>0</w:t>
      </w:r>
      <w:r w:rsidRPr="00BF3E40">
        <w:rPr>
          <w:kern w:val="0"/>
          <w:szCs w:val="21"/>
        </w:rPr>
        <w:t>.0652</w:t>
      </w:r>
      <w:r w:rsidRPr="00BF3E40">
        <w:rPr>
          <w:rFonts w:hint="eastAsia"/>
          <w:kern w:val="0"/>
          <w:szCs w:val="21"/>
        </w:rPr>
        <w:t>（</w:t>
      </w:r>
      <w:r w:rsidRPr="00BF3E40">
        <w:rPr>
          <w:rFonts w:hint="eastAsia"/>
          <w:kern w:val="0"/>
          <w:szCs w:val="21"/>
        </w:rPr>
        <w:t>0.</w:t>
      </w:r>
      <w:r w:rsidRPr="00BF3E40">
        <w:rPr>
          <w:kern w:val="0"/>
          <w:szCs w:val="21"/>
        </w:rPr>
        <w:t>2157</w:t>
      </w:r>
      <w:r w:rsidRPr="00BF3E40">
        <w:rPr>
          <w:rFonts w:hint="eastAsia"/>
          <w:kern w:val="0"/>
          <w:szCs w:val="21"/>
        </w:rPr>
        <w:t>-</w:t>
      </w:r>
      <w:r w:rsidRPr="00BF3E40">
        <w:rPr>
          <w:kern w:val="0"/>
          <w:szCs w:val="21"/>
        </w:rPr>
        <w:t>0.1505</w:t>
      </w:r>
      <w:r w:rsidRPr="00BF3E40">
        <w:rPr>
          <w:rFonts w:hint="eastAsia"/>
          <w:kern w:val="0"/>
          <w:szCs w:val="21"/>
        </w:rPr>
        <w:t>）</w:t>
      </w:r>
      <w:r w:rsidRPr="00BF3E40">
        <w:rPr>
          <w:rFonts w:hint="eastAsia"/>
          <w:szCs w:val="21"/>
        </w:rPr>
        <w:t>小时</w:t>
      </w:r>
      <w:r w:rsidRPr="00BF3E40">
        <w:rPr>
          <w:rFonts w:hint="eastAsia"/>
          <w:szCs w:val="21"/>
        </w:rPr>
        <w:t>/</w:t>
      </w:r>
      <w:r w:rsidRPr="00BF3E40">
        <w:rPr>
          <w:rFonts w:hint="eastAsia"/>
          <w:szCs w:val="21"/>
        </w:rPr>
        <w:t>周的工作时间，这与华东地区减少</w:t>
      </w:r>
      <w:r w:rsidRPr="00BF3E40">
        <w:rPr>
          <w:kern w:val="0"/>
          <w:szCs w:val="21"/>
        </w:rPr>
        <w:t>0.1505</w:t>
      </w:r>
      <w:r w:rsidRPr="00BF3E40">
        <w:rPr>
          <w:rFonts w:hint="eastAsia"/>
          <w:szCs w:val="21"/>
        </w:rPr>
        <w:t>小时</w:t>
      </w:r>
      <w:r w:rsidRPr="00BF3E40">
        <w:rPr>
          <w:rFonts w:hint="eastAsia"/>
          <w:szCs w:val="21"/>
        </w:rPr>
        <w:t>/</w:t>
      </w:r>
      <w:r w:rsidRPr="00BF3E40">
        <w:rPr>
          <w:rFonts w:hint="eastAsia"/>
          <w:szCs w:val="21"/>
        </w:rPr>
        <w:t>周形成了鲜明对比。值得注意的是，在西北地区，空气污染对劳动供给时间的负向影响，与华东地区并不存在显著差异。这与我们惯常的想象是存在一定差距。可能的原因是，西北地区的自然地理和生态环境相较华东地区总体上较为恶劣，自然灾害频发，因而，很可能造就了当地劳动力更加关注环境变化的特点。</w:t>
      </w:r>
    </w:p>
    <w:p w14:paraId="27690DED" w14:textId="06438CF2" w:rsidR="00BF3E40" w:rsidRDefault="00BF3E40" w:rsidP="009B5472">
      <w:pPr>
        <w:ind w:firstLineChars="200" w:firstLine="396"/>
        <w:rPr>
          <w:szCs w:val="21"/>
        </w:rPr>
      </w:pPr>
      <w:r w:rsidRPr="00BF3E40">
        <w:rPr>
          <w:rFonts w:hint="eastAsia"/>
          <w:szCs w:val="21"/>
        </w:rPr>
        <w:t>值得注意的是，上述结果均是控制了个人层面控制变量、城市层面控制变量，包括经济发展水平、产业结构、公共服务、工资、温度、降水等之后所得到的结果，换言之，这些因素对本文结果的影响已经被排除。综上结果，本文验证了假说</w:t>
      </w:r>
      <w:r w:rsidRPr="00BF3E40">
        <w:rPr>
          <w:rFonts w:hint="eastAsia"/>
          <w:szCs w:val="21"/>
        </w:rPr>
        <w:t>3</w:t>
      </w:r>
      <w:r w:rsidRPr="00BF3E40">
        <w:rPr>
          <w:rFonts w:hint="eastAsia"/>
          <w:szCs w:val="21"/>
        </w:rPr>
        <w:t>，即空气污染对劳动供给时间的影响存在</w:t>
      </w:r>
      <w:r w:rsidRPr="00BF3E40">
        <w:rPr>
          <w:rFonts w:hint="eastAsia"/>
          <w:kern w:val="0"/>
          <w:szCs w:val="21"/>
        </w:rPr>
        <w:t>明显的空间异质性</w:t>
      </w:r>
      <w:r w:rsidRPr="00BF3E40">
        <w:rPr>
          <w:rFonts w:hint="eastAsia"/>
          <w:szCs w:val="21"/>
        </w:rPr>
        <w:t>。</w:t>
      </w:r>
    </w:p>
    <w:p w14:paraId="6882E572" w14:textId="77777777" w:rsidR="001D04EE" w:rsidRPr="00BF3E40" w:rsidRDefault="001D04EE" w:rsidP="009B5472">
      <w:pPr>
        <w:ind w:firstLineChars="200" w:firstLine="396"/>
        <w:rPr>
          <w:szCs w:val="21"/>
        </w:rPr>
      </w:pPr>
    </w:p>
    <w:p w14:paraId="08D1087A" w14:textId="00A935D6" w:rsidR="00BF3E40" w:rsidRDefault="00BF3E40" w:rsidP="00CD5D49">
      <w:pPr>
        <w:jc w:val="center"/>
        <w:rPr>
          <w:rFonts w:ascii="黑体" w:eastAsia="黑体" w:hAnsi="黑体"/>
          <w:sz w:val="28"/>
          <w:szCs w:val="28"/>
        </w:rPr>
      </w:pPr>
      <w:r w:rsidRPr="00BF3E40">
        <w:rPr>
          <w:rFonts w:ascii="黑体" w:eastAsia="黑体" w:hAnsi="黑体" w:hint="eastAsia"/>
          <w:sz w:val="28"/>
          <w:szCs w:val="28"/>
        </w:rPr>
        <w:t>五、作用机制分析</w:t>
      </w:r>
    </w:p>
    <w:p w14:paraId="76830A09" w14:textId="77777777" w:rsidR="001D04EE" w:rsidRPr="00BF3E40" w:rsidRDefault="001D04EE" w:rsidP="00CD5D49">
      <w:pPr>
        <w:jc w:val="center"/>
        <w:rPr>
          <w:rFonts w:ascii="黑体" w:eastAsia="黑体" w:hAnsi="黑体"/>
          <w:sz w:val="28"/>
          <w:szCs w:val="28"/>
        </w:rPr>
      </w:pPr>
    </w:p>
    <w:p w14:paraId="65D4D1FA" w14:textId="348B1A76" w:rsidR="00BF3E40" w:rsidRPr="00BF3E40" w:rsidRDefault="00BF3E40" w:rsidP="009D3390">
      <w:pPr>
        <w:ind w:firstLineChars="200" w:firstLine="396"/>
        <w:rPr>
          <w:szCs w:val="21"/>
        </w:rPr>
      </w:pPr>
      <w:bookmarkStart w:id="10" w:name="_Hlk35951353"/>
      <w:r w:rsidRPr="00BF3E40">
        <w:rPr>
          <w:rFonts w:hint="eastAsia"/>
          <w:szCs w:val="21"/>
        </w:rPr>
        <w:t>上述文献综述部分已经表明，人暴露在高浓度</w:t>
      </w:r>
      <w:r w:rsidRPr="00BF3E40">
        <w:rPr>
          <w:spacing w:val="4"/>
          <w:szCs w:val="21"/>
        </w:rPr>
        <w:t>PM</w:t>
      </w:r>
      <w:r w:rsidRPr="00BF3E40">
        <w:rPr>
          <w:spacing w:val="4"/>
          <w:szCs w:val="21"/>
          <w:vertAlign w:val="subscript"/>
        </w:rPr>
        <w:t>2.5</w:t>
      </w:r>
      <w:r w:rsidRPr="00BF3E40">
        <w:rPr>
          <w:rFonts w:hint="eastAsia"/>
          <w:spacing w:val="4"/>
          <w:szCs w:val="21"/>
        </w:rPr>
        <w:t>下</w:t>
      </w:r>
      <w:r w:rsidRPr="00BF3E40">
        <w:rPr>
          <w:spacing w:val="4"/>
          <w:szCs w:val="21"/>
        </w:rPr>
        <w:t>会对</w:t>
      </w:r>
      <w:r w:rsidRPr="00BF3E40">
        <w:rPr>
          <w:rFonts w:hint="eastAsia"/>
          <w:spacing w:val="4"/>
          <w:szCs w:val="21"/>
        </w:rPr>
        <w:t>身体</w:t>
      </w:r>
      <w:r w:rsidRPr="00BF3E40">
        <w:rPr>
          <w:spacing w:val="4"/>
          <w:szCs w:val="21"/>
        </w:rPr>
        <w:t>健康</w:t>
      </w:r>
      <w:r w:rsidRPr="00BF3E40">
        <w:rPr>
          <w:rFonts w:hint="eastAsia"/>
          <w:spacing w:val="4"/>
          <w:szCs w:val="21"/>
        </w:rPr>
        <w:t>和</w:t>
      </w:r>
      <w:r w:rsidRPr="00BF3E40">
        <w:rPr>
          <w:rFonts w:hint="eastAsia"/>
          <w:szCs w:val="21"/>
        </w:rPr>
        <w:t>心理健康造成负面影响，从而会影响劳动力在空气污染严重时的劳动时间。在这一部分，本文将身体健康和心理健康指标分别与</w:t>
      </w:r>
      <w:r w:rsidRPr="00BF3E40">
        <w:rPr>
          <w:spacing w:val="4"/>
          <w:szCs w:val="21"/>
        </w:rPr>
        <w:t>PM</w:t>
      </w:r>
      <w:r w:rsidRPr="00BF3E40">
        <w:rPr>
          <w:spacing w:val="4"/>
          <w:szCs w:val="21"/>
          <w:vertAlign w:val="subscript"/>
        </w:rPr>
        <w:t>2.5</w:t>
      </w:r>
      <w:r w:rsidRPr="00BF3E40">
        <w:rPr>
          <w:rFonts w:hint="eastAsia"/>
        </w:rPr>
        <w:t>浓度的交互项引入回归模型做</w:t>
      </w:r>
      <w:r w:rsidRPr="00BF3E40">
        <w:rPr>
          <w:rFonts w:hint="eastAsia"/>
          <w:szCs w:val="21"/>
        </w:rPr>
        <w:t>进一步分析，</w:t>
      </w:r>
      <w:r w:rsidRPr="00BF3E40">
        <w:rPr>
          <w:rFonts w:hint="eastAsia"/>
          <w:kern w:val="0"/>
          <w:szCs w:val="21"/>
        </w:rPr>
        <w:t>估计结果如表</w:t>
      </w:r>
      <w:r w:rsidRPr="00BF3E40">
        <w:rPr>
          <w:kern w:val="0"/>
          <w:szCs w:val="21"/>
        </w:rPr>
        <w:t>4</w:t>
      </w:r>
      <w:r w:rsidRPr="00BF3E40">
        <w:rPr>
          <w:rFonts w:hint="eastAsia"/>
          <w:kern w:val="0"/>
          <w:szCs w:val="21"/>
        </w:rPr>
        <w:t>所示。</w:t>
      </w:r>
    </w:p>
    <w:p w14:paraId="3B3C3315" w14:textId="47E39143" w:rsidR="00BF3E40" w:rsidRPr="00BF3E40" w:rsidRDefault="00BF3E40" w:rsidP="004D5E50">
      <w:pPr>
        <w:ind w:firstLineChars="200" w:firstLine="396"/>
        <w:rPr>
          <w:kern w:val="0"/>
          <w:szCs w:val="21"/>
        </w:rPr>
      </w:pPr>
      <w:r w:rsidRPr="00BF3E40">
        <w:rPr>
          <w:rFonts w:hint="eastAsia"/>
          <w:kern w:val="0"/>
          <w:szCs w:val="21"/>
        </w:rPr>
        <w:t>由表</w:t>
      </w:r>
      <w:r w:rsidRPr="00BF3E40">
        <w:rPr>
          <w:kern w:val="0"/>
          <w:szCs w:val="21"/>
        </w:rPr>
        <w:t>4</w:t>
      </w:r>
      <w:r w:rsidRPr="00BF3E40">
        <w:rPr>
          <w:rFonts w:hint="eastAsia"/>
          <w:kern w:val="0"/>
          <w:szCs w:val="21"/>
        </w:rPr>
        <w:t>可见，第（</w:t>
      </w:r>
      <w:r w:rsidRPr="00BF3E40">
        <w:rPr>
          <w:rFonts w:hint="eastAsia"/>
          <w:kern w:val="0"/>
          <w:szCs w:val="21"/>
        </w:rPr>
        <w:t>1</w:t>
      </w:r>
      <w:r w:rsidRPr="00BF3E40">
        <w:rPr>
          <w:rFonts w:hint="eastAsia"/>
          <w:kern w:val="0"/>
          <w:szCs w:val="21"/>
        </w:rPr>
        <w:t>）列作为参照组，第（</w:t>
      </w:r>
      <w:r w:rsidRPr="00BF3E40">
        <w:rPr>
          <w:rFonts w:hint="eastAsia"/>
          <w:kern w:val="0"/>
          <w:szCs w:val="21"/>
        </w:rPr>
        <w:t>2</w:t>
      </w:r>
      <w:r w:rsidRPr="00BF3E40">
        <w:rPr>
          <w:rFonts w:hint="eastAsia"/>
          <w:kern w:val="0"/>
          <w:szCs w:val="21"/>
        </w:rPr>
        <w:t>）列空气污染（</w:t>
      </w:r>
      <w:r w:rsidRPr="00BF3E40">
        <w:rPr>
          <w:i/>
          <w:iCs/>
          <w:kern w:val="0"/>
          <w:szCs w:val="21"/>
        </w:rPr>
        <w:t>pm</w:t>
      </w:r>
      <w:r w:rsidRPr="00BF3E40">
        <w:rPr>
          <w:rFonts w:hint="eastAsia"/>
          <w:kern w:val="0"/>
          <w:szCs w:val="21"/>
        </w:rPr>
        <w:t>）与劳动者身体健康（</w:t>
      </w:r>
      <w:r w:rsidRPr="00BF3E40">
        <w:rPr>
          <w:rFonts w:hint="eastAsia"/>
          <w:i/>
          <w:iCs/>
          <w:kern w:val="0"/>
          <w:szCs w:val="21"/>
        </w:rPr>
        <w:t>health</w:t>
      </w:r>
      <w:r w:rsidRPr="00BF3E40">
        <w:rPr>
          <w:rFonts w:hint="eastAsia"/>
          <w:kern w:val="0"/>
          <w:szCs w:val="21"/>
        </w:rPr>
        <w:t>）的交互项在</w:t>
      </w:r>
      <w:r w:rsidRPr="00BF3E40">
        <w:rPr>
          <w:rFonts w:hint="eastAsia"/>
          <w:kern w:val="0"/>
          <w:szCs w:val="21"/>
        </w:rPr>
        <w:t>1</w:t>
      </w:r>
      <w:r w:rsidRPr="00BF3E40">
        <w:rPr>
          <w:kern w:val="0"/>
          <w:szCs w:val="21"/>
        </w:rPr>
        <w:t>%</w:t>
      </w:r>
      <w:r w:rsidRPr="00BF3E40">
        <w:rPr>
          <w:rFonts w:hint="eastAsia"/>
          <w:kern w:val="0"/>
          <w:szCs w:val="21"/>
        </w:rPr>
        <w:t>统计水平上显著为负，系数为</w:t>
      </w:r>
      <w:r w:rsidRPr="00BF3E40">
        <w:rPr>
          <w:rFonts w:hint="eastAsia"/>
          <w:kern w:val="0"/>
          <w:szCs w:val="21"/>
        </w:rPr>
        <w:t>-</w:t>
      </w:r>
      <w:r w:rsidRPr="00BF3E40">
        <w:rPr>
          <w:kern w:val="0"/>
          <w:szCs w:val="21"/>
        </w:rPr>
        <w:t>0.0315</w:t>
      </w:r>
      <w:r w:rsidRPr="00BF3E40">
        <w:rPr>
          <w:rFonts w:hint="eastAsia"/>
          <w:kern w:val="0"/>
          <w:szCs w:val="21"/>
        </w:rPr>
        <w:t>，说明自评身体健康越差的人在空气污染时就越愿意减少劳动供给时间。举例说明，自评身体状况从</w:t>
      </w:r>
      <w:r w:rsidRPr="00BF3E40">
        <w:rPr>
          <w:rFonts w:hint="eastAsia"/>
          <w:kern w:val="0"/>
          <w:szCs w:val="21"/>
        </w:rPr>
        <w:t>0</w:t>
      </w:r>
      <w:r w:rsidRPr="00BF3E40">
        <w:rPr>
          <w:rFonts w:hint="eastAsia"/>
          <w:kern w:val="0"/>
          <w:szCs w:val="21"/>
        </w:rPr>
        <w:t>变为</w:t>
      </w:r>
      <w:r w:rsidRPr="00BF3E40">
        <w:rPr>
          <w:rFonts w:hint="eastAsia"/>
          <w:kern w:val="0"/>
          <w:szCs w:val="21"/>
        </w:rPr>
        <w:t>1</w:t>
      </w:r>
      <w:r w:rsidRPr="00BF3E40">
        <w:rPr>
          <w:rFonts w:hint="eastAsia"/>
          <w:kern w:val="0"/>
          <w:szCs w:val="21"/>
        </w:rPr>
        <w:t>，那就意味着，他（她）的平均劳动供给时间将比原先多减少</w:t>
      </w:r>
      <w:r w:rsidRPr="00BF3E40">
        <w:rPr>
          <w:rFonts w:hint="eastAsia"/>
          <w:kern w:val="0"/>
          <w:szCs w:val="21"/>
        </w:rPr>
        <w:t>0</w:t>
      </w:r>
      <w:r w:rsidRPr="00BF3E40">
        <w:rPr>
          <w:kern w:val="0"/>
          <w:szCs w:val="21"/>
        </w:rPr>
        <w:t>.0315</w:t>
      </w:r>
      <w:r w:rsidRPr="00BF3E40">
        <w:rPr>
          <w:rFonts w:hint="eastAsia"/>
          <w:kern w:val="0"/>
          <w:szCs w:val="21"/>
        </w:rPr>
        <w:t>小时</w:t>
      </w:r>
      <w:r w:rsidRPr="00BF3E40">
        <w:rPr>
          <w:rFonts w:hint="eastAsia"/>
          <w:kern w:val="0"/>
          <w:szCs w:val="21"/>
        </w:rPr>
        <w:t>/</w:t>
      </w:r>
      <w:r w:rsidRPr="00BF3E40">
        <w:rPr>
          <w:rFonts w:hint="eastAsia"/>
          <w:kern w:val="0"/>
          <w:szCs w:val="21"/>
        </w:rPr>
        <w:t>周。这就表明，空气污染对劳动时间的负面影响在很大程度上是通过危害劳动者的身体健康而发挥作用的。同理，第（</w:t>
      </w:r>
      <w:r w:rsidRPr="00BF3E40">
        <w:rPr>
          <w:rFonts w:hint="eastAsia"/>
          <w:kern w:val="0"/>
          <w:szCs w:val="21"/>
        </w:rPr>
        <w:t>3</w:t>
      </w:r>
      <w:r w:rsidRPr="00BF3E40">
        <w:rPr>
          <w:rFonts w:hint="eastAsia"/>
          <w:kern w:val="0"/>
          <w:szCs w:val="21"/>
        </w:rPr>
        <w:t>）列空气污染（</w:t>
      </w:r>
      <w:r w:rsidRPr="00BF3E40">
        <w:rPr>
          <w:i/>
          <w:iCs/>
          <w:kern w:val="0"/>
          <w:szCs w:val="21"/>
        </w:rPr>
        <w:t>pm</w:t>
      </w:r>
      <w:r w:rsidRPr="00BF3E40">
        <w:rPr>
          <w:rFonts w:hint="eastAsia"/>
          <w:kern w:val="0"/>
          <w:szCs w:val="21"/>
        </w:rPr>
        <w:t>）与劳动者心理健康（</w:t>
      </w:r>
      <w:r w:rsidRPr="00BF3E40">
        <w:rPr>
          <w:rFonts w:hint="eastAsia"/>
          <w:i/>
          <w:iCs/>
          <w:kern w:val="0"/>
          <w:szCs w:val="21"/>
        </w:rPr>
        <w:t>mental</w:t>
      </w:r>
      <w:r w:rsidRPr="00BF3E40">
        <w:rPr>
          <w:rFonts w:hint="eastAsia"/>
          <w:kern w:val="0"/>
          <w:szCs w:val="21"/>
        </w:rPr>
        <w:t>）的交互项也在</w:t>
      </w:r>
      <w:r w:rsidRPr="00BF3E40">
        <w:rPr>
          <w:rFonts w:hint="eastAsia"/>
          <w:kern w:val="0"/>
          <w:szCs w:val="21"/>
        </w:rPr>
        <w:t>1</w:t>
      </w:r>
      <w:r w:rsidRPr="00BF3E40">
        <w:rPr>
          <w:kern w:val="0"/>
          <w:szCs w:val="21"/>
        </w:rPr>
        <w:t>%</w:t>
      </w:r>
      <w:r w:rsidRPr="00BF3E40">
        <w:rPr>
          <w:rFonts w:hint="eastAsia"/>
          <w:kern w:val="0"/>
          <w:szCs w:val="21"/>
        </w:rPr>
        <w:t>的统计水平上显著为负（</w:t>
      </w:r>
      <w:r w:rsidRPr="00BF3E40">
        <w:rPr>
          <w:rFonts w:hint="eastAsia"/>
          <w:kern w:val="0"/>
          <w:szCs w:val="21"/>
        </w:rPr>
        <w:t>-</w:t>
      </w:r>
      <w:r w:rsidRPr="00BF3E40">
        <w:rPr>
          <w:kern w:val="0"/>
          <w:szCs w:val="21"/>
        </w:rPr>
        <w:t>0.0307</w:t>
      </w:r>
      <w:r w:rsidRPr="00BF3E40">
        <w:rPr>
          <w:rFonts w:hint="eastAsia"/>
          <w:kern w:val="0"/>
          <w:szCs w:val="21"/>
        </w:rPr>
        <w:t>），这从另一个角度证明，空气污染同样是通过危害劳动者的心理健康进而降低其劳动供给时间的。综合起来看，这验证了本文的假说</w:t>
      </w:r>
      <w:r w:rsidRPr="00BF3E40">
        <w:rPr>
          <w:rFonts w:hint="eastAsia"/>
          <w:kern w:val="0"/>
          <w:szCs w:val="21"/>
        </w:rPr>
        <w:t>2</w:t>
      </w:r>
      <w:r w:rsidRPr="00BF3E40">
        <w:rPr>
          <w:rFonts w:hint="eastAsia"/>
          <w:kern w:val="0"/>
          <w:szCs w:val="21"/>
        </w:rPr>
        <w:t>。</w:t>
      </w:r>
    </w:p>
    <w:tbl>
      <w:tblPr>
        <w:tblW w:w="5000" w:type="pct"/>
        <w:tblLook w:val="0000" w:firstRow="0" w:lastRow="0" w:firstColumn="0" w:lastColumn="0" w:noHBand="0" w:noVBand="0"/>
      </w:tblPr>
      <w:tblGrid>
        <w:gridCol w:w="2361"/>
        <w:gridCol w:w="1983"/>
        <w:gridCol w:w="1983"/>
        <w:gridCol w:w="1985"/>
      </w:tblGrid>
      <w:tr w:rsidR="00BF3E40" w:rsidRPr="00BF3E40" w14:paraId="27FFBB6E" w14:textId="77777777" w:rsidTr="008014DE">
        <w:tc>
          <w:tcPr>
            <w:tcW w:w="5000" w:type="pct"/>
            <w:gridSpan w:val="4"/>
            <w:tcBorders>
              <w:left w:val="nil"/>
              <w:bottom w:val="single" w:sz="8" w:space="0" w:color="auto"/>
              <w:right w:val="nil"/>
            </w:tcBorders>
          </w:tcPr>
          <w:p w14:paraId="2BE9160D" w14:textId="78A39C0D" w:rsidR="00BF3E40" w:rsidRPr="008014DE" w:rsidRDefault="00BF3E40" w:rsidP="00A64ABF">
            <w:pPr>
              <w:autoSpaceDE w:val="0"/>
              <w:autoSpaceDN w:val="0"/>
              <w:adjustRightInd w:val="0"/>
              <w:jc w:val="center"/>
              <w:rPr>
                <w:rFonts w:ascii="楷体" w:eastAsia="楷体" w:hAnsi="楷体"/>
                <w:b/>
                <w:szCs w:val="21"/>
              </w:rPr>
            </w:pPr>
            <w:r w:rsidRPr="008014DE">
              <w:rPr>
                <w:rFonts w:ascii="楷体" w:eastAsia="楷体" w:hAnsi="楷体" w:hint="eastAsia"/>
                <w:b/>
                <w:szCs w:val="21"/>
              </w:rPr>
              <w:t>表</w:t>
            </w:r>
            <w:r w:rsidRPr="008014DE">
              <w:rPr>
                <w:rFonts w:ascii="楷体" w:eastAsia="楷体" w:hAnsi="楷体"/>
                <w:b/>
                <w:szCs w:val="21"/>
              </w:rPr>
              <w:t>4  空气污染影响劳动供给时间的机制</w:t>
            </w:r>
          </w:p>
        </w:tc>
      </w:tr>
      <w:tr w:rsidR="00BF3E40" w:rsidRPr="00BF3E40" w14:paraId="5B1B7137" w14:textId="77777777" w:rsidTr="008014DE">
        <w:tc>
          <w:tcPr>
            <w:tcW w:w="1420" w:type="pct"/>
            <w:vMerge w:val="restart"/>
            <w:tcBorders>
              <w:top w:val="single" w:sz="8" w:space="0" w:color="auto"/>
              <w:left w:val="single" w:sz="8" w:space="0" w:color="auto"/>
              <w:bottom w:val="single" w:sz="8" w:space="0" w:color="auto"/>
              <w:right w:val="single" w:sz="8" w:space="0" w:color="auto"/>
            </w:tcBorders>
            <w:vAlign w:val="center"/>
          </w:tcPr>
          <w:p w14:paraId="18C6221C" w14:textId="77777777" w:rsidR="00BF3E40" w:rsidRPr="00BF3E40" w:rsidRDefault="00BF3E40" w:rsidP="00A64ABF">
            <w:pPr>
              <w:autoSpaceDE w:val="0"/>
              <w:autoSpaceDN w:val="0"/>
              <w:adjustRightInd w:val="0"/>
              <w:jc w:val="center"/>
              <w:rPr>
                <w:sz w:val="18"/>
                <w:szCs w:val="18"/>
              </w:rPr>
            </w:pPr>
            <w:r w:rsidRPr="00BF3E40">
              <w:rPr>
                <w:sz w:val="18"/>
                <w:szCs w:val="18"/>
              </w:rPr>
              <w:t>变量名</w:t>
            </w:r>
          </w:p>
        </w:tc>
        <w:tc>
          <w:tcPr>
            <w:tcW w:w="1193" w:type="pct"/>
            <w:tcBorders>
              <w:top w:val="single" w:sz="8" w:space="0" w:color="auto"/>
              <w:left w:val="single" w:sz="8" w:space="0" w:color="auto"/>
              <w:bottom w:val="single" w:sz="8" w:space="0" w:color="auto"/>
              <w:right w:val="single" w:sz="8" w:space="0" w:color="auto"/>
            </w:tcBorders>
          </w:tcPr>
          <w:p w14:paraId="04175A07" w14:textId="77777777" w:rsidR="00BF3E40" w:rsidRPr="00BF3E40" w:rsidRDefault="00BF3E40" w:rsidP="00A64ABF">
            <w:pPr>
              <w:autoSpaceDE w:val="0"/>
              <w:autoSpaceDN w:val="0"/>
              <w:adjustRightInd w:val="0"/>
              <w:jc w:val="center"/>
              <w:rPr>
                <w:sz w:val="18"/>
                <w:szCs w:val="18"/>
              </w:rPr>
            </w:pPr>
            <w:r w:rsidRPr="00BF3E40">
              <w:rPr>
                <w:sz w:val="18"/>
                <w:szCs w:val="18"/>
              </w:rPr>
              <w:t>（</w:t>
            </w:r>
            <w:r w:rsidRPr="00BF3E40">
              <w:rPr>
                <w:sz w:val="18"/>
                <w:szCs w:val="18"/>
              </w:rPr>
              <w:t>1</w:t>
            </w:r>
            <w:r w:rsidRPr="00BF3E40">
              <w:rPr>
                <w:sz w:val="18"/>
                <w:szCs w:val="18"/>
              </w:rPr>
              <w:t>）</w:t>
            </w:r>
          </w:p>
        </w:tc>
        <w:tc>
          <w:tcPr>
            <w:tcW w:w="1193" w:type="pct"/>
            <w:tcBorders>
              <w:top w:val="single" w:sz="8" w:space="0" w:color="auto"/>
              <w:left w:val="single" w:sz="8" w:space="0" w:color="auto"/>
              <w:bottom w:val="single" w:sz="8" w:space="0" w:color="auto"/>
              <w:right w:val="single" w:sz="8" w:space="0" w:color="auto"/>
            </w:tcBorders>
          </w:tcPr>
          <w:p w14:paraId="0EE56775" w14:textId="77777777" w:rsidR="00BF3E40" w:rsidRPr="00BF3E40" w:rsidRDefault="00BF3E40" w:rsidP="00A64ABF">
            <w:pPr>
              <w:autoSpaceDE w:val="0"/>
              <w:autoSpaceDN w:val="0"/>
              <w:adjustRightInd w:val="0"/>
              <w:jc w:val="center"/>
              <w:rPr>
                <w:sz w:val="18"/>
                <w:szCs w:val="18"/>
              </w:rPr>
            </w:pPr>
            <w:r w:rsidRPr="00BF3E40">
              <w:rPr>
                <w:sz w:val="18"/>
                <w:szCs w:val="18"/>
              </w:rPr>
              <w:t>（</w:t>
            </w:r>
            <w:r w:rsidRPr="00BF3E40">
              <w:rPr>
                <w:sz w:val="18"/>
                <w:szCs w:val="18"/>
              </w:rPr>
              <w:t>2</w:t>
            </w:r>
            <w:r w:rsidRPr="00BF3E40">
              <w:rPr>
                <w:sz w:val="18"/>
                <w:szCs w:val="18"/>
              </w:rPr>
              <w:t>）</w:t>
            </w:r>
          </w:p>
        </w:tc>
        <w:tc>
          <w:tcPr>
            <w:tcW w:w="1194" w:type="pct"/>
            <w:tcBorders>
              <w:top w:val="single" w:sz="8" w:space="0" w:color="auto"/>
              <w:left w:val="single" w:sz="8" w:space="0" w:color="auto"/>
              <w:bottom w:val="single" w:sz="8" w:space="0" w:color="auto"/>
              <w:right w:val="single" w:sz="8" w:space="0" w:color="auto"/>
            </w:tcBorders>
          </w:tcPr>
          <w:p w14:paraId="11BEADBA" w14:textId="77777777" w:rsidR="00BF3E40" w:rsidRPr="00BF3E40" w:rsidRDefault="00BF3E40" w:rsidP="00A64ABF">
            <w:pPr>
              <w:autoSpaceDE w:val="0"/>
              <w:autoSpaceDN w:val="0"/>
              <w:adjustRightInd w:val="0"/>
              <w:jc w:val="center"/>
              <w:rPr>
                <w:sz w:val="18"/>
                <w:szCs w:val="18"/>
              </w:rPr>
            </w:pPr>
            <w:r w:rsidRPr="00BF3E40">
              <w:rPr>
                <w:sz w:val="18"/>
                <w:szCs w:val="18"/>
              </w:rPr>
              <w:t>（</w:t>
            </w:r>
            <w:r w:rsidRPr="00BF3E40">
              <w:rPr>
                <w:sz w:val="18"/>
                <w:szCs w:val="18"/>
              </w:rPr>
              <w:t>3</w:t>
            </w:r>
            <w:r w:rsidRPr="00BF3E40">
              <w:rPr>
                <w:sz w:val="18"/>
                <w:szCs w:val="18"/>
              </w:rPr>
              <w:t>）</w:t>
            </w:r>
          </w:p>
        </w:tc>
      </w:tr>
      <w:tr w:rsidR="00BF3E40" w:rsidRPr="00BF3E40" w14:paraId="58CFD4A8" w14:textId="77777777" w:rsidTr="008014DE">
        <w:tc>
          <w:tcPr>
            <w:tcW w:w="1420" w:type="pct"/>
            <w:vMerge/>
            <w:tcBorders>
              <w:top w:val="single" w:sz="8" w:space="0" w:color="auto"/>
              <w:left w:val="single" w:sz="8" w:space="0" w:color="auto"/>
              <w:bottom w:val="single" w:sz="8" w:space="0" w:color="auto"/>
              <w:right w:val="single" w:sz="8" w:space="0" w:color="auto"/>
            </w:tcBorders>
          </w:tcPr>
          <w:p w14:paraId="46D3311C" w14:textId="77777777" w:rsidR="00BF3E40" w:rsidRPr="00BF3E40" w:rsidRDefault="00BF3E40" w:rsidP="00A64ABF">
            <w:pPr>
              <w:autoSpaceDE w:val="0"/>
              <w:autoSpaceDN w:val="0"/>
              <w:adjustRightInd w:val="0"/>
              <w:rPr>
                <w:sz w:val="18"/>
                <w:szCs w:val="18"/>
              </w:rPr>
            </w:pPr>
          </w:p>
        </w:tc>
        <w:tc>
          <w:tcPr>
            <w:tcW w:w="1193" w:type="pct"/>
            <w:tcBorders>
              <w:top w:val="single" w:sz="8" w:space="0" w:color="auto"/>
              <w:left w:val="single" w:sz="8" w:space="0" w:color="auto"/>
              <w:bottom w:val="single" w:sz="8" w:space="0" w:color="auto"/>
              <w:right w:val="single" w:sz="8" w:space="0" w:color="auto"/>
            </w:tcBorders>
          </w:tcPr>
          <w:p w14:paraId="2F0FC8C1" w14:textId="77777777" w:rsidR="00BF3E40" w:rsidRPr="00BF3E40" w:rsidRDefault="00BF3E40" w:rsidP="00A64ABF">
            <w:pPr>
              <w:autoSpaceDE w:val="0"/>
              <w:autoSpaceDN w:val="0"/>
              <w:adjustRightInd w:val="0"/>
              <w:jc w:val="center"/>
              <w:rPr>
                <w:i/>
                <w:iCs/>
                <w:sz w:val="18"/>
                <w:szCs w:val="18"/>
              </w:rPr>
            </w:pPr>
            <w:r w:rsidRPr="00BF3E40">
              <w:rPr>
                <w:i/>
                <w:iCs/>
                <w:sz w:val="18"/>
                <w:szCs w:val="18"/>
              </w:rPr>
              <w:t>labor</w:t>
            </w:r>
          </w:p>
        </w:tc>
        <w:tc>
          <w:tcPr>
            <w:tcW w:w="1193" w:type="pct"/>
            <w:tcBorders>
              <w:top w:val="single" w:sz="8" w:space="0" w:color="auto"/>
              <w:left w:val="single" w:sz="8" w:space="0" w:color="auto"/>
              <w:bottom w:val="single" w:sz="8" w:space="0" w:color="auto"/>
              <w:right w:val="single" w:sz="8" w:space="0" w:color="auto"/>
            </w:tcBorders>
          </w:tcPr>
          <w:p w14:paraId="0B9555D4" w14:textId="77777777" w:rsidR="00BF3E40" w:rsidRPr="00BF3E40" w:rsidRDefault="00BF3E40" w:rsidP="00A64ABF">
            <w:pPr>
              <w:autoSpaceDE w:val="0"/>
              <w:autoSpaceDN w:val="0"/>
              <w:adjustRightInd w:val="0"/>
              <w:jc w:val="center"/>
              <w:rPr>
                <w:i/>
                <w:iCs/>
                <w:sz w:val="18"/>
                <w:szCs w:val="18"/>
              </w:rPr>
            </w:pPr>
            <w:r w:rsidRPr="00BF3E40">
              <w:rPr>
                <w:i/>
                <w:iCs/>
                <w:sz w:val="18"/>
                <w:szCs w:val="18"/>
              </w:rPr>
              <w:t>labor</w:t>
            </w:r>
          </w:p>
        </w:tc>
        <w:tc>
          <w:tcPr>
            <w:tcW w:w="1194" w:type="pct"/>
            <w:tcBorders>
              <w:top w:val="single" w:sz="8" w:space="0" w:color="auto"/>
              <w:left w:val="single" w:sz="8" w:space="0" w:color="auto"/>
              <w:bottom w:val="single" w:sz="8" w:space="0" w:color="auto"/>
              <w:right w:val="single" w:sz="8" w:space="0" w:color="auto"/>
            </w:tcBorders>
          </w:tcPr>
          <w:p w14:paraId="7B0A64F4" w14:textId="77777777" w:rsidR="00BF3E40" w:rsidRPr="00BF3E40" w:rsidRDefault="00BF3E40" w:rsidP="00A64ABF">
            <w:pPr>
              <w:autoSpaceDE w:val="0"/>
              <w:autoSpaceDN w:val="0"/>
              <w:adjustRightInd w:val="0"/>
              <w:jc w:val="center"/>
              <w:rPr>
                <w:i/>
                <w:iCs/>
                <w:sz w:val="18"/>
                <w:szCs w:val="18"/>
              </w:rPr>
            </w:pPr>
            <w:r w:rsidRPr="00BF3E40">
              <w:rPr>
                <w:i/>
                <w:iCs/>
                <w:sz w:val="18"/>
                <w:szCs w:val="18"/>
              </w:rPr>
              <w:t>labor</w:t>
            </w:r>
          </w:p>
        </w:tc>
      </w:tr>
      <w:tr w:rsidR="00BF3E40" w:rsidRPr="00BF3E40" w14:paraId="150CB46D" w14:textId="77777777" w:rsidTr="008014DE">
        <w:tc>
          <w:tcPr>
            <w:tcW w:w="1420" w:type="pct"/>
            <w:tcBorders>
              <w:top w:val="single" w:sz="8" w:space="0" w:color="auto"/>
              <w:left w:val="single" w:sz="8" w:space="0" w:color="auto"/>
              <w:bottom w:val="single" w:sz="8" w:space="0" w:color="auto"/>
              <w:right w:val="single" w:sz="8" w:space="0" w:color="auto"/>
            </w:tcBorders>
          </w:tcPr>
          <w:p w14:paraId="381E2027" w14:textId="77777777" w:rsidR="00BF3E40" w:rsidRPr="00BF3E40" w:rsidRDefault="00BF3E40" w:rsidP="00A64ABF">
            <w:pPr>
              <w:autoSpaceDE w:val="0"/>
              <w:autoSpaceDN w:val="0"/>
              <w:adjustRightInd w:val="0"/>
              <w:jc w:val="center"/>
              <w:rPr>
                <w:i/>
                <w:iCs/>
                <w:sz w:val="18"/>
                <w:szCs w:val="18"/>
              </w:rPr>
            </w:pPr>
            <w:r w:rsidRPr="00BF3E40">
              <w:rPr>
                <w:i/>
                <w:iCs/>
                <w:sz w:val="18"/>
                <w:szCs w:val="18"/>
              </w:rPr>
              <w:t>pm</w:t>
            </w:r>
          </w:p>
        </w:tc>
        <w:tc>
          <w:tcPr>
            <w:tcW w:w="1193" w:type="pct"/>
            <w:tcBorders>
              <w:top w:val="single" w:sz="8" w:space="0" w:color="auto"/>
              <w:left w:val="single" w:sz="8" w:space="0" w:color="auto"/>
              <w:bottom w:val="single" w:sz="8" w:space="0" w:color="auto"/>
              <w:right w:val="single" w:sz="8" w:space="0" w:color="auto"/>
            </w:tcBorders>
          </w:tcPr>
          <w:p w14:paraId="76C439F4" w14:textId="77777777" w:rsidR="00BF3E40" w:rsidRPr="00BF3E40" w:rsidRDefault="00BF3E40" w:rsidP="00A64ABF">
            <w:pPr>
              <w:autoSpaceDE w:val="0"/>
              <w:autoSpaceDN w:val="0"/>
              <w:adjustRightInd w:val="0"/>
              <w:jc w:val="center"/>
              <w:rPr>
                <w:b/>
                <w:bCs/>
                <w:kern w:val="0"/>
                <w:sz w:val="18"/>
                <w:szCs w:val="18"/>
              </w:rPr>
            </w:pPr>
            <w:r w:rsidRPr="00BF3E40">
              <w:rPr>
                <w:b/>
                <w:bCs/>
                <w:kern w:val="0"/>
                <w:sz w:val="18"/>
                <w:szCs w:val="18"/>
              </w:rPr>
              <w:t>-0.0410</w:t>
            </w:r>
            <w:r w:rsidRPr="00BF3E40">
              <w:rPr>
                <w:b/>
                <w:bCs/>
                <w:kern w:val="0"/>
                <w:sz w:val="18"/>
                <w:szCs w:val="18"/>
                <w:vertAlign w:val="superscript"/>
              </w:rPr>
              <w:t>**</w:t>
            </w:r>
          </w:p>
        </w:tc>
        <w:tc>
          <w:tcPr>
            <w:tcW w:w="1193" w:type="pct"/>
            <w:tcBorders>
              <w:top w:val="single" w:sz="8" w:space="0" w:color="auto"/>
              <w:left w:val="single" w:sz="8" w:space="0" w:color="auto"/>
              <w:bottom w:val="single" w:sz="8" w:space="0" w:color="auto"/>
              <w:right w:val="single" w:sz="8" w:space="0" w:color="auto"/>
            </w:tcBorders>
          </w:tcPr>
          <w:p w14:paraId="60F031E9" w14:textId="77777777" w:rsidR="00BF3E40" w:rsidRPr="00BF3E40" w:rsidRDefault="00BF3E40" w:rsidP="00A64ABF">
            <w:pPr>
              <w:autoSpaceDE w:val="0"/>
              <w:autoSpaceDN w:val="0"/>
              <w:adjustRightInd w:val="0"/>
              <w:jc w:val="center"/>
              <w:rPr>
                <w:b/>
                <w:bCs/>
                <w:kern w:val="0"/>
                <w:sz w:val="18"/>
                <w:szCs w:val="18"/>
              </w:rPr>
            </w:pPr>
            <w:r w:rsidRPr="00BF3E40">
              <w:rPr>
                <w:b/>
                <w:bCs/>
                <w:kern w:val="0"/>
                <w:sz w:val="18"/>
                <w:szCs w:val="18"/>
              </w:rPr>
              <w:t>-0.0509</w:t>
            </w:r>
            <w:r w:rsidRPr="00BF3E40">
              <w:rPr>
                <w:b/>
                <w:bCs/>
                <w:kern w:val="0"/>
                <w:sz w:val="18"/>
                <w:szCs w:val="18"/>
                <w:vertAlign w:val="superscript"/>
              </w:rPr>
              <w:t>**</w:t>
            </w:r>
          </w:p>
        </w:tc>
        <w:tc>
          <w:tcPr>
            <w:tcW w:w="1194" w:type="pct"/>
            <w:tcBorders>
              <w:top w:val="single" w:sz="8" w:space="0" w:color="auto"/>
              <w:left w:val="single" w:sz="8" w:space="0" w:color="auto"/>
              <w:bottom w:val="single" w:sz="8" w:space="0" w:color="auto"/>
              <w:right w:val="single" w:sz="8" w:space="0" w:color="auto"/>
            </w:tcBorders>
          </w:tcPr>
          <w:p w14:paraId="79B7A39D" w14:textId="77777777" w:rsidR="00BF3E40" w:rsidRPr="00BF3E40" w:rsidRDefault="00BF3E40" w:rsidP="00A64ABF">
            <w:pPr>
              <w:autoSpaceDE w:val="0"/>
              <w:autoSpaceDN w:val="0"/>
              <w:adjustRightInd w:val="0"/>
              <w:jc w:val="center"/>
              <w:rPr>
                <w:b/>
                <w:bCs/>
                <w:kern w:val="0"/>
                <w:sz w:val="18"/>
                <w:szCs w:val="18"/>
              </w:rPr>
            </w:pPr>
            <w:r w:rsidRPr="00BF3E40">
              <w:rPr>
                <w:b/>
                <w:bCs/>
                <w:kern w:val="0"/>
                <w:sz w:val="18"/>
                <w:szCs w:val="18"/>
              </w:rPr>
              <w:t>-0.0561</w:t>
            </w:r>
            <w:r w:rsidRPr="00BF3E40">
              <w:rPr>
                <w:b/>
                <w:bCs/>
                <w:kern w:val="0"/>
                <w:sz w:val="18"/>
                <w:szCs w:val="18"/>
                <w:vertAlign w:val="superscript"/>
              </w:rPr>
              <w:t>**</w:t>
            </w:r>
          </w:p>
        </w:tc>
      </w:tr>
      <w:tr w:rsidR="00BF3E40" w:rsidRPr="00BF3E40" w14:paraId="7401829A" w14:textId="77777777" w:rsidTr="008014DE">
        <w:tc>
          <w:tcPr>
            <w:tcW w:w="1420" w:type="pct"/>
            <w:tcBorders>
              <w:top w:val="single" w:sz="8" w:space="0" w:color="auto"/>
              <w:left w:val="single" w:sz="8" w:space="0" w:color="auto"/>
              <w:bottom w:val="single" w:sz="8" w:space="0" w:color="auto"/>
              <w:right w:val="single" w:sz="8" w:space="0" w:color="auto"/>
            </w:tcBorders>
          </w:tcPr>
          <w:p w14:paraId="23726CC7" w14:textId="77777777" w:rsidR="00BF3E40" w:rsidRPr="00BF3E40" w:rsidRDefault="00BF3E40" w:rsidP="00A64ABF">
            <w:pPr>
              <w:autoSpaceDE w:val="0"/>
              <w:autoSpaceDN w:val="0"/>
              <w:adjustRightInd w:val="0"/>
              <w:jc w:val="center"/>
              <w:rPr>
                <w:i/>
                <w:iCs/>
                <w:sz w:val="18"/>
                <w:szCs w:val="18"/>
              </w:rPr>
            </w:pPr>
          </w:p>
        </w:tc>
        <w:tc>
          <w:tcPr>
            <w:tcW w:w="1193" w:type="pct"/>
            <w:tcBorders>
              <w:top w:val="single" w:sz="8" w:space="0" w:color="auto"/>
              <w:left w:val="single" w:sz="8" w:space="0" w:color="auto"/>
              <w:bottom w:val="single" w:sz="8" w:space="0" w:color="auto"/>
              <w:right w:val="single" w:sz="8" w:space="0" w:color="auto"/>
            </w:tcBorders>
          </w:tcPr>
          <w:p w14:paraId="77C3C417" w14:textId="77777777" w:rsidR="00BF3E40" w:rsidRPr="00BF3E40" w:rsidRDefault="00BF3E40" w:rsidP="00A64ABF">
            <w:pPr>
              <w:autoSpaceDE w:val="0"/>
              <w:autoSpaceDN w:val="0"/>
              <w:adjustRightInd w:val="0"/>
              <w:jc w:val="center"/>
              <w:rPr>
                <w:b/>
                <w:bCs/>
                <w:kern w:val="0"/>
                <w:sz w:val="18"/>
                <w:szCs w:val="18"/>
              </w:rPr>
            </w:pPr>
            <w:r w:rsidRPr="00BF3E40">
              <w:rPr>
                <w:b/>
                <w:bCs/>
                <w:kern w:val="0"/>
                <w:sz w:val="18"/>
                <w:szCs w:val="18"/>
              </w:rPr>
              <w:t>(0.0196)</w:t>
            </w:r>
          </w:p>
        </w:tc>
        <w:tc>
          <w:tcPr>
            <w:tcW w:w="1193" w:type="pct"/>
            <w:tcBorders>
              <w:top w:val="single" w:sz="8" w:space="0" w:color="auto"/>
              <w:left w:val="single" w:sz="8" w:space="0" w:color="auto"/>
              <w:bottom w:val="single" w:sz="8" w:space="0" w:color="auto"/>
              <w:right w:val="single" w:sz="8" w:space="0" w:color="auto"/>
            </w:tcBorders>
          </w:tcPr>
          <w:p w14:paraId="2C46903B" w14:textId="77777777" w:rsidR="00BF3E40" w:rsidRPr="00BF3E40" w:rsidRDefault="00BF3E40" w:rsidP="00A64ABF">
            <w:pPr>
              <w:autoSpaceDE w:val="0"/>
              <w:autoSpaceDN w:val="0"/>
              <w:adjustRightInd w:val="0"/>
              <w:jc w:val="center"/>
              <w:rPr>
                <w:b/>
                <w:bCs/>
                <w:kern w:val="0"/>
                <w:sz w:val="18"/>
                <w:szCs w:val="18"/>
              </w:rPr>
            </w:pPr>
            <w:r w:rsidRPr="00BF3E40">
              <w:rPr>
                <w:b/>
                <w:bCs/>
                <w:kern w:val="0"/>
                <w:sz w:val="18"/>
                <w:szCs w:val="18"/>
              </w:rPr>
              <w:t>(0.0240)</w:t>
            </w:r>
          </w:p>
        </w:tc>
        <w:tc>
          <w:tcPr>
            <w:tcW w:w="1194" w:type="pct"/>
            <w:tcBorders>
              <w:top w:val="single" w:sz="8" w:space="0" w:color="auto"/>
              <w:left w:val="single" w:sz="8" w:space="0" w:color="auto"/>
              <w:bottom w:val="single" w:sz="8" w:space="0" w:color="auto"/>
              <w:right w:val="single" w:sz="8" w:space="0" w:color="auto"/>
            </w:tcBorders>
          </w:tcPr>
          <w:p w14:paraId="2A17F43D" w14:textId="77777777" w:rsidR="00BF3E40" w:rsidRPr="00BF3E40" w:rsidRDefault="00BF3E40" w:rsidP="00A64ABF">
            <w:pPr>
              <w:autoSpaceDE w:val="0"/>
              <w:autoSpaceDN w:val="0"/>
              <w:adjustRightInd w:val="0"/>
              <w:jc w:val="center"/>
              <w:rPr>
                <w:b/>
                <w:bCs/>
                <w:kern w:val="0"/>
                <w:sz w:val="18"/>
                <w:szCs w:val="18"/>
              </w:rPr>
            </w:pPr>
            <w:r w:rsidRPr="00BF3E40">
              <w:rPr>
                <w:b/>
                <w:bCs/>
                <w:kern w:val="0"/>
                <w:sz w:val="18"/>
                <w:szCs w:val="18"/>
              </w:rPr>
              <w:t>(0.0245)</w:t>
            </w:r>
          </w:p>
        </w:tc>
      </w:tr>
      <w:tr w:rsidR="00BF3E40" w:rsidRPr="00BF3E40" w14:paraId="040A32CD" w14:textId="77777777" w:rsidTr="008014DE">
        <w:tc>
          <w:tcPr>
            <w:tcW w:w="1420" w:type="pct"/>
            <w:tcBorders>
              <w:top w:val="single" w:sz="8" w:space="0" w:color="auto"/>
              <w:left w:val="single" w:sz="8" w:space="0" w:color="auto"/>
              <w:bottom w:val="single" w:sz="8" w:space="0" w:color="auto"/>
              <w:right w:val="single" w:sz="8" w:space="0" w:color="auto"/>
            </w:tcBorders>
          </w:tcPr>
          <w:p w14:paraId="78FC41DB" w14:textId="77777777" w:rsidR="00BF3E40" w:rsidRPr="00BF3E40" w:rsidRDefault="00BF3E40" w:rsidP="00A64ABF">
            <w:pPr>
              <w:autoSpaceDE w:val="0"/>
              <w:autoSpaceDN w:val="0"/>
              <w:adjustRightInd w:val="0"/>
              <w:jc w:val="center"/>
              <w:rPr>
                <w:i/>
                <w:iCs/>
                <w:sz w:val="18"/>
                <w:szCs w:val="18"/>
              </w:rPr>
            </w:pPr>
            <w:r w:rsidRPr="00BF3E40">
              <w:rPr>
                <w:i/>
                <w:iCs/>
                <w:sz w:val="18"/>
                <w:szCs w:val="18"/>
              </w:rPr>
              <w:t>health</w:t>
            </w:r>
          </w:p>
        </w:tc>
        <w:tc>
          <w:tcPr>
            <w:tcW w:w="1193" w:type="pct"/>
            <w:tcBorders>
              <w:top w:val="single" w:sz="8" w:space="0" w:color="auto"/>
              <w:left w:val="single" w:sz="8" w:space="0" w:color="auto"/>
              <w:bottom w:val="single" w:sz="8" w:space="0" w:color="auto"/>
              <w:right w:val="single" w:sz="8" w:space="0" w:color="auto"/>
            </w:tcBorders>
          </w:tcPr>
          <w:p w14:paraId="00776EC4" w14:textId="77777777" w:rsidR="00BF3E40" w:rsidRPr="00BF3E40" w:rsidRDefault="00BF3E40" w:rsidP="00A64ABF">
            <w:pPr>
              <w:autoSpaceDE w:val="0"/>
              <w:autoSpaceDN w:val="0"/>
              <w:adjustRightInd w:val="0"/>
              <w:jc w:val="center"/>
              <w:rPr>
                <w:b/>
                <w:bCs/>
                <w:kern w:val="0"/>
                <w:sz w:val="18"/>
                <w:szCs w:val="18"/>
              </w:rPr>
            </w:pPr>
          </w:p>
        </w:tc>
        <w:tc>
          <w:tcPr>
            <w:tcW w:w="1193" w:type="pct"/>
            <w:tcBorders>
              <w:top w:val="single" w:sz="8" w:space="0" w:color="auto"/>
              <w:left w:val="single" w:sz="8" w:space="0" w:color="auto"/>
              <w:bottom w:val="single" w:sz="8" w:space="0" w:color="auto"/>
              <w:right w:val="single" w:sz="8" w:space="0" w:color="auto"/>
            </w:tcBorders>
          </w:tcPr>
          <w:p w14:paraId="00E10097" w14:textId="77777777" w:rsidR="00BF3E40" w:rsidRPr="00BF3E40" w:rsidRDefault="00BF3E40" w:rsidP="00A64ABF">
            <w:pPr>
              <w:autoSpaceDE w:val="0"/>
              <w:autoSpaceDN w:val="0"/>
              <w:adjustRightInd w:val="0"/>
              <w:jc w:val="center"/>
              <w:rPr>
                <w:b/>
                <w:bCs/>
                <w:kern w:val="0"/>
                <w:sz w:val="18"/>
                <w:szCs w:val="18"/>
              </w:rPr>
            </w:pPr>
            <w:r w:rsidRPr="00BF3E40">
              <w:rPr>
                <w:kern w:val="0"/>
                <w:sz w:val="18"/>
                <w:szCs w:val="18"/>
              </w:rPr>
              <w:t>0.2941</w:t>
            </w:r>
          </w:p>
        </w:tc>
        <w:tc>
          <w:tcPr>
            <w:tcW w:w="1194" w:type="pct"/>
            <w:tcBorders>
              <w:top w:val="single" w:sz="8" w:space="0" w:color="auto"/>
              <w:left w:val="single" w:sz="8" w:space="0" w:color="auto"/>
              <w:bottom w:val="single" w:sz="8" w:space="0" w:color="auto"/>
              <w:right w:val="single" w:sz="8" w:space="0" w:color="auto"/>
            </w:tcBorders>
          </w:tcPr>
          <w:p w14:paraId="52E05ADA" w14:textId="77777777" w:rsidR="00BF3E40" w:rsidRPr="00BF3E40" w:rsidRDefault="00BF3E40" w:rsidP="00A64ABF">
            <w:pPr>
              <w:autoSpaceDE w:val="0"/>
              <w:autoSpaceDN w:val="0"/>
              <w:adjustRightInd w:val="0"/>
              <w:jc w:val="center"/>
              <w:rPr>
                <w:b/>
                <w:bCs/>
                <w:kern w:val="0"/>
                <w:sz w:val="18"/>
                <w:szCs w:val="18"/>
              </w:rPr>
            </w:pPr>
          </w:p>
        </w:tc>
      </w:tr>
      <w:tr w:rsidR="00BF3E40" w:rsidRPr="00BF3E40" w14:paraId="6238C565" w14:textId="77777777" w:rsidTr="008014DE">
        <w:tc>
          <w:tcPr>
            <w:tcW w:w="1420" w:type="pct"/>
            <w:tcBorders>
              <w:top w:val="single" w:sz="8" w:space="0" w:color="auto"/>
              <w:left w:val="single" w:sz="8" w:space="0" w:color="auto"/>
              <w:bottom w:val="single" w:sz="8" w:space="0" w:color="auto"/>
              <w:right w:val="single" w:sz="8" w:space="0" w:color="auto"/>
            </w:tcBorders>
          </w:tcPr>
          <w:p w14:paraId="164BA649" w14:textId="77777777" w:rsidR="00BF3E40" w:rsidRPr="00BF3E40" w:rsidRDefault="00BF3E40" w:rsidP="00A64ABF">
            <w:pPr>
              <w:autoSpaceDE w:val="0"/>
              <w:autoSpaceDN w:val="0"/>
              <w:adjustRightInd w:val="0"/>
              <w:jc w:val="center"/>
              <w:rPr>
                <w:i/>
                <w:iCs/>
                <w:sz w:val="18"/>
                <w:szCs w:val="18"/>
              </w:rPr>
            </w:pPr>
          </w:p>
        </w:tc>
        <w:tc>
          <w:tcPr>
            <w:tcW w:w="1193" w:type="pct"/>
            <w:tcBorders>
              <w:top w:val="single" w:sz="8" w:space="0" w:color="auto"/>
              <w:left w:val="single" w:sz="8" w:space="0" w:color="auto"/>
              <w:bottom w:val="single" w:sz="8" w:space="0" w:color="auto"/>
              <w:right w:val="single" w:sz="8" w:space="0" w:color="auto"/>
            </w:tcBorders>
          </w:tcPr>
          <w:p w14:paraId="6F3700C1" w14:textId="77777777" w:rsidR="00BF3E40" w:rsidRPr="00BF3E40" w:rsidRDefault="00BF3E40" w:rsidP="00A64ABF">
            <w:pPr>
              <w:autoSpaceDE w:val="0"/>
              <w:autoSpaceDN w:val="0"/>
              <w:adjustRightInd w:val="0"/>
              <w:jc w:val="center"/>
              <w:rPr>
                <w:b/>
                <w:bCs/>
                <w:kern w:val="0"/>
                <w:sz w:val="18"/>
                <w:szCs w:val="18"/>
              </w:rPr>
            </w:pPr>
          </w:p>
        </w:tc>
        <w:tc>
          <w:tcPr>
            <w:tcW w:w="1193" w:type="pct"/>
            <w:tcBorders>
              <w:top w:val="single" w:sz="8" w:space="0" w:color="auto"/>
              <w:left w:val="single" w:sz="8" w:space="0" w:color="auto"/>
              <w:bottom w:val="single" w:sz="8" w:space="0" w:color="auto"/>
              <w:right w:val="single" w:sz="8" w:space="0" w:color="auto"/>
            </w:tcBorders>
          </w:tcPr>
          <w:p w14:paraId="2C24DBD5" w14:textId="77777777" w:rsidR="00BF3E40" w:rsidRPr="00BF3E40" w:rsidRDefault="00BF3E40" w:rsidP="00A64ABF">
            <w:pPr>
              <w:autoSpaceDE w:val="0"/>
              <w:autoSpaceDN w:val="0"/>
              <w:adjustRightInd w:val="0"/>
              <w:jc w:val="center"/>
              <w:rPr>
                <w:b/>
                <w:bCs/>
                <w:kern w:val="0"/>
                <w:sz w:val="18"/>
                <w:szCs w:val="18"/>
              </w:rPr>
            </w:pPr>
            <w:r w:rsidRPr="00BF3E40">
              <w:rPr>
                <w:kern w:val="0"/>
                <w:sz w:val="18"/>
                <w:szCs w:val="18"/>
              </w:rPr>
              <w:t>(0.3881)</w:t>
            </w:r>
          </w:p>
        </w:tc>
        <w:tc>
          <w:tcPr>
            <w:tcW w:w="1194" w:type="pct"/>
            <w:tcBorders>
              <w:top w:val="single" w:sz="8" w:space="0" w:color="auto"/>
              <w:left w:val="single" w:sz="8" w:space="0" w:color="auto"/>
              <w:bottom w:val="single" w:sz="8" w:space="0" w:color="auto"/>
              <w:right w:val="single" w:sz="8" w:space="0" w:color="auto"/>
            </w:tcBorders>
          </w:tcPr>
          <w:p w14:paraId="1D124DA0" w14:textId="77777777" w:rsidR="00BF3E40" w:rsidRPr="00BF3E40" w:rsidRDefault="00BF3E40" w:rsidP="00A64ABF">
            <w:pPr>
              <w:autoSpaceDE w:val="0"/>
              <w:autoSpaceDN w:val="0"/>
              <w:adjustRightInd w:val="0"/>
              <w:jc w:val="center"/>
              <w:rPr>
                <w:b/>
                <w:bCs/>
                <w:kern w:val="0"/>
                <w:sz w:val="18"/>
                <w:szCs w:val="18"/>
              </w:rPr>
            </w:pPr>
          </w:p>
        </w:tc>
      </w:tr>
      <w:tr w:rsidR="00BF3E40" w:rsidRPr="00BF3E40" w14:paraId="7900B41E" w14:textId="77777777" w:rsidTr="008014DE">
        <w:tc>
          <w:tcPr>
            <w:tcW w:w="1420" w:type="pct"/>
            <w:tcBorders>
              <w:top w:val="single" w:sz="8" w:space="0" w:color="auto"/>
              <w:left w:val="single" w:sz="8" w:space="0" w:color="auto"/>
              <w:bottom w:val="single" w:sz="8" w:space="0" w:color="auto"/>
              <w:right w:val="single" w:sz="8" w:space="0" w:color="auto"/>
            </w:tcBorders>
          </w:tcPr>
          <w:p w14:paraId="36F99E77" w14:textId="77777777" w:rsidR="00BF3E40" w:rsidRPr="00BF3E40" w:rsidRDefault="00BF3E40" w:rsidP="00A64ABF">
            <w:pPr>
              <w:autoSpaceDE w:val="0"/>
              <w:autoSpaceDN w:val="0"/>
              <w:adjustRightInd w:val="0"/>
              <w:jc w:val="center"/>
              <w:rPr>
                <w:i/>
                <w:iCs/>
                <w:sz w:val="18"/>
                <w:szCs w:val="18"/>
              </w:rPr>
            </w:pPr>
            <w:r w:rsidRPr="00BF3E40">
              <w:rPr>
                <w:i/>
                <w:iCs/>
                <w:sz w:val="18"/>
                <w:szCs w:val="18"/>
              </w:rPr>
              <w:t>pm×health</w:t>
            </w:r>
          </w:p>
        </w:tc>
        <w:tc>
          <w:tcPr>
            <w:tcW w:w="1193" w:type="pct"/>
            <w:tcBorders>
              <w:top w:val="single" w:sz="8" w:space="0" w:color="auto"/>
              <w:left w:val="single" w:sz="8" w:space="0" w:color="auto"/>
              <w:bottom w:val="single" w:sz="8" w:space="0" w:color="auto"/>
              <w:right w:val="single" w:sz="8" w:space="0" w:color="auto"/>
            </w:tcBorders>
          </w:tcPr>
          <w:p w14:paraId="21410EDA" w14:textId="77777777" w:rsidR="00BF3E40" w:rsidRPr="00BF3E40" w:rsidRDefault="00BF3E40" w:rsidP="00A64ABF">
            <w:pPr>
              <w:autoSpaceDE w:val="0"/>
              <w:autoSpaceDN w:val="0"/>
              <w:adjustRightInd w:val="0"/>
              <w:jc w:val="center"/>
              <w:rPr>
                <w:b/>
                <w:bCs/>
                <w:kern w:val="0"/>
                <w:sz w:val="18"/>
                <w:szCs w:val="18"/>
              </w:rPr>
            </w:pPr>
          </w:p>
        </w:tc>
        <w:tc>
          <w:tcPr>
            <w:tcW w:w="1193" w:type="pct"/>
            <w:tcBorders>
              <w:top w:val="single" w:sz="8" w:space="0" w:color="auto"/>
              <w:left w:val="single" w:sz="8" w:space="0" w:color="auto"/>
              <w:bottom w:val="single" w:sz="8" w:space="0" w:color="auto"/>
              <w:right w:val="single" w:sz="8" w:space="0" w:color="auto"/>
            </w:tcBorders>
          </w:tcPr>
          <w:p w14:paraId="57E38FF2" w14:textId="77777777" w:rsidR="00BF3E40" w:rsidRPr="00BF3E40" w:rsidRDefault="00BF3E40" w:rsidP="00A64ABF">
            <w:pPr>
              <w:autoSpaceDE w:val="0"/>
              <w:autoSpaceDN w:val="0"/>
              <w:adjustRightInd w:val="0"/>
              <w:jc w:val="center"/>
              <w:rPr>
                <w:b/>
                <w:bCs/>
                <w:kern w:val="0"/>
                <w:sz w:val="18"/>
                <w:szCs w:val="18"/>
              </w:rPr>
            </w:pPr>
            <w:r w:rsidRPr="00BF3E40">
              <w:rPr>
                <w:b/>
                <w:bCs/>
                <w:kern w:val="0"/>
                <w:sz w:val="18"/>
                <w:szCs w:val="18"/>
              </w:rPr>
              <w:t>-0.0315</w:t>
            </w:r>
            <w:r w:rsidRPr="00BF3E40">
              <w:rPr>
                <w:b/>
                <w:bCs/>
                <w:kern w:val="0"/>
                <w:sz w:val="18"/>
                <w:szCs w:val="18"/>
                <w:vertAlign w:val="superscript"/>
              </w:rPr>
              <w:t>***</w:t>
            </w:r>
          </w:p>
        </w:tc>
        <w:tc>
          <w:tcPr>
            <w:tcW w:w="1194" w:type="pct"/>
            <w:tcBorders>
              <w:top w:val="single" w:sz="8" w:space="0" w:color="auto"/>
              <w:left w:val="single" w:sz="8" w:space="0" w:color="auto"/>
              <w:bottom w:val="single" w:sz="8" w:space="0" w:color="auto"/>
              <w:right w:val="single" w:sz="8" w:space="0" w:color="auto"/>
            </w:tcBorders>
          </w:tcPr>
          <w:p w14:paraId="50160D15" w14:textId="77777777" w:rsidR="00BF3E40" w:rsidRPr="00BF3E40" w:rsidRDefault="00BF3E40" w:rsidP="00A64ABF">
            <w:pPr>
              <w:autoSpaceDE w:val="0"/>
              <w:autoSpaceDN w:val="0"/>
              <w:adjustRightInd w:val="0"/>
              <w:jc w:val="center"/>
              <w:rPr>
                <w:b/>
                <w:bCs/>
                <w:kern w:val="0"/>
                <w:sz w:val="18"/>
                <w:szCs w:val="18"/>
              </w:rPr>
            </w:pPr>
          </w:p>
        </w:tc>
      </w:tr>
      <w:tr w:rsidR="00BF3E40" w:rsidRPr="00BF3E40" w14:paraId="5CE3B386" w14:textId="77777777" w:rsidTr="008014DE">
        <w:tc>
          <w:tcPr>
            <w:tcW w:w="1420" w:type="pct"/>
            <w:tcBorders>
              <w:top w:val="single" w:sz="8" w:space="0" w:color="auto"/>
              <w:left w:val="single" w:sz="8" w:space="0" w:color="auto"/>
              <w:bottom w:val="single" w:sz="8" w:space="0" w:color="auto"/>
              <w:right w:val="single" w:sz="8" w:space="0" w:color="auto"/>
            </w:tcBorders>
          </w:tcPr>
          <w:p w14:paraId="2B0AECC5" w14:textId="77777777" w:rsidR="00BF3E40" w:rsidRPr="00BF3E40" w:rsidRDefault="00BF3E40" w:rsidP="00A64ABF">
            <w:pPr>
              <w:autoSpaceDE w:val="0"/>
              <w:autoSpaceDN w:val="0"/>
              <w:adjustRightInd w:val="0"/>
              <w:jc w:val="center"/>
              <w:rPr>
                <w:i/>
                <w:iCs/>
                <w:sz w:val="18"/>
                <w:szCs w:val="18"/>
              </w:rPr>
            </w:pPr>
          </w:p>
        </w:tc>
        <w:tc>
          <w:tcPr>
            <w:tcW w:w="1193" w:type="pct"/>
            <w:tcBorders>
              <w:top w:val="single" w:sz="8" w:space="0" w:color="auto"/>
              <w:left w:val="single" w:sz="8" w:space="0" w:color="auto"/>
              <w:bottom w:val="single" w:sz="8" w:space="0" w:color="auto"/>
              <w:right w:val="single" w:sz="8" w:space="0" w:color="auto"/>
            </w:tcBorders>
          </w:tcPr>
          <w:p w14:paraId="5D29FD6F" w14:textId="77777777" w:rsidR="00BF3E40" w:rsidRPr="00BF3E40" w:rsidRDefault="00BF3E40" w:rsidP="00A64ABF">
            <w:pPr>
              <w:autoSpaceDE w:val="0"/>
              <w:autoSpaceDN w:val="0"/>
              <w:adjustRightInd w:val="0"/>
              <w:jc w:val="center"/>
              <w:rPr>
                <w:b/>
                <w:bCs/>
                <w:kern w:val="0"/>
                <w:sz w:val="18"/>
                <w:szCs w:val="18"/>
              </w:rPr>
            </w:pPr>
          </w:p>
        </w:tc>
        <w:tc>
          <w:tcPr>
            <w:tcW w:w="1193" w:type="pct"/>
            <w:tcBorders>
              <w:top w:val="single" w:sz="8" w:space="0" w:color="auto"/>
              <w:left w:val="single" w:sz="8" w:space="0" w:color="auto"/>
              <w:bottom w:val="single" w:sz="8" w:space="0" w:color="auto"/>
              <w:right w:val="single" w:sz="8" w:space="0" w:color="auto"/>
            </w:tcBorders>
          </w:tcPr>
          <w:p w14:paraId="2EEC6A2F" w14:textId="77777777" w:rsidR="00BF3E40" w:rsidRPr="00BF3E40" w:rsidRDefault="00BF3E40" w:rsidP="00A64ABF">
            <w:pPr>
              <w:autoSpaceDE w:val="0"/>
              <w:autoSpaceDN w:val="0"/>
              <w:adjustRightInd w:val="0"/>
              <w:jc w:val="center"/>
              <w:rPr>
                <w:b/>
                <w:bCs/>
                <w:kern w:val="0"/>
                <w:sz w:val="18"/>
                <w:szCs w:val="18"/>
              </w:rPr>
            </w:pPr>
            <w:r w:rsidRPr="00BF3E40">
              <w:rPr>
                <w:b/>
                <w:bCs/>
                <w:kern w:val="0"/>
                <w:sz w:val="18"/>
                <w:szCs w:val="18"/>
              </w:rPr>
              <w:t>(0.0097)</w:t>
            </w:r>
          </w:p>
        </w:tc>
        <w:tc>
          <w:tcPr>
            <w:tcW w:w="1194" w:type="pct"/>
            <w:tcBorders>
              <w:top w:val="single" w:sz="8" w:space="0" w:color="auto"/>
              <w:left w:val="single" w:sz="8" w:space="0" w:color="auto"/>
              <w:bottom w:val="single" w:sz="8" w:space="0" w:color="auto"/>
              <w:right w:val="single" w:sz="8" w:space="0" w:color="auto"/>
            </w:tcBorders>
          </w:tcPr>
          <w:p w14:paraId="3EB26544" w14:textId="77777777" w:rsidR="00BF3E40" w:rsidRPr="00BF3E40" w:rsidRDefault="00BF3E40" w:rsidP="00A64ABF">
            <w:pPr>
              <w:autoSpaceDE w:val="0"/>
              <w:autoSpaceDN w:val="0"/>
              <w:adjustRightInd w:val="0"/>
              <w:jc w:val="center"/>
              <w:rPr>
                <w:b/>
                <w:bCs/>
                <w:kern w:val="0"/>
                <w:sz w:val="18"/>
                <w:szCs w:val="18"/>
              </w:rPr>
            </w:pPr>
          </w:p>
        </w:tc>
      </w:tr>
      <w:tr w:rsidR="00BF3E40" w:rsidRPr="00BF3E40" w14:paraId="1AA99193" w14:textId="77777777" w:rsidTr="008014DE">
        <w:tc>
          <w:tcPr>
            <w:tcW w:w="1420" w:type="pct"/>
            <w:tcBorders>
              <w:top w:val="single" w:sz="8" w:space="0" w:color="auto"/>
              <w:left w:val="single" w:sz="8" w:space="0" w:color="auto"/>
              <w:bottom w:val="single" w:sz="8" w:space="0" w:color="auto"/>
              <w:right w:val="single" w:sz="8" w:space="0" w:color="auto"/>
            </w:tcBorders>
          </w:tcPr>
          <w:p w14:paraId="266B0302" w14:textId="77777777" w:rsidR="00BF3E40" w:rsidRPr="00BF3E40" w:rsidRDefault="00BF3E40" w:rsidP="00A64ABF">
            <w:pPr>
              <w:autoSpaceDE w:val="0"/>
              <w:autoSpaceDN w:val="0"/>
              <w:adjustRightInd w:val="0"/>
              <w:jc w:val="center"/>
              <w:rPr>
                <w:i/>
                <w:iCs/>
                <w:sz w:val="18"/>
                <w:szCs w:val="18"/>
              </w:rPr>
            </w:pPr>
            <w:r w:rsidRPr="00BF3E40">
              <w:rPr>
                <w:i/>
                <w:iCs/>
                <w:sz w:val="18"/>
                <w:szCs w:val="18"/>
              </w:rPr>
              <w:t>mental</w:t>
            </w:r>
          </w:p>
        </w:tc>
        <w:tc>
          <w:tcPr>
            <w:tcW w:w="1193" w:type="pct"/>
            <w:tcBorders>
              <w:top w:val="single" w:sz="8" w:space="0" w:color="auto"/>
              <w:left w:val="single" w:sz="8" w:space="0" w:color="auto"/>
              <w:bottom w:val="single" w:sz="8" w:space="0" w:color="auto"/>
              <w:right w:val="single" w:sz="8" w:space="0" w:color="auto"/>
            </w:tcBorders>
          </w:tcPr>
          <w:p w14:paraId="725F29B5" w14:textId="77777777" w:rsidR="00BF3E40" w:rsidRPr="00BF3E40" w:rsidRDefault="00BF3E40" w:rsidP="00A64ABF">
            <w:pPr>
              <w:autoSpaceDE w:val="0"/>
              <w:autoSpaceDN w:val="0"/>
              <w:adjustRightInd w:val="0"/>
              <w:jc w:val="center"/>
              <w:rPr>
                <w:b/>
                <w:bCs/>
                <w:kern w:val="0"/>
                <w:sz w:val="18"/>
                <w:szCs w:val="18"/>
              </w:rPr>
            </w:pPr>
          </w:p>
        </w:tc>
        <w:tc>
          <w:tcPr>
            <w:tcW w:w="1193" w:type="pct"/>
            <w:tcBorders>
              <w:top w:val="single" w:sz="8" w:space="0" w:color="auto"/>
              <w:left w:val="single" w:sz="8" w:space="0" w:color="auto"/>
              <w:bottom w:val="single" w:sz="8" w:space="0" w:color="auto"/>
              <w:right w:val="single" w:sz="8" w:space="0" w:color="auto"/>
            </w:tcBorders>
          </w:tcPr>
          <w:p w14:paraId="47CFF79E" w14:textId="77777777" w:rsidR="00BF3E40" w:rsidRPr="00BF3E40" w:rsidRDefault="00BF3E40" w:rsidP="00A64ABF">
            <w:pPr>
              <w:autoSpaceDE w:val="0"/>
              <w:autoSpaceDN w:val="0"/>
              <w:adjustRightInd w:val="0"/>
              <w:jc w:val="center"/>
              <w:rPr>
                <w:b/>
                <w:bCs/>
                <w:kern w:val="0"/>
                <w:sz w:val="18"/>
                <w:szCs w:val="18"/>
              </w:rPr>
            </w:pPr>
          </w:p>
        </w:tc>
        <w:tc>
          <w:tcPr>
            <w:tcW w:w="1194" w:type="pct"/>
            <w:tcBorders>
              <w:top w:val="single" w:sz="8" w:space="0" w:color="auto"/>
              <w:left w:val="single" w:sz="8" w:space="0" w:color="auto"/>
              <w:bottom w:val="single" w:sz="8" w:space="0" w:color="auto"/>
              <w:right w:val="single" w:sz="8" w:space="0" w:color="auto"/>
            </w:tcBorders>
          </w:tcPr>
          <w:p w14:paraId="105B53C6" w14:textId="77777777" w:rsidR="00BF3E40" w:rsidRPr="00BF3E40" w:rsidRDefault="00BF3E40" w:rsidP="00A64ABF">
            <w:pPr>
              <w:autoSpaceDE w:val="0"/>
              <w:autoSpaceDN w:val="0"/>
              <w:adjustRightInd w:val="0"/>
              <w:jc w:val="center"/>
              <w:rPr>
                <w:b/>
                <w:bCs/>
                <w:kern w:val="0"/>
                <w:sz w:val="18"/>
                <w:szCs w:val="18"/>
              </w:rPr>
            </w:pPr>
            <w:r w:rsidRPr="00BF3E40">
              <w:rPr>
                <w:kern w:val="0"/>
                <w:sz w:val="18"/>
                <w:szCs w:val="18"/>
              </w:rPr>
              <w:t>0.4600</w:t>
            </w:r>
          </w:p>
        </w:tc>
      </w:tr>
      <w:tr w:rsidR="00BF3E40" w:rsidRPr="00BF3E40" w14:paraId="4DC667FF" w14:textId="77777777" w:rsidTr="008014DE">
        <w:tc>
          <w:tcPr>
            <w:tcW w:w="1420" w:type="pct"/>
            <w:tcBorders>
              <w:top w:val="single" w:sz="8" w:space="0" w:color="auto"/>
              <w:left w:val="single" w:sz="8" w:space="0" w:color="auto"/>
              <w:bottom w:val="single" w:sz="8" w:space="0" w:color="auto"/>
              <w:right w:val="single" w:sz="8" w:space="0" w:color="auto"/>
            </w:tcBorders>
          </w:tcPr>
          <w:p w14:paraId="7642622E" w14:textId="77777777" w:rsidR="00BF3E40" w:rsidRPr="00BF3E40" w:rsidRDefault="00BF3E40" w:rsidP="00A64ABF">
            <w:pPr>
              <w:autoSpaceDE w:val="0"/>
              <w:autoSpaceDN w:val="0"/>
              <w:adjustRightInd w:val="0"/>
              <w:jc w:val="center"/>
              <w:rPr>
                <w:i/>
                <w:iCs/>
                <w:sz w:val="18"/>
                <w:szCs w:val="18"/>
              </w:rPr>
            </w:pPr>
          </w:p>
        </w:tc>
        <w:tc>
          <w:tcPr>
            <w:tcW w:w="1193" w:type="pct"/>
            <w:tcBorders>
              <w:top w:val="single" w:sz="8" w:space="0" w:color="auto"/>
              <w:left w:val="single" w:sz="8" w:space="0" w:color="auto"/>
              <w:bottom w:val="single" w:sz="8" w:space="0" w:color="auto"/>
              <w:right w:val="single" w:sz="8" w:space="0" w:color="auto"/>
            </w:tcBorders>
          </w:tcPr>
          <w:p w14:paraId="6BBD7E3D" w14:textId="77777777" w:rsidR="00BF3E40" w:rsidRPr="00BF3E40" w:rsidRDefault="00BF3E40" w:rsidP="00A64ABF">
            <w:pPr>
              <w:autoSpaceDE w:val="0"/>
              <w:autoSpaceDN w:val="0"/>
              <w:adjustRightInd w:val="0"/>
              <w:jc w:val="center"/>
              <w:rPr>
                <w:b/>
                <w:bCs/>
                <w:kern w:val="0"/>
                <w:sz w:val="18"/>
                <w:szCs w:val="18"/>
              </w:rPr>
            </w:pPr>
          </w:p>
        </w:tc>
        <w:tc>
          <w:tcPr>
            <w:tcW w:w="1193" w:type="pct"/>
            <w:tcBorders>
              <w:top w:val="single" w:sz="8" w:space="0" w:color="auto"/>
              <w:left w:val="single" w:sz="8" w:space="0" w:color="auto"/>
              <w:bottom w:val="single" w:sz="8" w:space="0" w:color="auto"/>
              <w:right w:val="single" w:sz="8" w:space="0" w:color="auto"/>
            </w:tcBorders>
          </w:tcPr>
          <w:p w14:paraId="5FA0C9FE" w14:textId="77777777" w:rsidR="00BF3E40" w:rsidRPr="00BF3E40" w:rsidRDefault="00BF3E40" w:rsidP="00A64ABF">
            <w:pPr>
              <w:autoSpaceDE w:val="0"/>
              <w:autoSpaceDN w:val="0"/>
              <w:adjustRightInd w:val="0"/>
              <w:jc w:val="center"/>
              <w:rPr>
                <w:b/>
                <w:bCs/>
                <w:kern w:val="0"/>
                <w:sz w:val="18"/>
                <w:szCs w:val="18"/>
              </w:rPr>
            </w:pPr>
          </w:p>
        </w:tc>
        <w:tc>
          <w:tcPr>
            <w:tcW w:w="1194" w:type="pct"/>
            <w:tcBorders>
              <w:top w:val="single" w:sz="8" w:space="0" w:color="auto"/>
              <w:left w:val="single" w:sz="8" w:space="0" w:color="auto"/>
              <w:bottom w:val="single" w:sz="8" w:space="0" w:color="auto"/>
              <w:right w:val="single" w:sz="8" w:space="0" w:color="auto"/>
            </w:tcBorders>
          </w:tcPr>
          <w:p w14:paraId="3671FB67" w14:textId="77777777" w:rsidR="00BF3E40" w:rsidRPr="00BF3E40" w:rsidRDefault="00BF3E40" w:rsidP="00A64ABF">
            <w:pPr>
              <w:autoSpaceDE w:val="0"/>
              <w:autoSpaceDN w:val="0"/>
              <w:adjustRightInd w:val="0"/>
              <w:jc w:val="center"/>
              <w:rPr>
                <w:b/>
                <w:bCs/>
                <w:kern w:val="0"/>
                <w:sz w:val="18"/>
                <w:szCs w:val="18"/>
              </w:rPr>
            </w:pPr>
            <w:r w:rsidRPr="00BF3E40">
              <w:rPr>
                <w:kern w:val="0"/>
                <w:sz w:val="18"/>
                <w:szCs w:val="18"/>
              </w:rPr>
              <w:t>(0.4575)</w:t>
            </w:r>
          </w:p>
        </w:tc>
      </w:tr>
      <w:tr w:rsidR="00BF3E40" w:rsidRPr="00BF3E40" w14:paraId="3E99EB48" w14:textId="77777777" w:rsidTr="008014DE">
        <w:tc>
          <w:tcPr>
            <w:tcW w:w="1420" w:type="pct"/>
            <w:tcBorders>
              <w:top w:val="single" w:sz="8" w:space="0" w:color="auto"/>
              <w:left w:val="single" w:sz="8" w:space="0" w:color="auto"/>
              <w:bottom w:val="single" w:sz="8" w:space="0" w:color="auto"/>
              <w:right w:val="single" w:sz="8" w:space="0" w:color="auto"/>
            </w:tcBorders>
          </w:tcPr>
          <w:p w14:paraId="4F9089B6" w14:textId="77777777" w:rsidR="00BF3E40" w:rsidRPr="00BF3E40" w:rsidRDefault="00BF3E40" w:rsidP="00A64ABF">
            <w:pPr>
              <w:autoSpaceDE w:val="0"/>
              <w:autoSpaceDN w:val="0"/>
              <w:adjustRightInd w:val="0"/>
              <w:jc w:val="center"/>
              <w:rPr>
                <w:i/>
                <w:iCs/>
                <w:sz w:val="18"/>
                <w:szCs w:val="18"/>
              </w:rPr>
            </w:pPr>
            <w:r w:rsidRPr="00BF3E40">
              <w:rPr>
                <w:i/>
                <w:iCs/>
                <w:sz w:val="18"/>
                <w:szCs w:val="18"/>
              </w:rPr>
              <w:t>pm×mental</w:t>
            </w:r>
          </w:p>
        </w:tc>
        <w:tc>
          <w:tcPr>
            <w:tcW w:w="1193" w:type="pct"/>
            <w:tcBorders>
              <w:top w:val="single" w:sz="8" w:space="0" w:color="auto"/>
              <w:left w:val="single" w:sz="8" w:space="0" w:color="auto"/>
              <w:bottom w:val="single" w:sz="8" w:space="0" w:color="auto"/>
              <w:right w:val="single" w:sz="8" w:space="0" w:color="auto"/>
            </w:tcBorders>
          </w:tcPr>
          <w:p w14:paraId="76FFF06B" w14:textId="77777777" w:rsidR="00BF3E40" w:rsidRPr="00BF3E40" w:rsidRDefault="00BF3E40" w:rsidP="00A64ABF">
            <w:pPr>
              <w:autoSpaceDE w:val="0"/>
              <w:autoSpaceDN w:val="0"/>
              <w:adjustRightInd w:val="0"/>
              <w:jc w:val="center"/>
              <w:rPr>
                <w:b/>
                <w:bCs/>
                <w:kern w:val="0"/>
                <w:sz w:val="18"/>
                <w:szCs w:val="18"/>
              </w:rPr>
            </w:pPr>
          </w:p>
        </w:tc>
        <w:tc>
          <w:tcPr>
            <w:tcW w:w="1193" w:type="pct"/>
            <w:tcBorders>
              <w:top w:val="single" w:sz="8" w:space="0" w:color="auto"/>
              <w:left w:val="single" w:sz="8" w:space="0" w:color="auto"/>
              <w:bottom w:val="single" w:sz="8" w:space="0" w:color="auto"/>
              <w:right w:val="single" w:sz="8" w:space="0" w:color="auto"/>
            </w:tcBorders>
          </w:tcPr>
          <w:p w14:paraId="53B728E3" w14:textId="77777777" w:rsidR="00BF3E40" w:rsidRPr="00BF3E40" w:rsidRDefault="00BF3E40" w:rsidP="00A64ABF">
            <w:pPr>
              <w:autoSpaceDE w:val="0"/>
              <w:autoSpaceDN w:val="0"/>
              <w:adjustRightInd w:val="0"/>
              <w:jc w:val="center"/>
              <w:rPr>
                <w:b/>
                <w:bCs/>
                <w:kern w:val="0"/>
                <w:sz w:val="18"/>
                <w:szCs w:val="18"/>
              </w:rPr>
            </w:pPr>
          </w:p>
        </w:tc>
        <w:tc>
          <w:tcPr>
            <w:tcW w:w="1194" w:type="pct"/>
            <w:tcBorders>
              <w:top w:val="single" w:sz="8" w:space="0" w:color="auto"/>
              <w:left w:val="single" w:sz="8" w:space="0" w:color="auto"/>
              <w:bottom w:val="single" w:sz="8" w:space="0" w:color="auto"/>
              <w:right w:val="single" w:sz="8" w:space="0" w:color="auto"/>
            </w:tcBorders>
          </w:tcPr>
          <w:p w14:paraId="34A87B96" w14:textId="77777777" w:rsidR="00BF3E40" w:rsidRPr="00BF3E40" w:rsidRDefault="00BF3E40" w:rsidP="00A64ABF">
            <w:pPr>
              <w:autoSpaceDE w:val="0"/>
              <w:autoSpaceDN w:val="0"/>
              <w:adjustRightInd w:val="0"/>
              <w:jc w:val="center"/>
              <w:rPr>
                <w:b/>
                <w:bCs/>
                <w:kern w:val="0"/>
                <w:sz w:val="18"/>
                <w:szCs w:val="18"/>
              </w:rPr>
            </w:pPr>
            <w:r w:rsidRPr="00BF3E40">
              <w:rPr>
                <w:b/>
                <w:bCs/>
                <w:kern w:val="0"/>
                <w:sz w:val="18"/>
                <w:szCs w:val="18"/>
              </w:rPr>
              <w:t>-0.0307</w:t>
            </w:r>
            <w:r w:rsidRPr="00BF3E40">
              <w:rPr>
                <w:b/>
                <w:bCs/>
                <w:kern w:val="0"/>
                <w:sz w:val="18"/>
                <w:szCs w:val="18"/>
                <w:vertAlign w:val="superscript"/>
              </w:rPr>
              <w:t>***</w:t>
            </w:r>
          </w:p>
        </w:tc>
      </w:tr>
      <w:tr w:rsidR="00BF3E40" w:rsidRPr="00BF3E40" w14:paraId="7CEF91E0" w14:textId="77777777" w:rsidTr="008014DE">
        <w:tc>
          <w:tcPr>
            <w:tcW w:w="1420" w:type="pct"/>
            <w:tcBorders>
              <w:top w:val="single" w:sz="8" w:space="0" w:color="auto"/>
              <w:left w:val="single" w:sz="8" w:space="0" w:color="auto"/>
              <w:bottom w:val="single" w:sz="8" w:space="0" w:color="auto"/>
              <w:right w:val="single" w:sz="8" w:space="0" w:color="auto"/>
            </w:tcBorders>
          </w:tcPr>
          <w:p w14:paraId="31E3EF11" w14:textId="77777777" w:rsidR="00BF3E40" w:rsidRPr="00BF3E40" w:rsidRDefault="00BF3E40" w:rsidP="00A64ABF">
            <w:pPr>
              <w:autoSpaceDE w:val="0"/>
              <w:autoSpaceDN w:val="0"/>
              <w:adjustRightInd w:val="0"/>
              <w:jc w:val="center"/>
              <w:rPr>
                <w:i/>
                <w:iCs/>
                <w:sz w:val="18"/>
                <w:szCs w:val="18"/>
              </w:rPr>
            </w:pPr>
          </w:p>
        </w:tc>
        <w:tc>
          <w:tcPr>
            <w:tcW w:w="1193" w:type="pct"/>
            <w:tcBorders>
              <w:top w:val="single" w:sz="8" w:space="0" w:color="auto"/>
              <w:left w:val="single" w:sz="8" w:space="0" w:color="auto"/>
              <w:bottom w:val="single" w:sz="8" w:space="0" w:color="auto"/>
              <w:right w:val="single" w:sz="8" w:space="0" w:color="auto"/>
            </w:tcBorders>
          </w:tcPr>
          <w:p w14:paraId="105724B6" w14:textId="77777777" w:rsidR="00BF3E40" w:rsidRPr="00BF3E40" w:rsidRDefault="00BF3E40" w:rsidP="00A64ABF">
            <w:pPr>
              <w:autoSpaceDE w:val="0"/>
              <w:autoSpaceDN w:val="0"/>
              <w:adjustRightInd w:val="0"/>
              <w:jc w:val="center"/>
              <w:rPr>
                <w:b/>
                <w:bCs/>
                <w:kern w:val="0"/>
                <w:sz w:val="18"/>
                <w:szCs w:val="18"/>
              </w:rPr>
            </w:pPr>
          </w:p>
        </w:tc>
        <w:tc>
          <w:tcPr>
            <w:tcW w:w="1193" w:type="pct"/>
            <w:tcBorders>
              <w:top w:val="single" w:sz="8" w:space="0" w:color="auto"/>
              <w:left w:val="single" w:sz="8" w:space="0" w:color="auto"/>
              <w:bottom w:val="single" w:sz="8" w:space="0" w:color="auto"/>
              <w:right w:val="single" w:sz="8" w:space="0" w:color="auto"/>
            </w:tcBorders>
          </w:tcPr>
          <w:p w14:paraId="7A28232B" w14:textId="77777777" w:rsidR="00BF3E40" w:rsidRPr="00BF3E40" w:rsidRDefault="00BF3E40" w:rsidP="00A64ABF">
            <w:pPr>
              <w:autoSpaceDE w:val="0"/>
              <w:autoSpaceDN w:val="0"/>
              <w:adjustRightInd w:val="0"/>
              <w:jc w:val="center"/>
              <w:rPr>
                <w:b/>
                <w:bCs/>
                <w:kern w:val="0"/>
                <w:sz w:val="18"/>
                <w:szCs w:val="18"/>
              </w:rPr>
            </w:pPr>
          </w:p>
        </w:tc>
        <w:tc>
          <w:tcPr>
            <w:tcW w:w="1194" w:type="pct"/>
            <w:tcBorders>
              <w:top w:val="single" w:sz="8" w:space="0" w:color="auto"/>
              <w:left w:val="single" w:sz="8" w:space="0" w:color="auto"/>
              <w:bottom w:val="single" w:sz="8" w:space="0" w:color="auto"/>
              <w:right w:val="single" w:sz="8" w:space="0" w:color="auto"/>
            </w:tcBorders>
          </w:tcPr>
          <w:p w14:paraId="70DA2CA4" w14:textId="77777777" w:rsidR="00BF3E40" w:rsidRPr="00BF3E40" w:rsidRDefault="00BF3E40" w:rsidP="00A64ABF">
            <w:pPr>
              <w:autoSpaceDE w:val="0"/>
              <w:autoSpaceDN w:val="0"/>
              <w:adjustRightInd w:val="0"/>
              <w:jc w:val="center"/>
              <w:rPr>
                <w:b/>
                <w:bCs/>
                <w:kern w:val="0"/>
                <w:sz w:val="18"/>
                <w:szCs w:val="18"/>
              </w:rPr>
            </w:pPr>
            <w:r w:rsidRPr="00BF3E40">
              <w:rPr>
                <w:b/>
                <w:bCs/>
                <w:kern w:val="0"/>
                <w:sz w:val="18"/>
                <w:szCs w:val="18"/>
              </w:rPr>
              <w:t>(0.0115)</w:t>
            </w:r>
          </w:p>
        </w:tc>
      </w:tr>
      <w:tr w:rsidR="00BF3E40" w:rsidRPr="00BF3E40" w14:paraId="54C7DA9A" w14:textId="77777777" w:rsidTr="008014DE">
        <w:tc>
          <w:tcPr>
            <w:tcW w:w="1420" w:type="pct"/>
            <w:tcBorders>
              <w:top w:val="single" w:sz="8" w:space="0" w:color="auto"/>
              <w:left w:val="single" w:sz="8" w:space="0" w:color="auto"/>
              <w:bottom w:val="single" w:sz="8" w:space="0" w:color="auto"/>
              <w:right w:val="single" w:sz="8" w:space="0" w:color="auto"/>
            </w:tcBorders>
          </w:tcPr>
          <w:p w14:paraId="1AFFD929" w14:textId="105AC868" w:rsidR="00BF3E40" w:rsidRPr="00BF3E40" w:rsidRDefault="00BF3E40" w:rsidP="00D51F34">
            <w:pPr>
              <w:autoSpaceDE w:val="0"/>
              <w:autoSpaceDN w:val="0"/>
              <w:adjustRightInd w:val="0"/>
              <w:jc w:val="center"/>
              <w:rPr>
                <w:kern w:val="0"/>
                <w:sz w:val="18"/>
                <w:szCs w:val="18"/>
              </w:rPr>
            </w:pPr>
            <w:r w:rsidRPr="00BF3E40">
              <w:rPr>
                <w:rFonts w:hint="eastAsia"/>
                <w:kern w:val="0"/>
                <w:sz w:val="18"/>
                <w:szCs w:val="18"/>
              </w:rPr>
              <w:t>个人控制变量</w:t>
            </w:r>
          </w:p>
        </w:tc>
        <w:tc>
          <w:tcPr>
            <w:tcW w:w="1193" w:type="pct"/>
            <w:tcBorders>
              <w:top w:val="single" w:sz="8" w:space="0" w:color="auto"/>
              <w:left w:val="single" w:sz="8" w:space="0" w:color="auto"/>
              <w:bottom w:val="single" w:sz="8" w:space="0" w:color="auto"/>
              <w:right w:val="single" w:sz="8" w:space="0" w:color="auto"/>
            </w:tcBorders>
          </w:tcPr>
          <w:p w14:paraId="643ACC77" w14:textId="05C6EE1D" w:rsidR="00BF3E40" w:rsidRPr="00BF3E40" w:rsidRDefault="00BF3E40" w:rsidP="00D51F34">
            <w:pPr>
              <w:autoSpaceDE w:val="0"/>
              <w:autoSpaceDN w:val="0"/>
              <w:adjustRightInd w:val="0"/>
              <w:jc w:val="center"/>
              <w:rPr>
                <w:b/>
                <w:bCs/>
                <w:kern w:val="0"/>
                <w:sz w:val="18"/>
                <w:szCs w:val="18"/>
              </w:rPr>
            </w:pPr>
            <w:r w:rsidRPr="00BF3E40">
              <w:rPr>
                <w:kern w:val="0"/>
                <w:sz w:val="18"/>
                <w:szCs w:val="18"/>
              </w:rPr>
              <w:t>YES</w:t>
            </w:r>
          </w:p>
        </w:tc>
        <w:tc>
          <w:tcPr>
            <w:tcW w:w="1193" w:type="pct"/>
            <w:tcBorders>
              <w:top w:val="single" w:sz="8" w:space="0" w:color="auto"/>
              <w:left w:val="single" w:sz="8" w:space="0" w:color="auto"/>
              <w:bottom w:val="single" w:sz="8" w:space="0" w:color="auto"/>
              <w:right w:val="single" w:sz="8" w:space="0" w:color="auto"/>
            </w:tcBorders>
          </w:tcPr>
          <w:p w14:paraId="3EC2D184" w14:textId="3BA98815" w:rsidR="00BF3E40" w:rsidRPr="00BF3E40" w:rsidRDefault="00BF3E40" w:rsidP="00D51F34">
            <w:pPr>
              <w:autoSpaceDE w:val="0"/>
              <w:autoSpaceDN w:val="0"/>
              <w:adjustRightInd w:val="0"/>
              <w:jc w:val="center"/>
              <w:rPr>
                <w:b/>
                <w:bCs/>
                <w:kern w:val="0"/>
                <w:sz w:val="18"/>
                <w:szCs w:val="18"/>
              </w:rPr>
            </w:pPr>
            <w:r w:rsidRPr="00BF3E40">
              <w:rPr>
                <w:kern w:val="0"/>
                <w:sz w:val="18"/>
                <w:szCs w:val="18"/>
              </w:rPr>
              <w:t>YES</w:t>
            </w:r>
          </w:p>
        </w:tc>
        <w:tc>
          <w:tcPr>
            <w:tcW w:w="1194" w:type="pct"/>
            <w:tcBorders>
              <w:top w:val="single" w:sz="8" w:space="0" w:color="auto"/>
              <w:left w:val="single" w:sz="8" w:space="0" w:color="auto"/>
              <w:bottom w:val="single" w:sz="8" w:space="0" w:color="auto"/>
              <w:right w:val="single" w:sz="8" w:space="0" w:color="auto"/>
            </w:tcBorders>
          </w:tcPr>
          <w:p w14:paraId="52EC7817" w14:textId="71D65449" w:rsidR="00BF3E40" w:rsidRPr="00BF3E40" w:rsidRDefault="00BF3E40" w:rsidP="00D51F34">
            <w:pPr>
              <w:autoSpaceDE w:val="0"/>
              <w:autoSpaceDN w:val="0"/>
              <w:adjustRightInd w:val="0"/>
              <w:jc w:val="center"/>
              <w:rPr>
                <w:b/>
                <w:bCs/>
                <w:kern w:val="0"/>
                <w:sz w:val="18"/>
                <w:szCs w:val="18"/>
              </w:rPr>
            </w:pPr>
            <w:r w:rsidRPr="00BF3E40">
              <w:rPr>
                <w:kern w:val="0"/>
                <w:sz w:val="18"/>
                <w:szCs w:val="18"/>
              </w:rPr>
              <w:t>YES</w:t>
            </w:r>
          </w:p>
        </w:tc>
      </w:tr>
      <w:tr w:rsidR="00BF3E40" w:rsidRPr="00BF3E40" w14:paraId="35CD61F3" w14:textId="77777777" w:rsidTr="008014DE">
        <w:tc>
          <w:tcPr>
            <w:tcW w:w="1420" w:type="pct"/>
            <w:tcBorders>
              <w:top w:val="single" w:sz="8" w:space="0" w:color="auto"/>
              <w:left w:val="single" w:sz="8" w:space="0" w:color="auto"/>
              <w:bottom w:val="single" w:sz="8" w:space="0" w:color="auto"/>
              <w:right w:val="single" w:sz="8" w:space="0" w:color="auto"/>
            </w:tcBorders>
          </w:tcPr>
          <w:p w14:paraId="493B8213" w14:textId="466C595F" w:rsidR="00BF3E40" w:rsidRPr="00BF3E40" w:rsidRDefault="00BF3E40" w:rsidP="00D51F34">
            <w:pPr>
              <w:autoSpaceDE w:val="0"/>
              <w:autoSpaceDN w:val="0"/>
              <w:adjustRightInd w:val="0"/>
              <w:jc w:val="center"/>
              <w:rPr>
                <w:kern w:val="0"/>
                <w:sz w:val="18"/>
                <w:szCs w:val="18"/>
              </w:rPr>
            </w:pPr>
            <w:r w:rsidRPr="00BF3E40">
              <w:rPr>
                <w:rFonts w:hint="eastAsia"/>
                <w:kern w:val="0"/>
                <w:sz w:val="18"/>
                <w:szCs w:val="18"/>
              </w:rPr>
              <w:t>城市控制变量</w:t>
            </w:r>
          </w:p>
        </w:tc>
        <w:tc>
          <w:tcPr>
            <w:tcW w:w="1193" w:type="pct"/>
            <w:tcBorders>
              <w:top w:val="single" w:sz="8" w:space="0" w:color="auto"/>
              <w:left w:val="single" w:sz="8" w:space="0" w:color="auto"/>
              <w:bottom w:val="single" w:sz="8" w:space="0" w:color="auto"/>
              <w:right w:val="single" w:sz="8" w:space="0" w:color="auto"/>
            </w:tcBorders>
          </w:tcPr>
          <w:p w14:paraId="0AF9DD76" w14:textId="45AD7E3C" w:rsidR="00BF3E40" w:rsidRPr="00BF3E40" w:rsidRDefault="00BF3E40" w:rsidP="00D51F34">
            <w:pPr>
              <w:autoSpaceDE w:val="0"/>
              <w:autoSpaceDN w:val="0"/>
              <w:adjustRightInd w:val="0"/>
              <w:jc w:val="center"/>
              <w:rPr>
                <w:b/>
                <w:bCs/>
                <w:kern w:val="0"/>
                <w:sz w:val="18"/>
                <w:szCs w:val="18"/>
              </w:rPr>
            </w:pPr>
            <w:r w:rsidRPr="00BF3E40">
              <w:rPr>
                <w:kern w:val="0"/>
                <w:sz w:val="18"/>
                <w:szCs w:val="18"/>
              </w:rPr>
              <w:t>YES</w:t>
            </w:r>
          </w:p>
        </w:tc>
        <w:tc>
          <w:tcPr>
            <w:tcW w:w="1193" w:type="pct"/>
            <w:tcBorders>
              <w:top w:val="single" w:sz="8" w:space="0" w:color="auto"/>
              <w:left w:val="single" w:sz="8" w:space="0" w:color="auto"/>
              <w:bottom w:val="single" w:sz="8" w:space="0" w:color="auto"/>
              <w:right w:val="single" w:sz="8" w:space="0" w:color="auto"/>
            </w:tcBorders>
          </w:tcPr>
          <w:p w14:paraId="2EB1A114" w14:textId="2BD08CC7" w:rsidR="00BF3E40" w:rsidRPr="00BF3E40" w:rsidRDefault="00BF3E40" w:rsidP="00D51F34">
            <w:pPr>
              <w:autoSpaceDE w:val="0"/>
              <w:autoSpaceDN w:val="0"/>
              <w:adjustRightInd w:val="0"/>
              <w:jc w:val="center"/>
              <w:rPr>
                <w:b/>
                <w:bCs/>
                <w:kern w:val="0"/>
                <w:sz w:val="18"/>
                <w:szCs w:val="18"/>
              </w:rPr>
            </w:pPr>
            <w:r w:rsidRPr="00BF3E40">
              <w:rPr>
                <w:kern w:val="0"/>
                <w:sz w:val="18"/>
                <w:szCs w:val="18"/>
              </w:rPr>
              <w:t>YES</w:t>
            </w:r>
          </w:p>
        </w:tc>
        <w:tc>
          <w:tcPr>
            <w:tcW w:w="1194" w:type="pct"/>
            <w:tcBorders>
              <w:top w:val="single" w:sz="8" w:space="0" w:color="auto"/>
              <w:left w:val="single" w:sz="8" w:space="0" w:color="auto"/>
              <w:bottom w:val="single" w:sz="8" w:space="0" w:color="auto"/>
              <w:right w:val="single" w:sz="8" w:space="0" w:color="auto"/>
            </w:tcBorders>
          </w:tcPr>
          <w:p w14:paraId="6F7D525B" w14:textId="7AB584FB" w:rsidR="00BF3E40" w:rsidRPr="00BF3E40" w:rsidRDefault="00BF3E40" w:rsidP="00D51F34">
            <w:pPr>
              <w:autoSpaceDE w:val="0"/>
              <w:autoSpaceDN w:val="0"/>
              <w:adjustRightInd w:val="0"/>
              <w:jc w:val="center"/>
              <w:rPr>
                <w:b/>
                <w:bCs/>
                <w:kern w:val="0"/>
                <w:sz w:val="18"/>
                <w:szCs w:val="18"/>
              </w:rPr>
            </w:pPr>
            <w:r w:rsidRPr="00BF3E40">
              <w:rPr>
                <w:kern w:val="0"/>
                <w:sz w:val="18"/>
                <w:szCs w:val="18"/>
              </w:rPr>
              <w:t>YES</w:t>
            </w:r>
          </w:p>
        </w:tc>
      </w:tr>
      <w:tr w:rsidR="00BF3E40" w:rsidRPr="00BF3E40" w14:paraId="6BC76A1C" w14:textId="77777777" w:rsidTr="008014DE">
        <w:tc>
          <w:tcPr>
            <w:tcW w:w="1420" w:type="pct"/>
            <w:tcBorders>
              <w:top w:val="single" w:sz="8" w:space="0" w:color="auto"/>
              <w:left w:val="single" w:sz="8" w:space="0" w:color="auto"/>
              <w:bottom w:val="single" w:sz="8" w:space="0" w:color="auto"/>
              <w:right w:val="single" w:sz="8" w:space="0" w:color="auto"/>
            </w:tcBorders>
          </w:tcPr>
          <w:p w14:paraId="0DBC39C9" w14:textId="77777777" w:rsidR="00BF3E40" w:rsidRPr="00BF3E40" w:rsidRDefault="00BF3E40" w:rsidP="00D51F34">
            <w:pPr>
              <w:autoSpaceDE w:val="0"/>
              <w:autoSpaceDN w:val="0"/>
              <w:adjustRightInd w:val="0"/>
              <w:jc w:val="center"/>
              <w:rPr>
                <w:i/>
                <w:iCs/>
                <w:sz w:val="18"/>
                <w:szCs w:val="18"/>
              </w:rPr>
            </w:pPr>
            <w:r w:rsidRPr="00BF3E40">
              <w:rPr>
                <w:rFonts w:hint="eastAsia"/>
                <w:sz w:val="18"/>
                <w:szCs w:val="18"/>
              </w:rPr>
              <w:t>省份固定效应</w:t>
            </w:r>
          </w:p>
        </w:tc>
        <w:tc>
          <w:tcPr>
            <w:tcW w:w="1193" w:type="pct"/>
            <w:tcBorders>
              <w:top w:val="single" w:sz="8" w:space="0" w:color="auto"/>
              <w:left w:val="single" w:sz="8" w:space="0" w:color="auto"/>
              <w:bottom w:val="single" w:sz="8" w:space="0" w:color="auto"/>
              <w:right w:val="single" w:sz="8" w:space="0" w:color="auto"/>
            </w:tcBorders>
          </w:tcPr>
          <w:p w14:paraId="09018DCB" w14:textId="77777777" w:rsidR="00BF3E40" w:rsidRPr="00BF3E40" w:rsidRDefault="00BF3E40" w:rsidP="00D51F34">
            <w:pPr>
              <w:autoSpaceDE w:val="0"/>
              <w:autoSpaceDN w:val="0"/>
              <w:adjustRightInd w:val="0"/>
              <w:jc w:val="center"/>
              <w:rPr>
                <w:b/>
                <w:bCs/>
                <w:kern w:val="0"/>
                <w:sz w:val="18"/>
                <w:szCs w:val="18"/>
              </w:rPr>
            </w:pPr>
            <w:r w:rsidRPr="00BF3E40">
              <w:rPr>
                <w:rFonts w:hint="eastAsia"/>
                <w:sz w:val="18"/>
                <w:szCs w:val="18"/>
              </w:rPr>
              <w:t>Y</w:t>
            </w:r>
            <w:r w:rsidRPr="00BF3E40">
              <w:rPr>
                <w:sz w:val="18"/>
                <w:szCs w:val="18"/>
              </w:rPr>
              <w:t>ES</w:t>
            </w:r>
          </w:p>
        </w:tc>
        <w:tc>
          <w:tcPr>
            <w:tcW w:w="1193" w:type="pct"/>
            <w:tcBorders>
              <w:top w:val="single" w:sz="8" w:space="0" w:color="auto"/>
              <w:left w:val="single" w:sz="8" w:space="0" w:color="auto"/>
              <w:bottom w:val="single" w:sz="8" w:space="0" w:color="auto"/>
              <w:right w:val="single" w:sz="8" w:space="0" w:color="auto"/>
            </w:tcBorders>
          </w:tcPr>
          <w:p w14:paraId="1BA959F3" w14:textId="77777777" w:rsidR="00BF3E40" w:rsidRPr="00BF3E40" w:rsidRDefault="00BF3E40" w:rsidP="00D51F34">
            <w:pPr>
              <w:autoSpaceDE w:val="0"/>
              <w:autoSpaceDN w:val="0"/>
              <w:adjustRightInd w:val="0"/>
              <w:jc w:val="center"/>
              <w:rPr>
                <w:b/>
                <w:bCs/>
                <w:kern w:val="0"/>
                <w:sz w:val="18"/>
                <w:szCs w:val="18"/>
              </w:rPr>
            </w:pPr>
            <w:r w:rsidRPr="00BF3E40">
              <w:rPr>
                <w:rFonts w:hint="eastAsia"/>
                <w:sz w:val="18"/>
                <w:szCs w:val="18"/>
              </w:rPr>
              <w:t>Y</w:t>
            </w:r>
            <w:r w:rsidRPr="00BF3E40">
              <w:rPr>
                <w:sz w:val="18"/>
                <w:szCs w:val="18"/>
              </w:rPr>
              <w:t>ES</w:t>
            </w:r>
          </w:p>
        </w:tc>
        <w:tc>
          <w:tcPr>
            <w:tcW w:w="1194" w:type="pct"/>
            <w:tcBorders>
              <w:top w:val="single" w:sz="8" w:space="0" w:color="auto"/>
              <w:left w:val="single" w:sz="8" w:space="0" w:color="auto"/>
              <w:bottom w:val="single" w:sz="8" w:space="0" w:color="auto"/>
              <w:right w:val="single" w:sz="8" w:space="0" w:color="auto"/>
            </w:tcBorders>
          </w:tcPr>
          <w:p w14:paraId="4AEC7167" w14:textId="77777777" w:rsidR="00BF3E40" w:rsidRPr="00BF3E40" w:rsidRDefault="00BF3E40" w:rsidP="00D51F34">
            <w:pPr>
              <w:autoSpaceDE w:val="0"/>
              <w:autoSpaceDN w:val="0"/>
              <w:adjustRightInd w:val="0"/>
              <w:jc w:val="center"/>
              <w:rPr>
                <w:b/>
                <w:bCs/>
                <w:kern w:val="0"/>
                <w:sz w:val="18"/>
                <w:szCs w:val="18"/>
              </w:rPr>
            </w:pPr>
            <w:r w:rsidRPr="00BF3E40">
              <w:rPr>
                <w:rFonts w:hint="eastAsia"/>
                <w:sz w:val="18"/>
                <w:szCs w:val="18"/>
              </w:rPr>
              <w:t>Y</w:t>
            </w:r>
            <w:r w:rsidRPr="00BF3E40">
              <w:rPr>
                <w:sz w:val="18"/>
                <w:szCs w:val="18"/>
              </w:rPr>
              <w:t>ES</w:t>
            </w:r>
          </w:p>
        </w:tc>
      </w:tr>
      <w:tr w:rsidR="00BF3E40" w:rsidRPr="00BF3E40" w14:paraId="60489A41" w14:textId="77777777" w:rsidTr="008014DE">
        <w:tc>
          <w:tcPr>
            <w:tcW w:w="1420" w:type="pct"/>
            <w:tcBorders>
              <w:top w:val="single" w:sz="8" w:space="0" w:color="auto"/>
              <w:left w:val="single" w:sz="8" w:space="0" w:color="auto"/>
              <w:bottom w:val="single" w:sz="8" w:space="0" w:color="auto"/>
              <w:right w:val="single" w:sz="8" w:space="0" w:color="auto"/>
            </w:tcBorders>
          </w:tcPr>
          <w:p w14:paraId="5C3EB160" w14:textId="77777777" w:rsidR="00BF3E40" w:rsidRPr="00BF3E40" w:rsidRDefault="00BF3E40" w:rsidP="00D51F34">
            <w:pPr>
              <w:autoSpaceDE w:val="0"/>
              <w:autoSpaceDN w:val="0"/>
              <w:adjustRightInd w:val="0"/>
              <w:jc w:val="center"/>
              <w:rPr>
                <w:i/>
                <w:iCs/>
                <w:sz w:val="18"/>
                <w:szCs w:val="18"/>
              </w:rPr>
            </w:pPr>
            <w:r w:rsidRPr="00BF3E40">
              <w:rPr>
                <w:rFonts w:hint="eastAsia"/>
                <w:sz w:val="18"/>
                <w:szCs w:val="18"/>
              </w:rPr>
              <w:t>时间固定效应</w:t>
            </w:r>
          </w:p>
        </w:tc>
        <w:tc>
          <w:tcPr>
            <w:tcW w:w="1193" w:type="pct"/>
            <w:tcBorders>
              <w:top w:val="single" w:sz="8" w:space="0" w:color="auto"/>
              <w:left w:val="single" w:sz="8" w:space="0" w:color="auto"/>
              <w:bottom w:val="single" w:sz="8" w:space="0" w:color="auto"/>
              <w:right w:val="single" w:sz="8" w:space="0" w:color="auto"/>
            </w:tcBorders>
          </w:tcPr>
          <w:p w14:paraId="6C279DCB" w14:textId="77777777" w:rsidR="00BF3E40" w:rsidRPr="00BF3E40" w:rsidRDefault="00BF3E40" w:rsidP="00D51F34">
            <w:pPr>
              <w:autoSpaceDE w:val="0"/>
              <w:autoSpaceDN w:val="0"/>
              <w:adjustRightInd w:val="0"/>
              <w:jc w:val="center"/>
              <w:rPr>
                <w:b/>
                <w:bCs/>
                <w:kern w:val="0"/>
                <w:sz w:val="18"/>
                <w:szCs w:val="18"/>
              </w:rPr>
            </w:pPr>
            <w:r w:rsidRPr="00BF3E40">
              <w:rPr>
                <w:rFonts w:hint="eastAsia"/>
                <w:sz w:val="18"/>
                <w:szCs w:val="18"/>
              </w:rPr>
              <w:t>Y</w:t>
            </w:r>
            <w:r w:rsidRPr="00BF3E40">
              <w:rPr>
                <w:sz w:val="18"/>
                <w:szCs w:val="18"/>
              </w:rPr>
              <w:t>ES</w:t>
            </w:r>
          </w:p>
        </w:tc>
        <w:tc>
          <w:tcPr>
            <w:tcW w:w="1193" w:type="pct"/>
            <w:tcBorders>
              <w:top w:val="single" w:sz="8" w:space="0" w:color="auto"/>
              <w:left w:val="single" w:sz="8" w:space="0" w:color="auto"/>
              <w:bottom w:val="single" w:sz="8" w:space="0" w:color="auto"/>
              <w:right w:val="single" w:sz="8" w:space="0" w:color="auto"/>
            </w:tcBorders>
          </w:tcPr>
          <w:p w14:paraId="46DD607E" w14:textId="77777777" w:rsidR="00BF3E40" w:rsidRPr="00BF3E40" w:rsidRDefault="00BF3E40" w:rsidP="00D51F34">
            <w:pPr>
              <w:autoSpaceDE w:val="0"/>
              <w:autoSpaceDN w:val="0"/>
              <w:adjustRightInd w:val="0"/>
              <w:jc w:val="center"/>
              <w:rPr>
                <w:b/>
                <w:bCs/>
                <w:kern w:val="0"/>
                <w:sz w:val="18"/>
                <w:szCs w:val="18"/>
              </w:rPr>
            </w:pPr>
            <w:r w:rsidRPr="00BF3E40">
              <w:rPr>
                <w:rFonts w:hint="eastAsia"/>
                <w:sz w:val="18"/>
                <w:szCs w:val="18"/>
              </w:rPr>
              <w:t>Y</w:t>
            </w:r>
            <w:r w:rsidRPr="00BF3E40">
              <w:rPr>
                <w:sz w:val="18"/>
                <w:szCs w:val="18"/>
              </w:rPr>
              <w:t>ES</w:t>
            </w:r>
          </w:p>
        </w:tc>
        <w:tc>
          <w:tcPr>
            <w:tcW w:w="1194" w:type="pct"/>
            <w:tcBorders>
              <w:top w:val="single" w:sz="8" w:space="0" w:color="auto"/>
              <w:left w:val="single" w:sz="8" w:space="0" w:color="auto"/>
              <w:bottom w:val="single" w:sz="8" w:space="0" w:color="auto"/>
              <w:right w:val="single" w:sz="8" w:space="0" w:color="auto"/>
            </w:tcBorders>
          </w:tcPr>
          <w:p w14:paraId="35CBA368" w14:textId="77777777" w:rsidR="00BF3E40" w:rsidRPr="00BF3E40" w:rsidRDefault="00BF3E40" w:rsidP="00D51F34">
            <w:pPr>
              <w:autoSpaceDE w:val="0"/>
              <w:autoSpaceDN w:val="0"/>
              <w:adjustRightInd w:val="0"/>
              <w:jc w:val="center"/>
              <w:rPr>
                <w:b/>
                <w:bCs/>
                <w:kern w:val="0"/>
                <w:sz w:val="18"/>
                <w:szCs w:val="18"/>
              </w:rPr>
            </w:pPr>
            <w:r w:rsidRPr="00BF3E40">
              <w:rPr>
                <w:rFonts w:hint="eastAsia"/>
                <w:sz w:val="18"/>
                <w:szCs w:val="18"/>
              </w:rPr>
              <w:t>Y</w:t>
            </w:r>
            <w:r w:rsidRPr="00BF3E40">
              <w:rPr>
                <w:sz w:val="18"/>
                <w:szCs w:val="18"/>
              </w:rPr>
              <w:t>ES</w:t>
            </w:r>
          </w:p>
        </w:tc>
      </w:tr>
      <w:tr w:rsidR="00BF3E40" w:rsidRPr="00BF3E40" w14:paraId="23E8310A" w14:textId="77777777" w:rsidTr="008014DE">
        <w:tc>
          <w:tcPr>
            <w:tcW w:w="1420" w:type="pct"/>
            <w:tcBorders>
              <w:top w:val="single" w:sz="8" w:space="0" w:color="auto"/>
              <w:left w:val="single" w:sz="8" w:space="0" w:color="auto"/>
              <w:bottom w:val="single" w:sz="8" w:space="0" w:color="auto"/>
              <w:right w:val="single" w:sz="8" w:space="0" w:color="auto"/>
            </w:tcBorders>
          </w:tcPr>
          <w:p w14:paraId="0A87A44B" w14:textId="77777777" w:rsidR="00BF3E40" w:rsidRPr="00BF3E40" w:rsidRDefault="00BF3E40" w:rsidP="00D51F34">
            <w:pPr>
              <w:autoSpaceDE w:val="0"/>
              <w:autoSpaceDN w:val="0"/>
              <w:adjustRightInd w:val="0"/>
              <w:jc w:val="center"/>
              <w:rPr>
                <w:sz w:val="18"/>
                <w:szCs w:val="18"/>
              </w:rPr>
            </w:pPr>
            <w:r w:rsidRPr="00BF3E40">
              <w:rPr>
                <w:sz w:val="18"/>
                <w:szCs w:val="18"/>
              </w:rPr>
              <w:t>常数项</w:t>
            </w:r>
          </w:p>
        </w:tc>
        <w:tc>
          <w:tcPr>
            <w:tcW w:w="1193" w:type="pct"/>
            <w:tcBorders>
              <w:top w:val="single" w:sz="8" w:space="0" w:color="auto"/>
              <w:left w:val="single" w:sz="8" w:space="0" w:color="auto"/>
              <w:bottom w:val="single" w:sz="8" w:space="0" w:color="auto"/>
              <w:right w:val="single" w:sz="8" w:space="0" w:color="auto"/>
            </w:tcBorders>
          </w:tcPr>
          <w:p w14:paraId="10B67524" w14:textId="77777777" w:rsidR="00BF3E40" w:rsidRPr="00BF3E40" w:rsidRDefault="00BF3E40" w:rsidP="00D51F34">
            <w:pPr>
              <w:autoSpaceDE w:val="0"/>
              <w:autoSpaceDN w:val="0"/>
              <w:adjustRightInd w:val="0"/>
              <w:jc w:val="center"/>
              <w:rPr>
                <w:kern w:val="0"/>
                <w:sz w:val="18"/>
                <w:szCs w:val="18"/>
              </w:rPr>
            </w:pPr>
            <w:r w:rsidRPr="00BF3E40">
              <w:rPr>
                <w:kern w:val="0"/>
                <w:sz w:val="18"/>
                <w:szCs w:val="18"/>
              </w:rPr>
              <w:t>-28.2543</w:t>
            </w:r>
            <w:r w:rsidRPr="00BF3E40">
              <w:rPr>
                <w:kern w:val="0"/>
                <w:sz w:val="18"/>
                <w:szCs w:val="18"/>
                <w:vertAlign w:val="superscript"/>
              </w:rPr>
              <w:t>**</w:t>
            </w:r>
          </w:p>
        </w:tc>
        <w:tc>
          <w:tcPr>
            <w:tcW w:w="1193" w:type="pct"/>
            <w:tcBorders>
              <w:top w:val="single" w:sz="8" w:space="0" w:color="auto"/>
              <w:left w:val="single" w:sz="8" w:space="0" w:color="auto"/>
              <w:bottom w:val="single" w:sz="8" w:space="0" w:color="auto"/>
              <w:right w:val="single" w:sz="8" w:space="0" w:color="auto"/>
            </w:tcBorders>
          </w:tcPr>
          <w:p w14:paraId="42B899C7" w14:textId="77777777" w:rsidR="00BF3E40" w:rsidRPr="00BF3E40" w:rsidRDefault="00BF3E40" w:rsidP="00D51F34">
            <w:pPr>
              <w:autoSpaceDE w:val="0"/>
              <w:autoSpaceDN w:val="0"/>
              <w:adjustRightInd w:val="0"/>
              <w:jc w:val="center"/>
              <w:rPr>
                <w:kern w:val="0"/>
                <w:sz w:val="18"/>
                <w:szCs w:val="18"/>
              </w:rPr>
            </w:pPr>
            <w:r w:rsidRPr="00BF3E40">
              <w:rPr>
                <w:kern w:val="0"/>
                <w:sz w:val="18"/>
                <w:szCs w:val="18"/>
              </w:rPr>
              <w:t>-33.8533</w:t>
            </w:r>
            <w:r w:rsidRPr="00BF3E40">
              <w:rPr>
                <w:kern w:val="0"/>
                <w:sz w:val="18"/>
                <w:szCs w:val="18"/>
                <w:vertAlign w:val="superscript"/>
              </w:rPr>
              <w:t>**</w:t>
            </w:r>
          </w:p>
        </w:tc>
        <w:tc>
          <w:tcPr>
            <w:tcW w:w="1194" w:type="pct"/>
            <w:tcBorders>
              <w:top w:val="single" w:sz="8" w:space="0" w:color="auto"/>
              <w:left w:val="single" w:sz="8" w:space="0" w:color="auto"/>
              <w:bottom w:val="single" w:sz="8" w:space="0" w:color="auto"/>
              <w:right w:val="single" w:sz="8" w:space="0" w:color="auto"/>
            </w:tcBorders>
          </w:tcPr>
          <w:p w14:paraId="3EF04DDF" w14:textId="77777777" w:rsidR="00BF3E40" w:rsidRPr="00BF3E40" w:rsidRDefault="00BF3E40" w:rsidP="00D51F34">
            <w:pPr>
              <w:autoSpaceDE w:val="0"/>
              <w:autoSpaceDN w:val="0"/>
              <w:adjustRightInd w:val="0"/>
              <w:jc w:val="center"/>
              <w:rPr>
                <w:kern w:val="0"/>
                <w:sz w:val="18"/>
                <w:szCs w:val="18"/>
              </w:rPr>
            </w:pPr>
            <w:r w:rsidRPr="00BF3E40">
              <w:rPr>
                <w:kern w:val="0"/>
                <w:sz w:val="18"/>
                <w:szCs w:val="18"/>
              </w:rPr>
              <w:t>-26.6400</w:t>
            </w:r>
            <w:r w:rsidRPr="00BF3E40">
              <w:rPr>
                <w:kern w:val="0"/>
                <w:sz w:val="18"/>
                <w:szCs w:val="18"/>
                <w:vertAlign w:val="superscript"/>
              </w:rPr>
              <w:t>*</w:t>
            </w:r>
          </w:p>
        </w:tc>
      </w:tr>
      <w:tr w:rsidR="00BF3E40" w:rsidRPr="00BF3E40" w14:paraId="30A69ED3" w14:textId="77777777" w:rsidTr="008014DE">
        <w:tc>
          <w:tcPr>
            <w:tcW w:w="1420" w:type="pct"/>
            <w:tcBorders>
              <w:top w:val="single" w:sz="8" w:space="0" w:color="auto"/>
              <w:left w:val="single" w:sz="8" w:space="0" w:color="auto"/>
              <w:bottom w:val="single" w:sz="8" w:space="0" w:color="auto"/>
              <w:right w:val="single" w:sz="8" w:space="0" w:color="auto"/>
            </w:tcBorders>
          </w:tcPr>
          <w:p w14:paraId="1DAE1BFC" w14:textId="77777777" w:rsidR="00BF3E40" w:rsidRPr="00BF3E40" w:rsidRDefault="00BF3E40" w:rsidP="00D51F34">
            <w:pPr>
              <w:autoSpaceDE w:val="0"/>
              <w:autoSpaceDN w:val="0"/>
              <w:adjustRightInd w:val="0"/>
              <w:jc w:val="center"/>
              <w:rPr>
                <w:sz w:val="18"/>
                <w:szCs w:val="18"/>
              </w:rPr>
            </w:pPr>
          </w:p>
        </w:tc>
        <w:tc>
          <w:tcPr>
            <w:tcW w:w="1193" w:type="pct"/>
            <w:tcBorders>
              <w:top w:val="single" w:sz="8" w:space="0" w:color="auto"/>
              <w:left w:val="single" w:sz="8" w:space="0" w:color="auto"/>
              <w:bottom w:val="single" w:sz="8" w:space="0" w:color="auto"/>
              <w:right w:val="single" w:sz="8" w:space="0" w:color="auto"/>
            </w:tcBorders>
          </w:tcPr>
          <w:p w14:paraId="3B7453BC" w14:textId="77777777" w:rsidR="00BF3E40" w:rsidRPr="00BF3E40" w:rsidRDefault="00BF3E40" w:rsidP="00D51F34">
            <w:pPr>
              <w:autoSpaceDE w:val="0"/>
              <w:autoSpaceDN w:val="0"/>
              <w:adjustRightInd w:val="0"/>
              <w:jc w:val="center"/>
              <w:rPr>
                <w:kern w:val="0"/>
                <w:sz w:val="18"/>
                <w:szCs w:val="18"/>
              </w:rPr>
            </w:pPr>
            <w:r w:rsidRPr="00BF3E40">
              <w:rPr>
                <w:kern w:val="0"/>
                <w:sz w:val="18"/>
                <w:szCs w:val="18"/>
              </w:rPr>
              <w:t>(13.6504)</w:t>
            </w:r>
          </w:p>
        </w:tc>
        <w:tc>
          <w:tcPr>
            <w:tcW w:w="1193" w:type="pct"/>
            <w:tcBorders>
              <w:top w:val="single" w:sz="8" w:space="0" w:color="auto"/>
              <w:left w:val="single" w:sz="8" w:space="0" w:color="auto"/>
              <w:bottom w:val="single" w:sz="8" w:space="0" w:color="auto"/>
              <w:right w:val="single" w:sz="8" w:space="0" w:color="auto"/>
            </w:tcBorders>
          </w:tcPr>
          <w:p w14:paraId="78BD2E2F" w14:textId="77777777" w:rsidR="00BF3E40" w:rsidRPr="00BF3E40" w:rsidRDefault="00BF3E40" w:rsidP="00D51F34">
            <w:pPr>
              <w:autoSpaceDE w:val="0"/>
              <w:autoSpaceDN w:val="0"/>
              <w:adjustRightInd w:val="0"/>
              <w:jc w:val="center"/>
              <w:rPr>
                <w:kern w:val="0"/>
                <w:sz w:val="18"/>
                <w:szCs w:val="18"/>
              </w:rPr>
            </w:pPr>
            <w:r w:rsidRPr="00BF3E40">
              <w:rPr>
                <w:kern w:val="0"/>
                <w:sz w:val="18"/>
                <w:szCs w:val="18"/>
              </w:rPr>
              <w:t>(14.7403)</w:t>
            </w:r>
          </w:p>
        </w:tc>
        <w:tc>
          <w:tcPr>
            <w:tcW w:w="1194" w:type="pct"/>
            <w:tcBorders>
              <w:top w:val="single" w:sz="8" w:space="0" w:color="auto"/>
              <w:left w:val="single" w:sz="8" w:space="0" w:color="auto"/>
              <w:bottom w:val="single" w:sz="8" w:space="0" w:color="auto"/>
              <w:right w:val="single" w:sz="8" w:space="0" w:color="auto"/>
            </w:tcBorders>
          </w:tcPr>
          <w:p w14:paraId="0CA1A794" w14:textId="77777777" w:rsidR="00BF3E40" w:rsidRPr="00BF3E40" w:rsidRDefault="00BF3E40" w:rsidP="00D51F34">
            <w:pPr>
              <w:autoSpaceDE w:val="0"/>
              <w:autoSpaceDN w:val="0"/>
              <w:adjustRightInd w:val="0"/>
              <w:jc w:val="center"/>
              <w:rPr>
                <w:kern w:val="0"/>
                <w:sz w:val="18"/>
                <w:szCs w:val="18"/>
              </w:rPr>
            </w:pPr>
            <w:r w:rsidRPr="00BF3E40">
              <w:rPr>
                <w:kern w:val="0"/>
                <w:sz w:val="18"/>
                <w:szCs w:val="18"/>
              </w:rPr>
              <w:t>(14.8548)</w:t>
            </w:r>
          </w:p>
        </w:tc>
      </w:tr>
      <w:tr w:rsidR="00BF3E40" w:rsidRPr="00BF3E40" w14:paraId="6D309B7F" w14:textId="77777777" w:rsidTr="008014DE">
        <w:tc>
          <w:tcPr>
            <w:tcW w:w="1420" w:type="pct"/>
            <w:tcBorders>
              <w:top w:val="single" w:sz="8" w:space="0" w:color="auto"/>
              <w:left w:val="single" w:sz="8" w:space="0" w:color="auto"/>
              <w:bottom w:val="single" w:sz="8" w:space="0" w:color="auto"/>
              <w:right w:val="single" w:sz="8" w:space="0" w:color="auto"/>
            </w:tcBorders>
          </w:tcPr>
          <w:p w14:paraId="0327D820" w14:textId="77777777" w:rsidR="00BF3E40" w:rsidRPr="00BF3E40" w:rsidRDefault="00BF3E40" w:rsidP="00D51F34">
            <w:pPr>
              <w:autoSpaceDE w:val="0"/>
              <w:autoSpaceDN w:val="0"/>
              <w:adjustRightInd w:val="0"/>
              <w:jc w:val="center"/>
              <w:rPr>
                <w:i/>
                <w:iCs/>
                <w:sz w:val="18"/>
                <w:szCs w:val="18"/>
              </w:rPr>
            </w:pPr>
            <w:r w:rsidRPr="00BF3E40">
              <w:rPr>
                <w:i/>
                <w:iCs/>
                <w:sz w:val="18"/>
                <w:szCs w:val="18"/>
              </w:rPr>
              <w:t>N</w:t>
            </w:r>
          </w:p>
        </w:tc>
        <w:tc>
          <w:tcPr>
            <w:tcW w:w="1193" w:type="pct"/>
            <w:tcBorders>
              <w:top w:val="single" w:sz="8" w:space="0" w:color="auto"/>
              <w:left w:val="single" w:sz="8" w:space="0" w:color="auto"/>
              <w:bottom w:val="single" w:sz="8" w:space="0" w:color="auto"/>
              <w:right w:val="single" w:sz="8" w:space="0" w:color="auto"/>
            </w:tcBorders>
          </w:tcPr>
          <w:p w14:paraId="2A9B0471" w14:textId="77777777" w:rsidR="00BF3E40" w:rsidRPr="00BF3E40" w:rsidRDefault="00BF3E40" w:rsidP="00D51F34">
            <w:pPr>
              <w:autoSpaceDE w:val="0"/>
              <w:autoSpaceDN w:val="0"/>
              <w:adjustRightInd w:val="0"/>
              <w:jc w:val="center"/>
              <w:rPr>
                <w:kern w:val="0"/>
                <w:sz w:val="18"/>
                <w:szCs w:val="18"/>
              </w:rPr>
            </w:pPr>
            <w:r w:rsidRPr="00BF3E40">
              <w:rPr>
                <w:kern w:val="0"/>
                <w:sz w:val="18"/>
                <w:szCs w:val="18"/>
              </w:rPr>
              <w:t>32350</w:t>
            </w:r>
          </w:p>
        </w:tc>
        <w:tc>
          <w:tcPr>
            <w:tcW w:w="1193" w:type="pct"/>
            <w:tcBorders>
              <w:top w:val="single" w:sz="8" w:space="0" w:color="auto"/>
              <w:left w:val="single" w:sz="8" w:space="0" w:color="auto"/>
              <w:bottom w:val="single" w:sz="8" w:space="0" w:color="auto"/>
              <w:right w:val="single" w:sz="8" w:space="0" w:color="auto"/>
            </w:tcBorders>
          </w:tcPr>
          <w:p w14:paraId="18061B1A" w14:textId="77777777" w:rsidR="00BF3E40" w:rsidRPr="00BF3E40" w:rsidRDefault="00BF3E40" w:rsidP="00D51F34">
            <w:pPr>
              <w:autoSpaceDE w:val="0"/>
              <w:autoSpaceDN w:val="0"/>
              <w:adjustRightInd w:val="0"/>
              <w:jc w:val="center"/>
              <w:rPr>
                <w:kern w:val="0"/>
                <w:sz w:val="18"/>
                <w:szCs w:val="18"/>
              </w:rPr>
            </w:pPr>
            <w:r w:rsidRPr="00BF3E40">
              <w:rPr>
                <w:kern w:val="0"/>
                <w:sz w:val="18"/>
                <w:szCs w:val="18"/>
              </w:rPr>
              <w:t>27119</w:t>
            </w:r>
          </w:p>
        </w:tc>
        <w:tc>
          <w:tcPr>
            <w:tcW w:w="1194" w:type="pct"/>
            <w:tcBorders>
              <w:top w:val="single" w:sz="8" w:space="0" w:color="auto"/>
              <w:left w:val="single" w:sz="8" w:space="0" w:color="auto"/>
              <w:bottom w:val="single" w:sz="8" w:space="0" w:color="auto"/>
              <w:right w:val="single" w:sz="8" w:space="0" w:color="auto"/>
            </w:tcBorders>
          </w:tcPr>
          <w:p w14:paraId="3D4A79D4" w14:textId="77777777" w:rsidR="00BF3E40" w:rsidRPr="00BF3E40" w:rsidRDefault="00BF3E40" w:rsidP="00D51F34">
            <w:pPr>
              <w:autoSpaceDE w:val="0"/>
              <w:autoSpaceDN w:val="0"/>
              <w:adjustRightInd w:val="0"/>
              <w:jc w:val="center"/>
              <w:rPr>
                <w:kern w:val="0"/>
                <w:sz w:val="18"/>
                <w:szCs w:val="18"/>
              </w:rPr>
            </w:pPr>
            <w:r w:rsidRPr="00BF3E40">
              <w:rPr>
                <w:kern w:val="0"/>
                <w:sz w:val="18"/>
                <w:szCs w:val="18"/>
              </w:rPr>
              <w:t>26731</w:t>
            </w:r>
          </w:p>
        </w:tc>
      </w:tr>
      <w:tr w:rsidR="00BF3E40" w:rsidRPr="00BF3E40" w14:paraId="00CB9CF9" w14:textId="77777777" w:rsidTr="008014DE">
        <w:tc>
          <w:tcPr>
            <w:tcW w:w="1420" w:type="pct"/>
            <w:tcBorders>
              <w:top w:val="single" w:sz="8" w:space="0" w:color="auto"/>
              <w:left w:val="single" w:sz="8" w:space="0" w:color="auto"/>
              <w:bottom w:val="single" w:sz="8" w:space="0" w:color="auto"/>
              <w:right w:val="single" w:sz="8" w:space="0" w:color="auto"/>
            </w:tcBorders>
          </w:tcPr>
          <w:p w14:paraId="7CCA3D09" w14:textId="77777777" w:rsidR="00BF3E40" w:rsidRPr="00BF3E40" w:rsidRDefault="00BF3E40" w:rsidP="00D51F34">
            <w:pPr>
              <w:autoSpaceDE w:val="0"/>
              <w:autoSpaceDN w:val="0"/>
              <w:adjustRightInd w:val="0"/>
              <w:jc w:val="center"/>
              <w:rPr>
                <w:sz w:val="18"/>
                <w:szCs w:val="18"/>
              </w:rPr>
            </w:pPr>
            <w:r w:rsidRPr="00BF3E40">
              <w:rPr>
                <w:i/>
                <w:iCs/>
                <w:sz w:val="18"/>
                <w:szCs w:val="18"/>
              </w:rPr>
              <w:t>R</w:t>
            </w:r>
            <w:r w:rsidRPr="00BF3E40">
              <w:rPr>
                <w:sz w:val="18"/>
                <w:szCs w:val="18"/>
                <w:vertAlign w:val="superscript"/>
              </w:rPr>
              <w:t>2</w:t>
            </w:r>
          </w:p>
        </w:tc>
        <w:tc>
          <w:tcPr>
            <w:tcW w:w="1193" w:type="pct"/>
            <w:tcBorders>
              <w:top w:val="single" w:sz="8" w:space="0" w:color="auto"/>
              <w:left w:val="single" w:sz="8" w:space="0" w:color="auto"/>
              <w:bottom w:val="single" w:sz="8" w:space="0" w:color="auto"/>
              <w:right w:val="single" w:sz="8" w:space="0" w:color="auto"/>
            </w:tcBorders>
          </w:tcPr>
          <w:p w14:paraId="759483AB" w14:textId="77777777" w:rsidR="00BF3E40" w:rsidRPr="00BF3E40" w:rsidRDefault="00BF3E40" w:rsidP="00D51F34">
            <w:pPr>
              <w:autoSpaceDE w:val="0"/>
              <w:autoSpaceDN w:val="0"/>
              <w:adjustRightInd w:val="0"/>
              <w:jc w:val="center"/>
              <w:rPr>
                <w:kern w:val="0"/>
                <w:sz w:val="18"/>
                <w:szCs w:val="18"/>
              </w:rPr>
            </w:pPr>
            <w:r w:rsidRPr="00BF3E40">
              <w:rPr>
                <w:kern w:val="0"/>
                <w:sz w:val="18"/>
                <w:szCs w:val="18"/>
              </w:rPr>
              <w:t>0.0428</w:t>
            </w:r>
          </w:p>
        </w:tc>
        <w:tc>
          <w:tcPr>
            <w:tcW w:w="1193" w:type="pct"/>
            <w:tcBorders>
              <w:top w:val="single" w:sz="8" w:space="0" w:color="auto"/>
              <w:left w:val="single" w:sz="8" w:space="0" w:color="auto"/>
              <w:bottom w:val="single" w:sz="8" w:space="0" w:color="auto"/>
              <w:right w:val="single" w:sz="8" w:space="0" w:color="auto"/>
            </w:tcBorders>
          </w:tcPr>
          <w:p w14:paraId="5D8C2BA2" w14:textId="77777777" w:rsidR="00BF3E40" w:rsidRPr="00BF3E40" w:rsidRDefault="00BF3E40" w:rsidP="00D51F34">
            <w:pPr>
              <w:autoSpaceDE w:val="0"/>
              <w:autoSpaceDN w:val="0"/>
              <w:adjustRightInd w:val="0"/>
              <w:jc w:val="center"/>
              <w:rPr>
                <w:kern w:val="0"/>
                <w:sz w:val="18"/>
                <w:szCs w:val="18"/>
              </w:rPr>
            </w:pPr>
            <w:r w:rsidRPr="00BF3E40">
              <w:rPr>
                <w:kern w:val="0"/>
                <w:sz w:val="18"/>
                <w:szCs w:val="18"/>
              </w:rPr>
              <w:t>0.0456</w:t>
            </w:r>
          </w:p>
        </w:tc>
        <w:tc>
          <w:tcPr>
            <w:tcW w:w="1194" w:type="pct"/>
            <w:tcBorders>
              <w:top w:val="single" w:sz="8" w:space="0" w:color="auto"/>
              <w:left w:val="single" w:sz="8" w:space="0" w:color="auto"/>
              <w:bottom w:val="single" w:sz="8" w:space="0" w:color="auto"/>
              <w:right w:val="single" w:sz="8" w:space="0" w:color="auto"/>
            </w:tcBorders>
          </w:tcPr>
          <w:p w14:paraId="6572D112" w14:textId="77777777" w:rsidR="00BF3E40" w:rsidRPr="00BF3E40" w:rsidRDefault="00BF3E40" w:rsidP="00D51F34">
            <w:pPr>
              <w:autoSpaceDE w:val="0"/>
              <w:autoSpaceDN w:val="0"/>
              <w:adjustRightInd w:val="0"/>
              <w:jc w:val="center"/>
              <w:rPr>
                <w:kern w:val="0"/>
                <w:sz w:val="18"/>
                <w:szCs w:val="18"/>
              </w:rPr>
            </w:pPr>
            <w:r w:rsidRPr="00BF3E40">
              <w:rPr>
                <w:kern w:val="0"/>
                <w:sz w:val="18"/>
                <w:szCs w:val="18"/>
              </w:rPr>
              <w:t>0.0435</w:t>
            </w:r>
          </w:p>
        </w:tc>
      </w:tr>
      <w:tr w:rsidR="00BF3E40" w:rsidRPr="00BF3E40" w14:paraId="3F38F11A" w14:textId="77777777" w:rsidTr="00A64ABF">
        <w:tc>
          <w:tcPr>
            <w:tcW w:w="5000" w:type="pct"/>
            <w:gridSpan w:val="4"/>
            <w:tcBorders>
              <w:top w:val="single" w:sz="8" w:space="0" w:color="auto"/>
              <w:left w:val="nil"/>
              <w:right w:val="nil"/>
            </w:tcBorders>
          </w:tcPr>
          <w:p w14:paraId="1E51B27C" w14:textId="69AC7891" w:rsidR="00BF3E40" w:rsidRPr="008014DE" w:rsidRDefault="00BF3E40" w:rsidP="00D51F34">
            <w:pPr>
              <w:autoSpaceDE w:val="0"/>
              <w:autoSpaceDN w:val="0"/>
              <w:adjustRightInd w:val="0"/>
              <w:ind w:firstLineChars="200" w:firstLine="276"/>
              <w:rPr>
                <w:kern w:val="0"/>
                <w:sz w:val="15"/>
                <w:szCs w:val="15"/>
              </w:rPr>
            </w:pPr>
            <w:r w:rsidRPr="008014DE">
              <w:rPr>
                <w:kern w:val="0"/>
                <w:sz w:val="15"/>
                <w:szCs w:val="15"/>
              </w:rPr>
              <w:t>注：</w:t>
            </w:r>
            <w:r w:rsidRPr="008014DE">
              <w:rPr>
                <w:rFonts w:hint="eastAsia"/>
                <w:kern w:val="0"/>
                <w:sz w:val="15"/>
                <w:szCs w:val="15"/>
              </w:rPr>
              <w:t>（</w:t>
            </w:r>
            <w:r w:rsidRPr="008014DE">
              <w:rPr>
                <w:rFonts w:hint="eastAsia"/>
                <w:kern w:val="0"/>
                <w:sz w:val="15"/>
                <w:szCs w:val="15"/>
              </w:rPr>
              <w:t>1</w:t>
            </w:r>
            <w:r w:rsidRPr="008014DE">
              <w:rPr>
                <w:rFonts w:hint="eastAsia"/>
                <w:kern w:val="0"/>
                <w:sz w:val="15"/>
                <w:szCs w:val="15"/>
              </w:rPr>
              <w:t>）</w:t>
            </w:r>
            <w:r w:rsidRPr="008014DE">
              <w:rPr>
                <w:kern w:val="0"/>
                <w:sz w:val="15"/>
                <w:szCs w:val="15"/>
              </w:rPr>
              <w:t>***</w:t>
            </w:r>
            <w:r w:rsidRPr="008014DE">
              <w:rPr>
                <w:kern w:val="0"/>
                <w:sz w:val="15"/>
                <w:szCs w:val="15"/>
              </w:rPr>
              <w:t>、</w:t>
            </w:r>
            <w:r w:rsidRPr="008014DE">
              <w:rPr>
                <w:kern w:val="0"/>
                <w:sz w:val="15"/>
                <w:szCs w:val="15"/>
              </w:rPr>
              <w:t>**</w:t>
            </w:r>
            <w:r w:rsidRPr="008014DE">
              <w:rPr>
                <w:kern w:val="0"/>
                <w:sz w:val="15"/>
                <w:szCs w:val="15"/>
              </w:rPr>
              <w:t>、</w:t>
            </w:r>
            <w:r w:rsidRPr="008014DE">
              <w:rPr>
                <w:kern w:val="0"/>
                <w:sz w:val="15"/>
                <w:szCs w:val="15"/>
              </w:rPr>
              <w:t>*</w:t>
            </w:r>
            <w:r w:rsidRPr="008014DE">
              <w:rPr>
                <w:kern w:val="0"/>
                <w:sz w:val="15"/>
                <w:szCs w:val="15"/>
              </w:rPr>
              <w:t>分别表示</w:t>
            </w:r>
            <w:r w:rsidRPr="008014DE">
              <w:rPr>
                <w:kern w:val="0"/>
                <w:sz w:val="15"/>
                <w:szCs w:val="15"/>
              </w:rPr>
              <w:t>1%</w:t>
            </w:r>
            <w:r w:rsidRPr="008014DE">
              <w:rPr>
                <w:kern w:val="0"/>
                <w:sz w:val="15"/>
                <w:szCs w:val="15"/>
              </w:rPr>
              <w:t>、</w:t>
            </w:r>
            <w:r w:rsidRPr="008014DE">
              <w:rPr>
                <w:kern w:val="0"/>
                <w:sz w:val="15"/>
                <w:szCs w:val="15"/>
              </w:rPr>
              <w:t>5%</w:t>
            </w:r>
            <w:r w:rsidRPr="008014DE">
              <w:rPr>
                <w:kern w:val="0"/>
                <w:sz w:val="15"/>
                <w:szCs w:val="15"/>
              </w:rPr>
              <w:t>、</w:t>
            </w:r>
            <w:r w:rsidRPr="008014DE">
              <w:rPr>
                <w:kern w:val="0"/>
                <w:sz w:val="15"/>
                <w:szCs w:val="15"/>
              </w:rPr>
              <w:t>10%</w:t>
            </w:r>
            <w:r w:rsidRPr="008014DE">
              <w:rPr>
                <w:kern w:val="0"/>
                <w:sz w:val="15"/>
                <w:szCs w:val="15"/>
              </w:rPr>
              <w:t>的显著水平，括号内为稳健标准误。</w:t>
            </w:r>
            <w:r w:rsidRPr="008014DE">
              <w:rPr>
                <w:rFonts w:ascii="宋体" w:hAnsi="宋体" w:hint="eastAsia"/>
                <w:kern w:val="0"/>
                <w:sz w:val="15"/>
                <w:szCs w:val="15"/>
              </w:rPr>
              <w:t>（2）</w:t>
            </w:r>
            <w:r w:rsidRPr="008014DE">
              <w:rPr>
                <w:rFonts w:hint="eastAsia"/>
                <w:kern w:val="0"/>
                <w:sz w:val="15"/>
                <w:szCs w:val="15"/>
              </w:rPr>
              <w:t>个人控制变量和城市控制变量，与表</w:t>
            </w:r>
            <w:r w:rsidRPr="008014DE">
              <w:rPr>
                <w:rFonts w:hint="eastAsia"/>
                <w:kern w:val="0"/>
                <w:sz w:val="15"/>
                <w:szCs w:val="15"/>
              </w:rPr>
              <w:t>2</w:t>
            </w:r>
            <w:r w:rsidRPr="008014DE">
              <w:rPr>
                <w:rFonts w:hint="eastAsia"/>
                <w:kern w:val="0"/>
                <w:sz w:val="15"/>
                <w:szCs w:val="15"/>
              </w:rPr>
              <w:t>中一致。</w:t>
            </w:r>
          </w:p>
        </w:tc>
      </w:tr>
      <w:bookmarkEnd w:id="10"/>
    </w:tbl>
    <w:p w14:paraId="29DF54A0" w14:textId="77777777" w:rsidR="001D04EE" w:rsidRPr="001D04EE" w:rsidRDefault="001D04EE" w:rsidP="00CD5D49">
      <w:pPr>
        <w:jc w:val="center"/>
        <w:rPr>
          <w:rFonts w:ascii="黑体" w:eastAsia="黑体" w:hAnsi="黑体"/>
          <w:szCs w:val="21"/>
        </w:rPr>
      </w:pPr>
    </w:p>
    <w:p w14:paraId="6017D2D8" w14:textId="77BE436E" w:rsidR="00BF3E40" w:rsidRDefault="00BF3E40" w:rsidP="00CD5D49">
      <w:pPr>
        <w:jc w:val="center"/>
        <w:rPr>
          <w:rFonts w:ascii="黑体" w:eastAsia="黑体" w:hAnsi="黑体"/>
          <w:sz w:val="28"/>
          <w:szCs w:val="28"/>
        </w:rPr>
      </w:pPr>
      <w:r w:rsidRPr="00BF3E40">
        <w:rPr>
          <w:rFonts w:ascii="黑体" w:eastAsia="黑体" w:hAnsi="黑体" w:hint="eastAsia"/>
          <w:sz w:val="28"/>
          <w:szCs w:val="28"/>
        </w:rPr>
        <w:t>六、内生性与稳健性</w:t>
      </w:r>
    </w:p>
    <w:p w14:paraId="592DD3D6" w14:textId="77777777" w:rsidR="001D04EE" w:rsidRPr="001D04EE" w:rsidRDefault="001D04EE" w:rsidP="00CD5D49">
      <w:pPr>
        <w:jc w:val="center"/>
        <w:rPr>
          <w:rFonts w:ascii="黑体" w:eastAsia="黑体" w:hAnsi="黑体"/>
          <w:szCs w:val="21"/>
        </w:rPr>
      </w:pPr>
    </w:p>
    <w:p w14:paraId="60140AB1" w14:textId="1D1EF716" w:rsidR="00BF3E40" w:rsidRPr="00BF3E40" w:rsidRDefault="00BF3E40" w:rsidP="00796552">
      <w:pPr>
        <w:ind w:leftChars="200" w:left="396"/>
        <w:rPr>
          <w:rFonts w:eastAsia="黑体"/>
          <w:bCs/>
        </w:rPr>
      </w:pPr>
      <w:r w:rsidRPr="00BF3E40">
        <w:rPr>
          <w:rFonts w:eastAsia="黑体" w:hint="eastAsia"/>
          <w:bCs/>
        </w:rPr>
        <w:t>（一）内生性讨论</w:t>
      </w:r>
    </w:p>
    <w:p w14:paraId="04C8EDB5" w14:textId="6770A1CE" w:rsidR="00BF3E40" w:rsidRPr="00BF3E40" w:rsidRDefault="00BF3E40" w:rsidP="005718BF">
      <w:pPr>
        <w:ind w:firstLineChars="200" w:firstLine="396"/>
        <w:rPr>
          <w:kern w:val="0"/>
          <w:szCs w:val="21"/>
        </w:rPr>
      </w:pPr>
      <w:r w:rsidRPr="00BF3E40">
        <w:rPr>
          <w:rFonts w:hint="eastAsia"/>
          <w:szCs w:val="21"/>
        </w:rPr>
        <w:t>考虑到空气污染与劳动供给时间二者之间可能会存在着由遗漏变量、测量误差以及反向因果关系而导致的内生性问题。针对这些问题，本文借鉴</w:t>
      </w:r>
      <w:r w:rsidRPr="00BF3E40">
        <w:rPr>
          <w:szCs w:val="21"/>
        </w:rPr>
        <w:t>Arceo et al.</w:t>
      </w:r>
      <w:r w:rsidRPr="00BF3E40">
        <w:rPr>
          <w:rFonts w:hint="eastAsia"/>
          <w:szCs w:val="21"/>
        </w:rPr>
        <w:t>（</w:t>
      </w:r>
      <w:r w:rsidRPr="00BF3E40">
        <w:rPr>
          <w:rFonts w:hint="eastAsia"/>
          <w:szCs w:val="21"/>
        </w:rPr>
        <w:t>2</w:t>
      </w:r>
      <w:r w:rsidRPr="00BF3E40">
        <w:rPr>
          <w:szCs w:val="21"/>
        </w:rPr>
        <w:t>016</w:t>
      </w:r>
      <w:r w:rsidRPr="00BF3E40">
        <w:rPr>
          <w:rFonts w:hint="eastAsia"/>
          <w:szCs w:val="21"/>
        </w:rPr>
        <w:t>）和</w:t>
      </w:r>
      <w:r w:rsidRPr="00BF3E40">
        <w:rPr>
          <w:szCs w:val="21"/>
        </w:rPr>
        <w:t>S</w:t>
      </w:r>
      <w:r w:rsidRPr="00BF3E40">
        <w:rPr>
          <w:rFonts w:hint="eastAsia"/>
          <w:szCs w:val="21"/>
        </w:rPr>
        <w:t>ar</w:t>
      </w:r>
      <w:r w:rsidRPr="00BF3E40">
        <w:rPr>
          <w:szCs w:val="21"/>
        </w:rPr>
        <w:t>ger</w:t>
      </w:r>
      <w:r w:rsidRPr="00BF3E40">
        <w:rPr>
          <w:rFonts w:hint="eastAsia"/>
          <w:szCs w:val="21"/>
        </w:rPr>
        <w:t>（</w:t>
      </w:r>
      <w:r w:rsidRPr="00BF3E40">
        <w:rPr>
          <w:rFonts w:hint="eastAsia"/>
          <w:szCs w:val="21"/>
        </w:rPr>
        <w:t>2</w:t>
      </w:r>
      <w:r w:rsidRPr="00BF3E40">
        <w:rPr>
          <w:szCs w:val="21"/>
        </w:rPr>
        <w:t>019</w:t>
      </w:r>
      <w:r w:rsidRPr="00BF3E40">
        <w:rPr>
          <w:rFonts w:hint="eastAsia"/>
          <w:szCs w:val="21"/>
        </w:rPr>
        <w:t>）的思路，以全国地级以上城市的平均逆温天数（</w:t>
      </w:r>
      <w:r w:rsidRPr="00BF3E40">
        <w:rPr>
          <w:rFonts w:hint="eastAsia"/>
          <w:i/>
          <w:iCs/>
          <w:szCs w:val="21"/>
        </w:rPr>
        <w:t>tempinv</w:t>
      </w:r>
      <w:r w:rsidRPr="00BF3E40">
        <w:rPr>
          <w:rFonts w:hint="eastAsia"/>
          <w:szCs w:val="21"/>
        </w:rPr>
        <w:t>）作为空气污染的工具变量。选择这一工具变量的合理性在于，逆温现象的出现减少了上下层空气之间的对流，从而不利于地面空气污染物的扩散，这满足了工具变量的相关性要求（</w:t>
      </w:r>
      <w:r w:rsidRPr="00BF3E40">
        <w:rPr>
          <w:szCs w:val="21"/>
        </w:rPr>
        <w:t>Arceo et al.</w:t>
      </w:r>
      <w:r w:rsidRPr="00BF3E40">
        <w:rPr>
          <w:rFonts w:hint="eastAsia"/>
          <w:szCs w:val="21"/>
        </w:rPr>
        <w:t>，</w:t>
      </w:r>
      <w:r w:rsidRPr="00BF3E40">
        <w:rPr>
          <w:rFonts w:hint="eastAsia"/>
          <w:szCs w:val="21"/>
        </w:rPr>
        <w:t>2</w:t>
      </w:r>
      <w:r w:rsidRPr="00BF3E40">
        <w:rPr>
          <w:szCs w:val="21"/>
        </w:rPr>
        <w:t>016</w:t>
      </w:r>
      <w:r w:rsidRPr="00BF3E40">
        <w:rPr>
          <w:rFonts w:hint="eastAsia"/>
          <w:szCs w:val="21"/>
        </w:rPr>
        <w:t>）。另一方面，逆温作为一种自然气象条件，不太会直接影响劳动供给，这满足工具变量的外生性要求。基于上述考虑，本文基于</w:t>
      </w:r>
      <w:r w:rsidRPr="00BF3E40">
        <w:rPr>
          <w:rFonts w:hint="eastAsia"/>
          <w:szCs w:val="21"/>
        </w:rPr>
        <w:lastRenderedPageBreak/>
        <w:t>NASA</w:t>
      </w:r>
      <w:r w:rsidRPr="00BF3E40">
        <w:rPr>
          <w:rFonts w:hint="eastAsia"/>
          <w:szCs w:val="21"/>
        </w:rPr>
        <w:t>空气温度遥感数据，选取我国地区经纬度区间为</w:t>
      </w:r>
      <w:r w:rsidRPr="00BF3E40">
        <w:rPr>
          <w:rFonts w:hint="eastAsia"/>
          <w:szCs w:val="21"/>
        </w:rPr>
        <w:t>0</w:t>
      </w:r>
      <w:r w:rsidRPr="00BF3E40">
        <w:rPr>
          <w:szCs w:val="21"/>
        </w:rPr>
        <w:t>.5º</w:t>
      </w:r>
      <w:r w:rsidRPr="00BF3E40">
        <w:rPr>
          <w:rFonts w:hint="eastAsia"/>
          <w:szCs w:val="21"/>
        </w:rPr>
        <w:t>×</w:t>
      </w:r>
      <w:r w:rsidRPr="00BF3E40">
        <w:rPr>
          <w:szCs w:val="21"/>
        </w:rPr>
        <w:t>0.625</w:t>
      </w:r>
      <w:r w:rsidRPr="00BF3E40">
        <w:rPr>
          <w:rFonts w:hint="eastAsia"/>
          <w:szCs w:val="21"/>
        </w:rPr>
        <w:t>º离地面最近的第一层和第二层海平面日平均温度的栅格数据，计算得出</w:t>
      </w:r>
      <w:r w:rsidRPr="00BF3E40">
        <w:rPr>
          <w:rFonts w:ascii="宋体" w:hAnsi="宋体" w:cs="宋体" w:hint="eastAsia"/>
          <w:kern w:val="0"/>
          <w:sz w:val="22"/>
          <w:szCs w:val="22"/>
        </w:rPr>
        <w:t>每个城市的平均逆温天数</w:t>
      </w:r>
      <w:r w:rsidRPr="00BF3E40">
        <w:rPr>
          <w:rFonts w:hint="eastAsia"/>
          <w:szCs w:val="21"/>
        </w:rPr>
        <w:t>（</w:t>
      </w:r>
      <w:r w:rsidRPr="00BF3E40">
        <w:rPr>
          <w:rFonts w:hint="eastAsia"/>
          <w:i/>
          <w:iCs/>
          <w:szCs w:val="21"/>
        </w:rPr>
        <w:t>tempinv</w:t>
      </w:r>
      <w:r w:rsidRPr="00BF3E40">
        <w:rPr>
          <w:rFonts w:hint="eastAsia"/>
          <w:szCs w:val="21"/>
        </w:rPr>
        <w:t>）</w:t>
      </w:r>
      <w:r w:rsidRPr="00BF3E40">
        <w:rPr>
          <w:rFonts w:hint="eastAsia"/>
          <w:kern w:val="0"/>
          <w:szCs w:val="21"/>
        </w:rPr>
        <w:t>，作为空气污染的工具变量，相应的回归结果如表</w:t>
      </w:r>
      <w:r w:rsidRPr="00BF3E40">
        <w:rPr>
          <w:rFonts w:hint="eastAsia"/>
          <w:kern w:val="0"/>
          <w:szCs w:val="21"/>
        </w:rPr>
        <w:t>5</w:t>
      </w:r>
      <w:r w:rsidRPr="00BF3E40">
        <w:rPr>
          <w:rFonts w:hint="eastAsia"/>
          <w:kern w:val="0"/>
          <w:szCs w:val="21"/>
        </w:rPr>
        <w:t>所示。</w:t>
      </w:r>
    </w:p>
    <w:p w14:paraId="36919E3C" w14:textId="30019A16" w:rsidR="00BF3E40" w:rsidRPr="00BF3E40" w:rsidRDefault="00BF3E40" w:rsidP="00053D58">
      <w:pPr>
        <w:ind w:firstLineChars="200" w:firstLine="396"/>
        <w:rPr>
          <w:szCs w:val="21"/>
        </w:rPr>
      </w:pPr>
      <w:r w:rsidRPr="00BF3E40">
        <w:rPr>
          <w:rFonts w:hint="eastAsia"/>
          <w:kern w:val="0"/>
          <w:szCs w:val="21"/>
        </w:rPr>
        <w:t>由表</w:t>
      </w:r>
      <w:r w:rsidRPr="00BF3E40">
        <w:rPr>
          <w:rFonts w:hint="eastAsia"/>
          <w:kern w:val="0"/>
          <w:szCs w:val="21"/>
        </w:rPr>
        <w:t>5</w:t>
      </w:r>
      <w:r w:rsidRPr="00BF3E40">
        <w:rPr>
          <w:rFonts w:hint="eastAsia"/>
          <w:kern w:val="0"/>
          <w:szCs w:val="21"/>
        </w:rPr>
        <w:t>可知</w:t>
      </w:r>
      <w:r w:rsidRPr="00BF3E40">
        <w:rPr>
          <w:rFonts w:hint="eastAsia"/>
          <w:szCs w:val="21"/>
        </w:rPr>
        <w:t>，表</w:t>
      </w:r>
      <w:r w:rsidRPr="00BF3E40">
        <w:rPr>
          <w:szCs w:val="21"/>
        </w:rPr>
        <w:t>7</w:t>
      </w:r>
      <w:r w:rsidRPr="00BF3E40">
        <w:rPr>
          <w:rFonts w:hint="eastAsia"/>
          <w:szCs w:val="21"/>
        </w:rPr>
        <w:t>第（</w:t>
      </w:r>
      <w:r w:rsidRPr="00BF3E40">
        <w:rPr>
          <w:szCs w:val="21"/>
        </w:rPr>
        <w:t>2</w:t>
      </w:r>
      <w:r w:rsidRPr="00BF3E40">
        <w:rPr>
          <w:rFonts w:hint="eastAsia"/>
          <w:szCs w:val="21"/>
        </w:rPr>
        <w:t>）列</w:t>
      </w:r>
      <w:r w:rsidRPr="00BF3E40">
        <w:rPr>
          <w:rFonts w:hint="eastAsia"/>
          <w:kern w:val="0"/>
          <w:szCs w:val="21"/>
        </w:rPr>
        <w:t>为</w:t>
      </w:r>
      <w:r w:rsidRPr="00BF3E40">
        <w:rPr>
          <w:rFonts w:hint="eastAsia"/>
          <w:szCs w:val="21"/>
        </w:rPr>
        <w:t>第一阶段的回归结果，从中可以发现，逆温（</w:t>
      </w:r>
      <w:r w:rsidRPr="00BF3E40">
        <w:rPr>
          <w:rFonts w:hint="eastAsia"/>
          <w:i/>
          <w:iCs/>
          <w:szCs w:val="21"/>
        </w:rPr>
        <w:t>tempinv</w:t>
      </w:r>
      <w:r w:rsidRPr="00BF3E40">
        <w:rPr>
          <w:rFonts w:hint="eastAsia"/>
          <w:szCs w:val="21"/>
        </w:rPr>
        <w:t>）现象越频繁，空气污染越严重，与本文的预期是相符的。此外，</w:t>
      </w:r>
      <w:r w:rsidRPr="00BF3E40">
        <w:rPr>
          <w:szCs w:val="21"/>
        </w:rPr>
        <w:t>Kleibergen-Paaprk LM</w:t>
      </w:r>
      <w:r w:rsidRPr="00BF3E40">
        <w:rPr>
          <w:rFonts w:hint="eastAsia"/>
          <w:szCs w:val="21"/>
        </w:rPr>
        <w:t>检验显著拒绝了原假设，说明模型不存在识别不足问题；</w:t>
      </w:r>
      <w:r w:rsidRPr="00BF3E40">
        <w:rPr>
          <w:szCs w:val="21"/>
        </w:rPr>
        <w:t>Cragg-Donald Wald F</w:t>
      </w:r>
      <w:r w:rsidRPr="00BF3E40">
        <w:rPr>
          <w:rFonts w:hint="eastAsia"/>
          <w:szCs w:val="21"/>
        </w:rPr>
        <w:t>统计值（</w:t>
      </w:r>
      <w:r w:rsidRPr="00BF3E40">
        <w:rPr>
          <w:kern w:val="0"/>
          <w:szCs w:val="21"/>
        </w:rPr>
        <w:t>1917.285</w:t>
      </w:r>
      <w:r w:rsidRPr="00BF3E40">
        <w:rPr>
          <w:rFonts w:hint="eastAsia"/>
          <w:szCs w:val="21"/>
        </w:rPr>
        <w:t>）和</w:t>
      </w:r>
      <w:r w:rsidRPr="00BF3E40">
        <w:rPr>
          <w:szCs w:val="21"/>
        </w:rPr>
        <w:t>Kleibergen-Paaprk Wald F</w:t>
      </w:r>
      <w:r w:rsidRPr="00BF3E40">
        <w:rPr>
          <w:rFonts w:hint="eastAsia"/>
          <w:szCs w:val="21"/>
        </w:rPr>
        <w:t>统计值（</w:t>
      </w:r>
      <w:r w:rsidRPr="00BF3E40">
        <w:rPr>
          <w:kern w:val="0"/>
          <w:szCs w:val="21"/>
        </w:rPr>
        <w:t>1766.833</w:t>
      </w:r>
      <w:r w:rsidRPr="00BF3E40">
        <w:rPr>
          <w:rFonts w:hint="eastAsia"/>
          <w:szCs w:val="21"/>
        </w:rPr>
        <w:t>）也远远高于</w:t>
      </w:r>
      <w:r w:rsidRPr="00BF3E40">
        <w:rPr>
          <w:rFonts w:hint="eastAsia"/>
          <w:szCs w:val="21"/>
        </w:rPr>
        <w:t>Stoc</w:t>
      </w:r>
      <w:r w:rsidRPr="00BF3E40">
        <w:rPr>
          <w:szCs w:val="21"/>
        </w:rPr>
        <w:t>k-Yogo</w:t>
      </w:r>
      <w:r w:rsidRPr="00BF3E40">
        <w:rPr>
          <w:rFonts w:hint="eastAsia"/>
          <w:szCs w:val="21"/>
        </w:rPr>
        <w:t>弱工具变量检验的临界值（</w:t>
      </w:r>
      <w:r w:rsidRPr="00BF3E40">
        <w:rPr>
          <w:rFonts w:hint="eastAsia"/>
          <w:szCs w:val="21"/>
        </w:rPr>
        <w:t>1</w:t>
      </w:r>
      <w:r w:rsidRPr="00BF3E40">
        <w:rPr>
          <w:szCs w:val="21"/>
        </w:rPr>
        <w:t>6.38</w:t>
      </w:r>
      <w:r w:rsidRPr="00BF3E40">
        <w:rPr>
          <w:rFonts w:hint="eastAsia"/>
          <w:szCs w:val="21"/>
        </w:rPr>
        <w:t>），说明本文所使用的工具变量（</w:t>
      </w:r>
      <w:r w:rsidRPr="00BF3E40">
        <w:rPr>
          <w:rFonts w:hint="eastAsia"/>
          <w:i/>
          <w:iCs/>
          <w:szCs w:val="21"/>
        </w:rPr>
        <w:t>tempin</w:t>
      </w:r>
      <w:r w:rsidRPr="00BF3E40">
        <w:rPr>
          <w:i/>
          <w:iCs/>
          <w:szCs w:val="21"/>
        </w:rPr>
        <w:t>v</w:t>
      </w:r>
      <w:r w:rsidRPr="00BF3E40">
        <w:rPr>
          <w:rFonts w:hint="eastAsia"/>
          <w:szCs w:val="21"/>
        </w:rPr>
        <w:t>）不存在弱工具变量问题；</w:t>
      </w:r>
      <w:r w:rsidRPr="00BF3E40">
        <w:rPr>
          <w:rFonts w:hint="eastAsia"/>
          <w:szCs w:val="21"/>
        </w:rPr>
        <w:t>Hansen</w:t>
      </w:r>
      <w:r w:rsidRPr="00BF3E40">
        <w:rPr>
          <w:szCs w:val="21"/>
        </w:rPr>
        <w:t xml:space="preserve"> J</w:t>
      </w:r>
      <w:r w:rsidRPr="00BF3E40">
        <w:rPr>
          <w:rFonts w:hint="eastAsia"/>
          <w:szCs w:val="21"/>
        </w:rPr>
        <w:t>过度识别检验也显示本文工具变量不存在过度识别问题。第（</w:t>
      </w:r>
      <w:r w:rsidRPr="00BF3E40">
        <w:rPr>
          <w:rFonts w:hint="eastAsia"/>
          <w:szCs w:val="21"/>
        </w:rPr>
        <w:t>3</w:t>
      </w:r>
      <w:r w:rsidRPr="00BF3E40">
        <w:rPr>
          <w:rFonts w:hint="eastAsia"/>
          <w:szCs w:val="21"/>
        </w:rPr>
        <w:t>）列第二阶段的回归结果显示，空气污染（</w:t>
      </w:r>
      <w:r w:rsidRPr="00BF3E40">
        <w:rPr>
          <w:i/>
          <w:iCs/>
          <w:szCs w:val="21"/>
        </w:rPr>
        <w:t>pm</w:t>
      </w:r>
      <w:r w:rsidRPr="00BF3E40">
        <w:rPr>
          <w:rFonts w:hint="eastAsia"/>
          <w:szCs w:val="21"/>
        </w:rPr>
        <w:t>）的估计系数为</w:t>
      </w:r>
      <w:r w:rsidRPr="00BF3E40">
        <w:rPr>
          <w:rFonts w:hint="eastAsia"/>
          <w:kern w:val="0"/>
          <w:szCs w:val="21"/>
        </w:rPr>
        <w:t>-</w:t>
      </w:r>
      <w:r w:rsidRPr="00BF3E40">
        <w:rPr>
          <w:kern w:val="0"/>
          <w:szCs w:val="21"/>
        </w:rPr>
        <w:t>0.3602</w:t>
      </w:r>
      <w:r w:rsidRPr="00BF3E40">
        <w:rPr>
          <w:rFonts w:hint="eastAsia"/>
          <w:kern w:val="0"/>
          <w:szCs w:val="21"/>
        </w:rPr>
        <w:t>，</w:t>
      </w:r>
      <w:r w:rsidRPr="00BF3E40">
        <w:rPr>
          <w:rFonts w:hint="eastAsia"/>
          <w:szCs w:val="21"/>
        </w:rPr>
        <w:t>且在</w:t>
      </w:r>
      <w:r w:rsidRPr="00BF3E40">
        <w:rPr>
          <w:rFonts w:hint="eastAsia"/>
          <w:szCs w:val="21"/>
        </w:rPr>
        <w:t>1%</w:t>
      </w:r>
      <w:r w:rsidRPr="00BF3E40">
        <w:rPr>
          <w:rFonts w:hint="eastAsia"/>
          <w:szCs w:val="21"/>
        </w:rPr>
        <w:t>统计水平上高度显著，甚至系数比第（</w:t>
      </w:r>
      <w:r w:rsidRPr="00BF3E40">
        <w:rPr>
          <w:rFonts w:hint="eastAsia"/>
          <w:szCs w:val="21"/>
        </w:rPr>
        <w:t>1</w:t>
      </w:r>
      <w:r w:rsidRPr="00BF3E40">
        <w:rPr>
          <w:rFonts w:hint="eastAsia"/>
          <w:szCs w:val="21"/>
        </w:rPr>
        <w:t>）列参照组还要大。</w:t>
      </w:r>
      <w:r w:rsidRPr="00BF3E40">
        <w:rPr>
          <w:szCs w:val="21"/>
        </w:rPr>
        <w:t>由此可</w:t>
      </w:r>
      <w:r w:rsidRPr="00BF3E40">
        <w:rPr>
          <w:rFonts w:hint="eastAsia"/>
          <w:szCs w:val="21"/>
        </w:rPr>
        <w:t>见</w:t>
      </w:r>
      <w:r w:rsidRPr="00BF3E40">
        <w:rPr>
          <w:szCs w:val="21"/>
        </w:rPr>
        <w:t>，</w:t>
      </w:r>
      <w:r w:rsidRPr="00BF3E40">
        <w:rPr>
          <w:rFonts w:hint="eastAsia"/>
          <w:szCs w:val="21"/>
        </w:rPr>
        <w:t>即使运用</w:t>
      </w:r>
      <w:r w:rsidRPr="00BF3E40">
        <w:rPr>
          <w:szCs w:val="21"/>
        </w:rPr>
        <w:t>工具</w:t>
      </w:r>
      <w:r w:rsidRPr="00BF3E40">
        <w:rPr>
          <w:rFonts w:hint="eastAsia"/>
          <w:szCs w:val="21"/>
        </w:rPr>
        <w:t>变量</w:t>
      </w:r>
      <w:r w:rsidRPr="00BF3E40">
        <w:rPr>
          <w:szCs w:val="21"/>
        </w:rPr>
        <w:t>纠正内生性后，</w:t>
      </w:r>
      <w:r w:rsidRPr="00BF3E40">
        <w:rPr>
          <w:rFonts w:hint="eastAsia"/>
          <w:szCs w:val="21"/>
        </w:rPr>
        <w:t>空气污染</w:t>
      </w:r>
      <w:r w:rsidRPr="00BF3E40">
        <w:rPr>
          <w:szCs w:val="21"/>
        </w:rPr>
        <w:t>对</w:t>
      </w:r>
      <w:r w:rsidRPr="00BF3E40">
        <w:rPr>
          <w:rFonts w:hint="eastAsia"/>
          <w:szCs w:val="21"/>
        </w:rPr>
        <w:t>劳动供给时间的影响</w:t>
      </w:r>
      <w:r w:rsidRPr="00BF3E40">
        <w:rPr>
          <w:szCs w:val="21"/>
        </w:rPr>
        <w:t>依然</w:t>
      </w:r>
      <w:r w:rsidRPr="00BF3E40">
        <w:rPr>
          <w:rFonts w:hint="eastAsia"/>
          <w:szCs w:val="21"/>
        </w:rPr>
        <w:t>是</w:t>
      </w:r>
      <w:r w:rsidRPr="00BF3E40">
        <w:rPr>
          <w:szCs w:val="21"/>
        </w:rPr>
        <w:t>显著</w:t>
      </w:r>
      <w:r w:rsidRPr="00BF3E40">
        <w:rPr>
          <w:rFonts w:hint="eastAsia"/>
          <w:szCs w:val="21"/>
        </w:rPr>
        <w:t>负向的</w:t>
      </w:r>
      <w:r w:rsidRPr="00BF3E40">
        <w:rPr>
          <w:szCs w:val="21"/>
        </w:rPr>
        <w:t>。</w:t>
      </w:r>
    </w:p>
    <w:tbl>
      <w:tblPr>
        <w:tblW w:w="5000" w:type="pct"/>
        <w:tblLook w:val="0000" w:firstRow="0" w:lastRow="0" w:firstColumn="0" w:lastColumn="0" w:noHBand="0" w:noVBand="0"/>
      </w:tblPr>
      <w:tblGrid>
        <w:gridCol w:w="1842"/>
        <w:gridCol w:w="2156"/>
        <w:gridCol w:w="2156"/>
        <w:gridCol w:w="2158"/>
      </w:tblGrid>
      <w:tr w:rsidR="00BF3E40" w:rsidRPr="00BF3E40" w14:paraId="55BA9E3A" w14:textId="77777777" w:rsidTr="008014DE">
        <w:tc>
          <w:tcPr>
            <w:tcW w:w="5000" w:type="pct"/>
            <w:gridSpan w:val="4"/>
            <w:tcBorders>
              <w:left w:val="nil"/>
              <w:bottom w:val="single" w:sz="8" w:space="0" w:color="auto"/>
              <w:right w:val="nil"/>
            </w:tcBorders>
            <w:vAlign w:val="center"/>
          </w:tcPr>
          <w:p w14:paraId="2A6A93F3" w14:textId="1FFACFD6" w:rsidR="00BF3E40" w:rsidRPr="008014DE" w:rsidRDefault="00BF3E40" w:rsidP="00A64ABF">
            <w:pPr>
              <w:jc w:val="center"/>
              <w:rPr>
                <w:rFonts w:ascii="楷体" w:eastAsia="楷体" w:hAnsi="楷体"/>
                <w:b/>
                <w:szCs w:val="21"/>
              </w:rPr>
            </w:pPr>
            <w:r w:rsidRPr="008014DE">
              <w:rPr>
                <w:rFonts w:ascii="楷体" w:eastAsia="楷体" w:hAnsi="楷体"/>
                <w:b/>
                <w:szCs w:val="21"/>
              </w:rPr>
              <w:t>表5工具变量检验结果</w:t>
            </w:r>
          </w:p>
        </w:tc>
      </w:tr>
      <w:tr w:rsidR="00BF3E40" w:rsidRPr="00BF3E40" w14:paraId="06CBDDC4" w14:textId="77777777" w:rsidTr="008014DE">
        <w:tc>
          <w:tcPr>
            <w:tcW w:w="1108" w:type="pct"/>
            <w:vMerge w:val="restart"/>
            <w:tcBorders>
              <w:top w:val="single" w:sz="8" w:space="0" w:color="auto"/>
              <w:left w:val="single" w:sz="8" w:space="0" w:color="auto"/>
              <w:bottom w:val="single" w:sz="8" w:space="0" w:color="auto"/>
              <w:right w:val="single" w:sz="8" w:space="0" w:color="auto"/>
            </w:tcBorders>
            <w:vAlign w:val="center"/>
          </w:tcPr>
          <w:p w14:paraId="735505D0" w14:textId="77777777" w:rsidR="00BF3E40" w:rsidRPr="00BF3E40" w:rsidRDefault="00BF3E40" w:rsidP="00A64ABF">
            <w:pPr>
              <w:autoSpaceDE w:val="0"/>
              <w:autoSpaceDN w:val="0"/>
              <w:adjustRightInd w:val="0"/>
              <w:jc w:val="center"/>
              <w:rPr>
                <w:kern w:val="0"/>
                <w:sz w:val="18"/>
                <w:szCs w:val="18"/>
              </w:rPr>
            </w:pPr>
            <w:r w:rsidRPr="00BF3E40">
              <w:rPr>
                <w:kern w:val="0"/>
                <w:sz w:val="18"/>
                <w:szCs w:val="18"/>
              </w:rPr>
              <w:t>变量名</w:t>
            </w:r>
          </w:p>
        </w:tc>
        <w:tc>
          <w:tcPr>
            <w:tcW w:w="1297" w:type="pct"/>
            <w:tcBorders>
              <w:top w:val="single" w:sz="8" w:space="0" w:color="auto"/>
              <w:left w:val="single" w:sz="8" w:space="0" w:color="auto"/>
              <w:bottom w:val="single" w:sz="8" w:space="0" w:color="auto"/>
              <w:right w:val="single" w:sz="8" w:space="0" w:color="auto"/>
            </w:tcBorders>
          </w:tcPr>
          <w:p w14:paraId="1FCCE83D" w14:textId="77777777" w:rsidR="00BF3E40" w:rsidRPr="00BF3E40" w:rsidRDefault="00BF3E40" w:rsidP="00A64ABF">
            <w:pPr>
              <w:autoSpaceDE w:val="0"/>
              <w:autoSpaceDN w:val="0"/>
              <w:adjustRightInd w:val="0"/>
              <w:jc w:val="center"/>
              <w:rPr>
                <w:kern w:val="0"/>
                <w:sz w:val="18"/>
                <w:szCs w:val="18"/>
              </w:rPr>
            </w:pPr>
            <w:r w:rsidRPr="00BF3E40">
              <w:rPr>
                <w:kern w:val="0"/>
                <w:sz w:val="18"/>
                <w:szCs w:val="18"/>
              </w:rPr>
              <w:t>(1)</w:t>
            </w:r>
          </w:p>
        </w:tc>
        <w:tc>
          <w:tcPr>
            <w:tcW w:w="1297" w:type="pct"/>
            <w:tcBorders>
              <w:top w:val="single" w:sz="8" w:space="0" w:color="auto"/>
              <w:left w:val="single" w:sz="8" w:space="0" w:color="auto"/>
              <w:bottom w:val="single" w:sz="8" w:space="0" w:color="auto"/>
              <w:right w:val="single" w:sz="8" w:space="0" w:color="auto"/>
            </w:tcBorders>
          </w:tcPr>
          <w:p w14:paraId="12F62063" w14:textId="77777777" w:rsidR="00BF3E40" w:rsidRPr="00BF3E40" w:rsidRDefault="00BF3E40" w:rsidP="00A64ABF">
            <w:pPr>
              <w:autoSpaceDE w:val="0"/>
              <w:autoSpaceDN w:val="0"/>
              <w:adjustRightInd w:val="0"/>
              <w:jc w:val="center"/>
              <w:rPr>
                <w:kern w:val="0"/>
                <w:sz w:val="18"/>
                <w:szCs w:val="18"/>
              </w:rPr>
            </w:pPr>
            <w:r w:rsidRPr="00BF3E40">
              <w:rPr>
                <w:kern w:val="0"/>
                <w:sz w:val="18"/>
                <w:szCs w:val="18"/>
              </w:rPr>
              <w:t>(2)</w:t>
            </w:r>
          </w:p>
        </w:tc>
        <w:tc>
          <w:tcPr>
            <w:tcW w:w="1298" w:type="pct"/>
            <w:tcBorders>
              <w:top w:val="single" w:sz="8" w:space="0" w:color="auto"/>
              <w:left w:val="single" w:sz="8" w:space="0" w:color="auto"/>
              <w:bottom w:val="single" w:sz="8" w:space="0" w:color="auto"/>
              <w:right w:val="single" w:sz="8" w:space="0" w:color="auto"/>
            </w:tcBorders>
          </w:tcPr>
          <w:p w14:paraId="07454099" w14:textId="77777777" w:rsidR="00BF3E40" w:rsidRPr="00BF3E40" w:rsidRDefault="00BF3E40" w:rsidP="00A64ABF">
            <w:pPr>
              <w:autoSpaceDE w:val="0"/>
              <w:autoSpaceDN w:val="0"/>
              <w:adjustRightInd w:val="0"/>
              <w:jc w:val="center"/>
              <w:rPr>
                <w:kern w:val="0"/>
                <w:sz w:val="18"/>
                <w:szCs w:val="18"/>
              </w:rPr>
            </w:pPr>
            <w:r w:rsidRPr="00BF3E40">
              <w:rPr>
                <w:kern w:val="0"/>
                <w:sz w:val="18"/>
                <w:szCs w:val="18"/>
              </w:rPr>
              <w:t>(3)</w:t>
            </w:r>
          </w:p>
        </w:tc>
      </w:tr>
      <w:tr w:rsidR="00BF3E40" w:rsidRPr="00BF3E40" w14:paraId="3700D402" w14:textId="77777777" w:rsidTr="008014DE">
        <w:tc>
          <w:tcPr>
            <w:tcW w:w="1108" w:type="pct"/>
            <w:vMerge/>
            <w:tcBorders>
              <w:top w:val="single" w:sz="8" w:space="0" w:color="auto"/>
              <w:left w:val="single" w:sz="8" w:space="0" w:color="auto"/>
              <w:bottom w:val="single" w:sz="8" w:space="0" w:color="auto"/>
              <w:right w:val="single" w:sz="8" w:space="0" w:color="auto"/>
            </w:tcBorders>
            <w:vAlign w:val="center"/>
          </w:tcPr>
          <w:p w14:paraId="560753CF" w14:textId="77777777" w:rsidR="00BF3E40" w:rsidRPr="00BF3E40" w:rsidRDefault="00BF3E40" w:rsidP="00A64ABF">
            <w:pPr>
              <w:autoSpaceDE w:val="0"/>
              <w:autoSpaceDN w:val="0"/>
              <w:adjustRightInd w:val="0"/>
              <w:jc w:val="center"/>
              <w:rPr>
                <w:kern w:val="0"/>
                <w:sz w:val="18"/>
                <w:szCs w:val="18"/>
              </w:rPr>
            </w:pPr>
          </w:p>
        </w:tc>
        <w:tc>
          <w:tcPr>
            <w:tcW w:w="1297" w:type="pct"/>
            <w:tcBorders>
              <w:top w:val="single" w:sz="8" w:space="0" w:color="auto"/>
              <w:left w:val="single" w:sz="8" w:space="0" w:color="auto"/>
              <w:bottom w:val="single" w:sz="8" w:space="0" w:color="auto"/>
              <w:right w:val="single" w:sz="8" w:space="0" w:color="auto"/>
            </w:tcBorders>
          </w:tcPr>
          <w:p w14:paraId="72272176" w14:textId="77777777" w:rsidR="00BF3E40" w:rsidRPr="00BF3E40" w:rsidRDefault="00BF3E40" w:rsidP="00A64ABF">
            <w:pPr>
              <w:autoSpaceDE w:val="0"/>
              <w:autoSpaceDN w:val="0"/>
              <w:adjustRightInd w:val="0"/>
              <w:jc w:val="center"/>
              <w:rPr>
                <w:kern w:val="0"/>
                <w:sz w:val="18"/>
                <w:szCs w:val="18"/>
              </w:rPr>
            </w:pPr>
            <w:r w:rsidRPr="00BF3E40">
              <w:rPr>
                <w:i/>
                <w:iCs/>
                <w:kern w:val="0"/>
                <w:sz w:val="18"/>
                <w:szCs w:val="18"/>
              </w:rPr>
              <w:t>labor</w:t>
            </w:r>
          </w:p>
        </w:tc>
        <w:tc>
          <w:tcPr>
            <w:tcW w:w="1297" w:type="pct"/>
            <w:tcBorders>
              <w:top w:val="single" w:sz="8" w:space="0" w:color="auto"/>
              <w:left w:val="single" w:sz="8" w:space="0" w:color="auto"/>
              <w:bottom w:val="single" w:sz="8" w:space="0" w:color="auto"/>
              <w:right w:val="single" w:sz="8" w:space="0" w:color="auto"/>
            </w:tcBorders>
          </w:tcPr>
          <w:p w14:paraId="623B8FF8" w14:textId="77777777" w:rsidR="00BF3E40" w:rsidRPr="00BF3E40" w:rsidRDefault="00BF3E40" w:rsidP="00A64ABF">
            <w:pPr>
              <w:autoSpaceDE w:val="0"/>
              <w:autoSpaceDN w:val="0"/>
              <w:adjustRightInd w:val="0"/>
              <w:jc w:val="center"/>
              <w:rPr>
                <w:kern w:val="0"/>
                <w:sz w:val="18"/>
                <w:szCs w:val="18"/>
              </w:rPr>
            </w:pPr>
            <w:r w:rsidRPr="00BF3E40">
              <w:rPr>
                <w:i/>
                <w:iCs/>
                <w:kern w:val="0"/>
                <w:sz w:val="18"/>
                <w:szCs w:val="18"/>
              </w:rPr>
              <w:t>pm</w:t>
            </w:r>
          </w:p>
        </w:tc>
        <w:tc>
          <w:tcPr>
            <w:tcW w:w="1298" w:type="pct"/>
            <w:tcBorders>
              <w:top w:val="single" w:sz="8" w:space="0" w:color="auto"/>
              <w:left w:val="single" w:sz="8" w:space="0" w:color="auto"/>
              <w:bottom w:val="single" w:sz="8" w:space="0" w:color="auto"/>
              <w:right w:val="single" w:sz="8" w:space="0" w:color="auto"/>
            </w:tcBorders>
          </w:tcPr>
          <w:p w14:paraId="220F10B6" w14:textId="77777777" w:rsidR="00BF3E40" w:rsidRPr="00BF3E40" w:rsidRDefault="00BF3E40" w:rsidP="00A64ABF">
            <w:pPr>
              <w:autoSpaceDE w:val="0"/>
              <w:autoSpaceDN w:val="0"/>
              <w:adjustRightInd w:val="0"/>
              <w:jc w:val="center"/>
              <w:rPr>
                <w:kern w:val="0"/>
                <w:sz w:val="18"/>
                <w:szCs w:val="18"/>
              </w:rPr>
            </w:pPr>
            <w:r w:rsidRPr="00BF3E40">
              <w:rPr>
                <w:i/>
                <w:iCs/>
                <w:kern w:val="0"/>
                <w:sz w:val="18"/>
                <w:szCs w:val="18"/>
              </w:rPr>
              <w:t>labor</w:t>
            </w:r>
          </w:p>
        </w:tc>
      </w:tr>
      <w:tr w:rsidR="00BF3E40" w:rsidRPr="00BF3E40" w14:paraId="49F88AB8" w14:textId="77777777" w:rsidTr="008014DE">
        <w:tc>
          <w:tcPr>
            <w:tcW w:w="1108" w:type="pct"/>
            <w:vMerge/>
            <w:tcBorders>
              <w:top w:val="single" w:sz="8" w:space="0" w:color="auto"/>
              <w:left w:val="single" w:sz="8" w:space="0" w:color="auto"/>
              <w:bottom w:val="single" w:sz="8" w:space="0" w:color="auto"/>
              <w:right w:val="single" w:sz="8" w:space="0" w:color="auto"/>
            </w:tcBorders>
          </w:tcPr>
          <w:p w14:paraId="35D22BEA" w14:textId="77777777" w:rsidR="00BF3E40" w:rsidRPr="00BF3E40" w:rsidRDefault="00BF3E40" w:rsidP="00A64ABF">
            <w:pPr>
              <w:autoSpaceDE w:val="0"/>
              <w:autoSpaceDN w:val="0"/>
              <w:adjustRightInd w:val="0"/>
              <w:jc w:val="left"/>
              <w:rPr>
                <w:kern w:val="0"/>
                <w:sz w:val="18"/>
                <w:szCs w:val="18"/>
              </w:rPr>
            </w:pPr>
          </w:p>
        </w:tc>
        <w:tc>
          <w:tcPr>
            <w:tcW w:w="1297" w:type="pct"/>
            <w:tcBorders>
              <w:top w:val="single" w:sz="8" w:space="0" w:color="auto"/>
              <w:left w:val="single" w:sz="8" w:space="0" w:color="auto"/>
              <w:bottom w:val="single" w:sz="8" w:space="0" w:color="auto"/>
              <w:right w:val="single" w:sz="8" w:space="0" w:color="auto"/>
            </w:tcBorders>
          </w:tcPr>
          <w:p w14:paraId="5AEB8C05" w14:textId="77777777" w:rsidR="00BF3E40" w:rsidRPr="00BF3E40" w:rsidRDefault="00BF3E40" w:rsidP="00A64ABF">
            <w:pPr>
              <w:autoSpaceDE w:val="0"/>
              <w:autoSpaceDN w:val="0"/>
              <w:adjustRightInd w:val="0"/>
              <w:jc w:val="center"/>
              <w:rPr>
                <w:i/>
                <w:iCs/>
                <w:kern w:val="0"/>
                <w:sz w:val="18"/>
                <w:szCs w:val="18"/>
              </w:rPr>
            </w:pPr>
          </w:p>
        </w:tc>
        <w:tc>
          <w:tcPr>
            <w:tcW w:w="1297" w:type="pct"/>
            <w:tcBorders>
              <w:top w:val="single" w:sz="8" w:space="0" w:color="auto"/>
              <w:left w:val="single" w:sz="8" w:space="0" w:color="auto"/>
              <w:bottom w:val="single" w:sz="8" w:space="0" w:color="auto"/>
              <w:right w:val="single" w:sz="8" w:space="0" w:color="auto"/>
            </w:tcBorders>
          </w:tcPr>
          <w:p w14:paraId="196777C2" w14:textId="77777777" w:rsidR="00BF3E40" w:rsidRPr="00BF3E40" w:rsidRDefault="00BF3E40" w:rsidP="00A64ABF">
            <w:pPr>
              <w:autoSpaceDE w:val="0"/>
              <w:autoSpaceDN w:val="0"/>
              <w:adjustRightInd w:val="0"/>
              <w:jc w:val="center"/>
              <w:rPr>
                <w:kern w:val="0"/>
                <w:sz w:val="18"/>
                <w:szCs w:val="18"/>
              </w:rPr>
            </w:pPr>
            <w:r w:rsidRPr="00BF3E40">
              <w:rPr>
                <w:kern w:val="0"/>
                <w:sz w:val="18"/>
                <w:szCs w:val="18"/>
              </w:rPr>
              <w:t>第一阶段</w:t>
            </w:r>
          </w:p>
        </w:tc>
        <w:tc>
          <w:tcPr>
            <w:tcW w:w="1298" w:type="pct"/>
            <w:tcBorders>
              <w:top w:val="single" w:sz="8" w:space="0" w:color="auto"/>
              <w:left w:val="single" w:sz="8" w:space="0" w:color="auto"/>
              <w:bottom w:val="single" w:sz="8" w:space="0" w:color="auto"/>
              <w:right w:val="single" w:sz="8" w:space="0" w:color="auto"/>
            </w:tcBorders>
          </w:tcPr>
          <w:p w14:paraId="3169FC15" w14:textId="77777777" w:rsidR="00BF3E40" w:rsidRPr="00BF3E40" w:rsidRDefault="00BF3E40" w:rsidP="00A64ABF">
            <w:pPr>
              <w:autoSpaceDE w:val="0"/>
              <w:autoSpaceDN w:val="0"/>
              <w:adjustRightInd w:val="0"/>
              <w:jc w:val="center"/>
              <w:rPr>
                <w:kern w:val="0"/>
                <w:sz w:val="18"/>
                <w:szCs w:val="18"/>
              </w:rPr>
            </w:pPr>
            <w:r w:rsidRPr="00BF3E40">
              <w:rPr>
                <w:kern w:val="0"/>
                <w:sz w:val="18"/>
                <w:szCs w:val="18"/>
              </w:rPr>
              <w:t>第二阶段</w:t>
            </w:r>
          </w:p>
        </w:tc>
      </w:tr>
      <w:tr w:rsidR="00BF3E40" w:rsidRPr="00BF3E40" w14:paraId="4E72A17F" w14:textId="77777777" w:rsidTr="008014DE">
        <w:tc>
          <w:tcPr>
            <w:tcW w:w="1108" w:type="pct"/>
            <w:tcBorders>
              <w:top w:val="single" w:sz="8" w:space="0" w:color="auto"/>
              <w:left w:val="single" w:sz="8" w:space="0" w:color="auto"/>
              <w:bottom w:val="single" w:sz="8" w:space="0" w:color="auto"/>
              <w:right w:val="single" w:sz="8" w:space="0" w:color="auto"/>
            </w:tcBorders>
          </w:tcPr>
          <w:p w14:paraId="5EEE8D8F" w14:textId="77777777" w:rsidR="00BF3E40" w:rsidRPr="00BF3E40" w:rsidRDefault="00BF3E40" w:rsidP="00A64ABF">
            <w:pPr>
              <w:autoSpaceDE w:val="0"/>
              <w:autoSpaceDN w:val="0"/>
              <w:adjustRightInd w:val="0"/>
              <w:jc w:val="center"/>
              <w:rPr>
                <w:i/>
                <w:iCs/>
                <w:kern w:val="0"/>
                <w:sz w:val="18"/>
                <w:szCs w:val="18"/>
              </w:rPr>
            </w:pPr>
            <w:r w:rsidRPr="00BF3E40">
              <w:rPr>
                <w:i/>
                <w:iCs/>
                <w:sz w:val="18"/>
                <w:szCs w:val="18"/>
              </w:rPr>
              <w:t>pm</w:t>
            </w:r>
          </w:p>
        </w:tc>
        <w:tc>
          <w:tcPr>
            <w:tcW w:w="1297" w:type="pct"/>
            <w:tcBorders>
              <w:top w:val="single" w:sz="8" w:space="0" w:color="auto"/>
              <w:left w:val="single" w:sz="8" w:space="0" w:color="auto"/>
              <w:bottom w:val="single" w:sz="8" w:space="0" w:color="auto"/>
              <w:right w:val="single" w:sz="8" w:space="0" w:color="auto"/>
            </w:tcBorders>
          </w:tcPr>
          <w:p w14:paraId="00B98331" w14:textId="77777777" w:rsidR="00BF3E40" w:rsidRPr="00BF3E40" w:rsidRDefault="00BF3E40" w:rsidP="00A64ABF">
            <w:pPr>
              <w:autoSpaceDE w:val="0"/>
              <w:autoSpaceDN w:val="0"/>
              <w:adjustRightInd w:val="0"/>
              <w:jc w:val="center"/>
              <w:rPr>
                <w:b/>
                <w:bCs/>
                <w:kern w:val="0"/>
                <w:sz w:val="18"/>
                <w:szCs w:val="18"/>
              </w:rPr>
            </w:pPr>
            <w:r w:rsidRPr="00BF3E40">
              <w:rPr>
                <w:b/>
                <w:bCs/>
                <w:kern w:val="0"/>
                <w:sz w:val="18"/>
                <w:szCs w:val="18"/>
              </w:rPr>
              <w:t>-0.0410</w:t>
            </w:r>
            <w:r w:rsidRPr="00BF3E40">
              <w:rPr>
                <w:b/>
                <w:bCs/>
                <w:kern w:val="0"/>
                <w:sz w:val="18"/>
                <w:szCs w:val="18"/>
                <w:vertAlign w:val="superscript"/>
              </w:rPr>
              <w:t>**</w:t>
            </w:r>
          </w:p>
        </w:tc>
        <w:tc>
          <w:tcPr>
            <w:tcW w:w="1297" w:type="pct"/>
            <w:tcBorders>
              <w:top w:val="single" w:sz="8" w:space="0" w:color="auto"/>
              <w:left w:val="single" w:sz="8" w:space="0" w:color="auto"/>
              <w:bottom w:val="single" w:sz="8" w:space="0" w:color="auto"/>
              <w:right w:val="single" w:sz="8" w:space="0" w:color="auto"/>
            </w:tcBorders>
          </w:tcPr>
          <w:p w14:paraId="67EA92EA" w14:textId="77777777" w:rsidR="00BF3E40" w:rsidRPr="00BF3E40" w:rsidRDefault="00BF3E40" w:rsidP="00A64ABF">
            <w:pPr>
              <w:autoSpaceDE w:val="0"/>
              <w:autoSpaceDN w:val="0"/>
              <w:adjustRightInd w:val="0"/>
              <w:jc w:val="center"/>
              <w:rPr>
                <w:b/>
                <w:bCs/>
                <w:kern w:val="0"/>
                <w:sz w:val="18"/>
                <w:szCs w:val="18"/>
              </w:rPr>
            </w:pPr>
          </w:p>
        </w:tc>
        <w:tc>
          <w:tcPr>
            <w:tcW w:w="1298" w:type="pct"/>
            <w:tcBorders>
              <w:top w:val="single" w:sz="8" w:space="0" w:color="auto"/>
              <w:left w:val="single" w:sz="8" w:space="0" w:color="auto"/>
              <w:bottom w:val="single" w:sz="8" w:space="0" w:color="auto"/>
              <w:right w:val="single" w:sz="8" w:space="0" w:color="auto"/>
            </w:tcBorders>
          </w:tcPr>
          <w:p w14:paraId="2D1309FB" w14:textId="77777777" w:rsidR="00BF3E40" w:rsidRPr="00BF3E40" w:rsidRDefault="00BF3E40" w:rsidP="00A64ABF">
            <w:pPr>
              <w:autoSpaceDE w:val="0"/>
              <w:autoSpaceDN w:val="0"/>
              <w:adjustRightInd w:val="0"/>
              <w:jc w:val="center"/>
              <w:rPr>
                <w:b/>
                <w:bCs/>
                <w:kern w:val="0"/>
                <w:sz w:val="18"/>
                <w:szCs w:val="18"/>
              </w:rPr>
            </w:pPr>
            <w:r w:rsidRPr="00BF3E40">
              <w:rPr>
                <w:b/>
                <w:bCs/>
                <w:kern w:val="0"/>
                <w:sz w:val="18"/>
                <w:szCs w:val="18"/>
              </w:rPr>
              <w:t>-0.3602</w:t>
            </w:r>
            <w:r w:rsidRPr="00BF3E40">
              <w:rPr>
                <w:b/>
                <w:bCs/>
                <w:kern w:val="0"/>
                <w:sz w:val="18"/>
                <w:szCs w:val="18"/>
                <w:vertAlign w:val="superscript"/>
              </w:rPr>
              <w:t>***</w:t>
            </w:r>
          </w:p>
        </w:tc>
      </w:tr>
      <w:tr w:rsidR="00BF3E40" w:rsidRPr="00BF3E40" w14:paraId="7453E9AD" w14:textId="77777777" w:rsidTr="008014DE">
        <w:tc>
          <w:tcPr>
            <w:tcW w:w="1108" w:type="pct"/>
            <w:tcBorders>
              <w:top w:val="single" w:sz="8" w:space="0" w:color="auto"/>
              <w:left w:val="single" w:sz="8" w:space="0" w:color="auto"/>
              <w:bottom w:val="single" w:sz="8" w:space="0" w:color="auto"/>
              <w:right w:val="single" w:sz="8" w:space="0" w:color="auto"/>
            </w:tcBorders>
          </w:tcPr>
          <w:p w14:paraId="1EAA71A3" w14:textId="77777777" w:rsidR="00BF3E40" w:rsidRPr="00BF3E40" w:rsidRDefault="00BF3E40" w:rsidP="00A64ABF">
            <w:pPr>
              <w:autoSpaceDE w:val="0"/>
              <w:autoSpaceDN w:val="0"/>
              <w:adjustRightInd w:val="0"/>
              <w:jc w:val="center"/>
              <w:rPr>
                <w:i/>
                <w:iCs/>
                <w:kern w:val="0"/>
                <w:sz w:val="18"/>
                <w:szCs w:val="18"/>
              </w:rPr>
            </w:pPr>
          </w:p>
        </w:tc>
        <w:tc>
          <w:tcPr>
            <w:tcW w:w="1297" w:type="pct"/>
            <w:tcBorders>
              <w:top w:val="single" w:sz="8" w:space="0" w:color="auto"/>
              <w:left w:val="single" w:sz="8" w:space="0" w:color="auto"/>
              <w:bottom w:val="single" w:sz="8" w:space="0" w:color="auto"/>
              <w:right w:val="single" w:sz="8" w:space="0" w:color="auto"/>
            </w:tcBorders>
          </w:tcPr>
          <w:p w14:paraId="0BD62E4B" w14:textId="77777777" w:rsidR="00BF3E40" w:rsidRPr="00BF3E40" w:rsidRDefault="00BF3E40" w:rsidP="00A64ABF">
            <w:pPr>
              <w:autoSpaceDE w:val="0"/>
              <w:autoSpaceDN w:val="0"/>
              <w:adjustRightInd w:val="0"/>
              <w:jc w:val="center"/>
              <w:rPr>
                <w:b/>
                <w:bCs/>
                <w:kern w:val="0"/>
                <w:sz w:val="18"/>
                <w:szCs w:val="18"/>
              </w:rPr>
            </w:pPr>
            <w:r w:rsidRPr="00BF3E40">
              <w:rPr>
                <w:b/>
                <w:bCs/>
                <w:kern w:val="0"/>
                <w:sz w:val="18"/>
                <w:szCs w:val="18"/>
              </w:rPr>
              <w:t>(0.0196)</w:t>
            </w:r>
          </w:p>
        </w:tc>
        <w:tc>
          <w:tcPr>
            <w:tcW w:w="1297" w:type="pct"/>
            <w:tcBorders>
              <w:top w:val="single" w:sz="8" w:space="0" w:color="auto"/>
              <w:left w:val="single" w:sz="8" w:space="0" w:color="auto"/>
              <w:bottom w:val="single" w:sz="8" w:space="0" w:color="auto"/>
              <w:right w:val="single" w:sz="8" w:space="0" w:color="auto"/>
            </w:tcBorders>
          </w:tcPr>
          <w:p w14:paraId="32BAAFF0" w14:textId="77777777" w:rsidR="00BF3E40" w:rsidRPr="00BF3E40" w:rsidRDefault="00BF3E40" w:rsidP="00A64ABF">
            <w:pPr>
              <w:autoSpaceDE w:val="0"/>
              <w:autoSpaceDN w:val="0"/>
              <w:adjustRightInd w:val="0"/>
              <w:jc w:val="center"/>
              <w:rPr>
                <w:b/>
                <w:bCs/>
                <w:kern w:val="0"/>
                <w:sz w:val="18"/>
                <w:szCs w:val="18"/>
              </w:rPr>
            </w:pPr>
          </w:p>
        </w:tc>
        <w:tc>
          <w:tcPr>
            <w:tcW w:w="1298" w:type="pct"/>
            <w:tcBorders>
              <w:top w:val="single" w:sz="8" w:space="0" w:color="auto"/>
              <w:left w:val="single" w:sz="8" w:space="0" w:color="auto"/>
              <w:bottom w:val="single" w:sz="8" w:space="0" w:color="auto"/>
              <w:right w:val="single" w:sz="8" w:space="0" w:color="auto"/>
            </w:tcBorders>
          </w:tcPr>
          <w:p w14:paraId="3EFC68F9" w14:textId="77777777" w:rsidR="00BF3E40" w:rsidRPr="00BF3E40" w:rsidRDefault="00BF3E40" w:rsidP="00A64ABF">
            <w:pPr>
              <w:autoSpaceDE w:val="0"/>
              <w:autoSpaceDN w:val="0"/>
              <w:adjustRightInd w:val="0"/>
              <w:jc w:val="center"/>
              <w:rPr>
                <w:b/>
                <w:bCs/>
                <w:kern w:val="0"/>
                <w:sz w:val="18"/>
                <w:szCs w:val="18"/>
              </w:rPr>
            </w:pPr>
            <w:r w:rsidRPr="00BF3E40">
              <w:rPr>
                <w:b/>
                <w:bCs/>
                <w:kern w:val="0"/>
                <w:sz w:val="18"/>
                <w:szCs w:val="18"/>
              </w:rPr>
              <w:t>(0.0844)</w:t>
            </w:r>
          </w:p>
        </w:tc>
      </w:tr>
      <w:tr w:rsidR="00BF3E40" w:rsidRPr="00BF3E40" w14:paraId="2E075767" w14:textId="77777777" w:rsidTr="008014DE">
        <w:tc>
          <w:tcPr>
            <w:tcW w:w="1108" w:type="pct"/>
            <w:tcBorders>
              <w:top w:val="single" w:sz="8" w:space="0" w:color="auto"/>
              <w:left w:val="single" w:sz="8" w:space="0" w:color="auto"/>
              <w:bottom w:val="single" w:sz="8" w:space="0" w:color="auto"/>
              <w:right w:val="single" w:sz="8" w:space="0" w:color="auto"/>
            </w:tcBorders>
          </w:tcPr>
          <w:p w14:paraId="52388E27" w14:textId="77777777" w:rsidR="00BF3E40" w:rsidRPr="00BF3E40" w:rsidRDefault="00BF3E40" w:rsidP="00A64ABF">
            <w:pPr>
              <w:autoSpaceDE w:val="0"/>
              <w:autoSpaceDN w:val="0"/>
              <w:adjustRightInd w:val="0"/>
              <w:jc w:val="center"/>
              <w:rPr>
                <w:i/>
                <w:iCs/>
                <w:kern w:val="0"/>
                <w:sz w:val="18"/>
                <w:szCs w:val="18"/>
              </w:rPr>
            </w:pPr>
            <w:r w:rsidRPr="00BF3E40">
              <w:rPr>
                <w:i/>
                <w:iCs/>
                <w:kern w:val="0"/>
                <w:sz w:val="18"/>
                <w:szCs w:val="18"/>
              </w:rPr>
              <w:t>tempinv</w:t>
            </w:r>
          </w:p>
        </w:tc>
        <w:tc>
          <w:tcPr>
            <w:tcW w:w="1297" w:type="pct"/>
            <w:tcBorders>
              <w:top w:val="single" w:sz="8" w:space="0" w:color="auto"/>
              <w:left w:val="single" w:sz="8" w:space="0" w:color="auto"/>
              <w:bottom w:val="single" w:sz="8" w:space="0" w:color="auto"/>
              <w:right w:val="single" w:sz="8" w:space="0" w:color="auto"/>
            </w:tcBorders>
          </w:tcPr>
          <w:p w14:paraId="5EB25531" w14:textId="77777777" w:rsidR="00BF3E40" w:rsidRPr="00BF3E40" w:rsidRDefault="00BF3E40" w:rsidP="00A64ABF">
            <w:pPr>
              <w:autoSpaceDE w:val="0"/>
              <w:autoSpaceDN w:val="0"/>
              <w:adjustRightInd w:val="0"/>
              <w:jc w:val="center"/>
              <w:rPr>
                <w:kern w:val="0"/>
                <w:sz w:val="18"/>
                <w:szCs w:val="18"/>
              </w:rPr>
            </w:pPr>
          </w:p>
        </w:tc>
        <w:tc>
          <w:tcPr>
            <w:tcW w:w="1297" w:type="pct"/>
            <w:tcBorders>
              <w:top w:val="single" w:sz="8" w:space="0" w:color="auto"/>
              <w:left w:val="single" w:sz="8" w:space="0" w:color="auto"/>
              <w:bottom w:val="single" w:sz="8" w:space="0" w:color="auto"/>
              <w:right w:val="single" w:sz="8" w:space="0" w:color="auto"/>
            </w:tcBorders>
          </w:tcPr>
          <w:p w14:paraId="7A7B2FA2" w14:textId="77777777" w:rsidR="00BF3E40" w:rsidRPr="00BF3E40" w:rsidRDefault="00BF3E40" w:rsidP="00A64ABF">
            <w:pPr>
              <w:autoSpaceDE w:val="0"/>
              <w:autoSpaceDN w:val="0"/>
              <w:adjustRightInd w:val="0"/>
              <w:jc w:val="center"/>
              <w:rPr>
                <w:b/>
                <w:bCs/>
                <w:kern w:val="0"/>
                <w:sz w:val="18"/>
                <w:szCs w:val="18"/>
              </w:rPr>
            </w:pPr>
            <w:r w:rsidRPr="00BF3E40">
              <w:rPr>
                <w:b/>
                <w:bCs/>
                <w:kern w:val="0"/>
                <w:sz w:val="18"/>
                <w:szCs w:val="18"/>
              </w:rPr>
              <w:t>0.1084</w:t>
            </w:r>
            <w:r w:rsidRPr="00BF3E40">
              <w:rPr>
                <w:b/>
                <w:bCs/>
                <w:kern w:val="0"/>
                <w:sz w:val="18"/>
                <w:szCs w:val="18"/>
                <w:vertAlign w:val="superscript"/>
              </w:rPr>
              <w:t>***</w:t>
            </w:r>
          </w:p>
        </w:tc>
        <w:tc>
          <w:tcPr>
            <w:tcW w:w="1298" w:type="pct"/>
            <w:tcBorders>
              <w:top w:val="single" w:sz="8" w:space="0" w:color="auto"/>
              <w:left w:val="single" w:sz="8" w:space="0" w:color="auto"/>
              <w:bottom w:val="single" w:sz="8" w:space="0" w:color="auto"/>
              <w:right w:val="single" w:sz="8" w:space="0" w:color="auto"/>
            </w:tcBorders>
          </w:tcPr>
          <w:p w14:paraId="62DF5D33" w14:textId="77777777" w:rsidR="00BF3E40" w:rsidRPr="00BF3E40" w:rsidRDefault="00BF3E40" w:rsidP="00A64ABF">
            <w:pPr>
              <w:autoSpaceDE w:val="0"/>
              <w:autoSpaceDN w:val="0"/>
              <w:adjustRightInd w:val="0"/>
              <w:jc w:val="center"/>
              <w:rPr>
                <w:kern w:val="0"/>
                <w:sz w:val="18"/>
                <w:szCs w:val="18"/>
              </w:rPr>
            </w:pPr>
          </w:p>
        </w:tc>
      </w:tr>
      <w:tr w:rsidR="00BF3E40" w:rsidRPr="00BF3E40" w14:paraId="37E1FD02" w14:textId="77777777" w:rsidTr="008014DE">
        <w:tc>
          <w:tcPr>
            <w:tcW w:w="1108" w:type="pct"/>
            <w:tcBorders>
              <w:top w:val="single" w:sz="8" w:space="0" w:color="auto"/>
              <w:left w:val="single" w:sz="8" w:space="0" w:color="auto"/>
              <w:bottom w:val="single" w:sz="8" w:space="0" w:color="auto"/>
              <w:right w:val="single" w:sz="8" w:space="0" w:color="auto"/>
            </w:tcBorders>
          </w:tcPr>
          <w:p w14:paraId="6AB0D724" w14:textId="77777777" w:rsidR="00BF3E40" w:rsidRPr="00BF3E40" w:rsidRDefault="00BF3E40" w:rsidP="00A64ABF">
            <w:pPr>
              <w:autoSpaceDE w:val="0"/>
              <w:autoSpaceDN w:val="0"/>
              <w:adjustRightInd w:val="0"/>
              <w:jc w:val="center"/>
              <w:rPr>
                <w:kern w:val="0"/>
                <w:sz w:val="18"/>
                <w:szCs w:val="18"/>
              </w:rPr>
            </w:pPr>
          </w:p>
        </w:tc>
        <w:tc>
          <w:tcPr>
            <w:tcW w:w="1297" w:type="pct"/>
            <w:tcBorders>
              <w:top w:val="single" w:sz="8" w:space="0" w:color="auto"/>
              <w:left w:val="single" w:sz="8" w:space="0" w:color="auto"/>
              <w:bottom w:val="single" w:sz="8" w:space="0" w:color="auto"/>
              <w:right w:val="single" w:sz="8" w:space="0" w:color="auto"/>
            </w:tcBorders>
          </w:tcPr>
          <w:p w14:paraId="1D3A8048" w14:textId="77777777" w:rsidR="00BF3E40" w:rsidRPr="00BF3E40" w:rsidRDefault="00BF3E40" w:rsidP="00A64ABF">
            <w:pPr>
              <w:autoSpaceDE w:val="0"/>
              <w:autoSpaceDN w:val="0"/>
              <w:adjustRightInd w:val="0"/>
              <w:jc w:val="center"/>
              <w:rPr>
                <w:kern w:val="0"/>
                <w:sz w:val="18"/>
                <w:szCs w:val="18"/>
              </w:rPr>
            </w:pPr>
          </w:p>
        </w:tc>
        <w:tc>
          <w:tcPr>
            <w:tcW w:w="1297" w:type="pct"/>
            <w:tcBorders>
              <w:top w:val="single" w:sz="8" w:space="0" w:color="auto"/>
              <w:left w:val="single" w:sz="8" w:space="0" w:color="auto"/>
              <w:bottom w:val="single" w:sz="8" w:space="0" w:color="auto"/>
              <w:right w:val="single" w:sz="8" w:space="0" w:color="auto"/>
            </w:tcBorders>
          </w:tcPr>
          <w:p w14:paraId="68581BD3" w14:textId="77777777" w:rsidR="00BF3E40" w:rsidRPr="00BF3E40" w:rsidRDefault="00BF3E40" w:rsidP="00A64ABF">
            <w:pPr>
              <w:autoSpaceDE w:val="0"/>
              <w:autoSpaceDN w:val="0"/>
              <w:adjustRightInd w:val="0"/>
              <w:jc w:val="center"/>
              <w:rPr>
                <w:b/>
                <w:bCs/>
                <w:kern w:val="0"/>
                <w:sz w:val="18"/>
                <w:szCs w:val="18"/>
              </w:rPr>
            </w:pPr>
            <w:r w:rsidRPr="00BF3E40">
              <w:rPr>
                <w:b/>
                <w:bCs/>
                <w:kern w:val="0"/>
                <w:sz w:val="18"/>
                <w:szCs w:val="18"/>
              </w:rPr>
              <w:t>(0.0026)</w:t>
            </w:r>
          </w:p>
        </w:tc>
        <w:tc>
          <w:tcPr>
            <w:tcW w:w="1298" w:type="pct"/>
            <w:tcBorders>
              <w:top w:val="single" w:sz="8" w:space="0" w:color="auto"/>
              <w:left w:val="single" w:sz="8" w:space="0" w:color="auto"/>
              <w:bottom w:val="single" w:sz="8" w:space="0" w:color="auto"/>
              <w:right w:val="single" w:sz="8" w:space="0" w:color="auto"/>
            </w:tcBorders>
          </w:tcPr>
          <w:p w14:paraId="17306D68" w14:textId="77777777" w:rsidR="00BF3E40" w:rsidRPr="00BF3E40" w:rsidRDefault="00BF3E40" w:rsidP="00A64ABF">
            <w:pPr>
              <w:autoSpaceDE w:val="0"/>
              <w:autoSpaceDN w:val="0"/>
              <w:adjustRightInd w:val="0"/>
              <w:jc w:val="center"/>
              <w:rPr>
                <w:kern w:val="0"/>
                <w:sz w:val="18"/>
                <w:szCs w:val="18"/>
              </w:rPr>
            </w:pPr>
          </w:p>
        </w:tc>
      </w:tr>
      <w:tr w:rsidR="00BF3E40" w:rsidRPr="00BF3E40" w14:paraId="7C9D664A" w14:textId="77777777" w:rsidTr="008014DE">
        <w:tc>
          <w:tcPr>
            <w:tcW w:w="1108" w:type="pct"/>
            <w:tcBorders>
              <w:top w:val="single" w:sz="8" w:space="0" w:color="auto"/>
              <w:left w:val="single" w:sz="8" w:space="0" w:color="auto"/>
              <w:bottom w:val="single" w:sz="8" w:space="0" w:color="auto"/>
              <w:right w:val="single" w:sz="8" w:space="0" w:color="auto"/>
            </w:tcBorders>
          </w:tcPr>
          <w:p w14:paraId="700C9741" w14:textId="03B87392" w:rsidR="00BF3E40" w:rsidRPr="00BF3E40" w:rsidRDefault="00BF3E40" w:rsidP="004D5E50">
            <w:pPr>
              <w:autoSpaceDE w:val="0"/>
              <w:autoSpaceDN w:val="0"/>
              <w:adjustRightInd w:val="0"/>
              <w:jc w:val="center"/>
              <w:rPr>
                <w:kern w:val="0"/>
                <w:sz w:val="18"/>
                <w:szCs w:val="18"/>
              </w:rPr>
            </w:pPr>
            <w:r w:rsidRPr="00BF3E40">
              <w:rPr>
                <w:rFonts w:hint="eastAsia"/>
                <w:kern w:val="0"/>
                <w:sz w:val="18"/>
                <w:szCs w:val="18"/>
              </w:rPr>
              <w:t>个人控制变量</w:t>
            </w:r>
          </w:p>
        </w:tc>
        <w:tc>
          <w:tcPr>
            <w:tcW w:w="1297" w:type="pct"/>
            <w:tcBorders>
              <w:top w:val="single" w:sz="8" w:space="0" w:color="auto"/>
              <w:left w:val="single" w:sz="8" w:space="0" w:color="auto"/>
              <w:bottom w:val="single" w:sz="8" w:space="0" w:color="auto"/>
              <w:right w:val="single" w:sz="8" w:space="0" w:color="auto"/>
            </w:tcBorders>
          </w:tcPr>
          <w:p w14:paraId="2E138BC8" w14:textId="563653CC" w:rsidR="00BF3E40" w:rsidRPr="00BF3E40" w:rsidRDefault="00BF3E40" w:rsidP="004D5E50">
            <w:pPr>
              <w:autoSpaceDE w:val="0"/>
              <w:autoSpaceDN w:val="0"/>
              <w:adjustRightInd w:val="0"/>
              <w:jc w:val="center"/>
              <w:rPr>
                <w:kern w:val="0"/>
                <w:sz w:val="18"/>
                <w:szCs w:val="18"/>
              </w:rPr>
            </w:pPr>
            <w:r w:rsidRPr="00BF3E40">
              <w:rPr>
                <w:kern w:val="0"/>
                <w:sz w:val="18"/>
                <w:szCs w:val="18"/>
              </w:rPr>
              <w:t>YES</w:t>
            </w:r>
          </w:p>
        </w:tc>
        <w:tc>
          <w:tcPr>
            <w:tcW w:w="1297" w:type="pct"/>
            <w:tcBorders>
              <w:top w:val="single" w:sz="8" w:space="0" w:color="auto"/>
              <w:left w:val="single" w:sz="8" w:space="0" w:color="auto"/>
              <w:bottom w:val="single" w:sz="8" w:space="0" w:color="auto"/>
              <w:right w:val="single" w:sz="8" w:space="0" w:color="auto"/>
            </w:tcBorders>
          </w:tcPr>
          <w:p w14:paraId="3EE6322D" w14:textId="7D3995F1" w:rsidR="00BF3E40" w:rsidRPr="00BF3E40" w:rsidRDefault="00BF3E40" w:rsidP="004D5E50">
            <w:pPr>
              <w:autoSpaceDE w:val="0"/>
              <w:autoSpaceDN w:val="0"/>
              <w:adjustRightInd w:val="0"/>
              <w:jc w:val="center"/>
              <w:rPr>
                <w:b/>
                <w:bCs/>
                <w:kern w:val="0"/>
                <w:sz w:val="18"/>
                <w:szCs w:val="18"/>
              </w:rPr>
            </w:pPr>
            <w:r w:rsidRPr="00BF3E40">
              <w:rPr>
                <w:kern w:val="0"/>
                <w:sz w:val="18"/>
                <w:szCs w:val="18"/>
              </w:rPr>
              <w:t>YES</w:t>
            </w:r>
          </w:p>
        </w:tc>
        <w:tc>
          <w:tcPr>
            <w:tcW w:w="1298" w:type="pct"/>
            <w:tcBorders>
              <w:top w:val="single" w:sz="8" w:space="0" w:color="auto"/>
              <w:left w:val="single" w:sz="8" w:space="0" w:color="auto"/>
              <w:bottom w:val="single" w:sz="8" w:space="0" w:color="auto"/>
              <w:right w:val="single" w:sz="8" w:space="0" w:color="auto"/>
            </w:tcBorders>
          </w:tcPr>
          <w:p w14:paraId="201FBCDE" w14:textId="253A40C7" w:rsidR="00BF3E40" w:rsidRPr="00BF3E40" w:rsidRDefault="00BF3E40" w:rsidP="004D5E50">
            <w:pPr>
              <w:autoSpaceDE w:val="0"/>
              <w:autoSpaceDN w:val="0"/>
              <w:adjustRightInd w:val="0"/>
              <w:jc w:val="center"/>
              <w:rPr>
                <w:kern w:val="0"/>
                <w:sz w:val="18"/>
                <w:szCs w:val="18"/>
              </w:rPr>
            </w:pPr>
            <w:r w:rsidRPr="00BF3E40">
              <w:rPr>
                <w:kern w:val="0"/>
                <w:sz w:val="18"/>
                <w:szCs w:val="18"/>
              </w:rPr>
              <w:t>YES</w:t>
            </w:r>
          </w:p>
        </w:tc>
      </w:tr>
      <w:tr w:rsidR="00BF3E40" w:rsidRPr="00BF3E40" w14:paraId="5CD6287E" w14:textId="77777777" w:rsidTr="008014DE">
        <w:tc>
          <w:tcPr>
            <w:tcW w:w="1108" w:type="pct"/>
            <w:tcBorders>
              <w:top w:val="single" w:sz="8" w:space="0" w:color="auto"/>
              <w:left w:val="single" w:sz="8" w:space="0" w:color="auto"/>
              <w:bottom w:val="single" w:sz="8" w:space="0" w:color="auto"/>
              <w:right w:val="single" w:sz="8" w:space="0" w:color="auto"/>
            </w:tcBorders>
          </w:tcPr>
          <w:p w14:paraId="0D0BBB8D" w14:textId="46D3E071" w:rsidR="00BF3E40" w:rsidRPr="00BF3E40" w:rsidRDefault="00BF3E40" w:rsidP="004D5E50">
            <w:pPr>
              <w:autoSpaceDE w:val="0"/>
              <w:autoSpaceDN w:val="0"/>
              <w:adjustRightInd w:val="0"/>
              <w:jc w:val="center"/>
              <w:rPr>
                <w:kern w:val="0"/>
                <w:sz w:val="18"/>
                <w:szCs w:val="18"/>
              </w:rPr>
            </w:pPr>
            <w:r w:rsidRPr="00BF3E40">
              <w:rPr>
                <w:rFonts w:hint="eastAsia"/>
                <w:kern w:val="0"/>
                <w:sz w:val="18"/>
                <w:szCs w:val="18"/>
              </w:rPr>
              <w:t>城市控制变量</w:t>
            </w:r>
          </w:p>
        </w:tc>
        <w:tc>
          <w:tcPr>
            <w:tcW w:w="1297" w:type="pct"/>
            <w:tcBorders>
              <w:top w:val="single" w:sz="8" w:space="0" w:color="auto"/>
              <w:left w:val="single" w:sz="8" w:space="0" w:color="auto"/>
              <w:bottom w:val="single" w:sz="8" w:space="0" w:color="auto"/>
              <w:right w:val="single" w:sz="8" w:space="0" w:color="auto"/>
            </w:tcBorders>
          </w:tcPr>
          <w:p w14:paraId="1626B8C3" w14:textId="49563A33" w:rsidR="00BF3E40" w:rsidRPr="00BF3E40" w:rsidRDefault="00BF3E40" w:rsidP="004D5E50">
            <w:pPr>
              <w:autoSpaceDE w:val="0"/>
              <w:autoSpaceDN w:val="0"/>
              <w:adjustRightInd w:val="0"/>
              <w:jc w:val="center"/>
              <w:rPr>
                <w:kern w:val="0"/>
                <w:sz w:val="18"/>
                <w:szCs w:val="18"/>
              </w:rPr>
            </w:pPr>
            <w:r w:rsidRPr="00BF3E40">
              <w:rPr>
                <w:kern w:val="0"/>
                <w:sz w:val="18"/>
                <w:szCs w:val="18"/>
              </w:rPr>
              <w:t>YES</w:t>
            </w:r>
          </w:p>
        </w:tc>
        <w:tc>
          <w:tcPr>
            <w:tcW w:w="1297" w:type="pct"/>
            <w:tcBorders>
              <w:top w:val="single" w:sz="8" w:space="0" w:color="auto"/>
              <w:left w:val="single" w:sz="8" w:space="0" w:color="auto"/>
              <w:bottom w:val="single" w:sz="8" w:space="0" w:color="auto"/>
              <w:right w:val="single" w:sz="8" w:space="0" w:color="auto"/>
            </w:tcBorders>
          </w:tcPr>
          <w:p w14:paraId="668ACE94" w14:textId="0C0386A1" w:rsidR="00BF3E40" w:rsidRPr="00BF3E40" w:rsidRDefault="00BF3E40" w:rsidP="004D5E50">
            <w:pPr>
              <w:autoSpaceDE w:val="0"/>
              <w:autoSpaceDN w:val="0"/>
              <w:adjustRightInd w:val="0"/>
              <w:jc w:val="center"/>
              <w:rPr>
                <w:b/>
                <w:bCs/>
                <w:kern w:val="0"/>
                <w:sz w:val="18"/>
                <w:szCs w:val="18"/>
              </w:rPr>
            </w:pPr>
            <w:r w:rsidRPr="00BF3E40">
              <w:rPr>
                <w:kern w:val="0"/>
                <w:sz w:val="18"/>
                <w:szCs w:val="18"/>
              </w:rPr>
              <w:t>YES</w:t>
            </w:r>
          </w:p>
        </w:tc>
        <w:tc>
          <w:tcPr>
            <w:tcW w:w="1298" w:type="pct"/>
            <w:tcBorders>
              <w:top w:val="single" w:sz="8" w:space="0" w:color="auto"/>
              <w:left w:val="single" w:sz="8" w:space="0" w:color="auto"/>
              <w:bottom w:val="single" w:sz="8" w:space="0" w:color="auto"/>
              <w:right w:val="single" w:sz="8" w:space="0" w:color="auto"/>
            </w:tcBorders>
          </w:tcPr>
          <w:p w14:paraId="7623F761" w14:textId="7E5088A1" w:rsidR="00BF3E40" w:rsidRPr="00BF3E40" w:rsidRDefault="00BF3E40" w:rsidP="004D5E50">
            <w:pPr>
              <w:autoSpaceDE w:val="0"/>
              <w:autoSpaceDN w:val="0"/>
              <w:adjustRightInd w:val="0"/>
              <w:jc w:val="center"/>
              <w:rPr>
                <w:kern w:val="0"/>
                <w:sz w:val="18"/>
                <w:szCs w:val="18"/>
              </w:rPr>
            </w:pPr>
            <w:r w:rsidRPr="00BF3E40">
              <w:rPr>
                <w:kern w:val="0"/>
                <w:sz w:val="18"/>
                <w:szCs w:val="18"/>
              </w:rPr>
              <w:t>YES</w:t>
            </w:r>
          </w:p>
        </w:tc>
      </w:tr>
      <w:tr w:rsidR="00BF3E40" w:rsidRPr="00BF3E40" w14:paraId="59A7057C" w14:textId="77777777" w:rsidTr="008014DE">
        <w:tc>
          <w:tcPr>
            <w:tcW w:w="1108" w:type="pct"/>
            <w:tcBorders>
              <w:top w:val="single" w:sz="8" w:space="0" w:color="auto"/>
              <w:left w:val="single" w:sz="8" w:space="0" w:color="auto"/>
              <w:bottom w:val="single" w:sz="8" w:space="0" w:color="auto"/>
              <w:right w:val="single" w:sz="8" w:space="0" w:color="auto"/>
            </w:tcBorders>
          </w:tcPr>
          <w:p w14:paraId="73B4017A" w14:textId="77777777" w:rsidR="00BF3E40" w:rsidRPr="00BF3E40" w:rsidRDefault="00BF3E40" w:rsidP="004D5E50">
            <w:pPr>
              <w:autoSpaceDE w:val="0"/>
              <w:autoSpaceDN w:val="0"/>
              <w:adjustRightInd w:val="0"/>
              <w:jc w:val="center"/>
              <w:rPr>
                <w:kern w:val="0"/>
                <w:sz w:val="18"/>
                <w:szCs w:val="18"/>
              </w:rPr>
            </w:pPr>
            <w:r w:rsidRPr="00BF3E40">
              <w:rPr>
                <w:rFonts w:hint="eastAsia"/>
                <w:sz w:val="18"/>
                <w:szCs w:val="18"/>
              </w:rPr>
              <w:t>省份固定效应</w:t>
            </w:r>
          </w:p>
        </w:tc>
        <w:tc>
          <w:tcPr>
            <w:tcW w:w="1297" w:type="pct"/>
            <w:tcBorders>
              <w:top w:val="single" w:sz="8" w:space="0" w:color="auto"/>
              <w:left w:val="single" w:sz="8" w:space="0" w:color="auto"/>
              <w:bottom w:val="single" w:sz="8" w:space="0" w:color="auto"/>
              <w:right w:val="single" w:sz="8" w:space="0" w:color="auto"/>
            </w:tcBorders>
          </w:tcPr>
          <w:p w14:paraId="5BA997A9" w14:textId="77777777" w:rsidR="00BF3E40" w:rsidRPr="00BF3E40" w:rsidRDefault="00BF3E40" w:rsidP="004D5E50">
            <w:pPr>
              <w:autoSpaceDE w:val="0"/>
              <w:autoSpaceDN w:val="0"/>
              <w:adjustRightInd w:val="0"/>
              <w:jc w:val="center"/>
              <w:rPr>
                <w:kern w:val="0"/>
                <w:sz w:val="18"/>
                <w:szCs w:val="18"/>
              </w:rPr>
            </w:pPr>
            <w:r w:rsidRPr="00BF3E40">
              <w:rPr>
                <w:rFonts w:hint="eastAsia"/>
                <w:sz w:val="18"/>
                <w:szCs w:val="18"/>
              </w:rPr>
              <w:t>Y</w:t>
            </w:r>
            <w:r w:rsidRPr="00BF3E40">
              <w:rPr>
                <w:sz w:val="18"/>
                <w:szCs w:val="18"/>
              </w:rPr>
              <w:t>ES</w:t>
            </w:r>
          </w:p>
        </w:tc>
        <w:tc>
          <w:tcPr>
            <w:tcW w:w="1297" w:type="pct"/>
            <w:tcBorders>
              <w:top w:val="single" w:sz="8" w:space="0" w:color="auto"/>
              <w:left w:val="single" w:sz="8" w:space="0" w:color="auto"/>
              <w:bottom w:val="single" w:sz="8" w:space="0" w:color="auto"/>
              <w:right w:val="single" w:sz="8" w:space="0" w:color="auto"/>
            </w:tcBorders>
          </w:tcPr>
          <w:p w14:paraId="142C0F6E" w14:textId="77777777" w:rsidR="00BF3E40" w:rsidRPr="00BF3E40" w:rsidRDefault="00BF3E40" w:rsidP="004D5E50">
            <w:pPr>
              <w:autoSpaceDE w:val="0"/>
              <w:autoSpaceDN w:val="0"/>
              <w:adjustRightInd w:val="0"/>
              <w:jc w:val="center"/>
              <w:rPr>
                <w:b/>
                <w:bCs/>
                <w:kern w:val="0"/>
                <w:sz w:val="18"/>
                <w:szCs w:val="18"/>
              </w:rPr>
            </w:pPr>
            <w:r w:rsidRPr="00BF3E40">
              <w:rPr>
                <w:rFonts w:hint="eastAsia"/>
                <w:sz w:val="18"/>
                <w:szCs w:val="18"/>
              </w:rPr>
              <w:t>Y</w:t>
            </w:r>
            <w:r w:rsidRPr="00BF3E40">
              <w:rPr>
                <w:sz w:val="18"/>
                <w:szCs w:val="18"/>
              </w:rPr>
              <w:t>ES</w:t>
            </w:r>
          </w:p>
        </w:tc>
        <w:tc>
          <w:tcPr>
            <w:tcW w:w="1298" w:type="pct"/>
            <w:tcBorders>
              <w:top w:val="single" w:sz="8" w:space="0" w:color="auto"/>
              <w:left w:val="single" w:sz="8" w:space="0" w:color="auto"/>
              <w:bottom w:val="single" w:sz="8" w:space="0" w:color="auto"/>
              <w:right w:val="single" w:sz="8" w:space="0" w:color="auto"/>
            </w:tcBorders>
          </w:tcPr>
          <w:p w14:paraId="7958AB0D" w14:textId="77777777" w:rsidR="00BF3E40" w:rsidRPr="00BF3E40" w:rsidRDefault="00BF3E40" w:rsidP="004D5E50">
            <w:pPr>
              <w:autoSpaceDE w:val="0"/>
              <w:autoSpaceDN w:val="0"/>
              <w:adjustRightInd w:val="0"/>
              <w:jc w:val="center"/>
              <w:rPr>
                <w:kern w:val="0"/>
                <w:sz w:val="18"/>
                <w:szCs w:val="18"/>
              </w:rPr>
            </w:pPr>
            <w:r w:rsidRPr="00BF3E40">
              <w:rPr>
                <w:rFonts w:hint="eastAsia"/>
                <w:sz w:val="18"/>
                <w:szCs w:val="18"/>
              </w:rPr>
              <w:t>Y</w:t>
            </w:r>
            <w:r w:rsidRPr="00BF3E40">
              <w:rPr>
                <w:sz w:val="18"/>
                <w:szCs w:val="18"/>
              </w:rPr>
              <w:t>ES</w:t>
            </w:r>
          </w:p>
        </w:tc>
      </w:tr>
      <w:tr w:rsidR="00BF3E40" w:rsidRPr="00BF3E40" w14:paraId="7E990E50" w14:textId="77777777" w:rsidTr="008014DE">
        <w:tc>
          <w:tcPr>
            <w:tcW w:w="1108" w:type="pct"/>
            <w:tcBorders>
              <w:top w:val="single" w:sz="8" w:space="0" w:color="auto"/>
              <w:left w:val="single" w:sz="8" w:space="0" w:color="auto"/>
              <w:bottom w:val="single" w:sz="8" w:space="0" w:color="auto"/>
              <w:right w:val="single" w:sz="8" w:space="0" w:color="auto"/>
            </w:tcBorders>
          </w:tcPr>
          <w:p w14:paraId="778A584F" w14:textId="77777777" w:rsidR="00BF3E40" w:rsidRPr="00BF3E40" w:rsidRDefault="00BF3E40" w:rsidP="004D5E50">
            <w:pPr>
              <w:autoSpaceDE w:val="0"/>
              <w:autoSpaceDN w:val="0"/>
              <w:adjustRightInd w:val="0"/>
              <w:jc w:val="center"/>
              <w:rPr>
                <w:kern w:val="0"/>
                <w:sz w:val="18"/>
                <w:szCs w:val="18"/>
              </w:rPr>
            </w:pPr>
            <w:r w:rsidRPr="00BF3E40">
              <w:rPr>
                <w:rFonts w:hint="eastAsia"/>
                <w:sz w:val="18"/>
                <w:szCs w:val="18"/>
              </w:rPr>
              <w:t>时间固定效应</w:t>
            </w:r>
          </w:p>
        </w:tc>
        <w:tc>
          <w:tcPr>
            <w:tcW w:w="1297" w:type="pct"/>
            <w:tcBorders>
              <w:top w:val="single" w:sz="8" w:space="0" w:color="auto"/>
              <w:left w:val="single" w:sz="8" w:space="0" w:color="auto"/>
              <w:bottom w:val="single" w:sz="8" w:space="0" w:color="auto"/>
              <w:right w:val="single" w:sz="8" w:space="0" w:color="auto"/>
            </w:tcBorders>
          </w:tcPr>
          <w:p w14:paraId="116ACEFB" w14:textId="77777777" w:rsidR="00BF3E40" w:rsidRPr="00BF3E40" w:rsidRDefault="00BF3E40" w:rsidP="004D5E50">
            <w:pPr>
              <w:autoSpaceDE w:val="0"/>
              <w:autoSpaceDN w:val="0"/>
              <w:adjustRightInd w:val="0"/>
              <w:jc w:val="center"/>
              <w:rPr>
                <w:kern w:val="0"/>
                <w:sz w:val="18"/>
                <w:szCs w:val="18"/>
              </w:rPr>
            </w:pPr>
            <w:r w:rsidRPr="00BF3E40">
              <w:rPr>
                <w:rFonts w:hint="eastAsia"/>
                <w:sz w:val="18"/>
                <w:szCs w:val="18"/>
              </w:rPr>
              <w:t>Y</w:t>
            </w:r>
            <w:r w:rsidRPr="00BF3E40">
              <w:rPr>
                <w:sz w:val="18"/>
                <w:szCs w:val="18"/>
              </w:rPr>
              <w:t>ES</w:t>
            </w:r>
          </w:p>
        </w:tc>
        <w:tc>
          <w:tcPr>
            <w:tcW w:w="1297" w:type="pct"/>
            <w:tcBorders>
              <w:top w:val="single" w:sz="8" w:space="0" w:color="auto"/>
              <w:left w:val="single" w:sz="8" w:space="0" w:color="auto"/>
              <w:bottom w:val="single" w:sz="8" w:space="0" w:color="auto"/>
              <w:right w:val="single" w:sz="8" w:space="0" w:color="auto"/>
            </w:tcBorders>
          </w:tcPr>
          <w:p w14:paraId="49932576" w14:textId="77777777" w:rsidR="00BF3E40" w:rsidRPr="00BF3E40" w:rsidRDefault="00BF3E40" w:rsidP="004D5E50">
            <w:pPr>
              <w:autoSpaceDE w:val="0"/>
              <w:autoSpaceDN w:val="0"/>
              <w:adjustRightInd w:val="0"/>
              <w:jc w:val="center"/>
              <w:rPr>
                <w:b/>
                <w:bCs/>
                <w:kern w:val="0"/>
                <w:sz w:val="18"/>
                <w:szCs w:val="18"/>
              </w:rPr>
            </w:pPr>
            <w:r w:rsidRPr="00BF3E40">
              <w:rPr>
                <w:rFonts w:hint="eastAsia"/>
                <w:sz w:val="18"/>
                <w:szCs w:val="18"/>
              </w:rPr>
              <w:t>Y</w:t>
            </w:r>
            <w:r w:rsidRPr="00BF3E40">
              <w:rPr>
                <w:sz w:val="18"/>
                <w:szCs w:val="18"/>
              </w:rPr>
              <w:t>ES</w:t>
            </w:r>
          </w:p>
        </w:tc>
        <w:tc>
          <w:tcPr>
            <w:tcW w:w="1298" w:type="pct"/>
            <w:tcBorders>
              <w:top w:val="single" w:sz="8" w:space="0" w:color="auto"/>
              <w:left w:val="single" w:sz="8" w:space="0" w:color="auto"/>
              <w:bottom w:val="single" w:sz="8" w:space="0" w:color="auto"/>
              <w:right w:val="single" w:sz="8" w:space="0" w:color="auto"/>
            </w:tcBorders>
          </w:tcPr>
          <w:p w14:paraId="2D10F523" w14:textId="77777777" w:rsidR="00BF3E40" w:rsidRPr="00BF3E40" w:rsidRDefault="00BF3E40" w:rsidP="004D5E50">
            <w:pPr>
              <w:autoSpaceDE w:val="0"/>
              <w:autoSpaceDN w:val="0"/>
              <w:adjustRightInd w:val="0"/>
              <w:jc w:val="center"/>
              <w:rPr>
                <w:kern w:val="0"/>
                <w:sz w:val="18"/>
                <w:szCs w:val="18"/>
              </w:rPr>
            </w:pPr>
            <w:r w:rsidRPr="00BF3E40">
              <w:rPr>
                <w:rFonts w:hint="eastAsia"/>
                <w:sz w:val="18"/>
                <w:szCs w:val="18"/>
              </w:rPr>
              <w:t>Y</w:t>
            </w:r>
            <w:r w:rsidRPr="00BF3E40">
              <w:rPr>
                <w:sz w:val="18"/>
                <w:szCs w:val="18"/>
              </w:rPr>
              <w:t>ES</w:t>
            </w:r>
          </w:p>
        </w:tc>
      </w:tr>
      <w:tr w:rsidR="00BF3E40" w:rsidRPr="00BF3E40" w14:paraId="758E1675" w14:textId="77777777" w:rsidTr="008014DE">
        <w:tc>
          <w:tcPr>
            <w:tcW w:w="1108" w:type="pct"/>
            <w:tcBorders>
              <w:top w:val="single" w:sz="8" w:space="0" w:color="auto"/>
              <w:left w:val="single" w:sz="8" w:space="0" w:color="auto"/>
              <w:bottom w:val="single" w:sz="8" w:space="0" w:color="auto"/>
              <w:right w:val="single" w:sz="8" w:space="0" w:color="auto"/>
            </w:tcBorders>
          </w:tcPr>
          <w:p w14:paraId="1AB423E1" w14:textId="77777777" w:rsidR="00BF3E40" w:rsidRPr="00BF3E40" w:rsidRDefault="00BF3E40" w:rsidP="004D5E50">
            <w:pPr>
              <w:autoSpaceDE w:val="0"/>
              <w:autoSpaceDN w:val="0"/>
              <w:adjustRightInd w:val="0"/>
              <w:jc w:val="center"/>
              <w:rPr>
                <w:kern w:val="0"/>
                <w:sz w:val="18"/>
                <w:szCs w:val="18"/>
              </w:rPr>
            </w:pPr>
            <w:r w:rsidRPr="00BF3E40">
              <w:rPr>
                <w:sz w:val="18"/>
                <w:szCs w:val="18"/>
              </w:rPr>
              <w:t>常数项</w:t>
            </w:r>
          </w:p>
        </w:tc>
        <w:tc>
          <w:tcPr>
            <w:tcW w:w="1297" w:type="pct"/>
            <w:tcBorders>
              <w:top w:val="single" w:sz="8" w:space="0" w:color="auto"/>
              <w:left w:val="single" w:sz="8" w:space="0" w:color="auto"/>
              <w:bottom w:val="single" w:sz="8" w:space="0" w:color="auto"/>
              <w:right w:val="single" w:sz="8" w:space="0" w:color="auto"/>
            </w:tcBorders>
          </w:tcPr>
          <w:p w14:paraId="0BD125BE" w14:textId="77777777" w:rsidR="00BF3E40" w:rsidRPr="00BF3E40" w:rsidRDefault="00BF3E40" w:rsidP="004D5E50">
            <w:pPr>
              <w:autoSpaceDE w:val="0"/>
              <w:autoSpaceDN w:val="0"/>
              <w:adjustRightInd w:val="0"/>
              <w:jc w:val="center"/>
              <w:rPr>
                <w:kern w:val="0"/>
                <w:sz w:val="18"/>
                <w:szCs w:val="18"/>
              </w:rPr>
            </w:pPr>
            <w:r w:rsidRPr="00BF3E40">
              <w:rPr>
                <w:kern w:val="0"/>
                <w:sz w:val="18"/>
                <w:szCs w:val="18"/>
              </w:rPr>
              <w:t>-28.2543</w:t>
            </w:r>
            <w:r w:rsidRPr="00BF3E40">
              <w:rPr>
                <w:kern w:val="0"/>
                <w:sz w:val="18"/>
                <w:szCs w:val="18"/>
                <w:vertAlign w:val="superscript"/>
              </w:rPr>
              <w:t>**</w:t>
            </w:r>
          </w:p>
        </w:tc>
        <w:tc>
          <w:tcPr>
            <w:tcW w:w="1297" w:type="pct"/>
            <w:tcBorders>
              <w:top w:val="single" w:sz="8" w:space="0" w:color="auto"/>
              <w:left w:val="single" w:sz="8" w:space="0" w:color="auto"/>
              <w:bottom w:val="single" w:sz="8" w:space="0" w:color="auto"/>
              <w:right w:val="single" w:sz="8" w:space="0" w:color="auto"/>
            </w:tcBorders>
          </w:tcPr>
          <w:p w14:paraId="71A18F13" w14:textId="77777777" w:rsidR="00BF3E40" w:rsidRPr="00BF3E40" w:rsidRDefault="00BF3E40" w:rsidP="004D5E50">
            <w:pPr>
              <w:autoSpaceDE w:val="0"/>
              <w:autoSpaceDN w:val="0"/>
              <w:adjustRightInd w:val="0"/>
              <w:jc w:val="center"/>
              <w:rPr>
                <w:kern w:val="0"/>
                <w:sz w:val="18"/>
                <w:szCs w:val="18"/>
              </w:rPr>
            </w:pPr>
            <w:r w:rsidRPr="00BF3E40">
              <w:rPr>
                <w:kern w:val="0"/>
                <w:sz w:val="18"/>
                <w:szCs w:val="18"/>
              </w:rPr>
              <w:t>34.7073</w:t>
            </w:r>
            <w:r w:rsidRPr="00BF3E40">
              <w:rPr>
                <w:kern w:val="0"/>
                <w:sz w:val="18"/>
                <w:szCs w:val="18"/>
                <w:vertAlign w:val="superscript"/>
              </w:rPr>
              <w:t>***</w:t>
            </w:r>
          </w:p>
        </w:tc>
        <w:tc>
          <w:tcPr>
            <w:tcW w:w="1298" w:type="pct"/>
            <w:tcBorders>
              <w:top w:val="single" w:sz="8" w:space="0" w:color="auto"/>
              <w:left w:val="single" w:sz="8" w:space="0" w:color="auto"/>
              <w:bottom w:val="single" w:sz="8" w:space="0" w:color="auto"/>
              <w:right w:val="single" w:sz="8" w:space="0" w:color="auto"/>
            </w:tcBorders>
          </w:tcPr>
          <w:p w14:paraId="5DFAB211" w14:textId="77777777" w:rsidR="00BF3E40" w:rsidRPr="00BF3E40" w:rsidRDefault="00BF3E40" w:rsidP="004D5E50">
            <w:pPr>
              <w:autoSpaceDE w:val="0"/>
              <w:autoSpaceDN w:val="0"/>
              <w:adjustRightInd w:val="0"/>
              <w:jc w:val="center"/>
              <w:rPr>
                <w:kern w:val="0"/>
                <w:sz w:val="18"/>
                <w:szCs w:val="18"/>
              </w:rPr>
            </w:pPr>
            <w:r w:rsidRPr="00BF3E40">
              <w:rPr>
                <w:kern w:val="0"/>
                <w:sz w:val="18"/>
                <w:szCs w:val="18"/>
              </w:rPr>
              <w:t>-17.7661</w:t>
            </w:r>
          </w:p>
        </w:tc>
      </w:tr>
      <w:tr w:rsidR="00BF3E40" w:rsidRPr="00BF3E40" w14:paraId="3EB632A9" w14:textId="77777777" w:rsidTr="008014DE">
        <w:tc>
          <w:tcPr>
            <w:tcW w:w="1108" w:type="pct"/>
            <w:tcBorders>
              <w:top w:val="single" w:sz="8" w:space="0" w:color="auto"/>
              <w:left w:val="single" w:sz="8" w:space="0" w:color="auto"/>
              <w:bottom w:val="single" w:sz="8" w:space="0" w:color="auto"/>
              <w:right w:val="single" w:sz="8" w:space="0" w:color="auto"/>
            </w:tcBorders>
          </w:tcPr>
          <w:p w14:paraId="67007000" w14:textId="77777777" w:rsidR="00BF3E40" w:rsidRPr="00BF3E40" w:rsidRDefault="00BF3E40" w:rsidP="004D5E50">
            <w:pPr>
              <w:autoSpaceDE w:val="0"/>
              <w:autoSpaceDN w:val="0"/>
              <w:adjustRightInd w:val="0"/>
              <w:jc w:val="center"/>
              <w:rPr>
                <w:kern w:val="0"/>
                <w:sz w:val="18"/>
                <w:szCs w:val="18"/>
              </w:rPr>
            </w:pPr>
          </w:p>
        </w:tc>
        <w:tc>
          <w:tcPr>
            <w:tcW w:w="1297" w:type="pct"/>
            <w:tcBorders>
              <w:top w:val="single" w:sz="8" w:space="0" w:color="auto"/>
              <w:left w:val="single" w:sz="8" w:space="0" w:color="auto"/>
              <w:bottom w:val="single" w:sz="8" w:space="0" w:color="auto"/>
              <w:right w:val="single" w:sz="8" w:space="0" w:color="auto"/>
            </w:tcBorders>
          </w:tcPr>
          <w:p w14:paraId="16D5A69D" w14:textId="77777777" w:rsidR="00BF3E40" w:rsidRPr="00BF3E40" w:rsidRDefault="00BF3E40" w:rsidP="004D5E50">
            <w:pPr>
              <w:autoSpaceDE w:val="0"/>
              <w:autoSpaceDN w:val="0"/>
              <w:adjustRightInd w:val="0"/>
              <w:jc w:val="center"/>
              <w:rPr>
                <w:kern w:val="0"/>
                <w:sz w:val="18"/>
                <w:szCs w:val="18"/>
              </w:rPr>
            </w:pPr>
            <w:r w:rsidRPr="00BF3E40">
              <w:rPr>
                <w:kern w:val="0"/>
                <w:sz w:val="18"/>
                <w:szCs w:val="18"/>
              </w:rPr>
              <w:t>(13.6504)</w:t>
            </w:r>
          </w:p>
        </w:tc>
        <w:tc>
          <w:tcPr>
            <w:tcW w:w="1297" w:type="pct"/>
            <w:tcBorders>
              <w:top w:val="single" w:sz="8" w:space="0" w:color="auto"/>
              <w:left w:val="single" w:sz="8" w:space="0" w:color="auto"/>
              <w:bottom w:val="single" w:sz="8" w:space="0" w:color="auto"/>
              <w:right w:val="single" w:sz="8" w:space="0" w:color="auto"/>
            </w:tcBorders>
          </w:tcPr>
          <w:p w14:paraId="1D659D1E" w14:textId="77777777" w:rsidR="00BF3E40" w:rsidRPr="00BF3E40" w:rsidRDefault="00BF3E40" w:rsidP="004D5E50">
            <w:pPr>
              <w:autoSpaceDE w:val="0"/>
              <w:autoSpaceDN w:val="0"/>
              <w:adjustRightInd w:val="0"/>
              <w:jc w:val="center"/>
              <w:rPr>
                <w:kern w:val="0"/>
                <w:sz w:val="18"/>
                <w:szCs w:val="18"/>
              </w:rPr>
            </w:pPr>
            <w:r w:rsidRPr="00BF3E40">
              <w:rPr>
                <w:kern w:val="0"/>
                <w:sz w:val="18"/>
                <w:szCs w:val="18"/>
              </w:rPr>
              <w:t>(3.5106)</w:t>
            </w:r>
          </w:p>
        </w:tc>
        <w:tc>
          <w:tcPr>
            <w:tcW w:w="1298" w:type="pct"/>
            <w:tcBorders>
              <w:top w:val="single" w:sz="8" w:space="0" w:color="auto"/>
              <w:left w:val="single" w:sz="8" w:space="0" w:color="auto"/>
              <w:bottom w:val="single" w:sz="8" w:space="0" w:color="auto"/>
              <w:right w:val="single" w:sz="8" w:space="0" w:color="auto"/>
            </w:tcBorders>
          </w:tcPr>
          <w:p w14:paraId="5E4957B2" w14:textId="77777777" w:rsidR="00BF3E40" w:rsidRPr="00BF3E40" w:rsidRDefault="00BF3E40" w:rsidP="004D5E50">
            <w:pPr>
              <w:autoSpaceDE w:val="0"/>
              <w:autoSpaceDN w:val="0"/>
              <w:adjustRightInd w:val="0"/>
              <w:jc w:val="center"/>
              <w:rPr>
                <w:kern w:val="0"/>
                <w:sz w:val="18"/>
                <w:szCs w:val="18"/>
              </w:rPr>
            </w:pPr>
            <w:r w:rsidRPr="00BF3E40">
              <w:rPr>
                <w:kern w:val="0"/>
                <w:sz w:val="18"/>
                <w:szCs w:val="18"/>
              </w:rPr>
              <w:t>(14.5428)</w:t>
            </w:r>
          </w:p>
        </w:tc>
      </w:tr>
      <w:tr w:rsidR="00BF3E40" w:rsidRPr="00BF3E40" w14:paraId="534862F0" w14:textId="77777777" w:rsidTr="008014DE">
        <w:tc>
          <w:tcPr>
            <w:tcW w:w="1108" w:type="pct"/>
            <w:tcBorders>
              <w:top w:val="single" w:sz="8" w:space="0" w:color="auto"/>
              <w:left w:val="single" w:sz="8" w:space="0" w:color="auto"/>
              <w:bottom w:val="single" w:sz="8" w:space="0" w:color="auto"/>
              <w:right w:val="single" w:sz="8" w:space="0" w:color="auto"/>
            </w:tcBorders>
          </w:tcPr>
          <w:p w14:paraId="6EC265EB" w14:textId="77777777" w:rsidR="00BF3E40" w:rsidRPr="00BF3E40" w:rsidRDefault="00BF3E40" w:rsidP="004D5E50">
            <w:pPr>
              <w:autoSpaceDE w:val="0"/>
              <w:autoSpaceDN w:val="0"/>
              <w:adjustRightInd w:val="0"/>
              <w:jc w:val="center"/>
              <w:rPr>
                <w:kern w:val="0"/>
                <w:sz w:val="18"/>
                <w:szCs w:val="18"/>
              </w:rPr>
            </w:pPr>
            <w:r w:rsidRPr="00BF3E40">
              <w:rPr>
                <w:i/>
                <w:iCs/>
                <w:sz w:val="18"/>
                <w:szCs w:val="18"/>
              </w:rPr>
              <w:t>N</w:t>
            </w:r>
          </w:p>
        </w:tc>
        <w:tc>
          <w:tcPr>
            <w:tcW w:w="1297" w:type="pct"/>
            <w:tcBorders>
              <w:top w:val="single" w:sz="8" w:space="0" w:color="auto"/>
              <w:left w:val="single" w:sz="8" w:space="0" w:color="auto"/>
              <w:bottom w:val="single" w:sz="8" w:space="0" w:color="auto"/>
              <w:right w:val="single" w:sz="8" w:space="0" w:color="auto"/>
            </w:tcBorders>
          </w:tcPr>
          <w:p w14:paraId="32CCD11F" w14:textId="50BCD9BD" w:rsidR="00BF3E40" w:rsidRPr="00BF3E40" w:rsidRDefault="00BF3E40" w:rsidP="004D5E50">
            <w:pPr>
              <w:autoSpaceDE w:val="0"/>
              <w:autoSpaceDN w:val="0"/>
              <w:adjustRightInd w:val="0"/>
              <w:jc w:val="center"/>
              <w:rPr>
                <w:kern w:val="0"/>
                <w:sz w:val="18"/>
                <w:szCs w:val="18"/>
              </w:rPr>
            </w:pPr>
            <w:r w:rsidRPr="00BF3E40">
              <w:rPr>
                <w:kern w:val="0"/>
                <w:sz w:val="18"/>
                <w:szCs w:val="18"/>
              </w:rPr>
              <w:t>32350</w:t>
            </w:r>
          </w:p>
        </w:tc>
        <w:tc>
          <w:tcPr>
            <w:tcW w:w="1297" w:type="pct"/>
            <w:tcBorders>
              <w:top w:val="single" w:sz="8" w:space="0" w:color="auto"/>
              <w:left w:val="single" w:sz="8" w:space="0" w:color="auto"/>
              <w:bottom w:val="single" w:sz="8" w:space="0" w:color="auto"/>
              <w:right w:val="single" w:sz="8" w:space="0" w:color="auto"/>
            </w:tcBorders>
          </w:tcPr>
          <w:p w14:paraId="767F69B3" w14:textId="77F9F8F4" w:rsidR="00BF3E40" w:rsidRPr="00BF3E40" w:rsidRDefault="00BF3E40" w:rsidP="004D5E50">
            <w:pPr>
              <w:autoSpaceDE w:val="0"/>
              <w:autoSpaceDN w:val="0"/>
              <w:adjustRightInd w:val="0"/>
              <w:jc w:val="center"/>
              <w:rPr>
                <w:kern w:val="0"/>
                <w:sz w:val="18"/>
                <w:szCs w:val="18"/>
              </w:rPr>
            </w:pPr>
            <w:r w:rsidRPr="00BF3E40">
              <w:rPr>
                <w:kern w:val="0"/>
                <w:sz w:val="18"/>
                <w:szCs w:val="18"/>
              </w:rPr>
              <w:t>31452</w:t>
            </w:r>
          </w:p>
        </w:tc>
        <w:tc>
          <w:tcPr>
            <w:tcW w:w="1298" w:type="pct"/>
            <w:tcBorders>
              <w:top w:val="single" w:sz="8" w:space="0" w:color="auto"/>
              <w:left w:val="single" w:sz="8" w:space="0" w:color="auto"/>
              <w:bottom w:val="single" w:sz="8" w:space="0" w:color="auto"/>
              <w:right w:val="single" w:sz="8" w:space="0" w:color="auto"/>
            </w:tcBorders>
          </w:tcPr>
          <w:p w14:paraId="1106F742" w14:textId="4BD0ABEA" w:rsidR="00BF3E40" w:rsidRPr="00BF3E40" w:rsidRDefault="00BF3E40" w:rsidP="004D5E50">
            <w:pPr>
              <w:autoSpaceDE w:val="0"/>
              <w:autoSpaceDN w:val="0"/>
              <w:adjustRightInd w:val="0"/>
              <w:jc w:val="center"/>
              <w:rPr>
                <w:kern w:val="0"/>
                <w:sz w:val="18"/>
                <w:szCs w:val="18"/>
              </w:rPr>
            </w:pPr>
            <w:r w:rsidRPr="00BF3E40">
              <w:rPr>
                <w:kern w:val="0"/>
                <w:sz w:val="18"/>
                <w:szCs w:val="18"/>
              </w:rPr>
              <w:t>31452</w:t>
            </w:r>
          </w:p>
        </w:tc>
      </w:tr>
      <w:tr w:rsidR="00BF3E40" w:rsidRPr="00BF3E40" w14:paraId="4A96F9D0" w14:textId="77777777" w:rsidTr="008014DE">
        <w:tc>
          <w:tcPr>
            <w:tcW w:w="1108" w:type="pct"/>
            <w:tcBorders>
              <w:top w:val="single" w:sz="8" w:space="0" w:color="auto"/>
              <w:left w:val="single" w:sz="8" w:space="0" w:color="auto"/>
              <w:bottom w:val="single" w:sz="8" w:space="0" w:color="auto"/>
              <w:right w:val="single" w:sz="8" w:space="0" w:color="auto"/>
            </w:tcBorders>
          </w:tcPr>
          <w:p w14:paraId="1B08615D" w14:textId="77777777" w:rsidR="00BF3E40" w:rsidRPr="00BF3E40" w:rsidRDefault="00BF3E40" w:rsidP="004D5E50">
            <w:pPr>
              <w:autoSpaceDE w:val="0"/>
              <w:autoSpaceDN w:val="0"/>
              <w:adjustRightInd w:val="0"/>
              <w:jc w:val="center"/>
              <w:rPr>
                <w:kern w:val="0"/>
                <w:sz w:val="18"/>
                <w:szCs w:val="18"/>
              </w:rPr>
            </w:pPr>
            <w:r w:rsidRPr="00BF3E40">
              <w:rPr>
                <w:i/>
                <w:iCs/>
                <w:sz w:val="18"/>
                <w:szCs w:val="18"/>
              </w:rPr>
              <w:t>R</w:t>
            </w:r>
            <w:r w:rsidRPr="00BF3E40">
              <w:rPr>
                <w:sz w:val="18"/>
                <w:szCs w:val="18"/>
                <w:vertAlign w:val="superscript"/>
              </w:rPr>
              <w:t>2</w:t>
            </w:r>
          </w:p>
        </w:tc>
        <w:tc>
          <w:tcPr>
            <w:tcW w:w="1297" w:type="pct"/>
            <w:tcBorders>
              <w:top w:val="single" w:sz="8" w:space="0" w:color="auto"/>
              <w:left w:val="single" w:sz="8" w:space="0" w:color="auto"/>
              <w:bottom w:val="single" w:sz="8" w:space="0" w:color="auto"/>
              <w:right w:val="single" w:sz="8" w:space="0" w:color="auto"/>
            </w:tcBorders>
          </w:tcPr>
          <w:p w14:paraId="2B8BEDE6" w14:textId="77777777" w:rsidR="00BF3E40" w:rsidRPr="00BF3E40" w:rsidRDefault="00BF3E40" w:rsidP="004D5E50">
            <w:pPr>
              <w:autoSpaceDE w:val="0"/>
              <w:autoSpaceDN w:val="0"/>
              <w:adjustRightInd w:val="0"/>
              <w:jc w:val="center"/>
              <w:rPr>
                <w:kern w:val="0"/>
                <w:sz w:val="18"/>
                <w:szCs w:val="18"/>
              </w:rPr>
            </w:pPr>
            <w:r w:rsidRPr="00BF3E40">
              <w:rPr>
                <w:kern w:val="0"/>
                <w:sz w:val="18"/>
                <w:szCs w:val="18"/>
              </w:rPr>
              <w:t>0.0428</w:t>
            </w:r>
          </w:p>
        </w:tc>
        <w:tc>
          <w:tcPr>
            <w:tcW w:w="1297" w:type="pct"/>
            <w:tcBorders>
              <w:top w:val="single" w:sz="8" w:space="0" w:color="auto"/>
              <w:left w:val="single" w:sz="8" w:space="0" w:color="auto"/>
              <w:bottom w:val="single" w:sz="8" w:space="0" w:color="auto"/>
              <w:right w:val="single" w:sz="8" w:space="0" w:color="auto"/>
            </w:tcBorders>
          </w:tcPr>
          <w:p w14:paraId="3232647A" w14:textId="77777777" w:rsidR="00BF3E40" w:rsidRPr="00BF3E40" w:rsidRDefault="00BF3E40" w:rsidP="004D5E50">
            <w:pPr>
              <w:autoSpaceDE w:val="0"/>
              <w:autoSpaceDN w:val="0"/>
              <w:adjustRightInd w:val="0"/>
              <w:jc w:val="center"/>
              <w:rPr>
                <w:kern w:val="0"/>
                <w:sz w:val="18"/>
                <w:szCs w:val="18"/>
              </w:rPr>
            </w:pPr>
            <w:r w:rsidRPr="00BF3E40">
              <w:rPr>
                <w:kern w:val="0"/>
                <w:sz w:val="18"/>
                <w:szCs w:val="18"/>
              </w:rPr>
              <w:t>0.8408</w:t>
            </w:r>
          </w:p>
        </w:tc>
        <w:tc>
          <w:tcPr>
            <w:tcW w:w="1298" w:type="pct"/>
            <w:tcBorders>
              <w:top w:val="single" w:sz="8" w:space="0" w:color="auto"/>
              <w:left w:val="single" w:sz="8" w:space="0" w:color="auto"/>
              <w:bottom w:val="single" w:sz="8" w:space="0" w:color="auto"/>
              <w:right w:val="single" w:sz="8" w:space="0" w:color="auto"/>
            </w:tcBorders>
          </w:tcPr>
          <w:p w14:paraId="52456094" w14:textId="77777777" w:rsidR="00BF3E40" w:rsidRPr="00BF3E40" w:rsidRDefault="00BF3E40" w:rsidP="004D5E50">
            <w:pPr>
              <w:autoSpaceDE w:val="0"/>
              <w:autoSpaceDN w:val="0"/>
              <w:adjustRightInd w:val="0"/>
              <w:jc w:val="center"/>
              <w:rPr>
                <w:kern w:val="0"/>
                <w:sz w:val="18"/>
                <w:szCs w:val="18"/>
              </w:rPr>
            </w:pPr>
            <w:r w:rsidRPr="00BF3E40">
              <w:rPr>
                <w:kern w:val="0"/>
                <w:sz w:val="18"/>
                <w:szCs w:val="18"/>
              </w:rPr>
              <w:t>0.0346</w:t>
            </w:r>
          </w:p>
        </w:tc>
      </w:tr>
      <w:tr w:rsidR="00BF3E40" w:rsidRPr="00BF3E40" w14:paraId="7A41FAE6" w14:textId="77777777" w:rsidTr="008014DE">
        <w:tc>
          <w:tcPr>
            <w:tcW w:w="3702" w:type="pct"/>
            <w:gridSpan w:val="3"/>
            <w:tcBorders>
              <w:top w:val="single" w:sz="8" w:space="0" w:color="auto"/>
              <w:left w:val="single" w:sz="8" w:space="0" w:color="auto"/>
              <w:bottom w:val="single" w:sz="8" w:space="0" w:color="auto"/>
              <w:right w:val="single" w:sz="8" w:space="0" w:color="auto"/>
            </w:tcBorders>
          </w:tcPr>
          <w:p w14:paraId="1CFA778F" w14:textId="77777777" w:rsidR="00BF3E40" w:rsidRPr="00BF3E40" w:rsidRDefault="00BF3E40" w:rsidP="004D5E50">
            <w:pPr>
              <w:autoSpaceDE w:val="0"/>
              <w:autoSpaceDN w:val="0"/>
              <w:adjustRightInd w:val="0"/>
              <w:jc w:val="left"/>
              <w:rPr>
                <w:kern w:val="0"/>
                <w:sz w:val="18"/>
                <w:szCs w:val="18"/>
              </w:rPr>
            </w:pPr>
            <w:r w:rsidRPr="00BF3E40">
              <w:rPr>
                <w:sz w:val="18"/>
                <w:szCs w:val="18"/>
              </w:rPr>
              <w:t xml:space="preserve">Kleibergen-Paaprk LM </w:t>
            </w:r>
            <w:r w:rsidRPr="00BF3E40">
              <w:rPr>
                <w:sz w:val="18"/>
                <w:szCs w:val="18"/>
              </w:rPr>
              <w:t>统计值</w:t>
            </w:r>
          </w:p>
        </w:tc>
        <w:tc>
          <w:tcPr>
            <w:tcW w:w="1298" w:type="pct"/>
            <w:tcBorders>
              <w:top w:val="single" w:sz="8" w:space="0" w:color="auto"/>
              <w:left w:val="single" w:sz="8" w:space="0" w:color="auto"/>
              <w:bottom w:val="single" w:sz="8" w:space="0" w:color="auto"/>
              <w:right w:val="single" w:sz="8" w:space="0" w:color="auto"/>
            </w:tcBorders>
          </w:tcPr>
          <w:p w14:paraId="4FC95801" w14:textId="77777777" w:rsidR="00BF3E40" w:rsidRPr="00BF3E40" w:rsidRDefault="00BF3E40" w:rsidP="004D5E50">
            <w:pPr>
              <w:autoSpaceDE w:val="0"/>
              <w:autoSpaceDN w:val="0"/>
              <w:adjustRightInd w:val="0"/>
              <w:jc w:val="center"/>
              <w:rPr>
                <w:kern w:val="0"/>
                <w:sz w:val="18"/>
                <w:szCs w:val="18"/>
              </w:rPr>
            </w:pPr>
            <w:r w:rsidRPr="00BF3E40">
              <w:rPr>
                <w:kern w:val="0"/>
                <w:sz w:val="18"/>
                <w:szCs w:val="18"/>
              </w:rPr>
              <w:t>1712.750</w:t>
            </w:r>
            <w:r w:rsidRPr="00BF3E40">
              <w:rPr>
                <w:kern w:val="0"/>
                <w:sz w:val="18"/>
                <w:szCs w:val="18"/>
                <w:vertAlign w:val="superscript"/>
              </w:rPr>
              <w:t>***</w:t>
            </w:r>
          </w:p>
        </w:tc>
      </w:tr>
      <w:tr w:rsidR="00BF3E40" w:rsidRPr="00BF3E40" w14:paraId="3CFCBBA8" w14:textId="77777777" w:rsidTr="008014DE">
        <w:tc>
          <w:tcPr>
            <w:tcW w:w="3702" w:type="pct"/>
            <w:gridSpan w:val="3"/>
            <w:tcBorders>
              <w:top w:val="single" w:sz="8" w:space="0" w:color="auto"/>
              <w:left w:val="single" w:sz="8" w:space="0" w:color="auto"/>
              <w:bottom w:val="single" w:sz="8" w:space="0" w:color="auto"/>
              <w:right w:val="single" w:sz="8" w:space="0" w:color="auto"/>
            </w:tcBorders>
          </w:tcPr>
          <w:p w14:paraId="50432FE8" w14:textId="77777777" w:rsidR="00BF3E40" w:rsidRPr="00BF3E40" w:rsidRDefault="00BF3E40" w:rsidP="004D5E50">
            <w:pPr>
              <w:autoSpaceDE w:val="0"/>
              <w:autoSpaceDN w:val="0"/>
              <w:adjustRightInd w:val="0"/>
              <w:jc w:val="left"/>
              <w:rPr>
                <w:kern w:val="0"/>
                <w:sz w:val="18"/>
                <w:szCs w:val="18"/>
              </w:rPr>
            </w:pPr>
            <w:r w:rsidRPr="00BF3E40">
              <w:rPr>
                <w:sz w:val="18"/>
                <w:szCs w:val="18"/>
              </w:rPr>
              <w:t xml:space="preserve">Cragg-Donald Wald F </w:t>
            </w:r>
            <w:r w:rsidRPr="00BF3E40">
              <w:rPr>
                <w:sz w:val="18"/>
                <w:szCs w:val="18"/>
              </w:rPr>
              <w:t>统计值</w:t>
            </w:r>
          </w:p>
        </w:tc>
        <w:tc>
          <w:tcPr>
            <w:tcW w:w="1298" w:type="pct"/>
            <w:tcBorders>
              <w:top w:val="single" w:sz="8" w:space="0" w:color="auto"/>
              <w:left w:val="single" w:sz="8" w:space="0" w:color="auto"/>
              <w:bottom w:val="single" w:sz="8" w:space="0" w:color="auto"/>
              <w:right w:val="single" w:sz="8" w:space="0" w:color="auto"/>
            </w:tcBorders>
          </w:tcPr>
          <w:p w14:paraId="3C91B5EB" w14:textId="77777777" w:rsidR="00BF3E40" w:rsidRPr="00BF3E40" w:rsidRDefault="00BF3E40" w:rsidP="004D5E50">
            <w:pPr>
              <w:autoSpaceDE w:val="0"/>
              <w:autoSpaceDN w:val="0"/>
              <w:adjustRightInd w:val="0"/>
              <w:jc w:val="center"/>
              <w:rPr>
                <w:kern w:val="0"/>
                <w:sz w:val="18"/>
                <w:szCs w:val="18"/>
              </w:rPr>
            </w:pPr>
            <w:r w:rsidRPr="00BF3E40">
              <w:rPr>
                <w:kern w:val="0"/>
                <w:sz w:val="18"/>
                <w:szCs w:val="18"/>
              </w:rPr>
              <w:t>1917.285</w:t>
            </w:r>
          </w:p>
        </w:tc>
      </w:tr>
      <w:tr w:rsidR="00BF3E40" w:rsidRPr="00BF3E40" w14:paraId="751F399F" w14:textId="77777777" w:rsidTr="008014DE">
        <w:tc>
          <w:tcPr>
            <w:tcW w:w="3702" w:type="pct"/>
            <w:gridSpan w:val="3"/>
            <w:tcBorders>
              <w:top w:val="single" w:sz="8" w:space="0" w:color="auto"/>
              <w:left w:val="single" w:sz="8" w:space="0" w:color="auto"/>
              <w:bottom w:val="single" w:sz="8" w:space="0" w:color="auto"/>
              <w:right w:val="single" w:sz="8" w:space="0" w:color="auto"/>
            </w:tcBorders>
          </w:tcPr>
          <w:p w14:paraId="46B7FA37" w14:textId="77777777" w:rsidR="00BF3E40" w:rsidRPr="00BF3E40" w:rsidRDefault="00BF3E40" w:rsidP="004D5E50">
            <w:pPr>
              <w:autoSpaceDE w:val="0"/>
              <w:autoSpaceDN w:val="0"/>
              <w:adjustRightInd w:val="0"/>
              <w:jc w:val="left"/>
              <w:rPr>
                <w:sz w:val="18"/>
                <w:szCs w:val="18"/>
              </w:rPr>
            </w:pPr>
            <w:r w:rsidRPr="00BF3E40">
              <w:rPr>
                <w:sz w:val="18"/>
                <w:szCs w:val="18"/>
              </w:rPr>
              <w:t xml:space="preserve">Kleibergen-Paaprk Wald F </w:t>
            </w:r>
            <w:r w:rsidRPr="00BF3E40">
              <w:rPr>
                <w:sz w:val="18"/>
                <w:szCs w:val="18"/>
              </w:rPr>
              <w:t>统计值</w:t>
            </w:r>
          </w:p>
        </w:tc>
        <w:tc>
          <w:tcPr>
            <w:tcW w:w="1298" w:type="pct"/>
            <w:tcBorders>
              <w:top w:val="single" w:sz="8" w:space="0" w:color="auto"/>
              <w:left w:val="single" w:sz="8" w:space="0" w:color="auto"/>
              <w:bottom w:val="single" w:sz="8" w:space="0" w:color="auto"/>
              <w:right w:val="single" w:sz="8" w:space="0" w:color="auto"/>
            </w:tcBorders>
          </w:tcPr>
          <w:p w14:paraId="1B06F62F" w14:textId="77777777" w:rsidR="00BF3E40" w:rsidRPr="00BF3E40" w:rsidRDefault="00BF3E40" w:rsidP="004D5E50">
            <w:pPr>
              <w:autoSpaceDE w:val="0"/>
              <w:autoSpaceDN w:val="0"/>
              <w:adjustRightInd w:val="0"/>
              <w:jc w:val="center"/>
              <w:rPr>
                <w:kern w:val="0"/>
                <w:sz w:val="18"/>
                <w:szCs w:val="18"/>
              </w:rPr>
            </w:pPr>
            <w:r w:rsidRPr="00BF3E40">
              <w:rPr>
                <w:kern w:val="0"/>
                <w:sz w:val="18"/>
                <w:szCs w:val="18"/>
              </w:rPr>
              <w:t>1766.833</w:t>
            </w:r>
          </w:p>
        </w:tc>
      </w:tr>
      <w:tr w:rsidR="00BF3E40" w:rsidRPr="00BF3E40" w14:paraId="11FD40C6" w14:textId="77777777" w:rsidTr="008014DE">
        <w:tc>
          <w:tcPr>
            <w:tcW w:w="3702" w:type="pct"/>
            <w:gridSpan w:val="3"/>
            <w:tcBorders>
              <w:top w:val="single" w:sz="8" w:space="0" w:color="auto"/>
              <w:left w:val="single" w:sz="8" w:space="0" w:color="auto"/>
              <w:bottom w:val="single" w:sz="8" w:space="0" w:color="auto"/>
              <w:right w:val="single" w:sz="8" w:space="0" w:color="auto"/>
            </w:tcBorders>
          </w:tcPr>
          <w:p w14:paraId="49F26CB7" w14:textId="77777777" w:rsidR="00BF3E40" w:rsidRPr="00BF3E40" w:rsidRDefault="00BF3E40" w:rsidP="004D5E50">
            <w:pPr>
              <w:autoSpaceDE w:val="0"/>
              <w:autoSpaceDN w:val="0"/>
              <w:adjustRightInd w:val="0"/>
              <w:jc w:val="left"/>
              <w:rPr>
                <w:sz w:val="18"/>
                <w:szCs w:val="18"/>
              </w:rPr>
            </w:pPr>
            <w:r w:rsidRPr="00BF3E40">
              <w:rPr>
                <w:sz w:val="18"/>
                <w:szCs w:val="18"/>
              </w:rPr>
              <w:t xml:space="preserve">Stock-Yogo </w:t>
            </w:r>
            <w:r w:rsidRPr="00BF3E40">
              <w:rPr>
                <w:sz w:val="18"/>
                <w:szCs w:val="18"/>
              </w:rPr>
              <w:t>临界值：</w:t>
            </w:r>
            <w:r w:rsidRPr="00BF3E40">
              <w:rPr>
                <w:sz w:val="18"/>
                <w:szCs w:val="18"/>
              </w:rPr>
              <w:t>10% maximal IV size</w:t>
            </w:r>
          </w:p>
        </w:tc>
        <w:tc>
          <w:tcPr>
            <w:tcW w:w="1298" w:type="pct"/>
            <w:tcBorders>
              <w:top w:val="single" w:sz="8" w:space="0" w:color="auto"/>
              <w:left w:val="single" w:sz="8" w:space="0" w:color="auto"/>
              <w:bottom w:val="single" w:sz="8" w:space="0" w:color="auto"/>
              <w:right w:val="single" w:sz="8" w:space="0" w:color="auto"/>
            </w:tcBorders>
          </w:tcPr>
          <w:p w14:paraId="74418E4E" w14:textId="77777777" w:rsidR="00BF3E40" w:rsidRPr="00BF3E40" w:rsidRDefault="00BF3E40" w:rsidP="004D5E50">
            <w:pPr>
              <w:autoSpaceDE w:val="0"/>
              <w:autoSpaceDN w:val="0"/>
              <w:adjustRightInd w:val="0"/>
              <w:jc w:val="center"/>
              <w:rPr>
                <w:kern w:val="0"/>
                <w:sz w:val="18"/>
                <w:szCs w:val="18"/>
              </w:rPr>
            </w:pPr>
            <w:r w:rsidRPr="00BF3E40">
              <w:rPr>
                <w:kern w:val="0"/>
                <w:sz w:val="18"/>
                <w:szCs w:val="18"/>
              </w:rPr>
              <w:t>16.38</w:t>
            </w:r>
          </w:p>
        </w:tc>
      </w:tr>
      <w:tr w:rsidR="00BF3E40" w:rsidRPr="00BF3E40" w14:paraId="09922078" w14:textId="77777777" w:rsidTr="008014DE">
        <w:tc>
          <w:tcPr>
            <w:tcW w:w="3702" w:type="pct"/>
            <w:gridSpan w:val="3"/>
            <w:tcBorders>
              <w:top w:val="single" w:sz="8" w:space="0" w:color="auto"/>
              <w:left w:val="single" w:sz="8" w:space="0" w:color="auto"/>
              <w:bottom w:val="single" w:sz="8" w:space="0" w:color="auto"/>
              <w:right w:val="single" w:sz="8" w:space="0" w:color="auto"/>
            </w:tcBorders>
          </w:tcPr>
          <w:p w14:paraId="3BAA97EA" w14:textId="77777777" w:rsidR="00BF3E40" w:rsidRPr="00BF3E40" w:rsidRDefault="00BF3E40" w:rsidP="004D5E50">
            <w:pPr>
              <w:autoSpaceDE w:val="0"/>
              <w:autoSpaceDN w:val="0"/>
              <w:adjustRightInd w:val="0"/>
              <w:jc w:val="left"/>
              <w:rPr>
                <w:sz w:val="18"/>
                <w:szCs w:val="18"/>
              </w:rPr>
            </w:pPr>
            <w:r w:rsidRPr="00BF3E40">
              <w:rPr>
                <w:sz w:val="18"/>
                <w:szCs w:val="18"/>
              </w:rPr>
              <w:t xml:space="preserve">Hansen J </w:t>
            </w:r>
            <w:r w:rsidRPr="00BF3E40">
              <w:rPr>
                <w:sz w:val="18"/>
                <w:szCs w:val="18"/>
              </w:rPr>
              <w:t>统计值</w:t>
            </w:r>
          </w:p>
        </w:tc>
        <w:tc>
          <w:tcPr>
            <w:tcW w:w="1298" w:type="pct"/>
            <w:tcBorders>
              <w:top w:val="single" w:sz="8" w:space="0" w:color="auto"/>
              <w:left w:val="single" w:sz="8" w:space="0" w:color="auto"/>
              <w:bottom w:val="single" w:sz="8" w:space="0" w:color="auto"/>
              <w:right w:val="single" w:sz="8" w:space="0" w:color="auto"/>
            </w:tcBorders>
          </w:tcPr>
          <w:p w14:paraId="1A92B763" w14:textId="77777777" w:rsidR="00BF3E40" w:rsidRPr="00BF3E40" w:rsidRDefault="00BF3E40" w:rsidP="004D5E50">
            <w:pPr>
              <w:autoSpaceDE w:val="0"/>
              <w:autoSpaceDN w:val="0"/>
              <w:adjustRightInd w:val="0"/>
              <w:jc w:val="center"/>
              <w:rPr>
                <w:kern w:val="0"/>
                <w:sz w:val="18"/>
                <w:szCs w:val="18"/>
              </w:rPr>
            </w:pPr>
            <w:r w:rsidRPr="00BF3E40">
              <w:rPr>
                <w:kern w:val="0"/>
                <w:sz w:val="18"/>
                <w:szCs w:val="18"/>
              </w:rPr>
              <w:t>0.000</w:t>
            </w:r>
          </w:p>
        </w:tc>
      </w:tr>
      <w:tr w:rsidR="00BF3E40" w:rsidRPr="00BF3E40" w14:paraId="46EF29B4" w14:textId="77777777" w:rsidTr="00EF495B">
        <w:tc>
          <w:tcPr>
            <w:tcW w:w="5000" w:type="pct"/>
            <w:gridSpan w:val="4"/>
            <w:tcBorders>
              <w:top w:val="single" w:sz="8" w:space="0" w:color="auto"/>
              <w:left w:val="nil"/>
              <w:right w:val="nil"/>
            </w:tcBorders>
          </w:tcPr>
          <w:p w14:paraId="45F4445B" w14:textId="704BDF04" w:rsidR="00BF3E40" w:rsidRPr="008014DE" w:rsidRDefault="00BF3E40" w:rsidP="004D5E50">
            <w:pPr>
              <w:autoSpaceDE w:val="0"/>
              <w:autoSpaceDN w:val="0"/>
              <w:adjustRightInd w:val="0"/>
              <w:ind w:firstLineChars="200" w:firstLine="276"/>
              <w:rPr>
                <w:kern w:val="0"/>
                <w:sz w:val="15"/>
                <w:szCs w:val="15"/>
              </w:rPr>
            </w:pPr>
            <w:r w:rsidRPr="008014DE">
              <w:rPr>
                <w:kern w:val="0"/>
                <w:sz w:val="15"/>
                <w:szCs w:val="15"/>
              </w:rPr>
              <w:t>注：</w:t>
            </w:r>
            <w:r w:rsidRPr="008014DE">
              <w:rPr>
                <w:kern w:val="0"/>
                <w:sz w:val="15"/>
                <w:szCs w:val="15"/>
              </w:rPr>
              <w:t>***</w:t>
            </w:r>
            <w:r w:rsidRPr="008014DE">
              <w:rPr>
                <w:kern w:val="0"/>
                <w:sz w:val="15"/>
                <w:szCs w:val="15"/>
              </w:rPr>
              <w:t>、</w:t>
            </w:r>
            <w:r w:rsidRPr="008014DE">
              <w:rPr>
                <w:kern w:val="0"/>
                <w:sz w:val="15"/>
                <w:szCs w:val="15"/>
              </w:rPr>
              <w:t>**</w:t>
            </w:r>
            <w:r w:rsidRPr="008014DE">
              <w:rPr>
                <w:kern w:val="0"/>
                <w:sz w:val="15"/>
                <w:szCs w:val="15"/>
              </w:rPr>
              <w:t>、</w:t>
            </w:r>
            <w:r w:rsidRPr="008014DE">
              <w:rPr>
                <w:kern w:val="0"/>
                <w:sz w:val="15"/>
                <w:szCs w:val="15"/>
              </w:rPr>
              <w:t>*</w:t>
            </w:r>
            <w:r w:rsidRPr="008014DE">
              <w:rPr>
                <w:kern w:val="0"/>
                <w:sz w:val="15"/>
                <w:szCs w:val="15"/>
              </w:rPr>
              <w:t>分别表示</w:t>
            </w:r>
            <w:r w:rsidRPr="008014DE">
              <w:rPr>
                <w:kern w:val="0"/>
                <w:sz w:val="15"/>
                <w:szCs w:val="15"/>
              </w:rPr>
              <w:t>1%</w:t>
            </w:r>
            <w:r w:rsidRPr="008014DE">
              <w:rPr>
                <w:kern w:val="0"/>
                <w:sz w:val="15"/>
                <w:szCs w:val="15"/>
              </w:rPr>
              <w:t>、</w:t>
            </w:r>
            <w:r w:rsidRPr="008014DE">
              <w:rPr>
                <w:kern w:val="0"/>
                <w:sz w:val="15"/>
                <w:szCs w:val="15"/>
              </w:rPr>
              <w:t>5%</w:t>
            </w:r>
            <w:r w:rsidRPr="008014DE">
              <w:rPr>
                <w:kern w:val="0"/>
                <w:sz w:val="15"/>
                <w:szCs w:val="15"/>
              </w:rPr>
              <w:t>、</w:t>
            </w:r>
            <w:r w:rsidRPr="008014DE">
              <w:rPr>
                <w:kern w:val="0"/>
                <w:sz w:val="15"/>
                <w:szCs w:val="15"/>
              </w:rPr>
              <w:t>10%</w:t>
            </w:r>
            <w:r w:rsidRPr="008014DE">
              <w:rPr>
                <w:kern w:val="0"/>
                <w:sz w:val="15"/>
                <w:szCs w:val="15"/>
              </w:rPr>
              <w:t>的显著水平，括号内为稳健标准误。</w:t>
            </w:r>
            <w:r w:rsidRPr="008014DE">
              <w:rPr>
                <w:rFonts w:hint="eastAsia"/>
                <w:kern w:val="0"/>
                <w:sz w:val="15"/>
                <w:szCs w:val="15"/>
              </w:rPr>
              <w:t>控制变量包括个人控制和城市控制变量，与表</w:t>
            </w:r>
            <w:r w:rsidRPr="008014DE">
              <w:rPr>
                <w:rFonts w:hint="eastAsia"/>
                <w:kern w:val="0"/>
                <w:sz w:val="15"/>
                <w:szCs w:val="15"/>
              </w:rPr>
              <w:t>2</w:t>
            </w:r>
            <w:r w:rsidRPr="008014DE">
              <w:rPr>
                <w:rFonts w:hint="eastAsia"/>
                <w:kern w:val="0"/>
                <w:sz w:val="15"/>
                <w:szCs w:val="15"/>
              </w:rPr>
              <w:t>中一致。</w:t>
            </w:r>
          </w:p>
        </w:tc>
      </w:tr>
    </w:tbl>
    <w:p w14:paraId="7DB08E11" w14:textId="473A0CFA" w:rsidR="00BF3E40" w:rsidRPr="00BF3E40" w:rsidRDefault="00BF3E40" w:rsidP="00796552">
      <w:pPr>
        <w:ind w:leftChars="200" w:left="396"/>
        <w:rPr>
          <w:rFonts w:ascii="黑体" w:eastAsia="黑体" w:hAnsi="黑体"/>
          <w:bCs/>
        </w:rPr>
      </w:pPr>
      <w:r w:rsidRPr="00BF3E40">
        <w:rPr>
          <w:rFonts w:eastAsia="黑体" w:hint="eastAsia"/>
          <w:bCs/>
        </w:rPr>
        <w:t>（二）</w:t>
      </w:r>
      <w:r w:rsidRPr="00BF3E40">
        <w:rPr>
          <w:rFonts w:ascii="黑体" w:eastAsia="黑体" w:hAnsi="黑体" w:hint="eastAsia"/>
          <w:bCs/>
        </w:rPr>
        <w:t>稳健性检验</w:t>
      </w:r>
    </w:p>
    <w:p w14:paraId="1910A9AA" w14:textId="75F86126" w:rsidR="00BF3E40" w:rsidRPr="00BF3E40" w:rsidRDefault="00BF3E40" w:rsidP="00EB277E">
      <w:pPr>
        <w:ind w:firstLineChars="200" w:firstLine="396"/>
        <w:rPr>
          <w:rFonts w:eastAsia="黑体"/>
          <w:kern w:val="0"/>
          <w:szCs w:val="21"/>
        </w:rPr>
      </w:pPr>
      <w:r w:rsidRPr="00BF3E40">
        <w:rPr>
          <w:rFonts w:eastAsia="黑体"/>
          <w:kern w:val="0"/>
          <w:szCs w:val="21"/>
        </w:rPr>
        <w:t xml:space="preserve">1. </w:t>
      </w:r>
      <w:r w:rsidRPr="00BF3E40">
        <w:rPr>
          <w:rFonts w:eastAsia="黑体"/>
          <w:kern w:val="0"/>
          <w:szCs w:val="21"/>
        </w:rPr>
        <w:t>基于样本和空气污染指标的稳健性</w:t>
      </w:r>
      <w:r w:rsidRPr="00BF3E40">
        <w:rPr>
          <w:rFonts w:eastAsia="黑体" w:hint="eastAsia"/>
          <w:kern w:val="0"/>
          <w:szCs w:val="21"/>
        </w:rPr>
        <w:t>检验</w:t>
      </w:r>
    </w:p>
    <w:p w14:paraId="48CC39A4" w14:textId="7AD80B36" w:rsidR="00BF3E40" w:rsidRPr="00BF3E40" w:rsidRDefault="00BF3E40" w:rsidP="009E79D0">
      <w:pPr>
        <w:ind w:firstLineChars="200" w:firstLine="396"/>
        <w:rPr>
          <w:kern w:val="0"/>
          <w:szCs w:val="21"/>
        </w:rPr>
      </w:pPr>
      <w:r w:rsidRPr="00BF3E40">
        <w:rPr>
          <w:szCs w:val="21"/>
        </w:rPr>
        <w:t>为检验前文结果的稳健性</w:t>
      </w:r>
      <w:r w:rsidRPr="00BF3E40">
        <w:rPr>
          <w:rFonts w:hint="eastAsia"/>
          <w:szCs w:val="21"/>
        </w:rPr>
        <w:t>，本文首先采用</w:t>
      </w:r>
      <w:r w:rsidRPr="00BF3E40">
        <w:rPr>
          <w:rFonts w:hint="eastAsia"/>
          <w:szCs w:val="21"/>
        </w:rPr>
        <w:t>2</w:t>
      </w:r>
      <w:r w:rsidRPr="00BF3E40">
        <w:rPr>
          <w:szCs w:val="21"/>
        </w:rPr>
        <w:t>012</w:t>
      </w:r>
      <w:r w:rsidRPr="00BF3E40">
        <w:rPr>
          <w:rFonts w:hint="eastAsia"/>
          <w:szCs w:val="21"/>
        </w:rPr>
        <w:t>与</w:t>
      </w:r>
      <w:r w:rsidRPr="00BF3E40">
        <w:rPr>
          <w:rFonts w:hint="eastAsia"/>
          <w:szCs w:val="21"/>
        </w:rPr>
        <w:t>2</w:t>
      </w:r>
      <w:r w:rsidRPr="00BF3E40">
        <w:rPr>
          <w:szCs w:val="21"/>
        </w:rPr>
        <w:t>014</w:t>
      </w:r>
      <w:r w:rsidRPr="00BF3E40">
        <w:rPr>
          <w:rFonts w:hint="eastAsia"/>
          <w:szCs w:val="21"/>
        </w:rPr>
        <w:t>年</w:t>
      </w:r>
      <w:r w:rsidRPr="00BF3E40">
        <w:rPr>
          <w:rFonts w:hint="eastAsia"/>
          <w:kern w:val="0"/>
          <w:szCs w:val="21"/>
        </w:rPr>
        <w:t>所构成的</w:t>
      </w:r>
      <w:r w:rsidRPr="00BF3E40">
        <w:rPr>
          <w:rFonts w:hint="eastAsia"/>
          <w:szCs w:val="21"/>
        </w:rPr>
        <w:t>追踪调样本进行面板固定效应回归，估计结果如表</w:t>
      </w:r>
      <w:r w:rsidRPr="00BF3E40">
        <w:rPr>
          <w:kern w:val="0"/>
          <w:szCs w:val="21"/>
        </w:rPr>
        <w:t>6</w:t>
      </w:r>
      <w:r w:rsidRPr="00BF3E40">
        <w:rPr>
          <w:rFonts w:hint="eastAsia"/>
          <w:szCs w:val="21"/>
        </w:rPr>
        <w:t>第（</w:t>
      </w:r>
      <w:r w:rsidRPr="00BF3E40">
        <w:rPr>
          <w:szCs w:val="21"/>
        </w:rPr>
        <w:t>1</w:t>
      </w:r>
      <w:r w:rsidRPr="00BF3E40">
        <w:rPr>
          <w:rFonts w:hint="eastAsia"/>
          <w:szCs w:val="21"/>
        </w:rPr>
        <w:t>）列所示。从中可以看出，空气污染降低了劳动供给时间这一结果依然是稳健的。同时，考虑到存在劳动供给时间为</w:t>
      </w:r>
      <w:r w:rsidRPr="00BF3E40">
        <w:rPr>
          <w:rFonts w:hint="eastAsia"/>
          <w:szCs w:val="21"/>
        </w:rPr>
        <w:t>0</w:t>
      </w:r>
      <w:r w:rsidRPr="00BF3E40">
        <w:rPr>
          <w:rFonts w:hint="eastAsia"/>
          <w:szCs w:val="21"/>
        </w:rPr>
        <w:t>的样本，本文采用</w:t>
      </w:r>
      <w:r w:rsidRPr="00BF3E40">
        <w:rPr>
          <w:szCs w:val="21"/>
        </w:rPr>
        <w:t>T</w:t>
      </w:r>
      <w:r w:rsidRPr="00BF3E40">
        <w:rPr>
          <w:rFonts w:hint="eastAsia"/>
          <w:szCs w:val="21"/>
        </w:rPr>
        <w:t>obit</w:t>
      </w:r>
      <w:r w:rsidRPr="00BF3E40">
        <w:rPr>
          <w:rFonts w:hint="eastAsia"/>
          <w:szCs w:val="21"/>
        </w:rPr>
        <w:t>模型再次进行回归，如表</w:t>
      </w:r>
      <w:r w:rsidRPr="00BF3E40">
        <w:rPr>
          <w:rFonts w:hint="eastAsia"/>
          <w:szCs w:val="21"/>
        </w:rPr>
        <w:t>6</w:t>
      </w:r>
      <w:r w:rsidRPr="00BF3E40">
        <w:rPr>
          <w:rFonts w:hint="eastAsia"/>
          <w:szCs w:val="21"/>
        </w:rPr>
        <w:t>第（</w:t>
      </w:r>
      <w:r w:rsidRPr="00BF3E40">
        <w:rPr>
          <w:rFonts w:hint="eastAsia"/>
          <w:szCs w:val="21"/>
        </w:rPr>
        <w:t>2</w:t>
      </w:r>
      <w:r w:rsidRPr="00BF3E40">
        <w:rPr>
          <w:rFonts w:hint="eastAsia"/>
          <w:szCs w:val="21"/>
        </w:rPr>
        <w:t>）列所示，结果依旧是稳健的。此外，本文还</w:t>
      </w:r>
      <w:r w:rsidRPr="00BF3E40">
        <w:rPr>
          <w:szCs w:val="21"/>
        </w:rPr>
        <w:t>采用</w:t>
      </w:r>
      <w:r w:rsidRPr="00BF3E40">
        <w:rPr>
          <w:rFonts w:hint="eastAsia"/>
          <w:szCs w:val="21"/>
        </w:rPr>
        <w:t>地级市的工业烟尘排放量</w:t>
      </w:r>
      <w:r w:rsidRPr="00BF3E40">
        <w:rPr>
          <w:rFonts w:hint="eastAsia"/>
          <w:kern w:val="0"/>
          <w:szCs w:val="21"/>
        </w:rPr>
        <w:t>的自然对数</w:t>
      </w:r>
      <w:r w:rsidRPr="00BF3E40">
        <w:rPr>
          <w:rFonts w:hint="eastAsia"/>
          <w:szCs w:val="21"/>
        </w:rPr>
        <w:t>（</w:t>
      </w:r>
      <w:r w:rsidRPr="00BF3E40">
        <w:rPr>
          <w:i/>
          <w:iCs/>
          <w:szCs w:val="21"/>
        </w:rPr>
        <w:t>lsmoke</w:t>
      </w:r>
      <w:r w:rsidRPr="00BF3E40">
        <w:rPr>
          <w:rFonts w:hint="eastAsia"/>
          <w:szCs w:val="21"/>
        </w:rPr>
        <w:t>）以及工业二氧化硫排放量</w:t>
      </w:r>
      <w:r w:rsidRPr="00BF3E40">
        <w:rPr>
          <w:rFonts w:hint="eastAsia"/>
          <w:kern w:val="0"/>
          <w:szCs w:val="21"/>
        </w:rPr>
        <w:t>的自然对数</w:t>
      </w:r>
      <w:r w:rsidRPr="00BF3E40">
        <w:rPr>
          <w:rFonts w:hint="eastAsia"/>
          <w:szCs w:val="21"/>
        </w:rPr>
        <w:t>（</w:t>
      </w:r>
      <w:r w:rsidRPr="00BF3E40">
        <w:rPr>
          <w:rFonts w:hint="eastAsia"/>
          <w:i/>
          <w:iCs/>
          <w:szCs w:val="21"/>
        </w:rPr>
        <w:t>lso</w:t>
      </w:r>
      <w:r w:rsidRPr="00BF3E40">
        <w:rPr>
          <w:i/>
          <w:iCs/>
          <w:szCs w:val="21"/>
        </w:rPr>
        <w:t>2</w:t>
      </w:r>
      <w:r w:rsidRPr="00BF3E40">
        <w:rPr>
          <w:rFonts w:hint="eastAsia"/>
          <w:szCs w:val="21"/>
        </w:rPr>
        <w:t>）作为空气污染的替代变量</w:t>
      </w:r>
      <w:r w:rsidRPr="00BF3E40">
        <w:rPr>
          <w:rFonts w:hint="eastAsia"/>
          <w:kern w:val="0"/>
          <w:szCs w:val="21"/>
        </w:rPr>
        <w:t>进行回归</w:t>
      </w:r>
      <w:r w:rsidRPr="00BF3E40">
        <w:rPr>
          <w:rFonts w:hint="eastAsia"/>
          <w:szCs w:val="21"/>
        </w:rPr>
        <w:t>，估计结果如表</w:t>
      </w:r>
      <w:r w:rsidRPr="00BF3E40">
        <w:rPr>
          <w:kern w:val="0"/>
          <w:szCs w:val="21"/>
        </w:rPr>
        <w:t>6</w:t>
      </w:r>
      <w:r w:rsidRPr="00BF3E40">
        <w:rPr>
          <w:rFonts w:hint="eastAsia"/>
          <w:szCs w:val="21"/>
        </w:rPr>
        <w:t>第（</w:t>
      </w:r>
      <w:r w:rsidRPr="00BF3E40">
        <w:rPr>
          <w:szCs w:val="21"/>
        </w:rPr>
        <w:t>2</w:t>
      </w:r>
      <w:r w:rsidRPr="00BF3E40">
        <w:rPr>
          <w:rFonts w:hint="eastAsia"/>
          <w:szCs w:val="21"/>
        </w:rPr>
        <w:t>）和（</w:t>
      </w:r>
      <w:r w:rsidRPr="00BF3E40">
        <w:rPr>
          <w:szCs w:val="21"/>
        </w:rPr>
        <w:t>3</w:t>
      </w:r>
      <w:r w:rsidRPr="00BF3E40">
        <w:rPr>
          <w:rFonts w:hint="eastAsia"/>
          <w:szCs w:val="21"/>
        </w:rPr>
        <w:t>）列所示。</w:t>
      </w:r>
      <w:r w:rsidRPr="00BF3E40">
        <w:rPr>
          <w:rFonts w:hint="eastAsia"/>
          <w:kern w:val="0"/>
          <w:szCs w:val="21"/>
        </w:rPr>
        <w:t>可以</w:t>
      </w:r>
      <w:r w:rsidRPr="00BF3E40">
        <w:rPr>
          <w:rFonts w:hint="eastAsia"/>
          <w:szCs w:val="21"/>
        </w:rPr>
        <w:t>看出，虽然二氧化硫（</w:t>
      </w:r>
      <w:r w:rsidRPr="00BF3E40">
        <w:rPr>
          <w:rFonts w:hint="eastAsia"/>
          <w:i/>
          <w:iCs/>
          <w:szCs w:val="21"/>
        </w:rPr>
        <w:t>lso</w:t>
      </w:r>
      <w:r w:rsidRPr="00BF3E40">
        <w:rPr>
          <w:i/>
          <w:iCs/>
          <w:szCs w:val="21"/>
        </w:rPr>
        <w:t>2</w:t>
      </w:r>
      <w:r w:rsidRPr="00BF3E40">
        <w:rPr>
          <w:rFonts w:hint="eastAsia"/>
          <w:szCs w:val="21"/>
        </w:rPr>
        <w:t>）对劳动供给时间的负面影响</w:t>
      </w:r>
      <w:r w:rsidRPr="00BF3E40">
        <w:rPr>
          <w:rFonts w:hint="eastAsia"/>
          <w:kern w:val="0"/>
          <w:szCs w:val="21"/>
        </w:rPr>
        <w:t>并不显著，但</w:t>
      </w:r>
      <w:r w:rsidRPr="00BF3E40">
        <w:rPr>
          <w:rFonts w:hint="eastAsia"/>
          <w:szCs w:val="21"/>
        </w:rPr>
        <w:t>工业烟尘排放量（</w:t>
      </w:r>
      <w:r w:rsidRPr="00BF3E40">
        <w:rPr>
          <w:i/>
          <w:iCs/>
          <w:szCs w:val="21"/>
        </w:rPr>
        <w:t>lsmoke</w:t>
      </w:r>
      <w:r w:rsidRPr="00BF3E40">
        <w:rPr>
          <w:rFonts w:hint="eastAsia"/>
          <w:szCs w:val="21"/>
        </w:rPr>
        <w:t>）对劳动供给时间的负面影响仍然</w:t>
      </w:r>
      <w:r w:rsidRPr="00BF3E40">
        <w:rPr>
          <w:rFonts w:hint="eastAsia"/>
          <w:kern w:val="0"/>
          <w:szCs w:val="21"/>
        </w:rPr>
        <w:t>是显著的</w:t>
      </w:r>
      <w:r w:rsidRPr="00BF3E40">
        <w:rPr>
          <w:rFonts w:hint="eastAsia"/>
          <w:szCs w:val="21"/>
        </w:rPr>
        <w:t>，</w:t>
      </w:r>
      <w:r w:rsidRPr="00BF3E40">
        <w:rPr>
          <w:rFonts w:hint="eastAsia"/>
          <w:kern w:val="0"/>
          <w:szCs w:val="21"/>
        </w:rPr>
        <w:t>这在一定程度上说明了空气污染对劳动供给时间是存在负面影响的。</w:t>
      </w:r>
    </w:p>
    <w:tbl>
      <w:tblPr>
        <w:tblW w:w="5000" w:type="pct"/>
        <w:tblLook w:val="0000" w:firstRow="0" w:lastRow="0" w:firstColumn="0" w:lastColumn="0" w:noHBand="0" w:noVBand="0"/>
      </w:tblPr>
      <w:tblGrid>
        <w:gridCol w:w="2130"/>
        <w:gridCol w:w="1548"/>
        <w:gridCol w:w="1544"/>
        <w:gridCol w:w="1544"/>
        <w:gridCol w:w="1546"/>
      </w:tblGrid>
      <w:tr w:rsidR="00BF3E40" w:rsidRPr="00BF3E40" w14:paraId="4F646717" w14:textId="77777777" w:rsidTr="008014DE">
        <w:tc>
          <w:tcPr>
            <w:tcW w:w="5000" w:type="pct"/>
            <w:gridSpan w:val="5"/>
            <w:tcBorders>
              <w:left w:val="nil"/>
              <w:bottom w:val="single" w:sz="8" w:space="0" w:color="auto"/>
              <w:right w:val="nil"/>
            </w:tcBorders>
          </w:tcPr>
          <w:p w14:paraId="33BECA4F" w14:textId="5301ED1F" w:rsidR="00BF3E40" w:rsidRPr="008014DE" w:rsidRDefault="00BF3E40" w:rsidP="00882BB0">
            <w:pPr>
              <w:autoSpaceDE w:val="0"/>
              <w:autoSpaceDN w:val="0"/>
              <w:adjustRightInd w:val="0"/>
              <w:jc w:val="center"/>
              <w:rPr>
                <w:rFonts w:ascii="楷体" w:eastAsia="楷体" w:hAnsi="楷体" w:cstheme="majorBidi"/>
                <w:szCs w:val="21"/>
              </w:rPr>
            </w:pPr>
            <w:r w:rsidRPr="008014DE">
              <w:rPr>
                <w:rFonts w:ascii="楷体" w:eastAsia="楷体" w:hAnsi="楷体" w:cstheme="majorBidi"/>
                <w:szCs w:val="21"/>
              </w:rPr>
              <w:t>表</w:t>
            </w:r>
            <w:r w:rsidRPr="008014DE">
              <w:rPr>
                <w:rFonts w:ascii="楷体" w:eastAsia="楷体" w:hAnsi="楷体"/>
                <w:kern w:val="0"/>
                <w:szCs w:val="21"/>
              </w:rPr>
              <w:t xml:space="preserve">6  </w:t>
            </w:r>
            <w:r w:rsidRPr="008014DE">
              <w:rPr>
                <w:rFonts w:ascii="楷体" w:eastAsia="楷体" w:hAnsi="楷体" w:hint="eastAsia"/>
                <w:kern w:val="0"/>
                <w:szCs w:val="21"/>
              </w:rPr>
              <w:t>基于样本和空气污染指标的</w:t>
            </w:r>
            <w:r w:rsidRPr="008014DE">
              <w:rPr>
                <w:rFonts w:ascii="楷体" w:eastAsia="楷体" w:hAnsi="楷体" w:hint="eastAsia"/>
                <w:szCs w:val="21"/>
              </w:rPr>
              <w:t>稳健性检验</w:t>
            </w:r>
          </w:p>
        </w:tc>
      </w:tr>
      <w:tr w:rsidR="00BF3E40" w:rsidRPr="00BF3E40" w14:paraId="1D37B6F8" w14:textId="77777777" w:rsidTr="008014DE">
        <w:tc>
          <w:tcPr>
            <w:tcW w:w="1281" w:type="pct"/>
            <w:vMerge w:val="restart"/>
            <w:tcBorders>
              <w:top w:val="single" w:sz="8" w:space="0" w:color="auto"/>
              <w:left w:val="single" w:sz="8" w:space="0" w:color="auto"/>
              <w:bottom w:val="single" w:sz="8" w:space="0" w:color="auto"/>
              <w:right w:val="single" w:sz="8" w:space="0" w:color="auto"/>
            </w:tcBorders>
            <w:vAlign w:val="center"/>
          </w:tcPr>
          <w:p w14:paraId="59D3ACEE" w14:textId="77777777" w:rsidR="00BF3E40" w:rsidRPr="00BF3E40" w:rsidRDefault="00BF3E40" w:rsidP="00983C51">
            <w:pPr>
              <w:autoSpaceDE w:val="0"/>
              <w:autoSpaceDN w:val="0"/>
              <w:adjustRightInd w:val="0"/>
              <w:jc w:val="center"/>
              <w:rPr>
                <w:rFonts w:ascii="宋体" w:hAnsi="宋体"/>
                <w:sz w:val="18"/>
                <w:szCs w:val="18"/>
              </w:rPr>
            </w:pPr>
            <w:r w:rsidRPr="00BF3E40">
              <w:rPr>
                <w:rFonts w:ascii="宋体" w:hAnsi="宋体"/>
                <w:sz w:val="18"/>
                <w:szCs w:val="18"/>
              </w:rPr>
              <w:t>变量名</w:t>
            </w:r>
          </w:p>
        </w:tc>
        <w:tc>
          <w:tcPr>
            <w:tcW w:w="931" w:type="pct"/>
            <w:tcBorders>
              <w:top w:val="single" w:sz="8" w:space="0" w:color="auto"/>
              <w:left w:val="single" w:sz="8" w:space="0" w:color="auto"/>
              <w:bottom w:val="single" w:sz="8" w:space="0" w:color="auto"/>
              <w:right w:val="single" w:sz="8" w:space="0" w:color="auto"/>
            </w:tcBorders>
          </w:tcPr>
          <w:p w14:paraId="289DFC8E" w14:textId="77777777" w:rsidR="00BF3E40" w:rsidRPr="00BF3E40" w:rsidRDefault="00BF3E40" w:rsidP="00983C51">
            <w:pPr>
              <w:autoSpaceDE w:val="0"/>
              <w:autoSpaceDN w:val="0"/>
              <w:adjustRightInd w:val="0"/>
              <w:jc w:val="center"/>
              <w:rPr>
                <w:sz w:val="18"/>
                <w:szCs w:val="18"/>
              </w:rPr>
            </w:pPr>
            <w:r w:rsidRPr="00BF3E40">
              <w:rPr>
                <w:rFonts w:hint="eastAsia"/>
                <w:sz w:val="18"/>
                <w:szCs w:val="18"/>
              </w:rPr>
              <w:t>（</w:t>
            </w:r>
            <w:r w:rsidRPr="00BF3E40">
              <w:rPr>
                <w:sz w:val="18"/>
                <w:szCs w:val="18"/>
              </w:rPr>
              <w:t>1</w:t>
            </w:r>
            <w:r w:rsidRPr="00BF3E40">
              <w:rPr>
                <w:rFonts w:hint="eastAsia"/>
                <w:sz w:val="18"/>
                <w:szCs w:val="18"/>
              </w:rPr>
              <w:t>）</w:t>
            </w:r>
          </w:p>
        </w:tc>
        <w:tc>
          <w:tcPr>
            <w:tcW w:w="929" w:type="pct"/>
            <w:tcBorders>
              <w:top w:val="single" w:sz="8" w:space="0" w:color="auto"/>
              <w:left w:val="single" w:sz="8" w:space="0" w:color="auto"/>
              <w:bottom w:val="single" w:sz="8" w:space="0" w:color="auto"/>
              <w:right w:val="single" w:sz="8" w:space="0" w:color="auto"/>
            </w:tcBorders>
          </w:tcPr>
          <w:p w14:paraId="59A61FD0" w14:textId="4F93C4A6" w:rsidR="00BF3E40" w:rsidRPr="00BF3E40" w:rsidRDefault="00BF3E40" w:rsidP="00983C51">
            <w:pPr>
              <w:autoSpaceDE w:val="0"/>
              <w:autoSpaceDN w:val="0"/>
              <w:adjustRightInd w:val="0"/>
              <w:jc w:val="center"/>
              <w:rPr>
                <w:sz w:val="18"/>
                <w:szCs w:val="18"/>
              </w:rPr>
            </w:pPr>
            <w:r w:rsidRPr="00BF3E40">
              <w:rPr>
                <w:rFonts w:hint="eastAsia"/>
                <w:sz w:val="18"/>
                <w:szCs w:val="18"/>
              </w:rPr>
              <w:t>（</w:t>
            </w:r>
            <w:r w:rsidRPr="00BF3E40">
              <w:rPr>
                <w:sz w:val="18"/>
                <w:szCs w:val="18"/>
              </w:rPr>
              <w:t>2</w:t>
            </w:r>
            <w:r w:rsidRPr="00BF3E40">
              <w:rPr>
                <w:rFonts w:hint="eastAsia"/>
                <w:sz w:val="18"/>
                <w:szCs w:val="18"/>
              </w:rPr>
              <w:t>）</w:t>
            </w:r>
          </w:p>
        </w:tc>
        <w:tc>
          <w:tcPr>
            <w:tcW w:w="929" w:type="pct"/>
            <w:tcBorders>
              <w:top w:val="single" w:sz="8" w:space="0" w:color="auto"/>
              <w:left w:val="single" w:sz="8" w:space="0" w:color="auto"/>
              <w:bottom w:val="single" w:sz="8" w:space="0" w:color="auto"/>
              <w:right w:val="single" w:sz="8" w:space="0" w:color="auto"/>
            </w:tcBorders>
          </w:tcPr>
          <w:p w14:paraId="4FEEA21C" w14:textId="638179D7" w:rsidR="00BF3E40" w:rsidRPr="00BF3E40" w:rsidRDefault="00BF3E40" w:rsidP="00983C51">
            <w:pPr>
              <w:autoSpaceDE w:val="0"/>
              <w:autoSpaceDN w:val="0"/>
              <w:adjustRightInd w:val="0"/>
              <w:jc w:val="center"/>
              <w:rPr>
                <w:sz w:val="18"/>
                <w:szCs w:val="18"/>
              </w:rPr>
            </w:pPr>
            <w:r w:rsidRPr="00BF3E40">
              <w:rPr>
                <w:rFonts w:hint="eastAsia"/>
                <w:sz w:val="18"/>
                <w:szCs w:val="18"/>
              </w:rPr>
              <w:t>（</w:t>
            </w:r>
            <w:r w:rsidRPr="00BF3E40">
              <w:rPr>
                <w:sz w:val="18"/>
                <w:szCs w:val="18"/>
              </w:rPr>
              <w:t>3</w:t>
            </w:r>
            <w:r w:rsidRPr="00BF3E40">
              <w:rPr>
                <w:rFonts w:hint="eastAsia"/>
                <w:sz w:val="18"/>
                <w:szCs w:val="18"/>
              </w:rPr>
              <w:t>）</w:t>
            </w:r>
          </w:p>
        </w:tc>
        <w:tc>
          <w:tcPr>
            <w:tcW w:w="930" w:type="pct"/>
            <w:tcBorders>
              <w:top w:val="single" w:sz="8" w:space="0" w:color="auto"/>
              <w:left w:val="single" w:sz="8" w:space="0" w:color="auto"/>
              <w:bottom w:val="single" w:sz="8" w:space="0" w:color="auto"/>
              <w:right w:val="single" w:sz="8" w:space="0" w:color="auto"/>
            </w:tcBorders>
          </w:tcPr>
          <w:p w14:paraId="480EBAF7" w14:textId="567E088E" w:rsidR="00BF3E40" w:rsidRPr="00BF3E40" w:rsidRDefault="00BF3E40" w:rsidP="00983C51">
            <w:pPr>
              <w:autoSpaceDE w:val="0"/>
              <w:autoSpaceDN w:val="0"/>
              <w:adjustRightInd w:val="0"/>
              <w:jc w:val="center"/>
              <w:rPr>
                <w:sz w:val="18"/>
                <w:szCs w:val="18"/>
              </w:rPr>
            </w:pPr>
            <w:r w:rsidRPr="00BF3E40">
              <w:rPr>
                <w:rFonts w:hint="eastAsia"/>
                <w:sz w:val="18"/>
                <w:szCs w:val="18"/>
              </w:rPr>
              <w:t>（</w:t>
            </w:r>
            <w:r w:rsidRPr="00BF3E40">
              <w:rPr>
                <w:rFonts w:hint="eastAsia"/>
                <w:sz w:val="18"/>
                <w:szCs w:val="18"/>
              </w:rPr>
              <w:t>4</w:t>
            </w:r>
            <w:r w:rsidRPr="00BF3E40">
              <w:rPr>
                <w:rFonts w:hint="eastAsia"/>
                <w:sz w:val="18"/>
                <w:szCs w:val="18"/>
              </w:rPr>
              <w:t>）</w:t>
            </w:r>
          </w:p>
        </w:tc>
      </w:tr>
      <w:tr w:rsidR="00BF3E40" w:rsidRPr="00BF3E40" w14:paraId="7FE9F6DD" w14:textId="77777777" w:rsidTr="008014DE">
        <w:tc>
          <w:tcPr>
            <w:tcW w:w="1281" w:type="pct"/>
            <w:vMerge/>
            <w:tcBorders>
              <w:top w:val="single" w:sz="8" w:space="0" w:color="auto"/>
              <w:left w:val="single" w:sz="8" w:space="0" w:color="auto"/>
              <w:bottom w:val="single" w:sz="8" w:space="0" w:color="auto"/>
              <w:right w:val="single" w:sz="8" w:space="0" w:color="auto"/>
            </w:tcBorders>
          </w:tcPr>
          <w:p w14:paraId="7D73180A" w14:textId="77777777" w:rsidR="00BF3E40" w:rsidRPr="00BF3E40" w:rsidRDefault="00BF3E40" w:rsidP="00983C51">
            <w:pPr>
              <w:autoSpaceDE w:val="0"/>
              <w:autoSpaceDN w:val="0"/>
              <w:adjustRightInd w:val="0"/>
              <w:rPr>
                <w:sz w:val="18"/>
                <w:szCs w:val="18"/>
              </w:rPr>
            </w:pPr>
          </w:p>
        </w:tc>
        <w:tc>
          <w:tcPr>
            <w:tcW w:w="931" w:type="pct"/>
            <w:tcBorders>
              <w:top w:val="single" w:sz="8" w:space="0" w:color="auto"/>
              <w:left w:val="single" w:sz="8" w:space="0" w:color="auto"/>
              <w:bottom w:val="single" w:sz="8" w:space="0" w:color="auto"/>
              <w:right w:val="single" w:sz="8" w:space="0" w:color="auto"/>
            </w:tcBorders>
          </w:tcPr>
          <w:p w14:paraId="436E3091" w14:textId="77777777" w:rsidR="00BF3E40" w:rsidRPr="00BF3E40" w:rsidRDefault="00BF3E40" w:rsidP="00983C51">
            <w:pPr>
              <w:autoSpaceDE w:val="0"/>
              <w:autoSpaceDN w:val="0"/>
              <w:adjustRightInd w:val="0"/>
              <w:jc w:val="center"/>
              <w:rPr>
                <w:sz w:val="18"/>
                <w:szCs w:val="18"/>
                <w:highlight w:val="yellow"/>
              </w:rPr>
            </w:pPr>
            <w:r w:rsidRPr="00BF3E40">
              <w:rPr>
                <w:rFonts w:ascii="宋体" w:hAnsi="宋体" w:hint="eastAsia"/>
                <w:sz w:val="18"/>
                <w:szCs w:val="18"/>
              </w:rPr>
              <w:t>追踪样本</w:t>
            </w:r>
          </w:p>
        </w:tc>
        <w:tc>
          <w:tcPr>
            <w:tcW w:w="929" w:type="pct"/>
            <w:tcBorders>
              <w:top w:val="single" w:sz="8" w:space="0" w:color="auto"/>
              <w:left w:val="single" w:sz="8" w:space="0" w:color="auto"/>
              <w:bottom w:val="single" w:sz="8" w:space="0" w:color="auto"/>
              <w:right w:val="single" w:sz="8" w:space="0" w:color="auto"/>
            </w:tcBorders>
          </w:tcPr>
          <w:p w14:paraId="2D853971" w14:textId="28010549" w:rsidR="00BF3E40" w:rsidRPr="00BF3E40" w:rsidRDefault="00BF3E40" w:rsidP="00983C51">
            <w:pPr>
              <w:autoSpaceDE w:val="0"/>
              <w:autoSpaceDN w:val="0"/>
              <w:adjustRightInd w:val="0"/>
              <w:jc w:val="center"/>
              <w:rPr>
                <w:sz w:val="18"/>
                <w:szCs w:val="18"/>
              </w:rPr>
            </w:pPr>
            <w:r w:rsidRPr="00BF3E40">
              <w:rPr>
                <w:sz w:val="18"/>
                <w:szCs w:val="18"/>
              </w:rPr>
              <w:t>Tobit</w:t>
            </w:r>
          </w:p>
        </w:tc>
        <w:tc>
          <w:tcPr>
            <w:tcW w:w="929" w:type="pct"/>
            <w:tcBorders>
              <w:top w:val="single" w:sz="8" w:space="0" w:color="auto"/>
              <w:left w:val="single" w:sz="8" w:space="0" w:color="auto"/>
              <w:bottom w:val="single" w:sz="8" w:space="0" w:color="auto"/>
              <w:right w:val="single" w:sz="8" w:space="0" w:color="auto"/>
            </w:tcBorders>
          </w:tcPr>
          <w:p w14:paraId="754A0B1B" w14:textId="551F5178" w:rsidR="00BF3E40" w:rsidRPr="00BF3E40" w:rsidRDefault="00BF3E40" w:rsidP="00983C51">
            <w:pPr>
              <w:autoSpaceDE w:val="0"/>
              <w:autoSpaceDN w:val="0"/>
              <w:adjustRightInd w:val="0"/>
              <w:jc w:val="center"/>
              <w:rPr>
                <w:i/>
                <w:iCs/>
                <w:sz w:val="18"/>
                <w:szCs w:val="18"/>
              </w:rPr>
            </w:pPr>
            <w:r w:rsidRPr="00BF3E40">
              <w:rPr>
                <w:rFonts w:ascii="宋体" w:hAnsi="宋体" w:hint="eastAsia"/>
                <w:sz w:val="18"/>
                <w:szCs w:val="18"/>
              </w:rPr>
              <w:t>工业烟尘</w:t>
            </w:r>
          </w:p>
        </w:tc>
        <w:tc>
          <w:tcPr>
            <w:tcW w:w="930" w:type="pct"/>
            <w:tcBorders>
              <w:top w:val="single" w:sz="8" w:space="0" w:color="auto"/>
              <w:left w:val="single" w:sz="8" w:space="0" w:color="auto"/>
              <w:bottom w:val="single" w:sz="8" w:space="0" w:color="auto"/>
              <w:right w:val="single" w:sz="8" w:space="0" w:color="auto"/>
            </w:tcBorders>
          </w:tcPr>
          <w:p w14:paraId="6CF7F30A" w14:textId="77777777" w:rsidR="00BF3E40" w:rsidRPr="00BF3E40" w:rsidRDefault="00BF3E40" w:rsidP="00983C51">
            <w:pPr>
              <w:autoSpaceDE w:val="0"/>
              <w:autoSpaceDN w:val="0"/>
              <w:adjustRightInd w:val="0"/>
              <w:jc w:val="center"/>
              <w:rPr>
                <w:rFonts w:ascii="宋体" w:hAnsi="宋体"/>
                <w:sz w:val="18"/>
                <w:szCs w:val="18"/>
              </w:rPr>
            </w:pPr>
            <w:r w:rsidRPr="00BF3E40">
              <w:rPr>
                <w:rFonts w:ascii="宋体" w:hAnsi="宋体" w:hint="eastAsia"/>
                <w:sz w:val="18"/>
                <w:szCs w:val="18"/>
              </w:rPr>
              <w:t>二氧化硫</w:t>
            </w:r>
          </w:p>
        </w:tc>
      </w:tr>
      <w:tr w:rsidR="00BF3E40" w:rsidRPr="00BF3E40" w14:paraId="1A7EF035" w14:textId="77777777" w:rsidTr="008014DE">
        <w:tc>
          <w:tcPr>
            <w:tcW w:w="1281" w:type="pct"/>
            <w:tcBorders>
              <w:top w:val="single" w:sz="8" w:space="0" w:color="auto"/>
              <w:left w:val="single" w:sz="8" w:space="0" w:color="auto"/>
              <w:bottom w:val="single" w:sz="8" w:space="0" w:color="auto"/>
              <w:right w:val="single" w:sz="8" w:space="0" w:color="auto"/>
            </w:tcBorders>
          </w:tcPr>
          <w:p w14:paraId="4DB07332" w14:textId="77777777" w:rsidR="00BF3E40" w:rsidRPr="00BF3E40" w:rsidRDefault="00BF3E40" w:rsidP="00983C51">
            <w:pPr>
              <w:autoSpaceDE w:val="0"/>
              <w:autoSpaceDN w:val="0"/>
              <w:adjustRightInd w:val="0"/>
              <w:jc w:val="center"/>
              <w:rPr>
                <w:i/>
                <w:iCs/>
                <w:sz w:val="18"/>
                <w:szCs w:val="18"/>
              </w:rPr>
            </w:pPr>
            <w:r w:rsidRPr="00BF3E40">
              <w:rPr>
                <w:i/>
                <w:iCs/>
                <w:sz w:val="18"/>
                <w:szCs w:val="18"/>
              </w:rPr>
              <w:lastRenderedPageBreak/>
              <w:t>pm</w:t>
            </w:r>
          </w:p>
        </w:tc>
        <w:tc>
          <w:tcPr>
            <w:tcW w:w="931" w:type="pct"/>
            <w:tcBorders>
              <w:top w:val="single" w:sz="8" w:space="0" w:color="auto"/>
              <w:left w:val="single" w:sz="8" w:space="0" w:color="auto"/>
              <w:bottom w:val="single" w:sz="8" w:space="0" w:color="auto"/>
              <w:right w:val="single" w:sz="8" w:space="0" w:color="auto"/>
            </w:tcBorders>
          </w:tcPr>
          <w:p w14:paraId="05402932" w14:textId="77777777" w:rsidR="00BF3E40" w:rsidRPr="00BF3E40" w:rsidRDefault="00BF3E40" w:rsidP="00983C51">
            <w:pPr>
              <w:autoSpaceDE w:val="0"/>
              <w:autoSpaceDN w:val="0"/>
              <w:adjustRightInd w:val="0"/>
              <w:jc w:val="center"/>
              <w:rPr>
                <w:b/>
                <w:bCs/>
                <w:kern w:val="0"/>
                <w:sz w:val="18"/>
                <w:szCs w:val="18"/>
              </w:rPr>
            </w:pPr>
            <w:r w:rsidRPr="00BF3E40">
              <w:rPr>
                <w:b/>
                <w:bCs/>
                <w:kern w:val="0"/>
                <w:sz w:val="18"/>
                <w:szCs w:val="18"/>
              </w:rPr>
              <w:t>-0.1966</w:t>
            </w:r>
            <w:r w:rsidRPr="00BF3E40">
              <w:rPr>
                <w:b/>
                <w:bCs/>
                <w:kern w:val="0"/>
                <w:sz w:val="18"/>
                <w:szCs w:val="18"/>
                <w:vertAlign w:val="superscript"/>
              </w:rPr>
              <w:t>*</w:t>
            </w:r>
          </w:p>
        </w:tc>
        <w:tc>
          <w:tcPr>
            <w:tcW w:w="929" w:type="pct"/>
            <w:tcBorders>
              <w:top w:val="single" w:sz="8" w:space="0" w:color="auto"/>
              <w:left w:val="single" w:sz="8" w:space="0" w:color="auto"/>
              <w:bottom w:val="single" w:sz="8" w:space="0" w:color="auto"/>
              <w:right w:val="single" w:sz="8" w:space="0" w:color="auto"/>
            </w:tcBorders>
          </w:tcPr>
          <w:p w14:paraId="00510627" w14:textId="54AE315F" w:rsidR="00BF3E40" w:rsidRPr="00BF3E40" w:rsidRDefault="00BF3E40" w:rsidP="00983C51">
            <w:pPr>
              <w:autoSpaceDE w:val="0"/>
              <w:autoSpaceDN w:val="0"/>
              <w:adjustRightInd w:val="0"/>
              <w:jc w:val="center"/>
              <w:rPr>
                <w:b/>
                <w:bCs/>
                <w:kern w:val="0"/>
                <w:sz w:val="18"/>
                <w:szCs w:val="18"/>
              </w:rPr>
            </w:pPr>
            <w:r w:rsidRPr="00BF3E40">
              <w:rPr>
                <w:rFonts w:hint="eastAsia"/>
                <w:b/>
                <w:bCs/>
                <w:kern w:val="0"/>
                <w:sz w:val="18"/>
                <w:szCs w:val="18"/>
              </w:rPr>
              <w:t>-</w:t>
            </w:r>
            <w:r w:rsidRPr="00BF3E40">
              <w:rPr>
                <w:b/>
                <w:bCs/>
                <w:kern w:val="0"/>
                <w:sz w:val="18"/>
                <w:szCs w:val="18"/>
              </w:rPr>
              <w:t>0.0446</w:t>
            </w:r>
            <w:r w:rsidRPr="00BF3E40">
              <w:rPr>
                <w:b/>
                <w:bCs/>
                <w:kern w:val="0"/>
                <w:sz w:val="18"/>
                <w:szCs w:val="18"/>
                <w:vertAlign w:val="superscript"/>
              </w:rPr>
              <w:t>**</w:t>
            </w:r>
          </w:p>
        </w:tc>
        <w:tc>
          <w:tcPr>
            <w:tcW w:w="929" w:type="pct"/>
            <w:tcBorders>
              <w:top w:val="single" w:sz="8" w:space="0" w:color="auto"/>
              <w:left w:val="single" w:sz="8" w:space="0" w:color="auto"/>
              <w:bottom w:val="single" w:sz="8" w:space="0" w:color="auto"/>
              <w:right w:val="single" w:sz="8" w:space="0" w:color="auto"/>
            </w:tcBorders>
          </w:tcPr>
          <w:p w14:paraId="09792973" w14:textId="6AF97D83" w:rsidR="00BF3E40" w:rsidRPr="00BF3E40" w:rsidRDefault="00BF3E40" w:rsidP="00983C51">
            <w:pPr>
              <w:autoSpaceDE w:val="0"/>
              <w:autoSpaceDN w:val="0"/>
              <w:adjustRightInd w:val="0"/>
              <w:jc w:val="center"/>
              <w:rPr>
                <w:b/>
                <w:bCs/>
                <w:kern w:val="0"/>
                <w:sz w:val="18"/>
                <w:szCs w:val="18"/>
              </w:rPr>
            </w:pPr>
          </w:p>
        </w:tc>
        <w:tc>
          <w:tcPr>
            <w:tcW w:w="930" w:type="pct"/>
            <w:tcBorders>
              <w:top w:val="single" w:sz="8" w:space="0" w:color="auto"/>
              <w:left w:val="single" w:sz="8" w:space="0" w:color="auto"/>
              <w:bottom w:val="single" w:sz="8" w:space="0" w:color="auto"/>
              <w:right w:val="single" w:sz="8" w:space="0" w:color="auto"/>
            </w:tcBorders>
          </w:tcPr>
          <w:p w14:paraId="63043A32" w14:textId="77777777" w:rsidR="00BF3E40" w:rsidRPr="00BF3E40" w:rsidRDefault="00BF3E40" w:rsidP="00983C51">
            <w:pPr>
              <w:autoSpaceDE w:val="0"/>
              <w:autoSpaceDN w:val="0"/>
              <w:adjustRightInd w:val="0"/>
              <w:jc w:val="center"/>
              <w:rPr>
                <w:kern w:val="0"/>
                <w:sz w:val="18"/>
                <w:szCs w:val="18"/>
              </w:rPr>
            </w:pPr>
          </w:p>
        </w:tc>
      </w:tr>
      <w:tr w:rsidR="00BF3E40" w:rsidRPr="00BF3E40" w14:paraId="6C847FB0" w14:textId="77777777" w:rsidTr="008014DE">
        <w:tc>
          <w:tcPr>
            <w:tcW w:w="1281" w:type="pct"/>
            <w:tcBorders>
              <w:top w:val="single" w:sz="8" w:space="0" w:color="auto"/>
              <w:left w:val="single" w:sz="8" w:space="0" w:color="auto"/>
              <w:bottom w:val="single" w:sz="8" w:space="0" w:color="auto"/>
              <w:right w:val="single" w:sz="8" w:space="0" w:color="auto"/>
            </w:tcBorders>
          </w:tcPr>
          <w:p w14:paraId="12D1F45A" w14:textId="77777777" w:rsidR="00BF3E40" w:rsidRPr="00BF3E40" w:rsidRDefault="00BF3E40" w:rsidP="00983C51">
            <w:pPr>
              <w:autoSpaceDE w:val="0"/>
              <w:autoSpaceDN w:val="0"/>
              <w:adjustRightInd w:val="0"/>
              <w:jc w:val="center"/>
              <w:rPr>
                <w:i/>
                <w:iCs/>
                <w:sz w:val="18"/>
                <w:szCs w:val="18"/>
              </w:rPr>
            </w:pPr>
          </w:p>
        </w:tc>
        <w:tc>
          <w:tcPr>
            <w:tcW w:w="931" w:type="pct"/>
            <w:tcBorders>
              <w:top w:val="single" w:sz="8" w:space="0" w:color="auto"/>
              <w:left w:val="single" w:sz="8" w:space="0" w:color="auto"/>
              <w:bottom w:val="single" w:sz="8" w:space="0" w:color="auto"/>
              <w:right w:val="single" w:sz="8" w:space="0" w:color="auto"/>
            </w:tcBorders>
          </w:tcPr>
          <w:p w14:paraId="1B97E508" w14:textId="77777777" w:rsidR="00BF3E40" w:rsidRPr="00BF3E40" w:rsidRDefault="00BF3E40" w:rsidP="00983C51">
            <w:pPr>
              <w:autoSpaceDE w:val="0"/>
              <w:autoSpaceDN w:val="0"/>
              <w:adjustRightInd w:val="0"/>
              <w:jc w:val="center"/>
              <w:rPr>
                <w:b/>
                <w:bCs/>
                <w:kern w:val="0"/>
                <w:sz w:val="18"/>
                <w:szCs w:val="18"/>
              </w:rPr>
            </w:pPr>
            <w:r w:rsidRPr="00BF3E40">
              <w:rPr>
                <w:b/>
                <w:bCs/>
                <w:kern w:val="0"/>
                <w:sz w:val="18"/>
                <w:szCs w:val="18"/>
              </w:rPr>
              <w:t>(0.1169)</w:t>
            </w:r>
          </w:p>
        </w:tc>
        <w:tc>
          <w:tcPr>
            <w:tcW w:w="929" w:type="pct"/>
            <w:tcBorders>
              <w:top w:val="single" w:sz="8" w:space="0" w:color="auto"/>
              <w:left w:val="single" w:sz="8" w:space="0" w:color="auto"/>
              <w:bottom w:val="single" w:sz="8" w:space="0" w:color="auto"/>
              <w:right w:val="single" w:sz="8" w:space="0" w:color="auto"/>
            </w:tcBorders>
          </w:tcPr>
          <w:p w14:paraId="39D81FEA" w14:textId="66E521DA" w:rsidR="00BF3E40" w:rsidRPr="00BF3E40" w:rsidRDefault="00BF3E40" w:rsidP="00983C51">
            <w:pPr>
              <w:autoSpaceDE w:val="0"/>
              <w:autoSpaceDN w:val="0"/>
              <w:adjustRightInd w:val="0"/>
              <w:jc w:val="center"/>
              <w:rPr>
                <w:b/>
                <w:bCs/>
                <w:kern w:val="0"/>
                <w:sz w:val="18"/>
                <w:szCs w:val="18"/>
              </w:rPr>
            </w:pPr>
            <w:r w:rsidRPr="00BF3E40">
              <w:rPr>
                <w:rFonts w:hint="eastAsia"/>
                <w:b/>
                <w:bCs/>
                <w:kern w:val="0"/>
                <w:sz w:val="18"/>
                <w:szCs w:val="18"/>
              </w:rPr>
              <w:t>(</w:t>
            </w:r>
            <w:r w:rsidRPr="00BF3E40">
              <w:rPr>
                <w:b/>
                <w:bCs/>
                <w:kern w:val="0"/>
                <w:sz w:val="18"/>
                <w:szCs w:val="18"/>
              </w:rPr>
              <w:t>0.0209)</w:t>
            </w:r>
          </w:p>
        </w:tc>
        <w:tc>
          <w:tcPr>
            <w:tcW w:w="929" w:type="pct"/>
            <w:tcBorders>
              <w:top w:val="single" w:sz="8" w:space="0" w:color="auto"/>
              <w:left w:val="single" w:sz="8" w:space="0" w:color="auto"/>
              <w:bottom w:val="single" w:sz="8" w:space="0" w:color="auto"/>
              <w:right w:val="single" w:sz="8" w:space="0" w:color="auto"/>
            </w:tcBorders>
          </w:tcPr>
          <w:p w14:paraId="2D3A308F" w14:textId="3F65A783" w:rsidR="00BF3E40" w:rsidRPr="00BF3E40" w:rsidRDefault="00BF3E40" w:rsidP="00983C51">
            <w:pPr>
              <w:autoSpaceDE w:val="0"/>
              <w:autoSpaceDN w:val="0"/>
              <w:adjustRightInd w:val="0"/>
              <w:jc w:val="center"/>
              <w:rPr>
                <w:b/>
                <w:bCs/>
                <w:kern w:val="0"/>
                <w:sz w:val="18"/>
                <w:szCs w:val="18"/>
              </w:rPr>
            </w:pPr>
          </w:p>
        </w:tc>
        <w:tc>
          <w:tcPr>
            <w:tcW w:w="930" w:type="pct"/>
            <w:tcBorders>
              <w:top w:val="single" w:sz="8" w:space="0" w:color="auto"/>
              <w:left w:val="single" w:sz="8" w:space="0" w:color="auto"/>
              <w:bottom w:val="single" w:sz="8" w:space="0" w:color="auto"/>
              <w:right w:val="single" w:sz="8" w:space="0" w:color="auto"/>
            </w:tcBorders>
          </w:tcPr>
          <w:p w14:paraId="543D3E15" w14:textId="77777777" w:rsidR="00BF3E40" w:rsidRPr="00BF3E40" w:rsidRDefault="00BF3E40" w:rsidP="00983C51">
            <w:pPr>
              <w:autoSpaceDE w:val="0"/>
              <w:autoSpaceDN w:val="0"/>
              <w:adjustRightInd w:val="0"/>
              <w:jc w:val="center"/>
              <w:rPr>
                <w:kern w:val="0"/>
                <w:sz w:val="18"/>
                <w:szCs w:val="18"/>
              </w:rPr>
            </w:pPr>
          </w:p>
        </w:tc>
      </w:tr>
      <w:tr w:rsidR="00BF3E40" w:rsidRPr="00BF3E40" w14:paraId="78E59AED" w14:textId="77777777" w:rsidTr="008014DE">
        <w:tc>
          <w:tcPr>
            <w:tcW w:w="1281" w:type="pct"/>
            <w:tcBorders>
              <w:top w:val="single" w:sz="8" w:space="0" w:color="auto"/>
              <w:left w:val="single" w:sz="8" w:space="0" w:color="auto"/>
              <w:bottom w:val="single" w:sz="8" w:space="0" w:color="auto"/>
              <w:right w:val="single" w:sz="8" w:space="0" w:color="auto"/>
            </w:tcBorders>
          </w:tcPr>
          <w:p w14:paraId="3223634C" w14:textId="77777777" w:rsidR="00BF3E40" w:rsidRPr="00BF3E40" w:rsidRDefault="00BF3E40" w:rsidP="00983C51">
            <w:pPr>
              <w:autoSpaceDE w:val="0"/>
              <w:autoSpaceDN w:val="0"/>
              <w:adjustRightInd w:val="0"/>
              <w:jc w:val="center"/>
              <w:rPr>
                <w:i/>
                <w:iCs/>
                <w:sz w:val="18"/>
                <w:szCs w:val="18"/>
              </w:rPr>
            </w:pPr>
            <w:r w:rsidRPr="00BF3E40">
              <w:rPr>
                <w:rFonts w:hint="eastAsia"/>
                <w:i/>
                <w:iCs/>
                <w:sz w:val="18"/>
                <w:szCs w:val="18"/>
              </w:rPr>
              <w:t>l</w:t>
            </w:r>
            <w:r w:rsidRPr="00BF3E40">
              <w:rPr>
                <w:i/>
                <w:iCs/>
                <w:sz w:val="18"/>
                <w:szCs w:val="18"/>
              </w:rPr>
              <w:t>smoke</w:t>
            </w:r>
          </w:p>
        </w:tc>
        <w:tc>
          <w:tcPr>
            <w:tcW w:w="931" w:type="pct"/>
            <w:tcBorders>
              <w:top w:val="single" w:sz="8" w:space="0" w:color="auto"/>
              <w:left w:val="single" w:sz="8" w:space="0" w:color="auto"/>
              <w:bottom w:val="single" w:sz="8" w:space="0" w:color="auto"/>
              <w:right w:val="single" w:sz="8" w:space="0" w:color="auto"/>
            </w:tcBorders>
          </w:tcPr>
          <w:p w14:paraId="12A524DE" w14:textId="77777777" w:rsidR="00BF3E40" w:rsidRPr="00BF3E40" w:rsidRDefault="00BF3E40" w:rsidP="00983C51">
            <w:pPr>
              <w:autoSpaceDE w:val="0"/>
              <w:autoSpaceDN w:val="0"/>
              <w:adjustRightInd w:val="0"/>
              <w:jc w:val="center"/>
              <w:rPr>
                <w:b/>
                <w:bCs/>
                <w:kern w:val="0"/>
                <w:sz w:val="18"/>
                <w:szCs w:val="18"/>
              </w:rPr>
            </w:pPr>
          </w:p>
        </w:tc>
        <w:tc>
          <w:tcPr>
            <w:tcW w:w="929" w:type="pct"/>
            <w:tcBorders>
              <w:top w:val="single" w:sz="8" w:space="0" w:color="auto"/>
              <w:left w:val="single" w:sz="8" w:space="0" w:color="auto"/>
              <w:bottom w:val="single" w:sz="8" w:space="0" w:color="auto"/>
              <w:right w:val="single" w:sz="8" w:space="0" w:color="auto"/>
            </w:tcBorders>
          </w:tcPr>
          <w:p w14:paraId="2F35D9ED" w14:textId="77777777" w:rsidR="00BF3E40" w:rsidRPr="00BF3E40" w:rsidRDefault="00BF3E40" w:rsidP="00983C51">
            <w:pPr>
              <w:autoSpaceDE w:val="0"/>
              <w:autoSpaceDN w:val="0"/>
              <w:adjustRightInd w:val="0"/>
              <w:jc w:val="center"/>
              <w:rPr>
                <w:b/>
                <w:bCs/>
                <w:kern w:val="0"/>
                <w:sz w:val="18"/>
                <w:szCs w:val="18"/>
              </w:rPr>
            </w:pPr>
          </w:p>
        </w:tc>
        <w:tc>
          <w:tcPr>
            <w:tcW w:w="929" w:type="pct"/>
            <w:tcBorders>
              <w:top w:val="single" w:sz="8" w:space="0" w:color="auto"/>
              <w:left w:val="single" w:sz="8" w:space="0" w:color="auto"/>
              <w:bottom w:val="single" w:sz="8" w:space="0" w:color="auto"/>
              <w:right w:val="single" w:sz="8" w:space="0" w:color="auto"/>
            </w:tcBorders>
          </w:tcPr>
          <w:p w14:paraId="64840C59" w14:textId="334D1545" w:rsidR="00BF3E40" w:rsidRPr="00BF3E40" w:rsidRDefault="00BF3E40" w:rsidP="00983C51">
            <w:pPr>
              <w:autoSpaceDE w:val="0"/>
              <w:autoSpaceDN w:val="0"/>
              <w:adjustRightInd w:val="0"/>
              <w:jc w:val="center"/>
              <w:rPr>
                <w:b/>
                <w:bCs/>
                <w:kern w:val="0"/>
                <w:sz w:val="18"/>
                <w:szCs w:val="18"/>
              </w:rPr>
            </w:pPr>
            <w:r w:rsidRPr="00BF3E40">
              <w:rPr>
                <w:b/>
                <w:bCs/>
                <w:kern w:val="0"/>
                <w:sz w:val="18"/>
                <w:szCs w:val="18"/>
              </w:rPr>
              <w:t>-0.4087</w:t>
            </w:r>
            <w:r w:rsidRPr="00BF3E40">
              <w:rPr>
                <w:b/>
                <w:bCs/>
                <w:kern w:val="0"/>
                <w:sz w:val="18"/>
                <w:szCs w:val="18"/>
                <w:vertAlign w:val="superscript"/>
              </w:rPr>
              <w:t>**</w:t>
            </w:r>
          </w:p>
        </w:tc>
        <w:tc>
          <w:tcPr>
            <w:tcW w:w="930" w:type="pct"/>
            <w:tcBorders>
              <w:top w:val="single" w:sz="8" w:space="0" w:color="auto"/>
              <w:left w:val="single" w:sz="8" w:space="0" w:color="auto"/>
              <w:bottom w:val="single" w:sz="8" w:space="0" w:color="auto"/>
              <w:right w:val="single" w:sz="8" w:space="0" w:color="auto"/>
            </w:tcBorders>
          </w:tcPr>
          <w:p w14:paraId="3528EFAC" w14:textId="77777777" w:rsidR="00BF3E40" w:rsidRPr="00BF3E40" w:rsidRDefault="00BF3E40" w:rsidP="00983C51">
            <w:pPr>
              <w:autoSpaceDE w:val="0"/>
              <w:autoSpaceDN w:val="0"/>
              <w:adjustRightInd w:val="0"/>
              <w:jc w:val="center"/>
              <w:rPr>
                <w:kern w:val="0"/>
                <w:sz w:val="18"/>
                <w:szCs w:val="18"/>
              </w:rPr>
            </w:pPr>
          </w:p>
        </w:tc>
      </w:tr>
      <w:tr w:rsidR="00BF3E40" w:rsidRPr="00BF3E40" w14:paraId="161D6B25" w14:textId="77777777" w:rsidTr="008014DE">
        <w:tc>
          <w:tcPr>
            <w:tcW w:w="1281" w:type="pct"/>
            <w:tcBorders>
              <w:top w:val="single" w:sz="8" w:space="0" w:color="auto"/>
              <w:left w:val="single" w:sz="8" w:space="0" w:color="auto"/>
              <w:bottom w:val="single" w:sz="8" w:space="0" w:color="auto"/>
              <w:right w:val="single" w:sz="8" w:space="0" w:color="auto"/>
            </w:tcBorders>
          </w:tcPr>
          <w:p w14:paraId="1B757780" w14:textId="77777777" w:rsidR="00BF3E40" w:rsidRPr="00BF3E40" w:rsidRDefault="00BF3E40" w:rsidP="00983C51">
            <w:pPr>
              <w:autoSpaceDE w:val="0"/>
              <w:autoSpaceDN w:val="0"/>
              <w:adjustRightInd w:val="0"/>
              <w:jc w:val="center"/>
              <w:rPr>
                <w:i/>
                <w:iCs/>
                <w:sz w:val="18"/>
                <w:szCs w:val="18"/>
              </w:rPr>
            </w:pPr>
          </w:p>
        </w:tc>
        <w:tc>
          <w:tcPr>
            <w:tcW w:w="931" w:type="pct"/>
            <w:tcBorders>
              <w:top w:val="single" w:sz="8" w:space="0" w:color="auto"/>
              <w:left w:val="single" w:sz="8" w:space="0" w:color="auto"/>
              <w:bottom w:val="single" w:sz="8" w:space="0" w:color="auto"/>
              <w:right w:val="single" w:sz="8" w:space="0" w:color="auto"/>
            </w:tcBorders>
          </w:tcPr>
          <w:p w14:paraId="047637A7" w14:textId="77777777" w:rsidR="00BF3E40" w:rsidRPr="00BF3E40" w:rsidRDefault="00BF3E40" w:rsidP="00983C51">
            <w:pPr>
              <w:autoSpaceDE w:val="0"/>
              <w:autoSpaceDN w:val="0"/>
              <w:adjustRightInd w:val="0"/>
              <w:jc w:val="center"/>
              <w:rPr>
                <w:b/>
                <w:bCs/>
                <w:kern w:val="0"/>
                <w:sz w:val="18"/>
                <w:szCs w:val="18"/>
              </w:rPr>
            </w:pPr>
          </w:p>
        </w:tc>
        <w:tc>
          <w:tcPr>
            <w:tcW w:w="929" w:type="pct"/>
            <w:tcBorders>
              <w:top w:val="single" w:sz="8" w:space="0" w:color="auto"/>
              <w:left w:val="single" w:sz="8" w:space="0" w:color="auto"/>
              <w:bottom w:val="single" w:sz="8" w:space="0" w:color="auto"/>
              <w:right w:val="single" w:sz="8" w:space="0" w:color="auto"/>
            </w:tcBorders>
          </w:tcPr>
          <w:p w14:paraId="5E94E654" w14:textId="77777777" w:rsidR="00BF3E40" w:rsidRPr="00BF3E40" w:rsidRDefault="00BF3E40" w:rsidP="00983C51">
            <w:pPr>
              <w:autoSpaceDE w:val="0"/>
              <w:autoSpaceDN w:val="0"/>
              <w:adjustRightInd w:val="0"/>
              <w:jc w:val="center"/>
              <w:rPr>
                <w:b/>
                <w:bCs/>
                <w:kern w:val="0"/>
                <w:sz w:val="18"/>
                <w:szCs w:val="18"/>
              </w:rPr>
            </w:pPr>
          </w:p>
        </w:tc>
        <w:tc>
          <w:tcPr>
            <w:tcW w:w="929" w:type="pct"/>
            <w:tcBorders>
              <w:top w:val="single" w:sz="8" w:space="0" w:color="auto"/>
              <w:left w:val="single" w:sz="8" w:space="0" w:color="auto"/>
              <w:bottom w:val="single" w:sz="8" w:space="0" w:color="auto"/>
              <w:right w:val="single" w:sz="8" w:space="0" w:color="auto"/>
            </w:tcBorders>
          </w:tcPr>
          <w:p w14:paraId="4641C674" w14:textId="3FF6151E" w:rsidR="00BF3E40" w:rsidRPr="00BF3E40" w:rsidRDefault="00BF3E40" w:rsidP="00983C51">
            <w:pPr>
              <w:autoSpaceDE w:val="0"/>
              <w:autoSpaceDN w:val="0"/>
              <w:adjustRightInd w:val="0"/>
              <w:jc w:val="center"/>
              <w:rPr>
                <w:b/>
                <w:bCs/>
                <w:kern w:val="0"/>
                <w:sz w:val="18"/>
                <w:szCs w:val="18"/>
              </w:rPr>
            </w:pPr>
            <w:r w:rsidRPr="00BF3E40">
              <w:rPr>
                <w:b/>
                <w:bCs/>
                <w:kern w:val="0"/>
                <w:sz w:val="18"/>
                <w:szCs w:val="18"/>
              </w:rPr>
              <w:t>(0.1822)</w:t>
            </w:r>
          </w:p>
        </w:tc>
        <w:tc>
          <w:tcPr>
            <w:tcW w:w="930" w:type="pct"/>
            <w:tcBorders>
              <w:top w:val="single" w:sz="8" w:space="0" w:color="auto"/>
              <w:left w:val="single" w:sz="8" w:space="0" w:color="auto"/>
              <w:bottom w:val="single" w:sz="8" w:space="0" w:color="auto"/>
              <w:right w:val="single" w:sz="8" w:space="0" w:color="auto"/>
            </w:tcBorders>
          </w:tcPr>
          <w:p w14:paraId="634CA4AA" w14:textId="77777777" w:rsidR="00BF3E40" w:rsidRPr="00BF3E40" w:rsidRDefault="00BF3E40" w:rsidP="00983C51">
            <w:pPr>
              <w:autoSpaceDE w:val="0"/>
              <w:autoSpaceDN w:val="0"/>
              <w:adjustRightInd w:val="0"/>
              <w:jc w:val="center"/>
              <w:rPr>
                <w:kern w:val="0"/>
                <w:sz w:val="18"/>
                <w:szCs w:val="18"/>
              </w:rPr>
            </w:pPr>
          </w:p>
        </w:tc>
      </w:tr>
      <w:tr w:rsidR="00BF3E40" w:rsidRPr="00BF3E40" w14:paraId="2F4E00F6" w14:textId="77777777" w:rsidTr="008014DE">
        <w:tc>
          <w:tcPr>
            <w:tcW w:w="1281" w:type="pct"/>
            <w:tcBorders>
              <w:top w:val="single" w:sz="8" w:space="0" w:color="auto"/>
              <w:left w:val="single" w:sz="8" w:space="0" w:color="auto"/>
              <w:bottom w:val="single" w:sz="8" w:space="0" w:color="auto"/>
              <w:right w:val="single" w:sz="8" w:space="0" w:color="auto"/>
            </w:tcBorders>
          </w:tcPr>
          <w:p w14:paraId="6404522B" w14:textId="77777777" w:rsidR="00BF3E40" w:rsidRPr="00BF3E40" w:rsidRDefault="00BF3E40" w:rsidP="00983C51">
            <w:pPr>
              <w:autoSpaceDE w:val="0"/>
              <w:autoSpaceDN w:val="0"/>
              <w:adjustRightInd w:val="0"/>
              <w:jc w:val="center"/>
              <w:rPr>
                <w:i/>
                <w:iCs/>
                <w:sz w:val="18"/>
                <w:szCs w:val="18"/>
              </w:rPr>
            </w:pPr>
            <w:r w:rsidRPr="00BF3E40">
              <w:rPr>
                <w:i/>
                <w:iCs/>
                <w:sz w:val="18"/>
                <w:szCs w:val="18"/>
              </w:rPr>
              <w:t>l</w:t>
            </w:r>
            <w:r w:rsidRPr="00BF3E40">
              <w:rPr>
                <w:rFonts w:hint="eastAsia"/>
                <w:i/>
                <w:iCs/>
                <w:sz w:val="18"/>
                <w:szCs w:val="18"/>
              </w:rPr>
              <w:t>s</w:t>
            </w:r>
            <w:r w:rsidRPr="00BF3E40">
              <w:rPr>
                <w:i/>
                <w:iCs/>
                <w:sz w:val="18"/>
                <w:szCs w:val="18"/>
              </w:rPr>
              <w:t>o2</w:t>
            </w:r>
          </w:p>
        </w:tc>
        <w:tc>
          <w:tcPr>
            <w:tcW w:w="931" w:type="pct"/>
            <w:tcBorders>
              <w:top w:val="single" w:sz="8" w:space="0" w:color="auto"/>
              <w:left w:val="single" w:sz="8" w:space="0" w:color="auto"/>
              <w:bottom w:val="single" w:sz="8" w:space="0" w:color="auto"/>
              <w:right w:val="single" w:sz="8" w:space="0" w:color="auto"/>
            </w:tcBorders>
          </w:tcPr>
          <w:p w14:paraId="14D114CA" w14:textId="77777777" w:rsidR="00BF3E40" w:rsidRPr="00BF3E40" w:rsidRDefault="00BF3E40" w:rsidP="00983C51">
            <w:pPr>
              <w:autoSpaceDE w:val="0"/>
              <w:autoSpaceDN w:val="0"/>
              <w:adjustRightInd w:val="0"/>
              <w:jc w:val="center"/>
              <w:rPr>
                <w:b/>
                <w:bCs/>
                <w:sz w:val="18"/>
                <w:szCs w:val="18"/>
              </w:rPr>
            </w:pPr>
          </w:p>
        </w:tc>
        <w:tc>
          <w:tcPr>
            <w:tcW w:w="929" w:type="pct"/>
            <w:tcBorders>
              <w:top w:val="single" w:sz="8" w:space="0" w:color="auto"/>
              <w:left w:val="single" w:sz="8" w:space="0" w:color="auto"/>
              <w:bottom w:val="single" w:sz="8" w:space="0" w:color="auto"/>
              <w:right w:val="single" w:sz="8" w:space="0" w:color="auto"/>
            </w:tcBorders>
          </w:tcPr>
          <w:p w14:paraId="08F30997" w14:textId="77777777" w:rsidR="00BF3E40" w:rsidRPr="00BF3E40" w:rsidRDefault="00BF3E40" w:rsidP="00983C51">
            <w:pPr>
              <w:autoSpaceDE w:val="0"/>
              <w:autoSpaceDN w:val="0"/>
              <w:adjustRightInd w:val="0"/>
              <w:jc w:val="center"/>
              <w:rPr>
                <w:kern w:val="0"/>
                <w:sz w:val="18"/>
                <w:szCs w:val="18"/>
              </w:rPr>
            </w:pPr>
          </w:p>
        </w:tc>
        <w:tc>
          <w:tcPr>
            <w:tcW w:w="929" w:type="pct"/>
            <w:tcBorders>
              <w:top w:val="single" w:sz="8" w:space="0" w:color="auto"/>
              <w:left w:val="single" w:sz="8" w:space="0" w:color="auto"/>
              <w:bottom w:val="single" w:sz="8" w:space="0" w:color="auto"/>
              <w:right w:val="single" w:sz="8" w:space="0" w:color="auto"/>
            </w:tcBorders>
          </w:tcPr>
          <w:p w14:paraId="341742B4" w14:textId="11551AD5" w:rsidR="00BF3E40" w:rsidRPr="00BF3E40" w:rsidRDefault="00BF3E40" w:rsidP="00983C51">
            <w:pPr>
              <w:autoSpaceDE w:val="0"/>
              <w:autoSpaceDN w:val="0"/>
              <w:adjustRightInd w:val="0"/>
              <w:jc w:val="center"/>
              <w:rPr>
                <w:kern w:val="0"/>
                <w:sz w:val="18"/>
                <w:szCs w:val="18"/>
              </w:rPr>
            </w:pPr>
          </w:p>
        </w:tc>
        <w:tc>
          <w:tcPr>
            <w:tcW w:w="930" w:type="pct"/>
            <w:tcBorders>
              <w:top w:val="single" w:sz="8" w:space="0" w:color="auto"/>
              <w:left w:val="single" w:sz="8" w:space="0" w:color="auto"/>
              <w:bottom w:val="single" w:sz="8" w:space="0" w:color="auto"/>
              <w:right w:val="single" w:sz="8" w:space="0" w:color="auto"/>
            </w:tcBorders>
          </w:tcPr>
          <w:p w14:paraId="319A0515" w14:textId="5695494A" w:rsidR="00BF3E40" w:rsidRPr="00BF3E40" w:rsidRDefault="00BF3E40" w:rsidP="00983C51">
            <w:pPr>
              <w:autoSpaceDE w:val="0"/>
              <w:autoSpaceDN w:val="0"/>
              <w:adjustRightInd w:val="0"/>
              <w:jc w:val="center"/>
              <w:rPr>
                <w:kern w:val="0"/>
                <w:sz w:val="18"/>
                <w:szCs w:val="18"/>
              </w:rPr>
            </w:pPr>
            <w:r w:rsidRPr="00BF3E40">
              <w:rPr>
                <w:kern w:val="0"/>
                <w:sz w:val="18"/>
                <w:szCs w:val="18"/>
              </w:rPr>
              <w:t>0.1241</w:t>
            </w:r>
          </w:p>
        </w:tc>
      </w:tr>
      <w:tr w:rsidR="00BF3E40" w:rsidRPr="00BF3E40" w14:paraId="1F8DE001" w14:textId="77777777" w:rsidTr="008014DE">
        <w:tc>
          <w:tcPr>
            <w:tcW w:w="1281" w:type="pct"/>
            <w:tcBorders>
              <w:top w:val="single" w:sz="8" w:space="0" w:color="auto"/>
              <w:left w:val="single" w:sz="8" w:space="0" w:color="auto"/>
              <w:bottom w:val="single" w:sz="8" w:space="0" w:color="auto"/>
              <w:right w:val="single" w:sz="8" w:space="0" w:color="auto"/>
            </w:tcBorders>
          </w:tcPr>
          <w:p w14:paraId="5E87A96B" w14:textId="77777777" w:rsidR="00BF3E40" w:rsidRPr="00BF3E40" w:rsidRDefault="00BF3E40" w:rsidP="00983C51">
            <w:pPr>
              <w:autoSpaceDE w:val="0"/>
              <w:autoSpaceDN w:val="0"/>
              <w:adjustRightInd w:val="0"/>
              <w:jc w:val="center"/>
              <w:rPr>
                <w:i/>
                <w:iCs/>
                <w:sz w:val="18"/>
                <w:szCs w:val="18"/>
              </w:rPr>
            </w:pPr>
          </w:p>
        </w:tc>
        <w:tc>
          <w:tcPr>
            <w:tcW w:w="931" w:type="pct"/>
            <w:tcBorders>
              <w:top w:val="single" w:sz="8" w:space="0" w:color="auto"/>
              <w:left w:val="single" w:sz="8" w:space="0" w:color="auto"/>
              <w:bottom w:val="single" w:sz="8" w:space="0" w:color="auto"/>
              <w:right w:val="single" w:sz="8" w:space="0" w:color="auto"/>
            </w:tcBorders>
          </w:tcPr>
          <w:p w14:paraId="157B55BA" w14:textId="77777777" w:rsidR="00BF3E40" w:rsidRPr="00BF3E40" w:rsidRDefault="00BF3E40" w:rsidP="00983C51">
            <w:pPr>
              <w:autoSpaceDE w:val="0"/>
              <w:autoSpaceDN w:val="0"/>
              <w:adjustRightInd w:val="0"/>
              <w:jc w:val="center"/>
              <w:rPr>
                <w:b/>
                <w:bCs/>
                <w:sz w:val="18"/>
                <w:szCs w:val="18"/>
              </w:rPr>
            </w:pPr>
          </w:p>
        </w:tc>
        <w:tc>
          <w:tcPr>
            <w:tcW w:w="929" w:type="pct"/>
            <w:tcBorders>
              <w:top w:val="single" w:sz="8" w:space="0" w:color="auto"/>
              <w:left w:val="single" w:sz="8" w:space="0" w:color="auto"/>
              <w:bottom w:val="single" w:sz="8" w:space="0" w:color="auto"/>
              <w:right w:val="single" w:sz="8" w:space="0" w:color="auto"/>
            </w:tcBorders>
          </w:tcPr>
          <w:p w14:paraId="61D5586D" w14:textId="77777777" w:rsidR="00BF3E40" w:rsidRPr="00BF3E40" w:rsidRDefault="00BF3E40" w:rsidP="00983C51">
            <w:pPr>
              <w:autoSpaceDE w:val="0"/>
              <w:autoSpaceDN w:val="0"/>
              <w:adjustRightInd w:val="0"/>
              <w:jc w:val="center"/>
              <w:rPr>
                <w:kern w:val="0"/>
                <w:sz w:val="18"/>
                <w:szCs w:val="18"/>
              </w:rPr>
            </w:pPr>
          </w:p>
        </w:tc>
        <w:tc>
          <w:tcPr>
            <w:tcW w:w="929" w:type="pct"/>
            <w:tcBorders>
              <w:top w:val="single" w:sz="8" w:space="0" w:color="auto"/>
              <w:left w:val="single" w:sz="8" w:space="0" w:color="auto"/>
              <w:bottom w:val="single" w:sz="8" w:space="0" w:color="auto"/>
              <w:right w:val="single" w:sz="8" w:space="0" w:color="auto"/>
            </w:tcBorders>
          </w:tcPr>
          <w:p w14:paraId="37946A9B" w14:textId="6EC39FC6" w:rsidR="00BF3E40" w:rsidRPr="00BF3E40" w:rsidRDefault="00BF3E40" w:rsidP="00983C51">
            <w:pPr>
              <w:autoSpaceDE w:val="0"/>
              <w:autoSpaceDN w:val="0"/>
              <w:adjustRightInd w:val="0"/>
              <w:jc w:val="center"/>
              <w:rPr>
                <w:kern w:val="0"/>
                <w:sz w:val="18"/>
                <w:szCs w:val="18"/>
              </w:rPr>
            </w:pPr>
          </w:p>
        </w:tc>
        <w:tc>
          <w:tcPr>
            <w:tcW w:w="930" w:type="pct"/>
            <w:tcBorders>
              <w:top w:val="single" w:sz="8" w:space="0" w:color="auto"/>
              <w:left w:val="single" w:sz="8" w:space="0" w:color="auto"/>
              <w:bottom w:val="single" w:sz="8" w:space="0" w:color="auto"/>
              <w:right w:val="single" w:sz="8" w:space="0" w:color="auto"/>
            </w:tcBorders>
          </w:tcPr>
          <w:p w14:paraId="1D5C6813" w14:textId="28E0F407" w:rsidR="00BF3E40" w:rsidRPr="00BF3E40" w:rsidRDefault="00BF3E40" w:rsidP="00983C51">
            <w:pPr>
              <w:autoSpaceDE w:val="0"/>
              <w:autoSpaceDN w:val="0"/>
              <w:adjustRightInd w:val="0"/>
              <w:jc w:val="center"/>
              <w:rPr>
                <w:kern w:val="0"/>
                <w:sz w:val="18"/>
                <w:szCs w:val="18"/>
              </w:rPr>
            </w:pPr>
            <w:r w:rsidRPr="00BF3E40">
              <w:rPr>
                <w:kern w:val="0"/>
                <w:sz w:val="18"/>
                <w:szCs w:val="18"/>
              </w:rPr>
              <w:t>(0.1928)</w:t>
            </w:r>
          </w:p>
        </w:tc>
      </w:tr>
      <w:tr w:rsidR="00BF3E40" w:rsidRPr="00BF3E40" w14:paraId="3AC5F307" w14:textId="77777777" w:rsidTr="008014DE">
        <w:tc>
          <w:tcPr>
            <w:tcW w:w="1281" w:type="pct"/>
            <w:tcBorders>
              <w:top w:val="single" w:sz="8" w:space="0" w:color="auto"/>
              <w:left w:val="single" w:sz="8" w:space="0" w:color="auto"/>
              <w:bottom w:val="single" w:sz="8" w:space="0" w:color="auto"/>
              <w:right w:val="single" w:sz="8" w:space="0" w:color="auto"/>
            </w:tcBorders>
          </w:tcPr>
          <w:p w14:paraId="776DA30A" w14:textId="1341DB41" w:rsidR="00BF3E40" w:rsidRPr="00BF3E40" w:rsidRDefault="00BF3E40" w:rsidP="00983C51">
            <w:pPr>
              <w:autoSpaceDE w:val="0"/>
              <w:autoSpaceDN w:val="0"/>
              <w:adjustRightInd w:val="0"/>
              <w:jc w:val="center"/>
              <w:rPr>
                <w:rFonts w:ascii="宋体" w:hAnsi="宋体"/>
                <w:sz w:val="18"/>
                <w:szCs w:val="18"/>
              </w:rPr>
            </w:pPr>
            <w:r w:rsidRPr="00BF3E40">
              <w:rPr>
                <w:rFonts w:ascii="宋体" w:hAnsi="宋体" w:hint="eastAsia"/>
                <w:sz w:val="18"/>
                <w:szCs w:val="18"/>
              </w:rPr>
              <w:t>个人控制变量</w:t>
            </w:r>
          </w:p>
        </w:tc>
        <w:tc>
          <w:tcPr>
            <w:tcW w:w="931" w:type="pct"/>
            <w:tcBorders>
              <w:top w:val="single" w:sz="8" w:space="0" w:color="auto"/>
              <w:left w:val="single" w:sz="8" w:space="0" w:color="auto"/>
              <w:bottom w:val="single" w:sz="8" w:space="0" w:color="auto"/>
              <w:right w:val="single" w:sz="8" w:space="0" w:color="auto"/>
            </w:tcBorders>
          </w:tcPr>
          <w:p w14:paraId="4414BB08" w14:textId="3751004C" w:rsidR="00BF3E40" w:rsidRPr="00BF3E40" w:rsidRDefault="00BF3E40" w:rsidP="00983C51">
            <w:pPr>
              <w:autoSpaceDE w:val="0"/>
              <w:autoSpaceDN w:val="0"/>
              <w:adjustRightInd w:val="0"/>
              <w:jc w:val="center"/>
              <w:rPr>
                <w:b/>
                <w:bCs/>
                <w:sz w:val="18"/>
                <w:szCs w:val="18"/>
              </w:rPr>
            </w:pPr>
            <w:r w:rsidRPr="00BF3E40">
              <w:rPr>
                <w:rFonts w:hint="eastAsia"/>
                <w:kern w:val="0"/>
                <w:sz w:val="18"/>
                <w:szCs w:val="18"/>
              </w:rPr>
              <w:t>Y</w:t>
            </w:r>
            <w:r w:rsidRPr="00BF3E40">
              <w:rPr>
                <w:kern w:val="0"/>
                <w:sz w:val="18"/>
                <w:szCs w:val="18"/>
              </w:rPr>
              <w:t>ES</w:t>
            </w:r>
          </w:p>
        </w:tc>
        <w:tc>
          <w:tcPr>
            <w:tcW w:w="929" w:type="pct"/>
            <w:tcBorders>
              <w:top w:val="single" w:sz="8" w:space="0" w:color="auto"/>
              <w:left w:val="single" w:sz="8" w:space="0" w:color="auto"/>
              <w:bottom w:val="single" w:sz="8" w:space="0" w:color="auto"/>
              <w:right w:val="single" w:sz="8" w:space="0" w:color="auto"/>
            </w:tcBorders>
          </w:tcPr>
          <w:p w14:paraId="487B93B3" w14:textId="56CCBAF5" w:rsidR="00BF3E40" w:rsidRPr="00BF3E40" w:rsidRDefault="00BF3E40" w:rsidP="00983C51">
            <w:pPr>
              <w:autoSpaceDE w:val="0"/>
              <w:autoSpaceDN w:val="0"/>
              <w:adjustRightInd w:val="0"/>
              <w:jc w:val="center"/>
              <w:rPr>
                <w:kern w:val="0"/>
                <w:sz w:val="18"/>
                <w:szCs w:val="18"/>
              </w:rPr>
            </w:pPr>
            <w:r w:rsidRPr="00BF3E40">
              <w:rPr>
                <w:rFonts w:hint="eastAsia"/>
                <w:kern w:val="0"/>
                <w:sz w:val="18"/>
                <w:szCs w:val="18"/>
              </w:rPr>
              <w:t>Y</w:t>
            </w:r>
            <w:r w:rsidRPr="00BF3E40">
              <w:rPr>
                <w:kern w:val="0"/>
                <w:sz w:val="18"/>
                <w:szCs w:val="18"/>
              </w:rPr>
              <w:t>ES</w:t>
            </w:r>
          </w:p>
        </w:tc>
        <w:tc>
          <w:tcPr>
            <w:tcW w:w="929" w:type="pct"/>
            <w:tcBorders>
              <w:top w:val="single" w:sz="8" w:space="0" w:color="auto"/>
              <w:left w:val="single" w:sz="8" w:space="0" w:color="auto"/>
              <w:bottom w:val="single" w:sz="8" w:space="0" w:color="auto"/>
              <w:right w:val="single" w:sz="8" w:space="0" w:color="auto"/>
            </w:tcBorders>
          </w:tcPr>
          <w:p w14:paraId="6A57FA3F" w14:textId="50AE4435" w:rsidR="00BF3E40" w:rsidRPr="00BF3E40" w:rsidRDefault="00BF3E40" w:rsidP="00983C51">
            <w:pPr>
              <w:autoSpaceDE w:val="0"/>
              <w:autoSpaceDN w:val="0"/>
              <w:adjustRightInd w:val="0"/>
              <w:jc w:val="center"/>
              <w:rPr>
                <w:kern w:val="0"/>
                <w:sz w:val="18"/>
                <w:szCs w:val="18"/>
              </w:rPr>
            </w:pPr>
            <w:r w:rsidRPr="00BF3E40">
              <w:rPr>
                <w:rFonts w:hint="eastAsia"/>
                <w:kern w:val="0"/>
                <w:sz w:val="18"/>
                <w:szCs w:val="18"/>
              </w:rPr>
              <w:t>Y</w:t>
            </w:r>
            <w:r w:rsidRPr="00BF3E40">
              <w:rPr>
                <w:kern w:val="0"/>
                <w:sz w:val="18"/>
                <w:szCs w:val="18"/>
              </w:rPr>
              <w:t>ES</w:t>
            </w:r>
          </w:p>
        </w:tc>
        <w:tc>
          <w:tcPr>
            <w:tcW w:w="930" w:type="pct"/>
            <w:tcBorders>
              <w:top w:val="single" w:sz="8" w:space="0" w:color="auto"/>
              <w:left w:val="single" w:sz="8" w:space="0" w:color="auto"/>
              <w:bottom w:val="single" w:sz="8" w:space="0" w:color="auto"/>
              <w:right w:val="single" w:sz="8" w:space="0" w:color="auto"/>
            </w:tcBorders>
          </w:tcPr>
          <w:p w14:paraId="4C2822A5" w14:textId="48C6C89C" w:rsidR="00BF3E40" w:rsidRPr="00BF3E40" w:rsidRDefault="00BF3E40" w:rsidP="00983C51">
            <w:pPr>
              <w:autoSpaceDE w:val="0"/>
              <w:autoSpaceDN w:val="0"/>
              <w:adjustRightInd w:val="0"/>
              <w:jc w:val="center"/>
              <w:rPr>
                <w:kern w:val="0"/>
                <w:sz w:val="18"/>
                <w:szCs w:val="18"/>
              </w:rPr>
            </w:pPr>
            <w:r w:rsidRPr="00BF3E40">
              <w:rPr>
                <w:rFonts w:hint="eastAsia"/>
                <w:kern w:val="0"/>
                <w:sz w:val="18"/>
                <w:szCs w:val="18"/>
              </w:rPr>
              <w:t>Y</w:t>
            </w:r>
            <w:r w:rsidRPr="00BF3E40">
              <w:rPr>
                <w:kern w:val="0"/>
                <w:sz w:val="18"/>
                <w:szCs w:val="18"/>
              </w:rPr>
              <w:t>ES</w:t>
            </w:r>
          </w:p>
        </w:tc>
      </w:tr>
      <w:tr w:rsidR="00BF3E40" w:rsidRPr="00BF3E40" w14:paraId="7607CD8D" w14:textId="77777777" w:rsidTr="008014DE">
        <w:tc>
          <w:tcPr>
            <w:tcW w:w="1281" w:type="pct"/>
            <w:tcBorders>
              <w:top w:val="single" w:sz="8" w:space="0" w:color="auto"/>
              <w:left w:val="single" w:sz="8" w:space="0" w:color="auto"/>
              <w:bottom w:val="single" w:sz="8" w:space="0" w:color="auto"/>
              <w:right w:val="single" w:sz="8" w:space="0" w:color="auto"/>
            </w:tcBorders>
          </w:tcPr>
          <w:p w14:paraId="7555BAC7" w14:textId="531E429C" w:rsidR="00BF3E40" w:rsidRPr="00BF3E40" w:rsidRDefault="00BF3E40" w:rsidP="00E63FB2">
            <w:pPr>
              <w:autoSpaceDE w:val="0"/>
              <w:autoSpaceDN w:val="0"/>
              <w:adjustRightInd w:val="0"/>
              <w:jc w:val="center"/>
              <w:rPr>
                <w:rFonts w:ascii="宋体" w:hAnsi="宋体"/>
                <w:sz w:val="18"/>
                <w:szCs w:val="18"/>
              </w:rPr>
            </w:pPr>
            <w:r w:rsidRPr="00BF3E40">
              <w:rPr>
                <w:rFonts w:ascii="宋体" w:hAnsi="宋体" w:hint="eastAsia"/>
                <w:sz w:val="18"/>
                <w:szCs w:val="18"/>
              </w:rPr>
              <w:t>城市控制变量</w:t>
            </w:r>
          </w:p>
        </w:tc>
        <w:tc>
          <w:tcPr>
            <w:tcW w:w="931" w:type="pct"/>
            <w:tcBorders>
              <w:top w:val="single" w:sz="8" w:space="0" w:color="auto"/>
              <w:left w:val="single" w:sz="8" w:space="0" w:color="auto"/>
              <w:bottom w:val="single" w:sz="8" w:space="0" w:color="auto"/>
              <w:right w:val="single" w:sz="8" w:space="0" w:color="auto"/>
            </w:tcBorders>
          </w:tcPr>
          <w:p w14:paraId="74EB568E" w14:textId="2B7D8227" w:rsidR="00BF3E40" w:rsidRPr="00BF3E40" w:rsidRDefault="00BF3E40" w:rsidP="00E63FB2">
            <w:pPr>
              <w:autoSpaceDE w:val="0"/>
              <w:autoSpaceDN w:val="0"/>
              <w:adjustRightInd w:val="0"/>
              <w:jc w:val="center"/>
              <w:rPr>
                <w:sz w:val="18"/>
                <w:szCs w:val="18"/>
              </w:rPr>
            </w:pPr>
            <w:r w:rsidRPr="00BF3E40">
              <w:rPr>
                <w:rFonts w:hint="eastAsia"/>
                <w:kern w:val="0"/>
                <w:sz w:val="18"/>
                <w:szCs w:val="18"/>
              </w:rPr>
              <w:t>Y</w:t>
            </w:r>
            <w:r w:rsidRPr="00BF3E40">
              <w:rPr>
                <w:kern w:val="0"/>
                <w:sz w:val="18"/>
                <w:szCs w:val="18"/>
              </w:rPr>
              <w:t>ES</w:t>
            </w:r>
          </w:p>
        </w:tc>
        <w:tc>
          <w:tcPr>
            <w:tcW w:w="929" w:type="pct"/>
            <w:tcBorders>
              <w:top w:val="single" w:sz="8" w:space="0" w:color="auto"/>
              <w:left w:val="single" w:sz="8" w:space="0" w:color="auto"/>
              <w:bottom w:val="single" w:sz="8" w:space="0" w:color="auto"/>
              <w:right w:val="single" w:sz="8" w:space="0" w:color="auto"/>
            </w:tcBorders>
          </w:tcPr>
          <w:p w14:paraId="2C2BCEA7" w14:textId="348D8BAA" w:rsidR="00BF3E40" w:rsidRPr="00BF3E40" w:rsidRDefault="00BF3E40" w:rsidP="00E63FB2">
            <w:pPr>
              <w:autoSpaceDE w:val="0"/>
              <w:autoSpaceDN w:val="0"/>
              <w:adjustRightInd w:val="0"/>
              <w:jc w:val="center"/>
              <w:rPr>
                <w:kern w:val="0"/>
                <w:sz w:val="18"/>
                <w:szCs w:val="18"/>
              </w:rPr>
            </w:pPr>
            <w:r w:rsidRPr="00BF3E40">
              <w:rPr>
                <w:rFonts w:hint="eastAsia"/>
                <w:kern w:val="0"/>
                <w:sz w:val="18"/>
                <w:szCs w:val="18"/>
              </w:rPr>
              <w:t>Y</w:t>
            </w:r>
            <w:r w:rsidRPr="00BF3E40">
              <w:rPr>
                <w:kern w:val="0"/>
                <w:sz w:val="18"/>
                <w:szCs w:val="18"/>
              </w:rPr>
              <w:t>ES</w:t>
            </w:r>
          </w:p>
        </w:tc>
        <w:tc>
          <w:tcPr>
            <w:tcW w:w="929" w:type="pct"/>
            <w:tcBorders>
              <w:top w:val="single" w:sz="8" w:space="0" w:color="auto"/>
              <w:left w:val="single" w:sz="8" w:space="0" w:color="auto"/>
              <w:bottom w:val="single" w:sz="8" w:space="0" w:color="auto"/>
              <w:right w:val="single" w:sz="8" w:space="0" w:color="auto"/>
            </w:tcBorders>
          </w:tcPr>
          <w:p w14:paraId="036485F1" w14:textId="47DE09D3" w:rsidR="00BF3E40" w:rsidRPr="00BF3E40" w:rsidRDefault="00BF3E40" w:rsidP="00E63FB2">
            <w:pPr>
              <w:autoSpaceDE w:val="0"/>
              <w:autoSpaceDN w:val="0"/>
              <w:adjustRightInd w:val="0"/>
              <w:jc w:val="center"/>
              <w:rPr>
                <w:sz w:val="18"/>
                <w:szCs w:val="18"/>
              </w:rPr>
            </w:pPr>
            <w:r w:rsidRPr="00BF3E40">
              <w:rPr>
                <w:rFonts w:hint="eastAsia"/>
                <w:kern w:val="0"/>
                <w:sz w:val="18"/>
                <w:szCs w:val="18"/>
              </w:rPr>
              <w:t>Y</w:t>
            </w:r>
            <w:r w:rsidRPr="00BF3E40">
              <w:rPr>
                <w:kern w:val="0"/>
                <w:sz w:val="18"/>
                <w:szCs w:val="18"/>
              </w:rPr>
              <w:t>ES</w:t>
            </w:r>
          </w:p>
        </w:tc>
        <w:tc>
          <w:tcPr>
            <w:tcW w:w="930" w:type="pct"/>
            <w:tcBorders>
              <w:top w:val="single" w:sz="8" w:space="0" w:color="auto"/>
              <w:left w:val="single" w:sz="8" w:space="0" w:color="auto"/>
              <w:bottom w:val="single" w:sz="8" w:space="0" w:color="auto"/>
              <w:right w:val="single" w:sz="8" w:space="0" w:color="auto"/>
            </w:tcBorders>
          </w:tcPr>
          <w:p w14:paraId="56CD6E20" w14:textId="570BF6AC" w:rsidR="00BF3E40" w:rsidRPr="00BF3E40" w:rsidRDefault="00BF3E40" w:rsidP="00E63FB2">
            <w:pPr>
              <w:autoSpaceDE w:val="0"/>
              <w:autoSpaceDN w:val="0"/>
              <w:adjustRightInd w:val="0"/>
              <w:jc w:val="center"/>
              <w:rPr>
                <w:kern w:val="0"/>
                <w:sz w:val="18"/>
                <w:szCs w:val="18"/>
              </w:rPr>
            </w:pPr>
            <w:r w:rsidRPr="00BF3E40">
              <w:rPr>
                <w:rFonts w:hint="eastAsia"/>
                <w:kern w:val="0"/>
                <w:sz w:val="18"/>
                <w:szCs w:val="18"/>
              </w:rPr>
              <w:t>Y</w:t>
            </w:r>
            <w:r w:rsidRPr="00BF3E40">
              <w:rPr>
                <w:kern w:val="0"/>
                <w:sz w:val="18"/>
                <w:szCs w:val="18"/>
              </w:rPr>
              <w:t>ES</w:t>
            </w:r>
          </w:p>
        </w:tc>
      </w:tr>
      <w:tr w:rsidR="00BF3E40" w:rsidRPr="00BF3E40" w14:paraId="44A2B022" w14:textId="77777777" w:rsidTr="008014DE">
        <w:tc>
          <w:tcPr>
            <w:tcW w:w="1281" w:type="pct"/>
            <w:tcBorders>
              <w:top w:val="single" w:sz="8" w:space="0" w:color="auto"/>
              <w:left w:val="single" w:sz="8" w:space="0" w:color="auto"/>
              <w:bottom w:val="single" w:sz="8" w:space="0" w:color="auto"/>
              <w:right w:val="single" w:sz="8" w:space="0" w:color="auto"/>
            </w:tcBorders>
          </w:tcPr>
          <w:p w14:paraId="24658632" w14:textId="77777777" w:rsidR="00BF3E40" w:rsidRPr="00BF3E40" w:rsidRDefault="00BF3E40" w:rsidP="00E63FB2">
            <w:pPr>
              <w:autoSpaceDE w:val="0"/>
              <w:autoSpaceDN w:val="0"/>
              <w:adjustRightInd w:val="0"/>
              <w:jc w:val="center"/>
              <w:rPr>
                <w:rFonts w:ascii="宋体" w:hAnsi="宋体"/>
                <w:sz w:val="18"/>
                <w:szCs w:val="18"/>
              </w:rPr>
            </w:pPr>
            <w:r w:rsidRPr="00BF3E40">
              <w:rPr>
                <w:rFonts w:ascii="宋体" w:hAnsi="宋体" w:hint="eastAsia"/>
                <w:sz w:val="18"/>
                <w:szCs w:val="18"/>
              </w:rPr>
              <w:t>省份固定效应</w:t>
            </w:r>
          </w:p>
        </w:tc>
        <w:tc>
          <w:tcPr>
            <w:tcW w:w="931" w:type="pct"/>
            <w:tcBorders>
              <w:top w:val="single" w:sz="8" w:space="0" w:color="auto"/>
              <w:left w:val="single" w:sz="8" w:space="0" w:color="auto"/>
              <w:bottom w:val="single" w:sz="8" w:space="0" w:color="auto"/>
              <w:right w:val="single" w:sz="8" w:space="0" w:color="auto"/>
            </w:tcBorders>
          </w:tcPr>
          <w:p w14:paraId="65D9FC43" w14:textId="77777777" w:rsidR="00BF3E40" w:rsidRPr="00BF3E40" w:rsidRDefault="00BF3E40" w:rsidP="00E63FB2">
            <w:pPr>
              <w:autoSpaceDE w:val="0"/>
              <w:autoSpaceDN w:val="0"/>
              <w:adjustRightInd w:val="0"/>
              <w:jc w:val="center"/>
              <w:rPr>
                <w:kern w:val="0"/>
                <w:sz w:val="18"/>
                <w:szCs w:val="18"/>
                <w:highlight w:val="green"/>
              </w:rPr>
            </w:pPr>
            <w:r w:rsidRPr="00BF3E40">
              <w:rPr>
                <w:kern w:val="0"/>
                <w:sz w:val="18"/>
                <w:szCs w:val="18"/>
              </w:rPr>
              <w:t>NO</w:t>
            </w:r>
          </w:p>
        </w:tc>
        <w:tc>
          <w:tcPr>
            <w:tcW w:w="929" w:type="pct"/>
            <w:tcBorders>
              <w:top w:val="single" w:sz="8" w:space="0" w:color="auto"/>
              <w:left w:val="single" w:sz="8" w:space="0" w:color="auto"/>
              <w:bottom w:val="single" w:sz="8" w:space="0" w:color="auto"/>
              <w:right w:val="single" w:sz="8" w:space="0" w:color="auto"/>
            </w:tcBorders>
          </w:tcPr>
          <w:p w14:paraId="4B1113C4" w14:textId="61A0759A" w:rsidR="00BF3E40" w:rsidRPr="00BF3E40" w:rsidRDefault="00BF3E40" w:rsidP="00E63FB2">
            <w:pPr>
              <w:autoSpaceDE w:val="0"/>
              <w:autoSpaceDN w:val="0"/>
              <w:adjustRightInd w:val="0"/>
              <w:jc w:val="center"/>
              <w:rPr>
                <w:kern w:val="0"/>
                <w:sz w:val="18"/>
                <w:szCs w:val="18"/>
              </w:rPr>
            </w:pPr>
            <w:r w:rsidRPr="00BF3E40">
              <w:rPr>
                <w:rFonts w:hint="eastAsia"/>
                <w:kern w:val="0"/>
                <w:sz w:val="18"/>
                <w:szCs w:val="18"/>
              </w:rPr>
              <w:t>Y</w:t>
            </w:r>
            <w:r w:rsidRPr="00BF3E40">
              <w:rPr>
                <w:kern w:val="0"/>
                <w:sz w:val="18"/>
                <w:szCs w:val="18"/>
              </w:rPr>
              <w:t>ES</w:t>
            </w:r>
          </w:p>
        </w:tc>
        <w:tc>
          <w:tcPr>
            <w:tcW w:w="929" w:type="pct"/>
            <w:tcBorders>
              <w:top w:val="single" w:sz="8" w:space="0" w:color="auto"/>
              <w:left w:val="single" w:sz="8" w:space="0" w:color="auto"/>
              <w:bottom w:val="single" w:sz="8" w:space="0" w:color="auto"/>
              <w:right w:val="single" w:sz="8" w:space="0" w:color="auto"/>
            </w:tcBorders>
          </w:tcPr>
          <w:p w14:paraId="76AF76D8" w14:textId="27A39ED5" w:rsidR="00BF3E40" w:rsidRPr="00BF3E40" w:rsidRDefault="00BF3E40" w:rsidP="00E63FB2">
            <w:pPr>
              <w:autoSpaceDE w:val="0"/>
              <w:autoSpaceDN w:val="0"/>
              <w:adjustRightInd w:val="0"/>
              <w:jc w:val="center"/>
              <w:rPr>
                <w:kern w:val="0"/>
                <w:sz w:val="18"/>
                <w:szCs w:val="18"/>
              </w:rPr>
            </w:pPr>
            <w:r w:rsidRPr="00BF3E40">
              <w:rPr>
                <w:rFonts w:hint="eastAsia"/>
                <w:kern w:val="0"/>
                <w:sz w:val="18"/>
                <w:szCs w:val="18"/>
              </w:rPr>
              <w:t>Y</w:t>
            </w:r>
            <w:r w:rsidRPr="00BF3E40">
              <w:rPr>
                <w:kern w:val="0"/>
                <w:sz w:val="18"/>
                <w:szCs w:val="18"/>
              </w:rPr>
              <w:t>ES</w:t>
            </w:r>
          </w:p>
        </w:tc>
        <w:tc>
          <w:tcPr>
            <w:tcW w:w="930" w:type="pct"/>
            <w:tcBorders>
              <w:top w:val="single" w:sz="8" w:space="0" w:color="auto"/>
              <w:left w:val="single" w:sz="8" w:space="0" w:color="auto"/>
              <w:bottom w:val="single" w:sz="8" w:space="0" w:color="auto"/>
              <w:right w:val="single" w:sz="8" w:space="0" w:color="auto"/>
            </w:tcBorders>
          </w:tcPr>
          <w:p w14:paraId="7A326755" w14:textId="77777777" w:rsidR="00BF3E40" w:rsidRPr="00BF3E40" w:rsidRDefault="00BF3E40" w:rsidP="00E63FB2">
            <w:pPr>
              <w:autoSpaceDE w:val="0"/>
              <w:autoSpaceDN w:val="0"/>
              <w:adjustRightInd w:val="0"/>
              <w:jc w:val="center"/>
              <w:rPr>
                <w:kern w:val="0"/>
                <w:sz w:val="18"/>
                <w:szCs w:val="18"/>
              </w:rPr>
            </w:pPr>
            <w:r w:rsidRPr="00BF3E40">
              <w:rPr>
                <w:rFonts w:hint="eastAsia"/>
                <w:kern w:val="0"/>
                <w:sz w:val="18"/>
                <w:szCs w:val="18"/>
              </w:rPr>
              <w:t>Y</w:t>
            </w:r>
            <w:r w:rsidRPr="00BF3E40">
              <w:rPr>
                <w:kern w:val="0"/>
                <w:sz w:val="18"/>
                <w:szCs w:val="18"/>
              </w:rPr>
              <w:t>ES</w:t>
            </w:r>
          </w:p>
        </w:tc>
      </w:tr>
      <w:tr w:rsidR="00BF3E40" w:rsidRPr="00BF3E40" w14:paraId="0A864FEB" w14:textId="77777777" w:rsidTr="008014DE">
        <w:tc>
          <w:tcPr>
            <w:tcW w:w="1281" w:type="pct"/>
            <w:tcBorders>
              <w:top w:val="single" w:sz="8" w:space="0" w:color="auto"/>
              <w:left w:val="single" w:sz="8" w:space="0" w:color="auto"/>
              <w:bottom w:val="single" w:sz="8" w:space="0" w:color="auto"/>
              <w:right w:val="single" w:sz="8" w:space="0" w:color="auto"/>
            </w:tcBorders>
          </w:tcPr>
          <w:p w14:paraId="304BEA49" w14:textId="77777777" w:rsidR="00BF3E40" w:rsidRPr="00BF3E40" w:rsidRDefault="00BF3E40" w:rsidP="00E63FB2">
            <w:pPr>
              <w:autoSpaceDE w:val="0"/>
              <w:autoSpaceDN w:val="0"/>
              <w:adjustRightInd w:val="0"/>
              <w:jc w:val="center"/>
              <w:rPr>
                <w:rFonts w:ascii="宋体" w:hAnsi="宋体"/>
                <w:sz w:val="18"/>
                <w:szCs w:val="18"/>
              </w:rPr>
            </w:pPr>
            <w:r w:rsidRPr="00BF3E40">
              <w:rPr>
                <w:rFonts w:ascii="宋体" w:hAnsi="宋体" w:hint="eastAsia"/>
                <w:sz w:val="18"/>
                <w:szCs w:val="18"/>
              </w:rPr>
              <w:t>时间固定效应</w:t>
            </w:r>
          </w:p>
        </w:tc>
        <w:tc>
          <w:tcPr>
            <w:tcW w:w="931" w:type="pct"/>
            <w:tcBorders>
              <w:top w:val="single" w:sz="8" w:space="0" w:color="auto"/>
              <w:left w:val="single" w:sz="8" w:space="0" w:color="auto"/>
              <w:bottom w:val="single" w:sz="8" w:space="0" w:color="auto"/>
              <w:right w:val="single" w:sz="8" w:space="0" w:color="auto"/>
            </w:tcBorders>
          </w:tcPr>
          <w:p w14:paraId="6B67B581" w14:textId="77777777" w:rsidR="00BF3E40" w:rsidRPr="00BF3E40" w:rsidRDefault="00BF3E40" w:rsidP="00E63FB2">
            <w:pPr>
              <w:autoSpaceDE w:val="0"/>
              <w:autoSpaceDN w:val="0"/>
              <w:adjustRightInd w:val="0"/>
              <w:jc w:val="center"/>
              <w:rPr>
                <w:kern w:val="0"/>
                <w:sz w:val="18"/>
                <w:szCs w:val="18"/>
                <w:highlight w:val="green"/>
              </w:rPr>
            </w:pPr>
            <w:r w:rsidRPr="00BF3E40">
              <w:rPr>
                <w:rFonts w:hint="eastAsia"/>
                <w:kern w:val="0"/>
                <w:sz w:val="18"/>
                <w:szCs w:val="18"/>
              </w:rPr>
              <w:t>Y</w:t>
            </w:r>
            <w:r w:rsidRPr="00BF3E40">
              <w:rPr>
                <w:kern w:val="0"/>
                <w:sz w:val="18"/>
                <w:szCs w:val="18"/>
              </w:rPr>
              <w:t>ES</w:t>
            </w:r>
          </w:p>
        </w:tc>
        <w:tc>
          <w:tcPr>
            <w:tcW w:w="929" w:type="pct"/>
            <w:tcBorders>
              <w:top w:val="single" w:sz="8" w:space="0" w:color="auto"/>
              <w:left w:val="single" w:sz="8" w:space="0" w:color="auto"/>
              <w:bottom w:val="single" w:sz="8" w:space="0" w:color="auto"/>
              <w:right w:val="single" w:sz="8" w:space="0" w:color="auto"/>
            </w:tcBorders>
          </w:tcPr>
          <w:p w14:paraId="75E85C10" w14:textId="63CC7261" w:rsidR="00BF3E40" w:rsidRPr="00BF3E40" w:rsidRDefault="00BF3E40" w:rsidP="00E63FB2">
            <w:pPr>
              <w:autoSpaceDE w:val="0"/>
              <w:autoSpaceDN w:val="0"/>
              <w:adjustRightInd w:val="0"/>
              <w:jc w:val="center"/>
              <w:rPr>
                <w:kern w:val="0"/>
                <w:sz w:val="18"/>
                <w:szCs w:val="18"/>
              </w:rPr>
            </w:pPr>
            <w:r w:rsidRPr="00BF3E40">
              <w:rPr>
                <w:rFonts w:hint="eastAsia"/>
                <w:kern w:val="0"/>
                <w:sz w:val="18"/>
                <w:szCs w:val="18"/>
              </w:rPr>
              <w:t>Y</w:t>
            </w:r>
            <w:r w:rsidRPr="00BF3E40">
              <w:rPr>
                <w:kern w:val="0"/>
                <w:sz w:val="18"/>
                <w:szCs w:val="18"/>
              </w:rPr>
              <w:t>ES</w:t>
            </w:r>
          </w:p>
        </w:tc>
        <w:tc>
          <w:tcPr>
            <w:tcW w:w="929" w:type="pct"/>
            <w:tcBorders>
              <w:top w:val="single" w:sz="8" w:space="0" w:color="auto"/>
              <w:left w:val="single" w:sz="8" w:space="0" w:color="auto"/>
              <w:bottom w:val="single" w:sz="8" w:space="0" w:color="auto"/>
              <w:right w:val="single" w:sz="8" w:space="0" w:color="auto"/>
            </w:tcBorders>
          </w:tcPr>
          <w:p w14:paraId="04AAFE8B" w14:textId="69301D7E" w:rsidR="00BF3E40" w:rsidRPr="00BF3E40" w:rsidRDefault="00BF3E40" w:rsidP="00E63FB2">
            <w:pPr>
              <w:autoSpaceDE w:val="0"/>
              <w:autoSpaceDN w:val="0"/>
              <w:adjustRightInd w:val="0"/>
              <w:jc w:val="center"/>
              <w:rPr>
                <w:kern w:val="0"/>
                <w:sz w:val="18"/>
                <w:szCs w:val="18"/>
              </w:rPr>
            </w:pPr>
            <w:r w:rsidRPr="00BF3E40">
              <w:rPr>
                <w:rFonts w:hint="eastAsia"/>
                <w:kern w:val="0"/>
                <w:sz w:val="18"/>
                <w:szCs w:val="18"/>
              </w:rPr>
              <w:t>Y</w:t>
            </w:r>
            <w:r w:rsidRPr="00BF3E40">
              <w:rPr>
                <w:kern w:val="0"/>
                <w:sz w:val="18"/>
                <w:szCs w:val="18"/>
              </w:rPr>
              <w:t>ES</w:t>
            </w:r>
          </w:p>
        </w:tc>
        <w:tc>
          <w:tcPr>
            <w:tcW w:w="930" w:type="pct"/>
            <w:tcBorders>
              <w:top w:val="single" w:sz="8" w:space="0" w:color="auto"/>
              <w:left w:val="single" w:sz="8" w:space="0" w:color="auto"/>
              <w:bottom w:val="single" w:sz="8" w:space="0" w:color="auto"/>
              <w:right w:val="single" w:sz="8" w:space="0" w:color="auto"/>
            </w:tcBorders>
          </w:tcPr>
          <w:p w14:paraId="58C76B6C" w14:textId="77777777" w:rsidR="00BF3E40" w:rsidRPr="00BF3E40" w:rsidRDefault="00BF3E40" w:rsidP="00E63FB2">
            <w:pPr>
              <w:autoSpaceDE w:val="0"/>
              <w:autoSpaceDN w:val="0"/>
              <w:adjustRightInd w:val="0"/>
              <w:jc w:val="center"/>
              <w:rPr>
                <w:kern w:val="0"/>
                <w:sz w:val="18"/>
                <w:szCs w:val="18"/>
              </w:rPr>
            </w:pPr>
            <w:r w:rsidRPr="00BF3E40">
              <w:rPr>
                <w:rFonts w:hint="eastAsia"/>
                <w:kern w:val="0"/>
                <w:sz w:val="18"/>
                <w:szCs w:val="18"/>
              </w:rPr>
              <w:t>Y</w:t>
            </w:r>
            <w:r w:rsidRPr="00BF3E40">
              <w:rPr>
                <w:kern w:val="0"/>
                <w:sz w:val="18"/>
                <w:szCs w:val="18"/>
              </w:rPr>
              <w:t>ES</w:t>
            </w:r>
          </w:p>
        </w:tc>
      </w:tr>
      <w:tr w:rsidR="00BF3E40" w:rsidRPr="00BF3E40" w14:paraId="042E22C8" w14:textId="77777777" w:rsidTr="008014DE">
        <w:tc>
          <w:tcPr>
            <w:tcW w:w="1281" w:type="pct"/>
            <w:tcBorders>
              <w:top w:val="single" w:sz="8" w:space="0" w:color="auto"/>
              <w:left w:val="single" w:sz="8" w:space="0" w:color="auto"/>
              <w:bottom w:val="single" w:sz="8" w:space="0" w:color="auto"/>
              <w:right w:val="single" w:sz="8" w:space="0" w:color="auto"/>
            </w:tcBorders>
          </w:tcPr>
          <w:p w14:paraId="5DB4A5A3" w14:textId="77777777" w:rsidR="00BF3E40" w:rsidRPr="00BF3E40" w:rsidRDefault="00BF3E40" w:rsidP="00E63FB2">
            <w:pPr>
              <w:autoSpaceDE w:val="0"/>
              <w:autoSpaceDN w:val="0"/>
              <w:adjustRightInd w:val="0"/>
              <w:jc w:val="center"/>
              <w:rPr>
                <w:rFonts w:ascii="宋体" w:hAnsi="宋体"/>
                <w:sz w:val="18"/>
                <w:szCs w:val="18"/>
              </w:rPr>
            </w:pPr>
            <w:r w:rsidRPr="00BF3E40">
              <w:rPr>
                <w:rFonts w:ascii="宋体" w:hAnsi="宋体" w:hint="eastAsia"/>
                <w:sz w:val="18"/>
                <w:szCs w:val="18"/>
              </w:rPr>
              <w:t>个体固定效应</w:t>
            </w:r>
          </w:p>
        </w:tc>
        <w:tc>
          <w:tcPr>
            <w:tcW w:w="931" w:type="pct"/>
            <w:tcBorders>
              <w:top w:val="single" w:sz="8" w:space="0" w:color="auto"/>
              <w:left w:val="single" w:sz="8" w:space="0" w:color="auto"/>
              <w:bottom w:val="single" w:sz="8" w:space="0" w:color="auto"/>
              <w:right w:val="single" w:sz="8" w:space="0" w:color="auto"/>
            </w:tcBorders>
          </w:tcPr>
          <w:p w14:paraId="7643520D" w14:textId="77777777" w:rsidR="00BF3E40" w:rsidRPr="00BF3E40" w:rsidRDefault="00BF3E40" w:rsidP="00E63FB2">
            <w:pPr>
              <w:autoSpaceDE w:val="0"/>
              <w:autoSpaceDN w:val="0"/>
              <w:adjustRightInd w:val="0"/>
              <w:jc w:val="center"/>
              <w:rPr>
                <w:kern w:val="0"/>
                <w:sz w:val="18"/>
                <w:szCs w:val="18"/>
              </w:rPr>
            </w:pPr>
            <w:r w:rsidRPr="00BF3E40">
              <w:rPr>
                <w:rFonts w:hint="eastAsia"/>
                <w:kern w:val="0"/>
                <w:sz w:val="18"/>
                <w:szCs w:val="18"/>
              </w:rPr>
              <w:t>Y</w:t>
            </w:r>
            <w:r w:rsidRPr="00BF3E40">
              <w:rPr>
                <w:kern w:val="0"/>
                <w:sz w:val="18"/>
                <w:szCs w:val="18"/>
              </w:rPr>
              <w:t>ES</w:t>
            </w:r>
          </w:p>
        </w:tc>
        <w:tc>
          <w:tcPr>
            <w:tcW w:w="929" w:type="pct"/>
            <w:tcBorders>
              <w:top w:val="single" w:sz="8" w:space="0" w:color="auto"/>
              <w:left w:val="single" w:sz="8" w:space="0" w:color="auto"/>
              <w:bottom w:val="single" w:sz="8" w:space="0" w:color="auto"/>
              <w:right w:val="single" w:sz="8" w:space="0" w:color="auto"/>
            </w:tcBorders>
          </w:tcPr>
          <w:p w14:paraId="7A14CCFE" w14:textId="354CE07C" w:rsidR="00BF3E40" w:rsidRPr="00BF3E40" w:rsidRDefault="00BF3E40" w:rsidP="00E63FB2">
            <w:pPr>
              <w:autoSpaceDE w:val="0"/>
              <w:autoSpaceDN w:val="0"/>
              <w:adjustRightInd w:val="0"/>
              <w:jc w:val="center"/>
              <w:rPr>
                <w:kern w:val="0"/>
                <w:sz w:val="18"/>
                <w:szCs w:val="18"/>
              </w:rPr>
            </w:pPr>
            <w:r w:rsidRPr="00BF3E40">
              <w:rPr>
                <w:rFonts w:hint="eastAsia"/>
                <w:kern w:val="0"/>
                <w:sz w:val="18"/>
                <w:szCs w:val="18"/>
              </w:rPr>
              <w:t>N</w:t>
            </w:r>
            <w:r w:rsidRPr="00BF3E40">
              <w:rPr>
                <w:kern w:val="0"/>
                <w:sz w:val="18"/>
                <w:szCs w:val="18"/>
              </w:rPr>
              <w:t>O</w:t>
            </w:r>
          </w:p>
        </w:tc>
        <w:tc>
          <w:tcPr>
            <w:tcW w:w="929" w:type="pct"/>
            <w:tcBorders>
              <w:top w:val="single" w:sz="8" w:space="0" w:color="auto"/>
              <w:left w:val="single" w:sz="8" w:space="0" w:color="auto"/>
              <w:bottom w:val="single" w:sz="8" w:space="0" w:color="auto"/>
              <w:right w:val="single" w:sz="8" w:space="0" w:color="auto"/>
            </w:tcBorders>
          </w:tcPr>
          <w:p w14:paraId="0FAFB5E3" w14:textId="6E20C43A" w:rsidR="00BF3E40" w:rsidRPr="00BF3E40" w:rsidRDefault="00BF3E40" w:rsidP="00E63FB2">
            <w:pPr>
              <w:autoSpaceDE w:val="0"/>
              <w:autoSpaceDN w:val="0"/>
              <w:adjustRightInd w:val="0"/>
              <w:jc w:val="center"/>
              <w:rPr>
                <w:kern w:val="0"/>
                <w:sz w:val="18"/>
                <w:szCs w:val="18"/>
              </w:rPr>
            </w:pPr>
            <w:r w:rsidRPr="00BF3E40">
              <w:rPr>
                <w:rFonts w:hint="eastAsia"/>
                <w:kern w:val="0"/>
                <w:sz w:val="18"/>
                <w:szCs w:val="18"/>
              </w:rPr>
              <w:t>N</w:t>
            </w:r>
            <w:r w:rsidRPr="00BF3E40">
              <w:rPr>
                <w:kern w:val="0"/>
                <w:sz w:val="18"/>
                <w:szCs w:val="18"/>
              </w:rPr>
              <w:t>O</w:t>
            </w:r>
          </w:p>
        </w:tc>
        <w:tc>
          <w:tcPr>
            <w:tcW w:w="930" w:type="pct"/>
            <w:tcBorders>
              <w:top w:val="single" w:sz="8" w:space="0" w:color="auto"/>
              <w:left w:val="single" w:sz="8" w:space="0" w:color="auto"/>
              <w:bottom w:val="single" w:sz="8" w:space="0" w:color="auto"/>
              <w:right w:val="single" w:sz="8" w:space="0" w:color="auto"/>
            </w:tcBorders>
          </w:tcPr>
          <w:p w14:paraId="7D45DA1A" w14:textId="77777777" w:rsidR="00BF3E40" w:rsidRPr="00BF3E40" w:rsidRDefault="00BF3E40" w:rsidP="00E63FB2">
            <w:pPr>
              <w:autoSpaceDE w:val="0"/>
              <w:autoSpaceDN w:val="0"/>
              <w:adjustRightInd w:val="0"/>
              <w:jc w:val="center"/>
              <w:rPr>
                <w:kern w:val="0"/>
                <w:sz w:val="18"/>
                <w:szCs w:val="18"/>
              </w:rPr>
            </w:pPr>
            <w:r w:rsidRPr="00BF3E40">
              <w:rPr>
                <w:rFonts w:hint="eastAsia"/>
                <w:kern w:val="0"/>
                <w:sz w:val="18"/>
                <w:szCs w:val="18"/>
              </w:rPr>
              <w:t>N</w:t>
            </w:r>
            <w:r w:rsidRPr="00BF3E40">
              <w:rPr>
                <w:kern w:val="0"/>
                <w:sz w:val="18"/>
                <w:szCs w:val="18"/>
              </w:rPr>
              <w:t>O</w:t>
            </w:r>
          </w:p>
        </w:tc>
      </w:tr>
      <w:tr w:rsidR="00BF3E40" w:rsidRPr="00BF3E40" w14:paraId="7F200199" w14:textId="77777777" w:rsidTr="008014DE">
        <w:tc>
          <w:tcPr>
            <w:tcW w:w="1281" w:type="pct"/>
            <w:tcBorders>
              <w:top w:val="single" w:sz="8" w:space="0" w:color="auto"/>
              <w:left w:val="single" w:sz="8" w:space="0" w:color="auto"/>
              <w:bottom w:val="single" w:sz="8" w:space="0" w:color="auto"/>
              <w:right w:val="single" w:sz="8" w:space="0" w:color="auto"/>
            </w:tcBorders>
          </w:tcPr>
          <w:p w14:paraId="78F90E85" w14:textId="77777777" w:rsidR="00BF3E40" w:rsidRPr="00BF3E40" w:rsidRDefault="00BF3E40" w:rsidP="00E63FB2">
            <w:pPr>
              <w:autoSpaceDE w:val="0"/>
              <w:autoSpaceDN w:val="0"/>
              <w:adjustRightInd w:val="0"/>
              <w:jc w:val="center"/>
              <w:rPr>
                <w:rFonts w:ascii="宋体" w:hAnsi="宋体"/>
                <w:sz w:val="18"/>
                <w:szCs w:val="18"/>
              </w:rPr>
            </w:pPr>
            <w:r w:rsidRPr="00BF3E40">
              <w:rPr>
                <w:rFonts w:ascii="宋体" w:hAnsi="宋体" w:hint="eastAsia"/>
                <w:sz w:val="18"/>
                <w:szCs w:val="18"/>
              </w:rPr>
              <w:t>常数项</w:t>
            </w:r>
          </w:p>
        </w:tc>
        <w:tc>
          <w:tcPr>
            <w:tcW w:w="931" w:type="pct"/>
            <w:tcBorders>
              <w:top w:val="single" w:sz="8" w:space="0" w:color="auto"/>
              <w:left w:val="single" w:sz="8" w:space="0" w:color="auto"/>
              <w:bottom w:val="single" w:sz="8" w:space="0" w:color="auto"/>
              <w:right w:val="single" w:sz="8" w:space="0" w:color="auto"/>
            </w:tcBorders>
          </w:tcPr>
          <w:p w14:paraId="05AF098B" w14:textId="77777777" w:rsidR="00BF3E40" w:rsidRPr="00BF3E40" w:rsidRDefault="00BF3E40" w:rsidP="00E63FB2">
            <w:pPr>
              <w:autoSpaceDE w:val="0"/>
              <w:autoSpaceDN w:val="0"/>
              <w:adjustRightInd w:val="0"/>
              <w:jc w:val="center"/>
              <w:rPr>
                <w:kern w:val="0"/>
                <w:sz w:val="18"/>
                <w:szCs w:val="18"/>
              </w:rPr>
            </w:pPr>
            <w:r w:rsidRPr="00BF3E40">
              <w:rPr>
                <w:kern w:val="0"/>
                <w:sz w:val="18"/>
                <w:szCs w:val="18"/>
              </w:rPr>
              <w:t>136.4290</w:t>
            </w:r>
          </w:p>
        </w:tc>
        <w:tc>
          <w:tcPr>
            <w:tcW w:w="929" w:type="pct"/>
            <w:tcBorders>
              <w:top w:val="single" w:sz="8" w:space="0" w:color="auto"/>
              <w:left w:val="single" w:sz="8" w:space="0" w:color="auto"/>
              <w:bottom w:val="single" w:sz="8" w:space="0" w:color="auto"/>
              <w:right w:val="single" w:sz="8" w:space="0" w:color="auto"/>
            </w:tcBorders>
          </w:tcPr>
          <w:p w14:paraId="79A01A34" w14:textId="531E314A" w:rsidR="00BF3E40" w:rsidRPr="00BF3E40" w:rsidRDefault="00BF3E40" w:rsidP="00E63FB2">
            <w:pPr>
              <w:autoSpaceDE w:val="0"/>
              <w:autoSpaceDN w:val="0"/>
              <w:adjustRightInd w:val="0"/>
              <w:jc w:val="center"/>
              <w:rPr>
                <w:kern w:val="0"/>
                <w:sz w:val="18"/>
                <w:szCs w:val="18"/>
              </w:rPr>
            </w:pPr>
            <w:r w:rsidRPr="00BF3E40">
              <w:rPr>
                <w:kern w:val="0"/>
                <w:sz w:val="18"/>
                <w:szCs w:val="18"/>
              </w:rPr>
              <w:t>-39.8348***</w:t>
            </w:r>
          </w:p>
        </w:tc>
        <w:tc>
          <w:tcPr>
            <w:tcW w:w="929" w:type="pct"/>
            <w:tcBorders>
              <w:top w:val="single" w:sz="8" w:space="0" w:color="auto"/>
              <w:left w:val="single" w:sz="8" w:space="0" w:color="auto"/>
              <w:bottom w:val="single" w:sz="8" w:space="0" w:color="auto"/>
              <w:right w:val="single" w:sz="8" w:space="0" w:color="auto"/>
            </w:tcBorders>
          </w:tcPr>
          <w:p w14:paraId="270DCB7A" w14:textId="0B092A15" w:rsidR="00BF3E40" w:rsidRPr="00BF3E40" w:rsidRDefault="00BF3E40" w:rsidP="00E63FB2">
            <w:pPr>
              <w:autoSpaceDE w:val="0"/>
              <w:autoSpaceDN w:val="0"/>
              <w:adjustRightInd w:val="0"/>
              <w:jc w:val="center"/>
              <w:rPr>
                <w:kern w:val="0"/>
                <w:sz w:val="18"/>
                <w:szCs w:val="18"/>
              </w:rPr>
            </w:pPr>
            <w:r w:rsidRPr="00BF3E40">
              <w:rPr>
                <w:kern w:val="0"/>
                <w:sz w:val="18"/>
                <w:szCs w:val="18"/>
              </w:rPr>
              <w:t>-29.9123</w:t>
            </w:r>
            <w:r w:rsidRPr="00BF3E40">
              <w:rPr>
                <w:kern w:val="0"/>
                <w:sz w:val="18"/>
                <w:szCs w:val="18"/>
                <w:vertAlign w:val="superscript"/>
              </w:rPr>
              <w:t>**</w:t>
            </w:r>
          </w:p>
        </w:tc>
        <w:tc>
          <w:tcPr>
            <w:tcW w:w="930" w:type="pct"/>
            <w:tcBorders>
              <w:top w:val="single" w:sz="8" w:space="0" w:color="auto"/>
              <w:left w:val="single" w:sz="8" w:space="0" w:color="auto"/>
              <w:bottom w:val="single" w:sz="8" w:space="0" w:color="auto"/>
              <w:right w:val="single" w:sz="8" w:space="0" w:color="auto"/>
            </w:tcBorders>
          </w:tcPr>
          <w:p w14:paraId="5D450B90" w14:textId="77777777" w:rsidR="00BF3E40" w:rsidRPr="00BF3E40" w:rsidRDefault="00BF3E40" w:rsidP="00E63FB2">
            <w:pPr>
              <w:autoSpaceDE w:val="0"/>
              <w:autoSpaceDN w:val="0"/>
              <w:adjustRightInd w:val="0"/>
              <w:jc w:val="center"/>
              <w:rPr>
                <w:kern w:val="0"/>
                <w:sz w:val="18"/>
                <w:szCs w:val="18"/>
              </w:rPr>
            </w:pPr>
            <w:r w:rsidRPr="00BF3E40">
              <w:rPr>
                <w:kern w:val="0"/>
                <w:sz w:val="18"/>
                <w:szCs w:val="18"/>
              </w:rPr>
              <w:t>-27.5037</w:t>
            </w:r>
            <w:r w:rsidRPr="00BF3E40">
              <w:rPr>
                <w:kern w:val="0"/>
                <w:sz w:val="18"/>
                <w:szCs w:val="18"/>
                <w:vertAlign w:val="superscript"/>
              </w:rPr>
              <w:t>*</w:t>
            </w:r>
          </w:p>
        </w:tc>
      </w:tr>
      <w:tr w:rsidR="00BF3E40" w:rsidRPr="00BF3E40" w14:paraId="5F1835B6" w14:textId="77777777" w:rsidTr="008014DE">
        <w:tc>
          <w:tcPr>
            <w:tcW w:w="1281" w:type="pct"/>
            <w:tcBorders>
              <w:top w:val="single" w:sz="8" w:space="0" w:color="auto"/>
              <w:left w:val="single" w:sz="8" w:space="0" w:color="auto"/>
              <w:bottom w:val="single" w:sz="8" w:space="0" w:color="auto"/>
              <w:right w:val="single" w:sz="8" w:space="0" w:color="auto"/>
            </w:tcBorders>
          </w:tcPr>
          <w:p w14:paraId="09EA5966" w14:textId="77777777" w:rsidR="00BF3E40" w:rsidRPr="00BF3E40" w:rsidRDefault="00BF3E40" w:rsidP="00E63FB2">
            <w:pPr>
              <w:autoSpaceDE w:val="0"/>
              <w:autoSpaceDN w:val="0"/>
              <w:adjustRightInd w:val="0"/>
              <w:jc w:val="center"/>
              <w:rPr>
                <w:sz w:val="18"/>
                <w:szCs w:val="18"/>
              </w:rPr>
            </w:pPr>
          </w:p>
        </w:tc>
        <w:tc>
          <w:tcPr>
            <w:tcW w:w="931" w:type="pct"/>
            <w:tcBorders>
              <w:top w:val="single" w:sz="8" w:space="0" w:color="auto"/>
              <w:left w:val="single" w:sz="8" w:space="0" w:color="auto"/>
              <w:bottom w:val="single" w:sz="8" w:space="0" w:color="auto"/>
              <w:right w:val="single" w:sz="8" w:space="0" w:color="auto"/>
            </w:tcBorders>
          </w:tcPr>
          <w:p w14:paraId="7E74599F" w14:textId="77777777" w:rsidR="00BF3E40" w:rsidRPr="00BF3E40" w:rsidRDefault="00BF3E40" w:rsidP="00E63FB2">
            <w:pPr>
              <w:autoSpaceDE w:val="0"/>
              <w:autoSpaceDN w:val="0"/>
              <w:adjustRightInd w:val="0"/>
              <w:jc w:val="center"/>
              <w:rPr>
                <w:kern w:val="0"/>
                <w:sz w:val="18"/>
                <w:szCs w:val="18"/>
              </w:rPr>
            </w:pPr>
            <w:r w:rsidRPr="00BF3E40">
              <w:rPr>
                <w:kern w:val="0"/>
                <w:sz w:val="18"/>
                <w:szCs w:val="18"/>
              </w:rPr>
              <w:t>(103.6041)</w:t>
            </w:r>
          </w:p>
        </w:tc>
        <w:tc>
          <w:tcPr>
            <w:tcW w:w="929" w:type="pct"/>
            <w:tcBorders>
              <w:top w:val="single" w:sz="8" w:space="0" w:color="auto"/>
              <w:left w:val="single" w:sz="8" w:space="0" w:color="auto"/>
              <w:bottom w:val="single" w:sz="8" w:space="0" w:color="auto"/>
              <w:right w:val="single" w:sz="8" w:space="0" w:color="auto"/>
            </w:tcBorders>
          </w:tcPr>
          <w:p w14:paraId="1D64CD8A" w14:textId="4855B734" w:rsidR="00BF3E40" w:rsidRPr="00BF3E40" w:rsidRDefault="00BF3E40" w:rsidP="00E63FB2">
            <w:pPr>
              <w:autoSpaceDE w:val="0"/>
              <w:autoSpaceDN w:val="0"/>
              <w:adjustRightInd w:val="0"/>
              <w:jc w:val="center"/>
              <w:rPr>
                <w:kern w:val="0"/>
                <w:sz w:val="18"/>
                <w:szCs w:val="18"/>
              </w:rPr>
            </w:pPr>
            <w:r w:rsidRPr="00BF3E40">
              <w:rPr>
                <w:kern w:val="0"/>
                <w:sz w:val="18"/>
                <w:szCs w:val="18"/>
              </w:rPr>
              <w:t>(14.6637)</w:t>
            </w:r>
          </w:p>
        </w:tc>
        <w:tc>
          <w:tcPr>
            <w:tcW w:w="929" w:type="pct"/>
            <w:tcBorders>
              <w:top w:val="single" w:sz="8" w:space="0" w:color="auto"/>
              <w:left w:val="single" w:sz="8" w:space="0" w:color="auto"/>
              <w:bottom w:val="single" w:sz="8" w:space="0" w:color="auto"/>
              <w:right w:val="single" w:sz="8" w:space="0" w:color="auto"/>
            </w:tcBorders>
          </w:tcPr>
          <w:p w14:paraId="509F121C" w14:textId="0E1A2E09" w:rsidR="00BF3E40" w:rsidRPr="00BF3E40" w:rsidRDefault="00BF3E40" w:rsidP="00E63FB2">
            <w:pPr>
              <w:autoSpaceDE w:val="0"/>
              <w:autoSpaceDN w:val="0"/>
              <w:adjustRightInd w:val="0"/>
              <w:jc w:val="center"/>
              <w:rPr>
                <w:kern w:val="0"/>
                <w:sz w:val="18"/>
                <w:szCs w:val="18"/>
              </w:rPr>
            </w:pPr>
            <w:r w:rsidRPr="00BF3E40">
              <w:rPr>
                <w:kern w:val="0"/>
                <w:sz w:val="18"/>
                <w:szCs w:val="18"/>
              </w:rPr>
              <w:t>(13.9453)</w:t>
            </w:r>
          </w:p>
        </w:tc>
        <w:tc>
          <w:tcPr>
            <w:tcW w:w="930" w:type="pct"/>
            <w:tcBorders>
              <w:top w:val="single" w:sz="8" w:space="0" w:color="auto"/>
              <w:left w:val="single" w:sz="8" w:space="0" w:color="auto"/>
              <w:bottom w:val="single" w:sz="8" w:space="0" w:color="auto"/>
              <w:right w:val="single" w:sz="8" w:space="0" w:color="auto"/>
            </w:tcBorders>
          </w:tcPr>
          <w:p w14:paraId="2574A8E6" w14:textId="77777777" w:rsidR="00BF3E40" w:rsidRPr="00BF3E40" w:rsidRDefault="00BF3E40" w:rsidP="00E63FB2">
            <w:pPr>
              <w:autoSpaceDE w:val="0"/>
              <w:autoSpaceDN w:val="0"/>
              <w:adjustRightInd w:val="0"/>
              <w:jc w:val="center"/>
              <w:rPr>
                <w:kern w:val="0"/>
                <w:sz w:val="18"/>
                <w:szCs w:val="18"/>
              </w:rPr>
            </w:pPr>
            <w:r w:rsidRPr="00BF3E40">
              <w:rPr>
                <w:kern w:val="0"/>
                <w:sz w:val="18"/>
                <w:szCs w:val="18"/>
              </w:rPr>
              <w:t>(14.0789)</w:t>
            </w:r>
          </w:p>
        </w:tc>
      </w:tr>
      <w:tr w:rsidR="00BF3E40" w:rsidRPr="00BF3E40" w14:paraId="7A3A8571" w14:textId="77777777" w:rsidTr="008014DE">
        <w:tc>
          <w:tcPr>
            <w:tcW w:w="1281" w:type="pct"/>
            <w:tcBorders>
              <w:top w:val="single" w:sz="8" w:space="0" w:color="auto"/>
              <w:left w:val="single" w:sz="8" w:space="0" w:color="auto"/>
              <w:bottom w:val="single" w:sz="8" w:space="0" w:color="auto"/>
              <w:right w:val="single" w:sz="8" w:space="0" w:color="auto"/>
            </w:tcBorders>
          </w:tcPr>
          <w:p w14:paraId="3ED17A18" w14:textId="77777777" w:rsidR="00BF3E40" w:rsidRPr="00BF3E40" w:rsidRDefault="00BF3E40" w:rsidP="00E63FB2">
            <w:pPr>
              <w:autoSpaceDE w:val="0"/>
              <w:autoSpaceDN w:val="0"/>
              <w:adjustRightInd w:val="0"/>
              <w:jc w:val="center"/>
              <w:rPr>
                <w:i/>
                <w:iCs/>
                <w:sz w:val="18"/>
                <w:szCs w:val="18"/>
              </w:rPr>
            </w:pPr>
            <w:r w:rsidRPr="00BF3E40">
              <w:rPr>
                <w:rFonts w:hint="eastAsia"/>
                <w:i/>
                <w:iCs/>
                <w:sz w:val="18"/>
                <w:szCs w:val="18"/>
              </w:rPr>
              <w:t>N</w:t>
            </w:r>
          </w:p>
        </w:tc>
        <w:tc>
          <w:tcPr>
            <w:tcW w:w="931" w:type="pct"/>
            <w:tcBorders>
              <w:top w:val="single" w:sz="8" w:space="0" w:color="auto"/>
              <w:left w:val="single" w:sz="8" w:space="0" w:color="auto"/>
              <w:bottom w:val="single" w:sz="8" w:space="0" w:color="auto"/>
              <w:right w:val="single" w:sz="8" w:space="0" w:color="auto"/>
            </w:tcBorders>
          </w:tcPr>
          <w:p w14:paraId="0545CD54" w14:textId="77777777" w:rsidR="00BF3E40" w:rsidRPr="00BF3E40" w:rsidRDefault="00BF3E40" w:rsidP="00E63FB2">
            <w:pPr>
              <w:autoSpaceDE w:val="0"/>
              <w:autoSpaceDN w:val="0"/>
              <w:adjustRightInd w:val="0"/>
              <w:jc w:val="center"/>
              <w:rPr>
                <w:kern w:val="0"/>
                <w:sz w:val="18"/>
                <w:szCs w:val="18"/>
              </w:rPr>
            </w:pPr>
            <w:r w:rsidRPr="00BF3E40">
              <w:rPr>
                <w:kern w:val="0"/>
                <w:sz w:val="18"/>
                <w:szCs w:val="18"/>
              </w:rPr>
              <w:t>11055</w:t>
            </w:r>
          </w:p>
        </w:tc>
        <w:tc>
          <w:tcPr>
            <w:tcW w:w="929" w:type="pct"/>
            <w:tcBorders>
              <w:top w:val="single" w:sz="8" w:space="0" w:color="auto"/>
              <w:left w:val="single" w:sz="8" w:space="0" w:color="auto"/>
              <w:bottom w:val="single" w:sz="8" w:space="0" w:color="auto"/>
              <w:right w:val="single" w:sz="8" w:space="0" w:color="auto"/>
            </w:tcBorders>
          </w:tcPr>
          <w:p w14:paraId="5CD50818" w14:textId="58A070A1" w:rsidR="00BF3E40" w:rsidRPr="00BF3E40" w:rsidRDefault="00BF3E40" w:rsidP="00E63FB2">
            <w:pPr>
              <w:autoSpaceDE w:val="0"/>
              <w:autoSpaceDN w:val="0"/>
              <w:adjustRightInd w:val="0"/>
              <w:jc w:val="center"/>
              <w:rPr>
                <w:kern w:val="0"/>
                <w:sz w:val="18"/>
                <w:szCs w:val="18"/>
              </w:rPr>
            </w:pPr>
            <w:r w:rsidRPr="00BF3E40">
              <w:rPr>
                <w:kern w:val="0"/>
                <w:sz w:val="18"/>
                <w:szCs w:val="18"/>
              </w:rPr>
              <w:t>32350</w:t>
            </w:r>
          </w:p>
        </w:tc>
        <w:tc>
          <w:tcPr>
            <w:tcW w:w="929" w:type="pct"/>
            <w:tcBorders>
              <w:top w:val="single" w:sz="8" w:space="0" w:color="auto"/>
              <w:left w:val="single" w:sz="8" w:space="0" w:color="auto"/>
              <w:bottom w:val="single" w:sz="8" w:space="0" w:color="auto"/>
              <w:right w:val="single" w:sz="8" w:space="0" w:color="auto"/>
            </w:tcBorders>
          </w:tcPr>
          <w:p w14:paraId="61E2C47D" w14:textId="3F2DD870" w:rsidR="00BF3E40" w:rsidRPr="00BF3E40" w:rsidRDefault="00BF3E40" w:rsidP="00E63FB2">
            <w:pPr>
              <w:autoSpaceDE w:val="0"/>
              <w:autoSpaceDN w:val="0"/>
              <w:adjustRightInd w:val="0"/>
              <w:jc w:val="center"/>
              <w:rPr>
                <w:kern w:val="0"/>
                <w:sz w:val="18"/>
                <w:szCs w:val="18"/>
              </w:rPr>
            </w:pPr>
            <w:r w:rsidRPr="00BF3E40">
              <w:rPr>
                <w:kern w:val="0"/>
                <w:sz w:val="18"/>
                <w:szCs w:val="18"/>
              </w:rPr>
              <w:t>31095</w:t>
            </w:r>
          </w:p>
        </w:tc>
        <w:tc>
          <w:tcPr>
            <w:tcW w:w="930" w:type="pct"/>
            <w:tcBorders>
              <w:top w:val="single" w:sz="8" w:space="0" w:color="auto"/>
              <w:left w:val="single" w:sz="8" w:space="0" w:color="auto"/>
              <w:bottom w:val="single" w:sz="8" w:space="0" w:color="auto"/>
              <w:right w:val="single" w:sz="8" w:space="0" w:color="auto"/>
            </w:tcBorders>
          </w:tcPr>
          <w:p w14:paraId="29D7721E" w14:textId="77777777" w:rsidR="00BF3E40" w:rsidRPr="00BF3E40" w:rsidRDefault="00BF3E40" w:rsidP="00E63FB2">
            <w:pPr>
              <w:autoSpaceDE w:val="0"/>
              <w:autoSpaceDN w:val="0"/>
              <w:adjustRightInd w:val="0"/>
              <w:jc w:val="center"/>
              <w:rPr>
                <w:kern w:val="0"/>
                <w:sz w:val="18"/>
                <w:szCs w:val="18"/>
              </w:rPr>
            </w:pPr>
            <w:r w:rsidRPr="00BF3E40">
              <w:rPr>
                <w:kern w:val="0"/>
                <w:sz w:val="18"/>
                <w:szCs w:val="18"/>
              </w:rPr>
              <w:t>30796</w:t>
            </w:r>
          </w:p>
        </w:tc>
      </w:tr>
      <w:tr w:rsidR="00BF3E40" w:rsidRPr="00BF3E40" w14:paraId="6841DC38" w14:textId="77777777" w:rsidTr="008014DE">
        <w:tc>
          <w:tcPr>
            <w:tcW w:w="1281" w:type="pct"/>
            <w:tcBorders>
              <w:top w:val="single" w:sz="8" w:space="0" w:color="auto"/>
              <w:left w:val="single" w:sz="8" w:space="0" w:color="auto"/>
              <w:bottom w:val="single" w:sz="8" w:space="0" w:color="auto"/>
              <w:right w:val="single" w:sz="8" w:space="0" w:color="auto"/>
            </w:tcBorders>
          </w:tcPr>
          <w:p w14:paraId="321E3C48" w14:textId="6561250A" w:rsidR="00BF3E40" w:rsidRPr="00BF3E40" w:rsidRDefault="00BF3E40" w:rsidP="00E63FB2">
            <w:pPr>
              <w:autoSpaceDE w:val="0"/>
              <w:autoSpaceDN w:val="0"/>
              <w:adjustRightInd w:val="0"/>
              <w:jc w:val="center"/>
              <w:rPr>
                <w:sz w:val="18"/>
                <w:szCs w:val="18"/>
              </w:rPr>
            </w:pPr>
            <w:r w:rsidRPr="00BF3E40">
              <w:rPr>
                <w:i/>
                <w:iCs/>
                <w:sz w:val="18"/>
                <w:szCs w:val="18"/>
              </w:rPr>
              <w:t>R</w:t>
            </w:r>
            <w:r w:rsidRPr="00BF3E40">
              <w:rPr>
                <w:sz w:val="18"/>
                <w:szCs w:val="18"/>
                <w:vertAlign w:val="superscript"/>
              </w:rPr>
              <w:t>2</w:t>
            </w:r>
            <w:r w:rsidRPr="00BF3E40">
              <w:rPr>
                <w:sz w:val="18"/>
                <w:szCs w:val="18"/>
              </w:rPr>
              <w:t xml:space="preserve">/ </w:t>
            </w:r>
            <w:r w:rsidRPr="00BF3E40">
              <w:rPr>
                <w:i/>
                <w:iCs/>
                <w:sz w:val="18"/>
                <w:szCs w:val="18"/>
              </w:rPr>
              <w:t>Pseudo R</w:t>
            </w:r>
            <w:r w:rsidRPr="00BF3E40">
              <w:rPr>
                <w:sz w:val="18"/>
                <w:szCs w:val="18"/>
                <w:vertAlign w:val="superscript"/>
              </w:rPr>
              <w:t>2</w:t>
            </w:r>
          </w:p>
        </w:tc>
        <w:tc>
          <w:tcPr>
            <w:tcW w:w="931" w:type="pct"/>
            <w:tcBorders>
              <w:top w:val="single" w:sz="8" w:space="0" w:color="auto"/>
              <w:left w:val="single" w:sz="8" w:space="0" w:color="auto"/>
              <w:bottom w:val="single" w:sz="8" w:space="0" w:color="auto"/>
              <w:right w:val="single" w:sz="8" w:space="0" w:color="auto"/>
            </w:tcBorders>
          </w:tcPr>
          <w:p w14:paraId="4CFB764A" w14:textId="0038F2F7" w:rsidR="00BF3E40" w:rsidRPr="00BF3E40" w:rsidRDefault="00BF3E40" w:rsidP="00E63FB2">
            <w:pPr>
              <w:autoSpaceDE w:val="0"/>
              <w:autoSpaceDN w:val="0"/>
              <w:adjustRightInd w:val="0"/>
              <w:jc w:val="center"/>
              <w:rPr>
                <w:kern w:val="0"/>
                <w:sz w:val="18"/>
                <w:szCs w:val="18"/>
              </w:rPr>
            </w:pPr>
            <w:r w:rsidRPr="00BF3E40">
              <w:rPr>
                <w:kern w:val="0"/>
                <w:sz w:val="18"/>
                <w:szCs w:val="18"/>
              </w:rPr>
              <w:t>0.0122</w:t>
            </w:r>
          </w:p>
        </w:tc>
        <w:tc>
          <w:tcPr>
            <w:tcW w:w="929" w:type="pct"/>
            <w:tcBorders>
              <w:top w:val="single" w:sz="8" w:space="0" w:color="auto"/>
              <w:left w:val="single" w:sz="8" w:space="0" w:color="auto"/>
              <w:bottom w:val="single" w:sz="8" w:space="0" w:color="auto"/>
              <w:right w:val="single" w:sz="8" w:space="0" w:color="auto"/>
            </w:tcBorders>
          </w:tcPr>
          <w:p w14:paraId="03CB4AC5" w14:textId="46220FEA" w:rsidR="00BF3E40" w:rsidRPr="00BF3E40" w:rsidRDefault="00BF3E40" w:rsidP="00E63FB2">
            <w:pPr>
              <w:autoSpaceDE w:val="0"/>
              <w:autoSpaceDN w:val="0"/>
              <w:adjustRightInd w:val="0"/>
              <w:jc w:val="center"/>
              <w:rPr>
                <w:kern w:val="0"/>
                <w:sz w:val="18"/>
                <w:szCs w:val="18"/>
              </w:rPr>
            </w:pPr>
            <w:r w:rsidRPr="00BF3E40">
              <w:rPr>
                <w:rFonts w:hint="eastAsia"/>
                <w:kern w:val="0"/>
                <w:sz w:val="18"/>
                <w:szCs w:val="18"/>
              </w:rPr>
              <w:t>0</w:t>
            </w:r>
            <w:r w:rsidRPr="00BF3E40">
              <w:rPr>
                <w:kern w:val="0"/>
                <w:sz w:val="18"/>
                <w:szCs w:val="18"/>
              </w:rPr>
              <w:t>.0046</w:t>
            </w:r>
          </w:p>
        </w:tc>
        <w:tc>
          <w:tcPr>
            <w:tcW w:w="929" w:type="pct"/>
            <w:tcBorders>
              <w:top w:val="single" w:sz="8" w:space="0" w:color="auto"/>
              <w:left w:val="single" w:sz="8" w:space="0" w:color="auto"/>
              <w:bottom w:val="single" w:sz="8" w:space="0" w:color="auto"/>
              <w:right w:val="single" w:sz="8" w:space="0" w:color="auto"/>
            </w:tcBorders>
          </w:tcPr>
          <w:p w14:paraId="65F5D071" w14:textId="73A45E87" w:rsidR="00BF3E40" w:rsidRPr="00BF3E40" w:rsidRDefault="00BF3E40" w:rsidP="00E63FB2">
            <w:pPr>
              <w:autoSpaceDE w:val="0"/>
              <w:autoSpaceDN w:val="0"/>
              <w:adjustRightInd w:val="0"/>
              <w:jc w:val="center"/>
              <w:rPr>
                <w:kern w:val="0"/>
                <w:sz w:val="18"/>
                <w:szCs w:val="18"/>
              </w:rPr>
            </w:pPr>
            <w:r w:rsidRPr="00BF3E40">
              <w:rPr>
                <w:kern w:val="0"/>
                <w:sz w:val="18"/>
                <w:szCs w:val="18"/>
              </w:rPr>
              <w:t>0.0428</w:t>
            </w:r>
          </w:p>
        </w:tc>
        <w:tc>
          <w:tcPr>
            <w:tcW w:w="930" w:type="pct"/>
            <w:tcBorders>
              <w:top w:val="single" w:sz="8" w:space="0" w:color="auto"/>
              <w:left w:val="single" w:sz="8" w:space="0" w:color="auto"/>
              <w:bottom w:val="single" w:sz="8" w:space="0" w:color="auto"/>
              <w:right w:val="single" w:sz="8" w:space="0" w:color="auto"/>
            </w:tcBorders>
          </w:tcPr>
          <w:p w14:paraId="1ECCF49E" w14:textId="77777777" w:rsidR="00BF3E40" w:rsidRPr="00BF3E40" w:rsidRDefault="00BF3E40" w:rsidP="00E63FB2">
            <w:pPr>
              <w:autoSpaceDE w:val="0"/>
              <w:autoSpaceDN w:val="0"/>
              <w:adjustRightInd w:val="0"/>
              <w:jc w:val="center"/>
              <w:rPr>
                <w:kern w:val="0"/>
                <w:sz w:val="18"/>
                <w:szCs w:val="18"/>
              </w:rPr>
            </w:pPr>
            <w:r w:rsidRPr="00BF3E40">
              <w:rPr>
                <w:kern w:val="0"/>
                <w:sz w:val="18"/>
                <w:szCs w:val="18"/>
              </w:rPr>
              <w:t>0.0432</w:t>
            </w:r>
          </w:p>
        </w:tc>
      </w:tr>
      <w:tr w:rsidR="00BF3E40" w:rsidRPr="00BF3E40" w14:paraId="7D3222AB" w14:textId="77777777" w:rsidTr="007C42E7">
        <w:tc>
          <w:tcPr>
            <w:tcW w:w="5000" w:type="pct"/>
            <w:gridSpan w:val="5"/>
            <w:tcBorders>
              <w:top w:val="single" w:sz="8" w:space="0" w:color="auto"/>
              <w:left w:val="nil"/>
              <w:right w:val="nil"/>
            </w:tcBorders>
          </w:tcPr>
          <w:p w14:paraId="720677E3" w14:textId="2900266F" w:rsidR="00BF3E40" w:rsidRPr="008014DE" w:rsidRDefault="00BF3E40" w:rsidP="00E63FB2">
            <w:pPr>
              <w:autoSpaceDE w:val="0"/>
              <w:autoSpaceDN w:val="0"/>
              <w:adjustRightInd w:val="0"/>
              <w:ind w:firstLineChars="200" w:firstLine="276"/>
              <w:rPr>
                <w:kern w:val="0"/>
                <w:sz w:val="15"/>
                <w:szCs w:val="15"/>
              </w:rPr>
            </w:pPr>
            <w:r w:rsidRPr="008014DE">
              <w:rPr>
                <w:kern w:val="0"/>
                <w:sz w:val="15"/>
                <w:szCs w:val="15"/>
              </w:rPr>
              <w:t>注：</w:t>
            </w:r>
            <w:r w:rsidRPr="008014DE">
              <w:rPr>
                <w:kern w:val="0"/>
                <w:sz w:val="15"/>
                <w:szCs w:val="15"/>
              </w:rPr>
              <w:t>***</w:t>
            </w:r>
            <w:r w:rsidRPr="008014DE">
              <w:rPr>
                <w:kern w:val="0"/>
                <w:sz w:val="15"/>
                <w:szCs w:val="15"/>
              </w:rPr>
              <w:t>、</w:t>
            </w:r>
            <w:r w:rsidRPr="008014DE">
              <w:rPr>
                <w:kern w:val="0"/>
                <w:sz w:val="15"/>
                <w:szCs w:val="15"/>
              </w:rPr>
              <w:t>**</w:t>
            </w:r>
            <w:r w:rsidRPr="008014DE">
              <w:rPr>
                <w:kern w:val="0"/>
                <w:sz w:val="15"/>
                <w:szCs w:val="15"/>
              </w:rPr>
              <w:t>、</w:t>
            </w:r>
            <w:r w:rsidRPr="008014DE">
              <w:rPr>
                <w:kern w:val="0"/>
                <w:sz w:val="15"/>
                <w:szCs w:val="15"/>
              </w:rPr>
              <w:t>*</w:t>
            </w:r>
            <w:r w:rsidRPr="008014DE">
              <w:rPr>
                <w:kern w:val="0"/>
                <w:sz w:val="15"/>
                <w:szCs w:val="15"/>
              </w:rPr>
              <w:t>分别表示</w:t>
            </w:r>
            <w:r w:rsidRPr="008014DE">
              <w:rPr>
                <w:kern w:val="0"/>
                <w:sz w:val="15"/>
                <w:szCs w:val="15"/>
              </w:rPr>
              <w:t>1%</w:t>
            </w:r>
            <w:r w:rsidRPr="008014DE">
              <w:rPr>
                <w:kern w:val="0"/>
                <w:sz w:val="15"/>
                <w:szCs w:val="15"/>
              </w:rPr>
              <w:t>、</w:t>
            </w:r>
            <w:r w:rsidRPr="008014DE">
              <w:rPr>
                <w:kern w:val="0"/>
                <w:sz w:val="15"/>
                <w:szCs w:val="15"/>
              </w:rPr>
              <w:t>5%</w:t>
            </w:r>
            <w:r w:rsidRPr="008014DE">
              <w:rPr>
                <w:kern w:val="0"/>
                <w:sz w:val="15"/>
                <w:szCs w:val="15"/>
              </w:rPr>
              <w:t>、</w:t>
            </w:r>
            <w:r w:rsidRPr="008014DE">
              <w:rPr>
                <w:kern w:val="0"/>
                <w:sz w:val="15"/>
                <w:szCs w:val="15"/>
              </w:rPr>
              <w:t>10%</w:t>
            </w:r>
            <w:r w:rsidRPr="008014DE">
              <w:rPr>
                <w:kern w:val="0"/>
                <w:sz w:val="15"/>
                <w:szCs w:val="15"/>
              </w:rPr>
              <w:t>的显著水平，括号内为稳健标准误。</w:t>
            </w:r>
            <w:r w:rsidRPr="008014DE">
              <w:rPr>
                <w:rFonts w:hint="eastAsia"/>
                <w:kern w:val="0"/>
                <w:sz w:val="15"/>
                <w:szCs w:val="15"/>
              </w:rPr>
              <w:t>控制变量包括个人特征和城市特征变量，与表</w:t>
            </w:r>
            <w:r w:rsidRPr="008014DE">
              <w:rPr>
                <w:rFonts w:hint="eastAsia"/>
                <w:kern w:val="0"/>
                <w:sz w:val="15"/>
                <w:szCs w:val="15"/>
              </w:rPr>
              <w:t>2</w:t>
            </w:r>
            <w:r w:rsidRPr="008014DE">
              <w:rPr>
                <w:rFonts w:hint="eastAsia"/>
                <w:kern w:val="0"/>
                <w:sz w:val="15"/>
                <w:szCs w:val="15"/>
              </w:rPr>
              <w:t>中控制变量一致。</w:t>
            </w:r>
          </w:p>
        </w:tc>
      </w:tr>
    </w:tbl>
    <w:p w14:paraId="7BE6ADD1" w14:textId="33D4B023" w:rsidR="00BF3E40" w:rsidRPr="00BF3E40" w:rsidRDefault="00BF3E40" w:rsidP="0086581B">
      <w:pPr>
        <w:ind w:firstLineChars="200" w:firstLine="396"/>
        <w:rPr>
          <w:rFonts w:eastAsia="黑体"/>
          <w:kern w:val="0"/>
          <w:szCs w:val="21"/>
        </w:rPr>
      </w:pPr>
      <w:r w:rsidRPr="00BF3E40">
        <w:rPr>
          <w:rFonts w:eastAsia="黑体"/>
          <w:kern w:val="0"/>
          <w:szCs w:val="21"/>
        </w:rPr>
        <w:t xml:space="preserve">2 . </w:t>
      </w:r>
      <w:r w:rsidRPr="00BF3E40">
        <w:rPr>
          <w:rFonts w:eastAsia="黑体"/>
          <w:kern w:val="0"/>
          <w:szCs w:val="21"/>
        </w:rPr>
        <w:t>基于</w:t>
      </w:r>
      <w:r w:rsidRPr="00BF3E40">
        <w:rPr>
          <w:rFonts w:eastAsia="黑体" w:hint="eastAsia"/>
          <w:kern w:val="0"/>
          <w:szCs w:val="21"/>
        </w:rPr>
        <w:t>群体差异</w:t>
      </w:r>
      <w:r w:rsidRPr="00BF3E40">
        <w:rPr>
          <w:rFonts w:eastAsia="黑体"/>
          <w:kern w:val="0"/>
          <w:szCs w:val="21"/>
        </w:rPr>
        <w:t>的稳健性</w:t>
      </w:r>
      <w:r w:rsidRPr="00BF3E40">
        <w:rPr>
          <w:rFonts w:eastAsia="黑体" w:hint="eastAsia"/>
          <w:kern w:val="0"/>
          <w:szCs w:val="21"/>
        </w:rPr>
        <w:t>检验</w:t>
      </w:r>
    </w:p>
    <w:p w14:paraId="28897461" w14:textId="2B5558F7" w:rsidR="005175A4" w:rsidRPr="00BF3E40" w:rsidRDefault="00BF3E40" w:rsidP="009312C8">
      <w:pPr>
        <w:ind w:firstLineChars="200" w:firstLine="396"/>
        <w:rPr>
          <w:kern w:val="0"/>
          <w:szCs w:val="21"/>
        </w:rPr>
      </w:pPr>
      <w:r w:rsidRPr="00BF3E40">
        <w:rPr>
          <w:rFonts w:hint="eastAsia"/>
          <w:kern w:val="0"/>
          <w:szCs w:val="21"/>
        </w:rPr>
        <w:t>此外，</w:t>
      </w:r>
      <w:r w:rsidRPr="00BF3E40">
        <w:rPr>
          <w:kern w:val="0"/>
          <w:szCs w:val="21"/>
        </w:rPr>
        <w:t>一些个体社会经济因素</w:t>
      </w:r>
      <w:r w:rsidRPr="00BF3E40">
        <w:rPr>
          <w:rFonts w:hint="eastAsia"/>
          <w:kern w:val="0"/>
          <w:szCs w:val="21"/>
        </w:rPr>
        <w:t>，比如家庭收入、受教育背景或者性别可能</w:t>
      </w:r>
      <w:r w:rsidRPr="00BF3E40">
        <w:rPr>
          <w:kern w:val="0"/>
          <w:szCs w:val="21"/>
        </w:rPr>
        <w:t>会影响到劳动者对环境的</w:t>
      </w:r>
      <w:r w:rsidRPr="00BF3E40">
        <w:rPr>
          <w:rFonts w:hint="eastAsia"/>
          <w:kern w:val="0"/>
          <w:szCs w:val="21"/>
        </w:rPr>
        <w:t>敏感</w:t>
      </w:r>
      <w:r w:rsidRPr="00BF3E40">
        <w:rPr>
          <w:kern w:val="0"/>
          <w:szCs w:val="21"/>
        </w:rPr>
        <w:t>程度。</w:t>
      </w:r>
      <w:r w:rsidRPr="00BF3E40">
        <w:rPr>
          <w:rFonts w:hint="eastAsia"/>
          <w:kern w:val="0"/>
          <w:szCs w:val="21"/>
        </w:rPr>
        <w:t>在这一部分，我们对此进行了检验。</w:t>
      </w:r>
      <w:r w:rsidRPr="00BF3E40">
        <w:rPr>
          <w:kern w:val="0"/>
          <w:szCs w:val="21"/>
        </w:rPr>
        <w:t>本文将家庭收入</w:t>
      </w:r>
      <w:r w:rsidRPr="00BF3E40">
        <w:rPr>
          <w:rFonts w:hint="eastAsia"/>
          <w:kern w:val="0"/>
          <w:szCs w:val="21"/>
        </w:rPr>
        <w:t>按从低到高进行</w:t>
      </w:r>
      <w:r w:rsidRPr="00BF3E40">
        <w:rPr>
          <w:kern w:val="0"/>
          <w:szCs w:val="21"/>
        </w:rPr>
        <w:t>五等分组并与空气污染（</w:t>
      </w:r>
      <w:r w:rsidRPr="00BF3E40">
        <w:rPr>
          <w:i/>
          <w:iCs/>
          <w:kern w:val="0"/>
          <w:szCs w:val="21"/>
        </w:rPr>
        <w:t>pm</w:t>
      </w:r>
      <w:r w:rsidRPr="00BF3E40">
        <w:rPr>
          <w:kern w:val="0"/>
          <w:szCs w:val="21"/>
        </w:rPr>
        <w:t>）生成交互项进行回归</w:t>
      </w:r>
      <w:r w:rsidRPr="00BF3E40">
        <w:rPr>
          <w:rFonts w:hint="eastAsia"/>
          <w:kern w:val="0"/>
          <w:szCs w:val="21"/>
        </w:rPr>
        <w:t>分析</w:t>
      </w:r>
      <w:r w:rsidRPr="00BF3E40">
        <w:rPr>
          <w:kern w:val="0"/>
          <w:szCs w:val="21"/>
        </w:rPr>
        <w:t>，</w:t>
      </w:r>
      <w:r w:rsidRPr="00BF3E40">
        <w:rPr>
          <w:rFonts w:hint="eastAsia"/>
          <w:kern w:val="0"/>
          <w:szCs w:val="21"/>
        </w:rPr>
        <w:t>结果见</w:t>
      </w:r>
      <w:r w:rsidRPr="00BF3E40">
        <w:rPr>
          <w:kern w:val="0"/>
          <w:szCs w:val="21"/>
        </w:rPr>
        <w:t>表</w:t>
      </w:r>
      <w:r w:rsidRPr="00BF3E40">
        <w:rPr>
          <w:kern w:val="0"/>
          <w:szCs w:val="21"/>
        </w:rPr>
        <w:t>7</w:t>
      </w:r>
      <w:r w:rsidRPr="00BF3E40">
        <w:rPr>
          <w:kern w:val="0"/>
          <w:szCs w:val="21"/>
        </w:rPr>
        <w:t>的第（</w:t>
      </w:r>
      <w:r w:rsidRPr="00BF3E40">
        <w:rPr>
          <w:kern w:val="0"/>
          <w:szCs w:val="21"/>
        </w:rPr>
        <w:t>1</w:t>
      </w:r>
      <w:r w:rsidRPr="00BF3E40">
        <w:rPr>
          <w:kern w:val="0"/>
          <w:szCs w:val="21"/>
        </w:rPr>
        <w:t>）列所示。结果显示，与家庭收入</w:t>
      </w:r>
      <w:r w:rsidRPr="00BF3E40">
        <w:rPr>
          <w:rFonts w:hint="eastAsia"/>
          <w:kern w:val="0"/>
          <w:szCs w:val="21"/>
        </w:rPr>
        <w:t>最低的</w:t>
      </w:r>
      <w:r w:rsidRPr="00BF3E40">
        <w:rPr>
          <w:kern w:val="0"/>
          <w:szCs w:val="21"/>
        </w:rPr>
        <w:t>20%</w:t>
      </w:r>
      <w:r w:rsidRPr="00BF3E40">
        <w:rPr>
          <w:kern w:val="0"/>
          <w:szCs w:val="21"/>
        </w:rPr>
        <w:t>的样本相比，家庭收入在</w:t>
      </w:r>
      <w:r w:rsidRPr="00BF3E40">
        <w:rPr>
          <w:kern w:val="0"/>
          <w:szCs w:val="21"/>
        </w:rPr>
        <w:t>20%-60%</w:t>
      </w:r>
      <w:r w:rsidRPr="00BF3E40">
        <w:rPr>
          <w:kern w:val="0"/>
          <w:szCs w:val="21"/>
        </w:rPr>
        <w:t>左右的劳动者对空气污染</w:t>
      </w:r>
      <w:r w:rsidRPr="00BF3E40">
        <w:rPr>
          <w:rFonts w:hint="eastAsia"/>
          <w:kern w:val="0"/>
          <w:szCs w:val="21"/>
        </w:rPr>
        <w:t>的影响表现得</w:t>
      </w:r>
      <w:r w:rsidRPr="00BF3E40">
        <w:rPr>
          <w:kern w:val="0"/>
          <w:szCs w:val="21"/>
        </w:rPr>
        <w:t>更为敏感</w:t>
      </w:r>
      <w:r w:rsidRPr="00BF3E40">
        <w:rPr>
          <w:rFonts w:hint="eastAsia"/>
          <w:kern w:val="0"/>
          <w:szCs w:val="21"/>
        </w:rPr>
        <w:t>，相反，收入在</w:t>
      </w:r>
      <w:r w:rsidRPr="00BF3E40">
        <w:rPr>
          <w:rFonts w:hint="eastAsia"/>
          <w:kern w:val="0"/>
          <w:szCs w:val="21"/>
        </w:rPr>
        <w:t>60%</w:t>
      </w:r>
      <w:r w:rsidRPr="00BF3E40">
        <w:rPr>
          <w:rFonts w:hint="eastAsia"/>
          <w:kern w:val="0"/>
          <w:szCs w:val="21"/>
        </w:rPr>
        <w:t>以上分组的群体则不敏感</w:t>
      </w:r>
      <w:r w:rsidRPr="00BF3E40">
        <w:rPr>
          <w:kern w:val="0"/>
          <w:szCs w:val="21"/>
        </w:rPr>
        <w:t>。</w:t>
      </w:r>
      <w:r w:rsidRPr="00BF3E40">
        <w:rPr>
          <w:rFonts w:hint="eastAsia"/>
          <w:kern w:val="0"/>
          <w:szCs w:val="21"/>
        </w:rPr>
        <w:t>类似的是，</w:t>
      </w:r>
      <w:r w:rsidRPr="00BF3E40">
        <w:rPr>
          <w:kern w:val="0"/>
          <w:szCs w:val="21"/>
        </w:rPr>
        <w:t>受教育程度也会对劳动者的环境意识产生影响（</w:t>
      </w:r>
      <w:r w:rsidRPr="00BF3E40">
        <w:rPr>
          <w:kern w:val="0"/>
          <w:szCs w:val="21"/>
        </w:rPr>
        <w:t>Scott and Willits</w:t>
      </w:r>
      <w:r w:rsidRPr="00BF3E40">
        <w:rPr>
          <w:kern w:val="0"/>
          <w:szCs w:val="21"/>
        </w:rPr>
        <w:t>，</w:t>
      </w:r>
      <w:r w:rsidRPr="00BF3E40">
        <w:rPr>
          <w:kern w:val="0"/>
          <w:szCs w:val="21"/>
        </w:rPr>
        <w:t>1994</w:t>
      </w:r>
      <w:r w:rsidRPr="00BF3E40">
        <w:rPr>
          <w:kern w:val="0"/>
          <w:szCs w:val="21"/>
        </w:rPr>
        <w:t>）。为了直观地考察该影响，本文将按照劳动者</w:t>
      </w:r>
      <w:r w:rsidRPr="00BF3E40">
        <w:rPr>
          <w:rFonts w:hint="eastAsia"/>
          <w:kern w:val="0"/>
          <w:szCs w:val="21"/>
        </w:rPr>
        <w:t>的学历分为初中及以下、高中、大专及以上三组</w:t>
      </w:r>
      <w:r w:rsidRPr="007B3A6A">
        <w:rPr>
          <w:rStyle w:val="a9"/>
          <w:kern w:val="0"/>
          <w:szCs w:val="21"/>
          <w:highlight w:val="yellow"/>
        </w:rPr>
        <w:footnoteReference w:id="14"/>
      </w:r>
      <w:r w:rsidRPr="00BF3E40">
        <w:rPr>
          <w:rFonts w:hint="eastAsia"/>
          <w:kern w:val="0"/>
          <w:szCs w:val="21"/>
        </w:rPr>
        <w:t>，</w:t>
      </w:r>
      <w:r w:rsidR="004058A6" w:rsidRPr="00BF3E40">
        <w:rPr>
          <w:rFonts w:hint="eastAsia"/>
          <w:kern w:val="0"/>
          <w:szCs w:val="21"/>
        </w:rPr>
        <w:t>以初中及以下作为参照组，其余两组</w:t>
      </w:r>
      <w:r w:rsidR="00CE2E7D" w:rsidRPr="00BF3E40">
        <w:rPr>
          <w:kern w:val="0"/>
          <w:szCs w:val="21"/>
        </w:rPr>
        <w:t>与</w:t>
      </w:r>
      <w:r w:rsidR="00151500" w:rsidRPr="00BF3E40">
        <w:rPr>
          <w:kern w:val="0"/>
          <w:szCs w:val="21"/>
        </w:rPr>
        <w:t>空气污染（</w:t>
      </w:r>
      <w:r w:rsidR="00151500" w:rsidRPr="00BF3E40">
        <w:rPr>
          <w:i/>
          <w:iCs/>
          <w:kern w:val="0"/>
          <w:szCs w:val="21"/>
        </w:rPr>
        <w:t>pm</w:t>
      </w:r>
      <w:r w:rsidR="00151500" w:rsidRPr="00BF3E40">
        <w:rPr>
          <w:kern w:val="0"/>
          <w:szCs w:val="21"/>
        </w:rPr>
        <w:t>）进行交互回归。</w:t>
      </w:r>
      <w:r w:rsidR="002F7894" w:rsidRPr="00BF3E40">
        <w:rPr>
          <w:kern w:val="0"/>
          <w:szCs w:val="21"/>
        </w:rPr>
        <w:t>表</w:t>
      </w:r>
      <w:r w:rsidR="002F7894" w:rsidRPr="00BF3E40">
        <w:rPr>
          <w:kern w:val="0"/>
          <w:szCs w:val="21"/>
        </w:rPr>
        <w:t>7</w:t>
      </w:r>
      <w:r w:rsidR="002F7894" w:rsidRPr="00BF3E40">
        <w:rPr>
          <w:kern w:val="0"/>
          <w:szCs w:val="21"/>
        </w:rPr>
        <w:t>第（</w:t>
      </w:r>
      <w:r w:rsidR="002F7894" w:rsidRPr="00BF3E40">
        <w:rPr>
          <w:kern w:val="0"/>
          <w:szCs w:val="21"/>
        </w:rPr>
        <w:t>2</w:t>
      </w:r>
      <w:r w:rsidR="002F7894" w:rsidRPr="00BF3E40">
        <w:rPr>
          <w:kern w:val="0"/>
          <w:szCs w:val="21"/>
        </w:rPr>
        <w:t>）列</w:t>
      </w:r>
      <w:r w:rsidR="00151500" w:rsidRPr="00BF3E40">
        <w:rPr>
          <w:kern w:val="0"/>
          <w:szCs w:val="21"/>
        </w:rPr>
        <w:t>结果发现，</w:t>
      </w:r>
      <w:r w:rsidR="00A10F46" w:rsidRPr="00BF3E40">
        <w:rPr>
          <w:rFonts w:hint="eastAsia"/>
          <w:kern w:val="0"/>
          <w:szCs w:val="21"/>
        </w:rPr>
        <w:t>相对于初中及以下学历的劳动者，</w:t>
      </w:r>
      <w:r w:rsidR="004058A6" w:rsidRPr="00BF3E40">
        <w:rPr>
          <w:rFonts w:hint="eastAsia"/>
          <w:kern w:val="0"/>
          <w:szCs w:val="21"/>
        </w:rPr>
        <w:t>拥有高中、大专及以上学历</w:t>
      </w:r>
      <w:r w:rsidR="000920A9" w:rsidRPr="00BF3E40">
        <w:rPr>
          <w:kern w:val="0"/>
          <w:szCs w:val="21"/>
        </w:rPr>
        <w:t>的劳动</w:t>
      </w:r>
      <w:r w:rsidR="009312C8" w:rsidRPr="00BF3E40">
        <w:rPr>
          <w:rFonts w:hint="eastAsia"/>
          <w:kern w:val="0"/>
          <w:szCs w:val="21"/>
        </w:rPr>
        <w:t>者</w:t>
      </w:r>
      <w:r w:rsidR="000920A9" w:rsidRPr="00BF3E40">
        <w:rPr>
          <w:kern w:val="0"/>
          <w:szCs w:val="21"/>
        </w:rPr>
        <w:t>，</w:t>
      </w:r>
      <w:r w:rsidR="00A10F46" w:rsidRPr="00BF3E40">
        <w:rPr>
          <w:rFonts w:hint="eastAsia"/>
          <w:kern w:val="0"/>
          <w:szCs w:val="21"/>
        </w:rPr>
        <w:t>更有可能因为空气污染而降低其劳动供给时间，尤其是</w:t>
      </w:r>
      <w:r w:rsidR="009312C8" w:rsidRPr="00BF3E40">
        <w:rPr>
          <w:rFonts w:hint="eastAsia"/>
          <w:kern w:val="0"/>
          <w:szCs w:val="21"/>
        </w:rPr>
        <w:t>大专及以上学历的劳动者，</w:t>
      </w:r>
      <w:r w:rsidR="000920A9" w:rsidRPr="00BF3E40">
        <w:rPr>
          <w:kern w:val="0"/>
          <w:szCs w:val="21"/>
        </w:rPr>
        <w:t>空气污染对</w:t>
      </w:r>
      <w:r w:rsidR="009312C8" w:rsidRPr="00BF3E40">
        <w:rPr>
          <w:rFonts w:hint="eastAsia"/>
          <w:kern w:val="0"/>
          <w:szCs w:val="21"/>
        </w:rPr>
        <w:t>其</w:t>
      </w:r>
      <w:r w:rsidR="000920A9" w:rsidRPr="00BF3E40">
        <w:rPr>
          <w:kern w:val="0"/>
          <w:szCs w:val="21"/>
        </w:rPr>
        <w:t>劳动供给时间的负面影响更为显著</w:t>
      </w:r>
      <w:r w:rsidR="009312C8" w:rsidRPr="00BF3E40">
        <w:rPr>
          <w:rFonts w:hint="eastAsia"/>
          <w:kern w:val="0"/>
          <w:szCs w:val="21"/>
        </w:rPr>
        <w:t>。</w:t>
      </w:r>
      <w:r w:rsidR="00F02720" w:rsidRPr="00BF3E40">
        <w:rPr>
          <w:kern w:val="0"/>
          <w:szCs w:val="21"/>
        </w:rPr>
        <w:t>另外，不同性别对空气污染</w:t>
      </w:r>
      <w:r w:rsidR="00A64ABF" w:rsidRPr="00BF3E40">
        <w:rPr>
          <w:kern w:val="0"/>
          <w:szCs w:val="21"/>
        </w:rPr>
        <w:t>的反应</w:t>
      </w:r>
      <w:r w:rsidR="00A64ABF" w:rsidRPr="00BF3E40">
        <w:rPr>
          <w:rFonts w:hint="eastAsia"/>
          <w:kern w:val="0"/>
          <w:szCs w:val="21"/>
        </w:rPr>
        <w:t>程度</w:t>
      </w:r>
      <w:r w:rsidR="00B97D60" w:rsidRPr="00BF3E40">
        <w:rPr>
          <w:rFonts w:hint="eastAsia"/>
          <w:kern w:val="0"/>
          <w:szCs w:val="21"/>
        </w:rPr>
        <w:t>可能</w:t>
      </w:r>
      <w:r w:rsidR="00297899" w:rsidRPr="00BF3E40">
        <w:rPr>
          <w:kern w:val="0"/>
          <w:szCs w:val="21"/>
        </w:rPr>
        <w:t>也是不同的</w:t>
      </w:r>
      <w:r w:rsidR="00A64ABF" w:rsidRPr="00BF3E40">
        <w:rPr>
          <w:rFonts w:hint="eastAsia"/>
          <w:kern w:val="0"/>
          <w:szCs w:val="21"/>
        </w:rPr>
        <w:t>。</w:t>
      </w:r>
      <w:r w:rsidR="00B97D60" w:rsidRPr="00BF3E40">
        <w:rPr>
          <w:rFonts w:hint="eastAsia"/>
          <w:kern w:val="0"/>
          <w:szCs w:val="21"/>
        </w:rPr>
        <w:t>因为</w:t>
      </w:r>
      <w:r w:rsidR="00297899" w:rsidRPr="00BF3E40">
        <w:rPr>
          <w:kern w:val="0"/>
          <w:szCs w:val="21"/>
        </w:rPr>
        <w:t>从家庭分工的角度</w:t>
      </w:r>
      <w:r w:rsidR="00A64ABF" w:rsidRPr="00BF3E40">
        <w:rPr>
          <w:rFonts w:hint="eastAsia"/>
          <w:kern w:val="0"/>
          <w:szCs w:val="21"/>
        </w:rPr>
        <w:t>看</w:t>
      </w:r>
      <w:r w:rsidR="00297899" w:rsidRPr="00BF3E40">
        <w:rPr>
          <w:kern w:val="0"/>
          <w:szCs w:val="21"/>
        </w:rPr>
        <w:t>，女性</w:t>
      </w:r>
      <w:r w:rsidR="00A64ABF" w:rsidRPr="00BF3E40">
        <w:rPr>
          <w:rFonts w:hint="eastAsia"/>
          <w:kern w:val="0"/>
          <w:szCs w:val="21"/>
        </w:rPr>
        <w:t>往往</w:t>
      </w:r>
      <w:r w:rsidR="00297899" w:rsidRPr="00BF3E40">
        <w:rPr>
          <w:kern w:val="0"/>
          <w:szCs w:val="21"/>
        </w:rPr>
        <w:t>会承担更多的</w:t>
      </w:r>
      <w:r w:rsidR="00A64ABF" w:rsidRPr="00BF3E40">
        <w:rPr>
          <w:rFonts w:hint="eastAsia"/>
          <w:kern w:val="0"/>
          <w:szCs w:val="21"/>
        </w:rPr>
        <w:t>小孩</w:t>
      </w:r>
      <w:r w:rsidR="00297899" w:rsidRPr="00BF3E40">
        <w:rPr>
          <w:kern w:val="0"/>
          <w:szCs w:val="21"/>
        </w:rPr>
        <w:t>照料责任，自然会缩减其劳动供给时间。表</w:t>
      </w:r>
      <w:r w:rsidR="00297899" w:rsidRPr="00BF3E40">
        <w:rPr>
          <w:kern w:val="0"/>
          <w:szCs w:val="21"/>
        </w:rPr>
        <w:t>7</w:t>
      </w:r>
      <w:r w:rsidR="00297899" w:rsidRPr="00BF3E40">
        <w:rPr>
          <w:kern w:val="0"/>
          <w:szCs w:val="21"/>
        </w:rPr>
        <w:t>第（</w:t>
      </w:r>
      <w:r w:rsidR="00297899" w:rsidRPr="00BF3E40">
        <w:rPr>
          <w:kern w:val="0"/>
          <w:szCs w:val="21"/>
        </w:rPr>
        <w:t>3</w:t>
      </w:r>
      <w:r w:rsidR="00297899" w:rsidRPr="00BF3E40">
        <w:rPr>
          <w:kern w:val="0"/>
          <w:szCs w:val="21"/>
        </w:rPr>
        <w:t>）列通过将</w:t>
      </w:r>
      <w:r w:rsidR="003C572D" w:rsidRPr="00BF3E40">
        <w:rPr>
          <w:kern w:val="0"/>
          <w:szCs w:val="21"/>
        </w:rPr>
        <w:t>空气污染（</w:t>
      </w:r>
      <w:r w:rsidR="003C572D" w:rsidRPr="00BF3E40">
        <w:rPr>
          <w:i/>
          <w:iCs/>
          <w:kern w:val="0"/>
          <w:szCs w:val="21"/>
        </w:rPr>
        <w:t>pm</w:t>
      </w:r>
      <w:r w:rsidR="003C572D" w:rsidRPr="00BF3E40">
        <w:rPr>
          <w:kern w:val="0"/>
          <w:szCs w:val="21"/>
        </w:rPr>
        <w:t>）与</w:t>
      </w:r>
      <w:r w:rsidR="00297899" w:rsidRPr="00BF3E40">
        <w:rPr>
          <w:kern w:val="0"/>
          <w:szCs w:val="21"/>
        </w:rPr>
        <w:t>性别（</w:t>
      </w:r>
      <w:r w:rsidR="00297899" w:rsidRPr="00BF3E40">
        <w:rPr>
          <w:i/>
          <w:iCs/>
          <w:kern w:val="0"/>
          <w:szCs w:val="21"/>
        </w:rPr>
        <w:t>gender</w:t>
      </w:r>
      <w:r w:rsidR="00297899" w:rsidRPr="00BF3E40">
        <w:rPr>
          <w:kern w:val="0"/>
          <w:szCs w:val="21"/>
        </w:rPr>
        <w:t>）</w:t>
      </w:r>
      <w:r w:rsidR="003C572D" w:rsidRPr="00BF3E40">
        <w:rPr>
          <w:kern w:val="0"/>
          <w:szCs w:val="21"/>
        </w:rPr>
        <w:t>的交互项进行回归，</w:t>
      </w:r>
      <w:r w:rsidR="00B97D60" w:rsidRPr="00BF3E40">
        <w:rPr>
          <w:rFonts w:hint="eastAsia"/>
          <w:kern w:val="0"/>
          <w:szCs w:val="21"/>
        </w:rPr>
        <w:t>结果</w:t>
      </w:r>
      <w:r w:rsidR="003C572D" w:rsidRPr="00BF3E40">
        <w:rPr>
          <w:kern w:val="0"/>
          <w:szCs w:val="21"/>
        </w:rPr>
        <w:t>发现空气污染显著降低了女性的劳动供给时间，而且这一负面影响并没有在男性劳动力群体中体现。</w:t>
      </w:r>
      <w:r w:rsidR="00163AEF" w:rsidRPr="00BF3E40">
        <w:rPr>
          <w:kern w:val="0"/>
          <w:szCs w:val="21"/>
        </w:rPr>
        <w:t>这些结论与前文的结论逻辑一致。</w:t>
      </w:r>
    </w:p>
    <w:tbl>
      <w:tblPr>
        <w:tblW w:w="5000" w:type="pct"/>
        <w:tblLook w:val="0000" w:firstRow="0" w:lastRow="0" w:firstColumn="0" w:lastColumn="0" w:noHBand="0" w:noVBand="0"/>
      </w:tblPr>
      <w:tblGrid>
        <w:gridCol w:w="2615"/>
        <w:gridCol w:w="1902"/>
        <w:gridCol w:w="1898"/>
        <w:gridCol w:w="1897"/>
      </w:tblGrid>
      <w:tr w:rsidR="00BF3E40" w:rsidRPr="00BF3E40" w14:paraId="568B80E4" w14:textId="77777777" w:rsidTr="007B3A6A">
        <w:tc>
          <w:tcPr>
            <w:tcW w:w="5000" w:type="pct"/>
            <w:gridSpan w:val="4"/>
            <w:tcBorders>
              <w:left w:val="nil"/>
              <w:bottom w:val="single" w:sz="8" w:space="0" w:color="auto"/>
              <w:right w:val="nil"/>
            </w:tcBorders>
          </w:tcPr>
          <w:p w14:paraId="1034D992" w14:textId="77777777" w:rsidR="00167B30" w:rsidRPr="008014DE" w:rsidRDefault="00167B30" w:rsidP="00B10A8D">
            <w:pPr>
              <w:autoSpaceDE w:val="0"/>
              <w:autoSpaceDN w:val="0"/>
              <w:adjustRightInd w:val="0"/>
              <w:jc w:val="center"/>
              <w:rPr>
                <w:rFonts w:ascii="楷体" w:eastAsia="楷体" w:hAnsi="楷体" w:cstheme="majorBidi"/>
                <w:szCs w:val="21"/>
              </w:rPr>
            </w:pPr>
            <w:bookmarkStart w:id="11" w:name="_Hlk87780181"/>
            <w:r w:rsidRPr="008014DE">
              <w:rPr>
                <w:rFonts w:ascii="楷体" w:eastAsia="楷体" w:hAnsi="楷体"/>
                <w:kern w:val="0"/>
                <w:szCs w:val="21"/>
              </w:rPr>
              <w:t xml:space="preserve">表7 </w:t>
            </w:r>
            <w:r w:rsidRPr="008014DE">
              <w:rPr>
                <w:rFonts w:ascii="楷体" w:eastAsia="楷体" w:hAnsi="楷体" w:hint="eastAsia"/>
                <w:kern w:val="0"/>
                <w:szCs w:val="21"/>
              </w:rPr>
              <w:t>基于群体差异的稳健性检验</w:t>
            </w:r>
          </w:p>
        </w:tc>
      </w:tr>
      <w:tr w:rsidR="00BF3E40" w:rsidRPr="00BF3E40" w14:paraId="56431F04" w14:textId="77777777" w:rsidTr="007B3A6A">
        <w:tc>
          <w:tcPr>
            <w:tcW w:w="1573" w:type="pct"/>
            <w:vMerge w:val="restart"/>
            <w:tcBorders>
              <w:top w:val="single" w:sz="8" w:space="0" w:color="auto"/>
              <w:left w:val="single" w:sz="8" w:space="0" w:color="auto"/>
              <w:bottom w:val="single" w:sz="8" w:space="0" w:color="auto"/>
              <w:right w:val="single" w:sz="8" w:space="0" w:color="auto"/>
            </w:tcBorders>
            <w:vAlign w:val="center"/>
          </w:tcPr>
          <w:p w14:paraId="40DC9647" w14:textId="77777777" w:rsidR="00167B30" w:rsidRPr="008014DE" w:rsidRDefault="00167B30" w:rsidP="00B10A8D">
            <w:pPr>
              <w:autoSpaceDE w:val="0"/>
              <w:autoSpaceDN w:val="0"/>
              <w:adjustRightInd w:val="0"/>
              <w:jc w:val="center"/>
              <w:rPr>
                <w:rFonts w:ascii="宋体" w:hAnsi="宋体"/>
                <w:kern w:val="0"/>
                <w:szCs w:val="21"/>
              </w:rPr>
            </w:pPr>
            <w:r w:rsidRPr="008014DE">
              <w:rPr>
                <w:rFonts w:ascii="宋体" w:hAnsi="宋体"/>
                <w:kern w:val="0"/>
                <w:szCs w:val="21"/>
              </w:rPr>
              <w:t>变量名</w:t>
            </w:r>
          </w:p>
        </w:tc>
        <w:tc>
          <w:tcPr>
            <w:tcW w:w="1144" w:type="pct"/>
            <w:tcBorders>
              <w:top w:val="single" w:sz="8" w:space="0" w:color="auto"/>
              <w:left w:val="single" w:sz="8" w:space="0" w:color="auto"/>
              <w:bottom w:val="single" w:sz="8" w:space="0" w:color="auto"/>
              <w:right w:val="single" w:sz="8" w:space="0" w:color="auto"/>
            </w:tcBorders>
          </w:tcPr>
          <w:p w14:paraId="697DE766" w14:textId="77777777" w:rsidR="00167B30" w:rsidRPr="008014DE" w:rsidRDefault="00167B30" w:rsidP="00B10A8D">
            <w:pPr>
              <w:autoSpaceDE w:val="0"/>
              <w:autoSpaceDN w:val="0"/>
              <w:adjustRightInd w:val="0"/>
              <w:jc w:val="center"/>
              <w:rPr>
                <w:szCs w:val="21"/>
              </w:rPr>
            </w:pPr>
            <w:r w:rsidRPr="008014DE">
              <w:rPr>
                <w:szCs w:val="21"/>
              </w:rPr>
              <w:t>（</w:t>
            </w:r>
            <w:r w:rsidRPr="008014DE">
              <w:rPr>
                <w:szCs w:val="21"/>
              </w:rPr>
              <w:t>1</w:t>
            </w:r>
            <w:r w:rsidRPr="008014DE">
              <w:rPr>
                <w:szCs w:val="21"/>
              </w:rPr>
              <w:t>）</w:t>
            </w:r>
          </w:p>
        </w:tc>
        <w:tc>
          <w:tcPr>
            <w:tcW w:w="1142" w:type="pct"/>
            <w:tcBorders>
              <w:top w:val="single" w:sz="8" w:space="0" w:color="auto"/>
              <w:left w:val="single" w:sz="8" w:space="0" w:color="auto"/>
              <w:bottom w:val="single" w:sz="8" w:space="0" w:color="auto"/>
              <w:right w:val="single" w:sz="8" w:space="0" w:color="auto"/>
            </w:tcBorders>
          </w:tcPr>
          <w:p w14:paraId="1E232A72" w14:textId="77777777" w:rsidR="00167B30" w:rsidRPr="008014DE" w:rsidRDefault="00167B30" w:rsidP="00B10A8D">
            <w:pPr>
              <w:autoSpaceDE w:val="0"/>
              <w:autoSpaceDN w:val="0"/>
              <w:adjustRightInd w:val="0"/>
              <w:jc w:val="center"/>
              <w:rPr>
                <w:szCs w:val="21"/>
              </w:rPr>
            </w:pPr>
            <w:r w:rsidRPr="008014DE">
              <w:rPr>
                <w:szCs w:val="21"/>
              </w:rPr>
              <w:t>（</w:t>
            </w:r>
            <w:r w:rsidRPr="008014DE">
              <w:rPr>
                <w:szCs w:val="21"/>
              </w:rPr>
              <w:t>2</w:t>
            </w:r>
            <w:r w:rsidRPr="008014DE">
              <w:rPr>
                <w:szCs w:val="21"/>
              </w:rPr>
              <w:t>）</w:t>
            </w:r>
          </w:p>
        </w:tc>
        <w:tc>
          <w:tcPr>
            <w:tcW w:w="1141" w:type="pct"/>
            <w:tcBorders>
              <w:top w:val="single" w:sz="8" w:space="0" w:color="auto"/>
              <w:left w:val="single" w:sz="8" w:space="0" w:color="auto"/>
              <w:bottom w:val="single" w:sz="8" w:space="0" w:color="auto"/>
              <w:right w:val="single" w:sz="8" w:space="0" w:color="auto"/>
            </w:tcBorders>
          </w:tcPr>
          <w:p w14:paraId="46200A97" w14:textId="77777777" w:rsidR="00167B30" w:rsidRPr="008014DE" w:rsidRDefault="00167B30" w:rsidP="00B10A8D">
            <w:pPr>
              <w:autoSpaceDE w:val="0"/>
              <w:autoSpaceDN w:val="0"/>
              <w:adjustRightInd w:val="0"/>
              <w:jc w:val="center"/>
              <w:rPr>
                <w:szCs w:val="21"/>
              </w:rPr>
            </w:pPr>
            <w:r w:rsidRPr="008014DE">
              <w:rPr>
                <w:szCs w:val="21"/>
              </w:rPr>
              <w:t>（</w:t>
            </w:r>
            <w:r w:rsidRPr="008014DE">
              <w:rPr>
                <w:szCs w:val="21"/>
              </w:rPr>
              <w:t>3</w:t>
            </w:r>
            <w:r w:rsidRPr="008014DE">
              <w:rPr>
                <w:szCs w:val="21"/>
              </w:rPr>
              <w:t>）</w:t>
            </w:r>
          </w:p>
        </w:tc>
      </w:tr>
      <w:tr w:rsidR="00BF3E40" w:rsidRPr="00BF3E40" w14:paraId="79EE57E4" w14:textId="77777777" w:rsidTr="007B3A6A">
        <w:tc>
          <w:tcPr>
            <w:tcW w:w="1573" w:type="pct"/>
            <w:vMerge/>
            <w:tcBorders>
              <w:top w:val="single" w:sz="8" w:space="0" w:color="auto"/>
              <w:left w:val="single" w:sz="8" w:space="0" w:color="auto"/>
              <w:bottom w:val="single" w:sz="8" w:space="0" w:color="auto"/>
              <w:right w:val="single" w:sz="8" w:space="0" w:color="auto"/>
            </w:tcBorders>
          </w:tcPr>
          <w:p w14:paraId="6809C653" w14:textId="77777777" w:rsidR="00167B30" w:rsidRPr="008014DE" w:rsidRDefault="00167B30" w:rsidP="00B10A8D">
            <w:pPr>
              <w:autoSpaceDE w:val="0"/>
              <w:autoSpaceDN w:val="0"/>
              <w:adjustRightInd w:val="0"/>
              <w:rPr>
                <w:rFonts w:ascii="宋体" w:hAnsi="宋体"/>
                <w:kern w:val="0"/>
                <w:szCs w:val="21"/>
              </w:rPr>
            </w:pPr>
          </w:p>
        </w:tc>
        <w:tc>
          <w:tcPr>
            <w:tcW w:w="1144" w:type="pct"/>
            <w:tcBorders>
              <w:top w:val="single" w:sz="8" w:space="0" w:color="auto"/>
              <w:left w:val="single" w:sz="8" w:space="0" w:color="auto"/>
              <w:bottom w:val="single" w:sz="8" w:space="0" w:color="auto"/>
              <w:right w:val="single" w:sz="8" w:space="0" w:color="auto"/>
            </w:tcBorders>
          </w:tcPr>
          <w:p w14:paraId="5A0A513E" w14:textId="77777777" w:rsidR="00167B30" w:rsidRPr="008014DE" w:rsidRDefault="00167B30" w:rsidP="00B10A8D">
            <w:pPr>
              <w:autoSpaceDE w:val="0"/>
              <w:autoSpaceDN w:val="0"/>
              <w:adjustRightInd w:val="0"/>
              <w:jc w:val="center"/>
              <w:rPr>
                <w:rFonts w:ascii="宋体" w:hAnsi="宋体"/>
                <w:kern w:val="0"/>
                <w:szCs w:val="21"/>
              </w:rPr>
            </w:pPr>
            <w:r w:rsidRPr="008014DE">
              <w:rPr>
                <w:rFonts w:ascii="宋体" w:hAnsi="宋体" w:hint="eastAsia"/>
                <w:kern w:val="0"/>
                <w:szCs w:val="21"/>
              </w:rPr>
              <w:t>家庭收入分组</w:t>
            </w:r>
          </w:p>
        </w:tc>
        <w:tc>
          <w:tcPr>
            <w:tcW w:w="1142" w:type="pct"/>
            <w:tcBorders>
              <w:top w:val="single" w:sz="8" w:space="0" w:color="auto"/>
              <w:left w:val="single" w:sz="8" w:space="0" w:color="auto"/>
              <w:bottom w:val="single" w:sz="8" w:space="0" w:color="auto"/>
              <w:right w:val="single" w:sz="8" w:space="0" w:color="auto"/>
            </w:tcBorders>
          </w:tcPr>
          <w:p w14:paraId="58DB915C" w14:textId="77777777" w:rsidR="00167B30" w:rsidRPr="008014DE" w:rsidRDefault="00167B30" w:rsidP="00B10A8D">
            <w:pPr>
              <w:autoSpaceDE w:val="0"/>
              <w:autoSpaceDN w:val="0"/>
              <w:adjustRightInd w:val="0"/>
              <w:jc w:val="center"/>
              <w:rPr>
                <w:rFonts w:ascii="宋体" w:hAnsi="宋体"/>
                <w:kern w:val="0"/>
                <w:szCs w:val="21"/>
              </w:rPr>
            </w:pPr>
            <w:r w:rsidRPr="008014DE">
              <w:rPr>
                <w:rFonts w:ascii="宋体" w:hAnsi="宋体" w:hint="eastAsia"/>
                <w:kern w:val="0"/>
                <w:szCs w:val="21"/>
              </w:rPr>
              <w:t>受教育程度</w:t>
            </w:r>
          </w:p>
        </w:tc>
        <w:tc>
          <w:tcPr>
            <w:tcW w:w="1141" w:type="pct"/>
            <w:tcBorders>
              <w:top w:val="single" w:sz="8" w:space="0" w:color="auto"/>
              <w:left w:val="single" w:sz="8" w:space="0" w:color="auto"/>
              <w:bottom w:val="single" w:sz="8" w:space="0" w:color="auto"/>
              <w:right w:val="single" w:sz="8" w:space="0" w:color="auto"/>
            </w:tcBorders>
          </w:tcPr>
          <w:p w14:paraId="7A646E74" w14:textId="77777777" w:rsidR="00167B30" w:rsidRPr="008014DE" w:rsidRDefault="00167B30" w:rsidP="00B10A8D">
            <w:pPr>
              <w:autoSpaceDE w:val="0"/>
              <w:autoSpaceDN w:val="0"/>
              <w:adjustRightInd w:val="0"/>
              <w:jc w:val="center"/>
              <w:rPr>
                <w:rFonts w:ascii="宋体" w:hAnsi="宋体"/>
                <w:kern w:val="0"/>
                <w:szCs w:val="21"/>
              </w:rPr>
            </w:pPr>
            <w:r w:rsidRPr="008014DE">
              <w:rPr>
                <w:rFonts w:ascii="宋体" w:hAnsi="宋体" w:hint="eastAsia"/>
                <w:kern w:val="0"/>
                <w:szCs w:val="21"/>
              </w:rPr>
              <w:t>性别</w:t>
            </w:r>
          </w:p>
        </w:tc>
      </w:tr>
      <w:tr w:rsidR="00BF3E40" w:rsidRPr="00BF3E40" w14:paraId="033BF49C" w14:textId="77777777" w:rsidTr="007B3A6A">
        <w:tc>
          <w:tcPr>
            <w:tcW w:w="1573" w:type="pct"/>
            <w:tcBorders>
              <w:top w:val="single" w:sz="8" w:space="0" w:color="auto"/>
              <w:left w:val="single" w:sz="8" w:space="0" w:color="auto"/>
              <w:bottom w:val="single" w:sz="8" w:space="0" w:color="auto"/>
              <w:right w:val="single" w:sz="8" w:space="0" w:color="auto"/>
            </w:tcBorders>
          </w:tcPr>
          <w:p w14:paraId="47AEBA7E" w14:textId="77777777" w:rsidR="001C2D48" w:rsidRPr="008014DE" w:rsidRDefault="001C2D48" w:rsidP="001C2D48">
            <w:pPr>
              <w:autoSpaceDE w:val="0"/>
              <w:autoSpaceDN w:val="0"/>
              <w:adjustRightInd w:val="0"/>
              <w:jc w:val="center"/>
              <w:rPr>
                <w:i/>
                <w:iCs/>
                <w:kern w:val="0"/>
                <w:szCs w:val="21"/>
              </w:rPr>
            </w:pPr>
            <w:r w:rsidRPr="008014DE">
              <w:rPr>
                <w:i/>
                <w:iCs/>
                <w:kern w:val="0"/>
                <w:szCs w:val="21"/>
              </w:rPr>
              <w:t>pm</w:t>
            </w:r>
          </w:p>
        </w:tc>
        <w:tc>
          <w:tcPr>
            <w:tcW w:w="1144" w:type="pct"/>
            <w:tcBorders>
              <w:top w:val="single" w:sz="8" w:space="0" w:color="auto"/>
              <w:left w:val="single" w:sz="8" w:space="0" w:color="auto"/>
              <w:bottom w:val="single" w:sz="8" w:space="0" w:color="auto"/>
              <w:right w:val="single" w:sz="8" w:space="0" w:color="auto"/>
            </w:tcBorders>
          </w:tcPr>
          <w:p w14:paraId="15354692" w14:textId="77777777" w:rsidR="001C2D48" w:rsidRPr="008014DE" w:rsidRDefault="001C2D48" w:rsidP="001C2D48">
            <w:pPr>
              <w:autoSpaceDE w:val="0"/>
              <w:autoSpaceDN w:val="0"/>
              <w:adjustRightInd w:val="0"/>
              <w:jc w:val="center"/>
              <w:rPr>
                <w:kern w:val="0"/>
                <w:szCs w:val="21"/>
              </w:rPr>
            </w:pPr>
            <w:r w:rsidRPr="008014DE">
              <w:rPr>
                <w:kern w:val="0"/>
                <w:szCs w:val="21"/>
              </w:rPr>
              <w:t>-0.0193</w:t>
            </w:r>
          </w:p>
        </w:tc>
        <w:tc>
          <w:tcPr>
            <w:tcW w:w="1142" w:type="pct"/>
            <w:tcBorders>
              <w:top w:val="single" w:sz="8" w:space="0" w:color="auto"/>
              <w:left w:val="single" w:sz="8" w:space="0" w:color="auto"/>
              <w:bottom w:val="single" w:sz="8" w:space="0" w:color="auto"/>
              <w:right w:val="single" w:sz="8" w:space="0" w:color="auto"/>
            </w:tcBorders>
          </w:tcPr>
          <w:p w14:paraId="37E11DDD" w14:textId="44F89896" w:rsidR="001C2D48" w:rsidRPr="008014DE" w:rsidRDefault="001C2D48" w:rsidP="001C2D48">
            <w:pPr>
              <w:autoSpaceDE w:val="0"/>
              <w:autoSpaceDN w:val="0"/>
              <w:adjustRightInd w:val="0"/>
              <w:jc w:val="center"/>
              <w:rPr>
                <w:kern w:val="0"/>
                <w:szCs w:val="21"/>
              </w:rPr>
            </w:pPr>
            <w:r w:rsidRPr="008014DE">
              <w:rPr>
                <w:kern w:val="0"/>
                <w:szCs w:val="21"/>
              </w:rPr>
              <w:t>-0.0308</w:t>
            </w:r>
          </w:p>
        </w:tc>
        <w:tc>
          <w:tcPr>
            <w:tcW w:w="1141" w:type="pct"/>
            <w:tcBorders>
              <w:top w:val="single" w:sz="8" w:space="0" w:color="auto"/>
              <w:left w:val="single" w:sz="8" w:space="0" w:color="auto"/>
              <w:bottom w:val="single" w:sz="8" w:space="0" w:color="auto"/>
              <w:right w:val="single" w:sz="8" w:space="0" w:color="auto"/>
            </w:tcBorders>
          </w:tcPr>
          <w:p w14:paraId="5243846C" w14:textId="77777777" w:rsidR="001C2D48" w:rsidRPr="008014DE" w:rsidRDefault="001C2D48" w:rsidP="001C2D48">
            <w:pPr>
              <w:autoSpaceDE w:val="0"/>
              <w:autoSpaceDN w:val="0"/>
              <w:adjustRightInd w:val="0"/>
              <w:jc w:val="center"/>
              <w:rPr>
                <w:b/>
                <w:bCs/>
                <w:kern w:val="0"/>
                <w:szCs w:val="21"/>
              </w:rPr>
            </w:pPr>
            <w:r w:rsidRPr="008014DE">
              <w:rPr>
                <w:b/>
                <w:bCs/>
                <w:kern w:val="0"/>
                <w:szCs w:val="21"/>
              </w:rPr>
              <w:t>-0.1014</w:t>
            </w:r>
            <w:r w:rsidRPr="008014DE">
              <w:rPr>
                <w:b/>
                <w:bCs/>
                <w:kern w:val="0"/>
                <w:szCs w:val="21"/>
                <w:vertAlign w:val="superscript"/>
              </w:rPr>
              <w:t>***</w:t>
            </w:r>
          </w:p>
        </w:tc>
      </w:tr>
      <w:tr w:rsidR="00BF3E40" w:rsidRPr="00BF3E40" w14:paraId="08F6A79B" w14:textId="77777777" w:rsidTr="007B3A6A">
        <w:tc>
          <w:tcPr>
            <w:tcW w:w="1573" w:type="pct"/>
            <w:tcBorders>
              <w:top w:val="single" w:sz="8" w:space="0" w:color="auto"/>
              <w:left w:val="single" w:sz="8" w:space="0" w:color="auto"/>
              <w:bottom w:val="single" w:sz="8" w:space="0" w:color="auto"/>
              <w:right w:val="single" w:sz="8" w:space="0" w:color="auto"/>
            </w:tcBorders>
          </w:tcPr>
          <w:p w14:paraId="2E23C230" w14:textId="77777777" w:rsidR="001C2D48" w:rsidRPr="008014DE" w:rsidRDefault="001C2D48" w:rsidP="001C2D48">
            <w:pPr>
              <w:autoSpaceDE w:val="0"/>
              <w:autoSpaceDN w:val="0"/>
              <w:adjustRightInd w:val="0"/>
              <w:jc w:val="center"/>
              <w:rPr>
                <w:i/>
                <w:iCs/>
                <w:szCs w:val="21"/>
              </w:rPr>
            </w:pPr>
          </w:p>
        </w:tc>
        <w:tc>
          <w:tcPr>
            <w:tcW w:w="1144" w:type="pct"/>
            <w:tcBorders>
              <w:top w:val="single" w:sz="8" w:space="0" w:color="auto"/>
              <w:left w:val="single" w:sz="8" w:space="0" w:color="auto"/>
              <w:bottom w:val="single" w:sz="8" w:space="0" w:color="auto"/>
              <w:right w:val="single" w:sz="8" w:space="0" w:color="auto"/>
            </w:tcBorders>
          </w:tcPr>
          <w:p w14:paraId="2CDD8A27" w14:textId="77777777" w:rsidR="001C2D48" w:rsidRPr="008014DE" w:rsidRDefault="001C2D48" w:rsidP="001C2D48">
            <w:pPr>
              <w:autoSpaceDE w:val="0"/>
              <w:autoSpaceDN w:val="0"/>
              <w:adjustRightInd w:val="0"/>
              <w:jc w:val="center"/>
              <w:rPr>
                <w:kern w:val="0"/>
                <w:szCs w:val="21"/>
              </w:rPr>
            </w:pPr>
            <w:r w:rsidRPr="008014DE">
              <w:rPr>
                <w:kern w:val="0"/>
                <w:szCs w:val="21"/>
              </w:rPr>
              <w:t>(0.0227)</w:t>
            </w:r>
          </w:p>
        </w:tc>
        <w:tc>
          <w:tcPr>
            <w:tcW w:w="1142" w:type="pct"/>
            <w:tcBorders>
              <w:top w:val="single" w:sz="8" w:space="0" w:color="auto"/>
              <w:left w:val="single" w:sz="8" w:space="0" w:color="auto"/>
              <w:bottom w:val="single" w:sz="8" w:space="0" w:color="auto"/>
              <w:right w:val="single" w:sz="8" w:space="0" w:color="auto"/>
            </w:tcBorders>
          </w:tcPr>
          <w:p w14:paraId="4A09B510" w14:textId="4DDF7E44" w:rsidR="001C2D48" w:rsidRPr="008014DE" w:rsidRDefault="001C2D48" w:rsidP="001C2D48">
            <w:pPr>
              <w:autoSpaceDE w:val="0"/>
              <w:autoSpaceDN w:val="0"/>
              <w:adjustRightInd w:val="0"/>
              <w:jc w:val="center"/>
              <w:rPr>
                <w:kern w:val="0"/>
                <w:szCs w:val="21"/>
              </w:rPr>
            </w:pPr>
            <w:r w:rsidRPr="008014DE">
              <w:rPr>
                <w:kern w:val="0"/>
                <w:szCs w:val="21"/>
              </w:rPr>
              <w:t>(0.0197)</w:t>
            </w:r>
          </w:p>
        </w:tc>
        <w:tc>
          <w:tcPr>
            <w:tcW w:w="1141" w:type="pct"/>
            <w:tcBorders>
              <w:top w:val="single" w:sz="8" w:space="0" w:color="auto"/>
              <w:left w:val="single" w:sz="8" w:space="0" w:color="auto"/>
              <w:bottom w:val="single" w:sz="8" w:space="0" w:color="auto"/>
              <w:right w:val="single" w:sz="8" w:space="0" w:color="auto"/>
            </w:tcBorders>
          </w:tcPr>
          <w:p w14:paraId="7173F7CF" w14:textId="77777777" w:rsidR="001C2D48" w:rsidRPr="008014DE" w:rsidRDefault="001C2D48" w:rsidP="001C2D48">
            <w:pPr>
              <w:autoSpaceDE w:val="0"/>
              <w:autoSpaceDN w:val="0"/>
              <w:adjustRightInd w:val="0"/>
              <w:jc w:val="center"/>
              <w:rPr>
                <w:b/>
                <w:bCs/>
                <w:kern w:val="0"/>
                <w:szCs w:val="21"/>
              </w:rPr>
            </w:pPr>
            <w:r w:rsidRPr="008014DE">
              <w:rPr>
                <w:b/>
                <w:bCs/>
                <w:kern w:val="0"/>
                <w:szCs w:val="21"/>
              </w:rPr>
              <w:t>(0.0199)</w:t>
            </w:r>
          </w:p>
        </w:tc>
      </w:tr>
      <w:tr w:rsidR="00BF3E40" w:rsidRPr="00BF3E40" w14:paraId="0C6E0A43" w14:textId="77777777" w:rsidTr="007B3A6A">
        <w:trPr>
          <w:trHeight w:val="185"/>
        </w:trPr>
        <w:tc>
          <w:tcPr>
            <w:tcW w:w="1573" w:type="pct"/>
            <w:tcBorders>
              <w:top w:val="single" w:sz="8" w:space="0" w:color="auto"/>
              <w:left w:val="single" w:sz="8" w:space="0" w:color="auto"/>
              <w:bottom w:val="single" w:sz="8" w:space="0" w:color="auto"/>
              <w:right w:val="single" w:sz="8" w:space="0" w:color="auto"/>
            </w:tcBorders>
          </w:tcPr>
          <w:p w14:paraId="79888BE5" w14:textId="77777777" w:rsidR="001C2D48" w:rsidRPr="008014DE" w:rsidRDefault="001C2D48" w:rsidP="001C2D48">
            <w:pPr>
              <w:autoSpaceDE w:val="0"/>
              <w:autoSpaceDN w:val="0"/>
              <w:adjustRightInd w:val="0"/>
              <w:jc w:val="center"/>
              <w:rPr>
                <w:i/>
                <w:iCs/>
                <w:szCs w:val="21"/>
              </w:rPr>
            </w:pPr>
            <w:r w:rsidRPr="008014DE">
              <w:rPr>
                <w:i/>
                <w:iCs/>
                <w:kern w:val="0"/>
                <w:szCs w:val="21"/>
              </w:rPr>
              <w:t xml:space="preserve"> pm×income(20%-40%)</w:t>
            </w:r>
          </w:p>
        </w:tc>
        <w:tc>
          <w:tcPr>
            <w:tcW w:w="1144" w:type="pct"/>
            <w:tcBorders>
              <w:top w:val="single" w:sz="8" w:space="0" w:color="auto"/>
              <w:left w:val="single" w:sz="8" w:space="0" w:color="auto"/>
              <w:bottom w:val="single" w:sz="8" w:space="0" w:color="auto"/>
              <w:right w:val="single" w:sz="8" w:space="0" w:color="auto"/>
            </w:tcBorders>
          </w:tcPr>
          <w:p w14:paraId="066BBEF0" w14:textId="77777777" w:rsidR="001C2D48" w:rsidRPr="008014DE" w:rsidRDefault="001C2D48" w:rsidP="001C2D48">
            <w:pPr>
              <w:autoSpaceDE w:val="0"/>
              <w:autoSpaceDN w:val="0"/>
              <w:adjustRightInd w:val="0"/>
              <w:jc w:val="center"/>
              <w:rPr>
                <w:b/>
                <w:bCs/>
                <w:kern w:val="0"/>
                <w:szCs w:val="21"/>
              </w:rPr>
            </w:pPr>
            <w:r w:rsidRPr="008014DE">
              <w:rPr>
                <w:b/>
                <w:bCs/>
                <w:kern w:val="0"/>
                <w:szCs w:val="21"/>
              </w:rPr>
              <w:t>-0.0209</w:t>
            </w:r>
            <w:r w:rsidRPr="008014DE">
              <w:rPr>
                <w:b/>
                <w:bCs/>
                <w:kern w:val="0"/>
                <w:szCs w:val="21"/>
                <w:vertAlign w:val="superscript"/>
              </w:rPr>
              <w:t>*</w:t>
            </w:r>
          </w:p>
        </w:tc>
        <w:tc>
          <w:tcPr>
            <w:tcW w:w="1142" w:type="pct"/>
            <w:tcBorders>
              <w:top w:val="single" w:sz="8" w:space="0" w:color="auto"/>
              <w:left w:val="single" w:sz="8" w:space="0" w:color="auto"/>
              <w:bottom w:val="single" w:sz="8" w:space="0" w:color="auto"/>
              <w:right w:val="single" w:sz="8" w:space="0" w:color="auto"/>
            </w:tcBorders>
          </w:tcPr>
          <w:p w14:paraId="6E88C2A5" w14:textId="1FAA8849" w:rsidR="001C2D48" w:rsidRPr="008014DE" w:rsidRDefault="001C2D48" w:rsidP="001C2D48">
            <w:pPr>
              <w:autoSpaceDE w:val="0"/>
              <w:autoSpaceDN w:val="0"/>
              <w:adjustRightInd w:val="0"/>
              <w:jc w:val="center"/>
              <w:rPr>
                <w:kern w:val="0"/>
                <w:szCs w:val="21"/>
              </w:rPr>
            </w:pPr>
          </w:p>
        </w:tc>
        <w:tc>
          <w:tcPr>
            <w:tcW w:w="1141" w:type="pct"/>
            <w:tcBorders>
              <w:top w:val="single" w:sz="8" w:space="0" w:color="auto"/>
              <w:left w:val="single" w:sz="8" w:space="0" w:color="auto"/>
              <w:bottom w:val="single" w:sz="8" w:space="0" w:color="auto"/>
              <w:right w:val="single" w:sz="8" w:space="0" w:color="auto"/>
            </w:tcBorders>
          </w:tcPr>
          <w:p w14:paraId="0FA01C65" w14:textId="77777777" w:rsidR="001C2D48" w:rsidRPr="008014DE" w:rsidRDefault="001C2D48" w:rsidP="001C2D48">
            <w:pPr>
              <w:autoSpaceDE w:val="0"/>
              <w:autoSpaceDN w:val="0"/>
              <w:adjustRightInd w:val="0"/>
              <w:jc w:val="center"/>
              <w:rPr>
                <w:kern w:val="0"/>
                <w:szCs w:val="21"/>
              </w:rPr>
            </w:pPr>
          </w:p>
        </w:tc>
      </w:tr>
      <w:tr w:rsidR="00BF3E40" w:rsidRPr="00BF3E40" w14:paraId="06702E9A" w14:textId="77777777" w:rsidTr="007B3A6A">
        <w:tc>
          <w:tcPr>
            <w:tcW w:w="1573" w:type="pct"/>
            <w:tcBorders>
              <w:top w:val="single" w:sz="8" w:space="0" w:color="auto"/>
              <w:left w:val="single" w:sz="8" w:space="0" w:color="auto"/>
              <w:bottom w:val="single" w:sz="8" w:space="0" w:color="auto"/>
              <w:right w:val="single" w:sz="8" w:space="0" w:color="auto"/>
            </w:tcBorders>
          </w:tcPr>
          <w:p w14:paraId="748C6F53" w14:textId="77777777" w:rsidR="001C2D48" w:rsidRPr="008014DE" w:rsidRDefault="001C2D48" w:rsidP="001C2D48">
            <w:pPr>
              <w:autoSpaceDE w:val="0"/>
              <w:autoSpaceDN w:val="0"/>
              <w:adjustRightInd w:val="0"/>
              <w:jc w:val="center"/>
              <w:rPr>
                <w:i/>
                <w:iCs/>
                <w:szCs w:val="21"/>
              </w:rPr>
            </w:pPr>
          </w:p>
        </w:tc>
        <w:tc>
          <w:tcPr>
            <w:tcW w:w="1144" w:type="pct"/>
            <w:tcBorders>
              <w:top w:val="single" w:sz="8" w:space="0" w:color="auto"/>
              <w:left w:val="single" w:sz="8" w:space="0" w:color="auto"/>
              <w:bottom w:val="single" w:sz="8" w:space="0" w:color="auto"/>
              <w:right w:val="single" w:sz="8" w:space="0" w:color="auto"/>
            </w:tcBorders>
          </w:tcPr>
          <w:p w14:paraId="4A97ABD4" w14:textId="77777777" w:rsidR="001C2D48" w:rsidRPr="008014DE" w:rsidRDefault="001C2D48" w:rsidP="001C2D48">
            <w:pPr>
              <w:autoSpaceDE w:val="0"/>
              <w:autoSpaceDN w:val="0"/>
              <w:adjustRightInd w:val="0"/>
              <w:jc w:val="center"/>
              <w:rPr>
                <w:b/>
                <w:bCs/>
                <w:kern w:val="0"/>
                <w:szCs w:val="21"/>
              </w:rPr>
            </w:pPr>
            <w:r w:rsidRPr="008014DE">
              <w:rPr>
                <w:b/>
                <w:bCs/>
                <w:kern w:val="0"/>
                <w:szCs w:val="21"/>
              </w:rPr>
              <w:t>(0.0126)</w:t>
            </w:r>
          </w:p>
        </w:tc>
        <w:tc>
          <w:tcPr>
            <w:tcW w:w="1142" w:type="pct"/>
            <w:tcBorders>
              <w:top w:val="single" w:sz="8" w:space="0" w:color="auto"/>
              <w:left w:val="single" w:sz="8" w:space="0" w:color="auto"/>
              <w:bottom w:val="single" w:sz="8" w:space="0" w:color="auto"/>
              <w:right w:val="single" w:sz="8" w:space="0" w:color="auto"/>
            </w:tcBorders>
          </w:tcPr>
          <w:p w14:paraId="37A7B46A" w14:textId="6C3B2984" w:rsidR="001C2D48" w:rsidRPr="008014DE" w:rsidRDefault="001C2D48" w:rsidP="001C2D48">
            <w:pPr>
              <w:autoSpaceDE w:val="0"/>
              <w:autoSpaceDN w:val="0"/>
              <w:adjustRightInd w:val="0"/>
              <w:jc w:val="center"/>
              <w:rPr>
                <w:kern w:val="0"/>
                <w:szCs w:val="21"/>
              </w:rPr>
            </w:pPr>
          </w:p>
        </w:tc>
        <w:tc>
          <w:tcPr>
            <w:tcW w:w="1141" w:type="pct"/>
            <w:tcBorders>
              <w:top w:val="single" w:sz="8" w:space="0" w:color="auto"/>
              <w:left w:val="single" w:sz="8" w:space="0" w:color="auto"/>
              <w:bottom w:val="single" w:sz="8" w:space="0" w:color="auto"/>
              <w:right w:val="single" w:sz="8" w:space="0" w:color="auto"/>
            </w:tcBorders>
          </w:tcPr>
          <w:p w14:paraId="37C11C87" w14:textId="77777777" w:rsidR="001C2D48" w:rsidRPr="008014DE" w:rsidRDefault="001C2D48" w:rsidP="001C2D48">
            <w:pPr>
              <w:autoSpaceDE w:val="0"/>
              <w:autoSpaceDN w:val="0"/>
              <w:adjustRightInd w:val="0"/>
              <w:jc w:val="center"/>
              <w:rPr>
                <w:kern w:val="0"/>
                <w:szCs w:val="21"/>
              </w:rPr>
            </w:pPr>
          </w:p>
        </w:tc>
      </w:tr>
      <w:tr w:rsidR="00BF3E40" w:rsidRPr="00BF3E40" w14:paraId="3D12390F" w14:textId="77777777" w:rsidTr="007B3A6A">
        <w:tc>
          <w:tcPr>
            <w:tcW w:w="1573" w:type="pct"/>
            <w:tcBorders>
              <w:top w:val="single" w:sz="8" w:space="0" w:color="auto"/>
              <w:left w:val="single" w:sz="8" w:space="0" w:color="auto"/>
              <w:bottom w:val="single" w:sz="8" w:space="0" w:color="auto"/>
              <w:right w:val="single" w:sz="8" w:space="0" w:color="auto"/>
            </w:tcBorders>
          </w:tcPr>
          <w:p w14:paraId="18B88F55" w14:textId="77777777" w:rsidR="001C2D48" w:rsidRPr="008014DE" w:rsidRDefault="001C2D48" w:rsidP="001C2D48">
            <w:pPr>
              <w:autoSpaceDE w:val="0"/>
              <w:autoSpaceDN w:val="0"/>
              <w:adjustRightInd w:val="0"/>
              <w:jc w:val="center"/>
              <w:rPr>
                <w:i/>
                <w:iCs/>
                <w:szCs w:val="21"/>
              </w:rPr>
            </w:pPr>
            <w:r w:rsidRPr="008014DE">
              <w:rPr>
                <w:i/>
                <w:iCs/>
                <w:kern w:val="0"/>
                <w:szCs w:val="21"/>
              </w:rPr>
              <w:t>pm×income(40%-60%)</w:t>
            </w:r>
          </w:p>
        </w:tc>
        <w:tc>
          <w:tcPr>
            <w:tcW w:w="1144" w:type="pct"/>
            <w:tcBorders>
              <w:top w:val="single" w:sz="8" w:space="0" w:color="auto"/>
              <w:left w:val="single" w:sz="8" w:space="0" w:color="auto"/>
              <w:bottom w:val="single" w:sz="8" w:space="0" w:color="auto"/>
              <w:right w:val="single" w:sz="8" w:space="0" w:color="auto"/>
            </w:tcBorders>
          </w:tcPr>
          <w:p w14:paraId="7B5F6AFE" w14:textId="77777777" w:rsidR="001C2D48" w:rsidRPr="008014DE" w:rsidRDefault="001C2D48" w:rsidP="001C2D48">
            <w:pPr>
              <w:autoSpaceDE w:val="0"/>
              <w:autoSpaceDN w:val="0"/>
              <w:adjustRightInd w:val="0"/>
              <w:jc w:val="center"/>
              <w:rPr>
                <w:b/>
                <w:bCs/>
                <w:kern w:val="0"/>
                <w:szCs w:val="21"/>
              </w:rPr>
            </w:pPr>
            <w:r w:rsidRPr="008014DE">
              <w:rPr>
                <w:b/>
                <w:bCs/>
                <w:kern w:val="0"/>
                <w:szCs w:val="21"/>
              </w:rPr>
              <w:t>-0.0253</w:t>
            </w:r>
            <w:r w:rsidRPr="008014DE">
              <w:rPr>
                <w:b/>
                <w:bCs/>
                <w:kern w:val="0"/>
                <w:szCs w:val="21"/>
                <w:vertAlign w:val="superscript"/>
              </w:rPr>
              <w:t>*</w:t>
            </w:r>
          </w:p>
        </w:tc>
        <w:tc>
          <w:tcPr>
            <w:tcW w:w="1142" w:type="pct"/>
            <w:tcBorders>
              <w:top w:val="single" w:sz="8" w:space="0" w:color="auto"/>
              <w:left w:val="single" w:sz="8" w:space="0" w:color="auto"/>
              <w:bottom w:val="single" w:sz="8" w:space="0" w:color="auto"/>
              <w:right w:val="single" w:sz="8" w:space="0" w:color="auto"/>
            </w:tcBorders>
          </w:tcPr>
          <w:p w14:paraId="16989E8B" w14:textId="34B4945B" w:rsidR="001C2D48" w:rsidRPr="008014DE" w:rsidRDefault="001C2D48" w:rsidP="001C2D48">
            <w:pPr>
              <w:autoSpaceDE w:val="0"/>
              <w:autoSpaceDN w:val="0"/>
              <w:adjustRightInd w:val="0"/>
              <w:jc w:val="center"/>
              <w:rPr>
                <w:kern w:val="0"/>
                <w:szCs w:val="21"/>
              </w:rPr>
            </w:pPr>
          </w:p>
        </w:tc>
        <w:tc>
          <w:tcPr>
            <w:tcW w:w="1141" w:type="pct"/>
            <w:tcBorders>
              <w:top w:val="single" w:sz="8" w:space="0" w:color="auto"/>
              <w:left w:val="single" w:sz="8" w:space="0" w:color="auto"/>
              <w:bottom w:val="single" w:sz="8" w:space="0" w:color="auto"/>
              <w:right w:val="single" w:sz="8" w:space="0" w:color="auto"/>
            </w:tcBorders>
          </w:tcPr>
          <w:p w14:paraId="7806EF2B" w14:textId="77777777" w:rsidR="001C2D48" w:rsidRPr="008014DE" w:rsidRDefault="001C2D48" w:rsidP="001C2D48">
            <w:pPr>
              <w:autoSpaceDE w:val="0"/>
              <w:autoSpaceDN w:val="0"/>
              <w:adjustRightInd w:val="0"/>
              <w:jc w:val="center"/>
              <w:rPr>
                <w:kern w:val="0"/>
                <w:szCs w:val="21"/>
              </w:rPr>
            </w:pPr>
          </w:p>
        </w:tc>
      </w:tr>
      <w:tr w:rsidR="00BF3E40" w:rsidRPr="00BF3E40" w14:paraId="2F521A8E" w14:textId="77777777" w:rsidTr="007B3A6A">
        <w:tc>
          <w:tcPr>
            <w:tcW w:w="1573" w:type="pct"/>
            <w:tcBorders>
              <w:top w:val="single" w:sz="8" w:space="0" w:color="auto"/>
              <w:left w:val="single" w:sz="8" w:space="0" w:color="auto"/>
              <w:bottom w:val="single" w:sz="8" w:space="0" w:color="auto"/>
              <w:right w:val="single" w:sz="8" w:space="0" w:color="auto"/>
            </w:tcBorders>
          </w:tcPr>
          <w:p w14:paraId="7F23D8C6" w14:textId="77777777" w:rsidR="001C2D48" w:rsidRPr="008014DE" w:rsidRDefault="001C2D48" w:rsidP="001C2D48">
            <w:pPr>
              <w:autoSpaceDE w:val="0"/>
              <w:autoSpaceDN w:val="0"/>
              <w:adjustRightInd w:val="0"/>
              <w:jc w:val="center"/>
              <w:rPr>
                <w:i/>
                <w:iCs/>
                <w:szCs w:val="21"/>
              </w:rPr>
            </w:pPr>
          </w:p>
        </w:tc>
        <w:tc>
          <w:tcPr>
            <w:tcW w:w="1144" w:type="pct"/>
            <w:tcBorders>
              <w:top w:val="single" w:sz="8" w:space="0" w:color="auto"/>
              <w:left w:val="single" w:sz="8" w:space="0" w:color="auto"/>
              <w:bottom w:val="single" w:sz="8" w:space="0" w:color="auto"/>
              <w:right w:val="single" w:sz="8" w:space="0" w:color="auto"/>
            </w:tcBorders>
          </w:tcPr>
          <w:p w14:paraId="1D402C74" w14:textId="77777777" w:rsidR="001C2D48" w:rsidRPr="008014DE" w:rsidRDefault="001C2D48" w:rsidP="001C2D48">
            <w:pPr>
              <w:autoSpaceDE w:val="0"/>
              <w:autoSpaceDN w:val="0"/>
              <w:adjustRightInd w:val="0"/>
              <w:jc w:val="center"/>
              <w:rPr>
                <w:b/>
                <w:bCs/>
                <w:kern w:val="0"/>
                <w:szCs w:val="21"/>
              </w:rPr>
            </w:pPr>
            <w:r w:rsidRPr="008014DE">
              <w:rPr>
                <w:b/>
                <w:bCs/>
                <w:kern w:val="0"/>
                <w:szCs w:val="21"/>
              </w:rPr>
              <w:t>(0.0140)</w:t>
            </w:r>
          </w:p>
        </w:tc>
        <w:tc>
          <w:tcPr>
            <w:tcW w:w="1142" w:type="pct"/>
            <w:tcBorders>
              <w:top w:val="single" w:sz="8" w:space="0" w:color="auto"/>
              <w:left w:val="single" w:sz="8" w:space="0" w:color="auto"/>
              <w:bottom w:val="single" w:sz="8" w:space="0" w:color="auto"/>
              <w:right w:val="single" w:sz="8" w:space="0" w:color="auto"/>
            </w:tcBorders>
          </w:tcPr>
          <w:p w14:paraId="41F60FD1" w14:textId="0EAC3403" w:rsidR="001C2D48" w:rsidRPr="008014DE" w:rsidRDefault="001C2D48" w:rsidP="001C2D48">
            <w:pPr>
              <w:autoSpaceDE w:val="0"/>
              <w:autoSpaceDN w:val="0"/>
              <w:adjustRightInd w:val="0"/>
              <w:jc w:val="center"/>
              <w:rPr>
                <w:kern w:val="0"/>
                <w:szCs w:val="21"/>
              </w:rPr>
            </w:pPr>
          </w:p>
        </w:tc>
        <w:tc>
          <w:tcPr>
            <w:tcW w:w="1141" w:type="pct"/>
            <w:tcBorders>
              <w:top w:val="single" w:sz="8" w:space="0" w:color="auto"/>
              <w:left w:val="single" w:sz="8" w:space="0" w:color="auto"/>
              <w:bottom w:val="single" w:sz="8" w:space="0" w:color="auto"/>
              <w:right w:val="single" w:sz="8" w:space="0" w:color="auto"/>
            </w:tcBorders>
          </w:tcPr>
          <w:p w14:paraId="17C9AF2D" w14:textId="77777777" w:rsidR="001C2D48" w:rsidRPr="008014DE" w:rsidRDefault="001C2D48" w:rsidP="001C2D48">
            <w:pPr>
              <w:autoSpaceDE w:val="0"/>
              <w:autoSpaceDN w:val="0"/>
              <w:adjustRightInd w:val="0"/>
              <w:jc w:val="center"/>
              <w:rPr>
                <w:kern w:val="0"/>
                <w:szCs w:val="21"/>
              </w:rPr>
            </w:pPr>
          </w:p>
        </w:tc>
      </w:tr>
      <w:tr w:rsidR="00BF3E40" w:rsidRPr="00BF3E40" w14:paraId="345D9541" w14:textId="77777777" w:rsidTr="007B3A6A">
        <w:tc>
          <w:tcPr>
            <w:tcW w:w="1573" w:type="pct"/>
            <w:tcBorders>
              <w:top w:val="single" w:sz="8" w:space="0" w:color="auto"/>
              <w:left w:val="single" w:sz="8" w:space="0" w:color="auto"/>
              <w:bottom w:val="single" w:sz="8" w:space="0" w:color="auto"/>
              <w:right w:val="single" w:sz="8" w:space="0" w:color="auto"/>
            </w:tcBorders>
          </w:tcPr>
          <w:p w14:paraId="7BD17ED1" w14:textId="77777777" w:rsidR="001C2D48" w:rsidRPr="008014DE" w:rsidRDefault="001C2D48" w:rsidP="001C2D48">
            <w:pPr>
              <w:autoSpaceDE w:val="0"/>
              <w:autoSpaceDN w:val="0"/>
              <w:adjustRightInd w:val="0"/>
              <w:jc w:val="center"/>
              <w:rPr>
                <w:i/>
                <w:iCs/>
                <w:szCs w:val="21"/>
              </w:rPr>
            </w:pPr>
            <w:r w:rsidRPr="008014DE">
              <w:rPr>
                <w:i/>
                <w:iCs/>
                <w:kern w:val="0"/>
                <w:szCs w:val="21"/>
              </w:rPr>
              <w:t>pm×income(60%-80%)</w:t>
            </w:r>
          </w:p>
        </w:tc>
        <w:tc>
          <w:tcPr>
            <w:tcW w:w="1144" w:type="pct"/>
            <w:tcBorders>
              <w:top w:val="single" w:sz="8" w:space="0" w:color="auto"/>
              <w:left w:val="single" w:sz="8" w:space="0" w:color="auto"/>
              <w:bottom w:val="single" w:sz="8" w:space="0" w:color="auto"/>
              <w:right w:val="single" w:sz="8" w:space="0" w:color="auto"/>
            </w:tcBorders>
          </w:tcPr>
          <w:p w14:paraId="2EFB11D6" w14:textId="77777777" w:rsidR="001C2D48" w:rsidRPr="008014DE" w:rsidRDefault="001C2D48" w:rsidP="001C2D48">
            <w:pPr>
              <w:autoSpaceDE w:val="0"/>
              <w:autoSpaceDN w:val="0"/>
              <w:adjustRightInd w:val="0"/>
              <w:jc w:val="center"/>
              <w:rPr>
                <w:kern w:val="0"/>
                <w:szCs w:val="21"/>
              </w:rPr>
            </w:pPr>
            <w:r w:rsidRPr="008014DE">
              <w:rPr>
                <w:kern w:val="0"/>
                <w:szCs w:val="21"/>
              </w:rPr>
              <w:t>-0.0202</w:t>
            </w:r>
          </w:p>
        </w:tc>
        <w:tc>
          <w:tcPr>
            <w:tcW w:w="1142" w:type="pct"/>
            <w:tcBorders>
              <w:top w:val="single" w:sz="8" w:space="0" w:color="auto"/>
              <w:left w:val="single" w:sz="8" w:space="0" w:color="auto"/>
              <w:bottom w:val="single" w:sz="8" w:space="0" w:color="auto"/>
              <w:right w:val="single" w:sz="8" w:space="0" w:color="auto"/>
            </w:tcBorders>
          </w:tcPr>
          <w:p w14:paraId="70E80699" w14:textId="77777777" w:rsidR="001C2D48" w:rsidRPr="008014DE" w:rsidRDefault="001C2D48" w:rsidP="001C2D48">
            <w:pPr>
              <w:autoSpaceDE w:val="0"/>
              <w:autoSpaceDN w:val="0"/>
              <w:adjustRightInd w:val="0"/>
              <w:jc w:val="center"/>
              <w:rPr>
                <w:kern w:val="0"/>
                <w:szCs w:val="21"/>
              </w:rPr>
            </w:pPr>
          </w:p>
        </w:tc>
        <w:tc>
          <w:tcPr>
            <w:tcW w:w="1141" w:type="pct"/>
            <w:tcBorders>
              <w:top w:val="single" w:sz="8" w:space="0" w:color="auto"/>
              <w:left w:val="single" w:sz="8" w:space="0" w:color="auto"/>
              <w:bottom w:val="single" w:sz="8" w:space="0" w:color="auto"/>
              <w:right w:val="single" w:sz="8" w:space="0" w:color="auto"/>
            </w:tcBorders>
          </w:tcPr>
          <w:p w14:paraId="1051FCD8" w14:textId="77777777" w:rsidR="001C2D48" w:rsidRPr="008014DE" w:rsidRDefault="001C2D48" w:rsidP="001C2D48">
            <w:pPr>
              <w:autoSpaceDE w:val="0"/>
              <w:autoSpaceDN w:val="0"/>
              <w:adjustRightInd w:val="0"/>
              <w:jc w:val="center"/>
              <w:rPr>
                <w:kern w:val="0"/>
                <w:szCs w:val="21"/>
              </w:rPr>
            </w:pPr>
          </w:p>
        </w:tc>
      </w:tr>
      <w:tr w:rsidR="00BF3E40" w:rsidRPr="00BF3E40" w14:paraId="162A94E6" w14:textId="77777777" w:rsidTr="007B3A6A">
        <w:tc>
          <w:tcPr>
            <w:tcW w:w="1573" w:type="pct"/>
            <w:tcBorders>
              <w:top w:val="single" w:sz="8" w:space="0" w:color="auto"/>
              <w:left w:val="single" w:sz="8" w:space="0" w:color="auto"/>
              <w:bottom w:val="single" w:sz="8" w:space="0" w:color="auto"/>
              <w:right w:val="single" w:sz="8" w:space="0" w:color="auto"/>
            </w:tcBorders>
          </w:tcPr>
          <w:p w14:paraId="0533AD97" w14:textId="77777777" w:rsidR="001C2D48" w:rsidRPr="008014DE" w:rsidRDefault="001C2D48" w:rsidP="001C2D48">
            <w:pPr>
              <w:autoSpaceDE w:val="0"/>
              <w:autoSpaceDN w:val="0"/>
              <w:adjustRightInd w:val="0"/>
              <w:jc w:val="center"/>
              <w:rPr>
                <w:i/>
                <w:iCs/>
                <w:szCs w:val="21"/>
              </w:rPr>
            </w:pPr>
          </w:p>
        </w:tc>
        <w:tc>
          <w:tcPr>
            <w:tcW w:w="1144" w:type="pct"/>
            <w:tcBorders>
              <w:top w:val="single" w:sz="8" w:space="0" w:color="auto"/>
              <w:left w:val="single" w:sz="8" w:space="0" w:color="auto"/>
              <w:bottom w:val="single" w:sz="8" w:space="0" w:color="auto"/>
              <w:right w:val="single" w:sz="8" w:space="0" w:color="auto"/>
            </w:tcBorders>
          </w:tcPr>
          <w:p w14:paraId="2A973E91" w14:textId="77777777" w:rsidR="001C2D48" w:rsidRPr="008014DE" w:rsidRDefault="001C2D48" w:rsidP="001C2D48">
            <w:pPr>
              <w:autoSpaceDE w:val="0"/>
              <w:autoSpaceDN w:val="0"/>
              <w:adjustRightInd w:val="0"/>
              <w:jc w:val="center"/>
              <w:rPr>
                <w:kern w:val="0"/>
                <w:szCs w:val="21"/>
              </w:rPr>
            </w:pPr>
            <w:r w:rsidRPr="008014DE">
              <w:rPr>
                <w:kern w:val="0"/>
                <w:szCs w:val="21"/>
              </w:rPr>
              <w:t>(0.0145)</w:t>
            </w:r>
          </w:p>
        </w:tc>
        <w:tc>
          <w:tcPr>
            <w:tcW w:w="1142" w:type="pct"/>
            <w:tcBorders>
              <w:top w:val="single" w:sz="8" w:space="0" w:color="auto"/>
              <w:left w:val="single" w:sz="8" w:space="0" w:color="auto"/>
              <w:bottom w:val="single" w:sz="8" w:space="0" w:color="auto"/>
              <w:right w:val="single" w:sz="8" w:space="0" w:color="auto"/>
            </w:tcBorders>
          </w:tcPr>
          <w:p w14:paraId="074809CF" w14:textId="77777777" w:rsidR="001C2D48" w:rsidRPr="008014DE" w:rsidRDefault="001C2D48" w:rsidP="001C2D48">
            <w:pPr>
              <w:autoSpaceDE w:val="0"/>
              <w:autoSpaceDN w:val="0"/>
              <w:adjustRightInd w:val="0"/>
              <w:jc w:val="center"/>
              <w:rPr>
                <w:kern w:val="0"/>
                <w:szCs w:val="21"/>
              </w:rPr>
            </w:pPr>
          </w:p>
        </w:tc>
        <w:tc>
          <w:tcPr>
            <w:tcW w:w="1141" w:type="pct"/>
            <w:tcBorders>
              <w:top w:val="single" w:sz="8" w:space="0" w:color="auto"/>
              <w:left w:val="single" w:sz="8" w:space="0" w:color="auto"/>
              <w:bottom w:val="single" w:sz="8" w:space="0" w:color="auto"/>
              <w:right w:val="single" w:sz="8" w:space="0" w:color="auto"/>
            </w:tcBorders>
          </w:tcPr>
          <w:p w14:paraId="71AD0876" w14:textId="77777777" w:rsidR="001C2D48" w:rsidRPr="008014DE" w:rsidRDefault="001C2D48" w:rsidP="001C2D48">
            <w:pPr>
              <w:autoSpaceDE w:val="0"/>
              <w:autoSpaceDN w:val="0"/>
              <w:adjustRightInd w:val="0"/>
              <w:jc w:val="center"/>
              <w:rPr>
                <w:kern w:val="0"/>
                <w:szCs w:val="21"/>
              </w:rPr>
            </w:pPr>
          </w:p>
        </w:tc>
      </w:tr>
      <w:tr w:rsidR="00BF3E40" w:rsidRPr="00BF3E40" w14:paraId="202FF6E7" w14:textId="77777777" w:rsidTr="007B3A6A">
        <w:tc>
          <w:tcPr>
            <w:tcW w:w="1573" w:type="pct"/>
            <w:tcBorders>
              <w:top w:val="single" w:sz="8" w:space="0" w:color="auto"/>
              <w:left w:val="single" w:sz="8" w:space="0" w:color="auto"/>
              <w:bottom w:val="single" w:sz="8" w:space="0" w:color="auto"/>
              <w:right w:val="single" w:sz="8" w:space="0" w:color="auto"/>
            </w:tcBorders>
          </w:tcPr>
          <w:p w14:paraId="7A9F031C" w14:textId="77777777" w:rsidR="001C2D48" w:rsidRPr="008014DE" w:rsidRDefault="001C2D48" w:rsidP="001C2D48">
            <w:pPr>
              <w:autoSpaceDE w:val="0"/>
              <w:autoSpaceDN w:val="0"/>
              <w:adjustRightInd w:val="0"/>
              <w:jc w:val="center"/>
              <w:rPr>
                <w:i/>
                <w:iCs/>
                <w:szCs w:val="21"/>
              </w:rPr>
            </w:pPr>
            <w:r w:rsidRPr="008014DE">
              <w:rPr>
                <w:i/>
                <w:iCs/>
                <w:kern w:val="0"/>
                <w:szCs w:val="21"/>
              </w:rPr>
              <w:t>pm×income(80%-100%)</w:t>
            </w:r>
          </w:p>
        </w:tc>
        <w:tc>
          <w:tcPr>
            <w:tcW w:w="1144" w:type="pct"/>
            <w:tcBorders>
              <w:top w:val="single" w:sz="8" w:space="0" w:color="auto"/>
              <w:left w:val="single" w:sz="8" w:space="0" w:color="auto"/>
              <w:bottom w:val="single" w:sz="8" w:space="0" w:color="auto"/>
              <w:right w:val="single" w:sz="8" w:space="0" w:color="auto"/>
            </w:tcBorders>
          </w:tcPr>
          <w:p w14:paraId="414734EB" w14:textId="77777777" w:rsidR="001C2D48" w:rsidRPr="008014DE" w:rsidRDefault="001C2D48" w:rsidP="001C2D48">
            <w:pPr>
              <w:autoSpaceDE w:val="0"/>
              <w:autoSpaceDN w:val="0"/>
              <w:adjustRightInd w:val="0"/>
              <w:jc w:val="center"/>
              <w:rPr>
                <w:kern w:val="0"/>
                <w:szCs w:val="21"/>
              </w:rPr>
            </w:pPr>
            <w:r w:rsidRPr="008014DE">
              <w:rPr>
                <w:kern w:val="0"/>
                <w:szCs w:val="21"/>
              </w:rPr>
              <w:t>-0.0206</w:t>
            </w:r>
          </w:p>
        </w:tc>
        <w:tc>
          <w:tcPr>
            <w:tcW w:w="1142" w:type="pct"/>
            <w:tcBorders>
              <w:top w:val="single" w:sz="8" w:space="0" w:color="auto"/>
              <w:left w:val="single" w:sz="8" w:space="0" w:color="auto"/>
              <w:bottom w:val="single" w:sz="8" w:space="0" w:color="auto"/>
              <w:right w:val="single" w:sz="8" w:space="0" w:color="auto"/>
            </w:tcBorders>
          </w:tcPr>
          <w:p w14:paraId="63C5FD00" w14:textId="77777777" w:rsidR="001C2D48" w:rsidRPr="008014DE" w:rsidRDefault="001C2D48" w:rsidP="001C2D48">
            <w:pPr>
              <w:autoSpaceDE w:val="0"/>
              <w:autoSpaceDN w:val="0"/>
              <w:adjustRightInd w:val="0"/>
              <w:jc w:val="center"/>
              <w:rPr>
                <w:kern w:val="0"/>
                <w:szCs w:val="21"/>
              </w:rPr>
            </w:pPr>
          </w:p>
        </w:tc>
        <w:tc>
          <w:tcPr>
            <w:tcW w:w="1141" w:type="pct"/>
            <w:tcBorders>
              <w:top w:val="single" w:sz="8" w:space="0" w:color="auto"/>
              <w:left w:val="single" w:sz="8" w:space="0" w:color="auto"/>
              <w:bottom w:val="single" w:sz="8" w:space="0" w:color="auto"/>
              <w:right w:val="single" w:sz="8" w:space="0" w:color="auto"/>
            </w:tcBorders>
          </w:tcPr>
          <w:p w14:paraId="3D87DCD7" w14:textId="77777777" w:rsidR="001C2D48" w:rsidRPr="008014DE" w:rsidRDefault="001C2D48" w:rsidP="001C2D48">
            <w:pPr>
              <w:autoSpaceDE w:val="0"/>
              <w:autoSpaceDN w:val="0"/>
              <w:adjustRightInd w:val="0"/>
              <w:jc w:val="center"/>
              <w:rPr>
                <w:kern w:val="0"/>
                <w:szCs w:val="21"/>
              </w:rPr>
            </w:pPr>
          </w:p>
        </w:tc>
      </w:tr>
      <w:tr w:rsidR="00BF3E40" w:rsidRPr="00BF3E40" w14:paraId="4D7D9EBA" w14:textId="77777777" w:rsidTr="007B3A6A">
        <w:tc>
          <w:tcPr>
            <w:tcW w:w="1573" w:type="pct"/>
            <w:tcBorders>
              <w:top w:val="single" w:sz="8" w:space="0" w:color="auto"/>
              <w:left w:val="single" w:sz="8" w:space="0" w:color="auto"/>
              <w:bottom w:val="single" w:sz="8" w:space="0" w:color="auto"/>
              <w:right w:val="single" w:sz="8" w:space="0" w:color="auto"/>
            </w:tcBorders>
          </w:tcPr>
          <w:p w14:paraId="6B1FCABD" w14:textId="77777777" w:rsidR="001C2D48" w:rsidRPr="008014DE" w:rsidRDefault="001C2D48" w:rsidP="001C2D48">
            <w:pPr>
              <w:autoSpaceDE w:val="0"/>
              <w:autoSpaceDN w:val="0"/>
              <w:adjustRightInd w:val="0"/>
              <w:jc w:val="center"/>
              <w:rPr>
                <w:i/>
                <w:iCs/>
                <w:szCs w:val="21"/>
              </w:rPr>
            </w:pPr>
          </w:p>
        </w:tc>
        <w:tc>
          <w:tcPr>
            <w:tcW w:w="1144" w:type="pct"/>
            <w:tcBorders>
              <w:top w:val="single" w:sz="8" w:space="0" w:color="auto"/>
              <w:left w:val="single" w:sz="8" w:space="0" w:color="auto"/>
              <w:bottom w:val="single" w:sz="8" w:space="0" w:color="auto"/>
              <w:right w:val="single" w:sz="8" w:space="0" w:color="auto"/>
            </w:tcBorders>
          </w:tcPr>
          <w:p w14:paraId="3DB1B829" w14:textId="77777777" w:rsidR="001C2D48" w:rsidRPr="008014DE" w:rsidRDefault="001C2D48" w:rsidP="001C2D48">
            <w:pPr>
              <w:autoSpaceDE w:val="0"/>
              <w:autoSpaceDN w:val="0"/>
              <w:adjustRightInd w:val="0"/>
              <w:jc w:val="center"/>
              <w:rPr>
                <w:kern w:val="0"/>
                <w:szCs w:val="21"/>
              </w:rPr>
            </w:pPr>
            <w:r w:rsidRPr="008014DE">
              <w:rPr>
                <w:kern w:val="0"/>
                <w:szCs w:val="21"/>
              </w:rPr>
              <w:t>(0.0141)</w:t>
            </w:r>
          </w:p>
        </w:tc>
        <w:tc>
          <w:tcPr>
            <w:tcW w:w="1142" w:type="pct"/>
            <w:tcBorders>
              <w:top w:val="single" w:sz="8" w:space="0" w:color="auto"/>
              <w:left w:val="single" w:sz="8" w:space="0" w:color="auto"/>
              <w:bottom w:val="single" w:sz="8" w:space="0" w:color="auto"/>
              <w:right w:val="single" w:sz="8" w:space="0" w:color="auto"/>
            </w:tcBorders>
          </w:tcPr>
          <w:p w14:paraId="65F2CE57" w14:textId="77777777" w:rsidR="001C2D48" w:rsidRPr="008014DE" w:rsidRDefault="001C2D48" w:rsidP="001C2D48">
            <w:pPr>
              <w:autoSpaceDE w:val="0"/>
              <w:autoSpaceDN w:val="0"/>
              <w:adjustRightInd w:val="0"/>
              <w:jc w:val="center"/>
              <w:rPr>
                <w:kern w:val="0"/>
                <w:szCs w:val="21"/>
              </w:rPr>
            </w:pPr>
          </w:p>
        </w:tc>
        <w:tc>
          <w:tcPr>
            <w:tcW w:w="1141" w:type="pct"/>
            <w:tcBorders>
              <w:top w:val="single" w:sz="8" w:space="0" w:color="auto"/>
              <w:left w:val="single" w:sz="8" w:space="0" w:color="auto"/>
              <w:bottom w:val="single" w:sz="8" w:space="0" w:color="auto"/>
              <w:right w:val="single" w:sz="8" w:space="0" w:color="auto"/>
            </w:tcBorders>
          </w:tcPr>
          <w:p w14:paraId="2EE2CA74" w14:textId="77777777" w:rsidR="001C2D48" w:rsidRPr="008014DE" w:rsidRDefault="001C2D48" w:rsidP="001C2D48">
            <w:pPr>
              <w:autoSpaceDE w:val="0"/>
              <w:autoSpaceDN w:val="0"/>
              <w:adjustRightInd w:val="0"/>
              <w:jc w:val="center"/>
              <w:rPr>
                <w:kern w:val="0"/>
                <w:szCs w:val="21"/>
              </w:rPr>
            </w:pPr>
          </w:p>
        </w:tc>
      </w:tr>
      <w:tr w:rsidR="00BF3E40" w:rsidRPr="00BF3E40" w14:paraId="4A49E72E" w14:textId="77777777" w:rsidTr="007B3A6A">
        <w:tc>
          <w:tcPr>
            <w:tcW w:w="1573" w:type="pct"/>
            <w:tcBorders>
              <w:top w:val="single" w:sz="8" w:space="0" w:color="auto"/>
              <w:left w:val="single" w:sz="8" w:space="0" w:color="auto"/>
              <w:bottom w:val="single" w:sz="8" w:space="0" w:color="auto"/>
              <w:right w:val="single" w:sz="8" w:space="0" w:color="auto"/>
            </w:tcBorders>
          </w:tcPr>
          <w:p w14:paraId="673F368F" w14:textId="277D4D29" w:rsidR="001C2D48" w:rsidRPr="008014DE" w:rsidRDefault="001C2D48" w:rsidP="001C2D48">
            <w:pPr>
              <w:autoSpaceDE w:val="0"/>
              <w:autoSpaceDN w:val="0"/>
              <w:adjustRightInd w:val="0"/>
              <w:jc w:val="center"/>
              <w:rPr>
                <w:i/>
                <w:iCs/>
                <w:szCs w:val="21"/>
              </w:rPr>
            </w:pPr>
            <w:r w:rsidRPr="008014DE">
              <w:rPr>
                <w:i/>
                <w:iCs/>
                <w:kern w:val="0"/>
                <w:szCs w:val="21"/>
              </w:rPr>
              <w:t>pm×edu</w:t>
            </w:r>
            <w:r w:rsidRPr="008014DE">
              <w:rPr>
                <w:rFonts w:hint="eastAsia"/>
                <w:i/>
                <w:iCs/>
                <w:kern w:val="0"/>
                <w:szCs w:val="21"/>
              </w:rPr>
              <w:t>（高中）</w:t>
            </w:r>
          </w:p>
        </w:tc>
        <w:tc>
          <w:tcPr>
            <w:tcW w:w="1144" w:type="pct"/>
            <w:tcBorders>
              <w:top w:val="single" w:sz="8" w:space="0" w:color="auto"/>
              <w:left w:val="single" w:sz="8" w:space="0" w:color="auto"/>
              <w:bottom w:val="single" w:sz="8" w:space="0" w:color="auto"/>
              <w:right w:val="single" w:sz="8" w:space="0" w:color="auto"/>
            </w:tcBorders>
          </w:tcPr>
          <w:p w14:paraId="7F1D08DA" w14:textId="77777777" w:rsidR="001C2D48" w:rsidRPr="008014DE" w:rsidRDefault="001C2D48" w:rsidP="001C2D48">
            <w:pPr>
              <w:autoSpaceDE w:val="0"/>
              <w:autoSpaceDN w:val="0"/>
              <w:adjustRightInd w:val="0"/>
              <w:jc w:val="center"/>
              <w:rPr>
                <w:b/>
                <w:bCs/>
                <w:szCs w:val="21"/>
              </w:rPr>
            </w:pPr>
          </w:p>
        </w:tc>
        <w:tc>
          <w:tcPr>
            <w:tcW w:w="1142" w:type="pct"/>
            <w:tcBorders>
              <w:top w:val="single" w:sz="8" w:space="0" w:color="auto"/>
              <w:left w:val="single" w:sz="8" w:space="0" w:color="auto"/>
              <w:bottom w:val="single" w:sz="8" w:space="0" w:color="auto"/>
              <w:right w:val="single" w:sz="8" w:space="0" w:color="auto"/>
            </w:tcBorders>
          </w:tcPr>
          <w:p w14:paraId="17E98B88" w14:textId="60397457" w:rsidR="001C2D48" w:rsidRPr="008014DE" w:rsidRDefault="001C2D48" w:rsidP="001C2D48">
            <w:pPr>
              <w:autoSpaceDE w:val="0"/>
              <w:autoSpaceDN w:val="0"/>
              <w:adjustRightInd w:val="0"/>
              <w:jc w:val="center"/>
              <w:rPr>
                <w:b/>
                <w:bCs/>
                <w:kern w:val="0"/>
                <w:szCs w:val="21"/>
              </w:rPr>
            </w:pPr>
            <w:r w:rsidRPr="008014DE">
              <w:rPr>
                <w:b/>
                <w:bCs/>
                <w:kern w:val="0"/>
                <w:szCs w:val="21"/>
              </w:rPr>
              <w:t>-0.0154</w:t>
            </w:r>
            <w:r w:rsidRPr="008014DE">
              <w:rPr>
                <w:b/>
                <w:bCs/>
                <w:kern w:val="0"/>
                <w:szCs w:val="21"/>
                <w:vertAlign w:val="superscript"/>
              </w:rPr>
              <w:t>*</w:t>
            </w:r>
          </w:p>
        </w:tc>
        <w:tc>
          <w:tcPr>
            <w:tcW w:w="1141" w:type="pct"/>
            <w:tcBorders>
              <w:top w:val="single" w:sz="8" w:space="0" w:color="auto"/>
              <w:left w:val="single" w:sz="8" w:space="0" w:color="auto"/>
              <w:bottom w:val="single" w:sz="8" w:space="0" w:color="auto"/>
              <w:right w:val="single" w:sz="8" w:space="0" w:color="auto"/>
            </w:tcBorders>
          </w:tcPr>
          <w:p w14:paraId="759AAF74" w14:textId="77777777" w:rsidR="001C2D48" w:rsidRPr="008014DE" w:rsidRDefault="001C2D48" w:rsidP="001C2D48">
            <w:pPr>
              <w:autoSpaceDE w:val="0"/>
              <w:autoSpaceDN w:val="0"/>
              <w:adjustRightInd w:val="0"/>
              <w:jc w:val="center"/>
              <w:rPr>
                <w:b/>
                <w:bCs/>
                <w:kern w:val="0"/>
                <w:szCs w:val="21"/>
              </w:rPr>
            </w:pPr>
          </w:p>
        </w:tc>
      </w:tr>
      <w:tr w:rsidR="00BF3E40" w:rsidRPr="00BF3E40" w14:paraId="279300E5" w14:textId="77777777" w:rsidTr="007B3A6A">
        <w:tc>
          <w:tcPr>
            <w:tcW w:w="1573" w:type="pct"/>
            <w:tcBorders>
              <w:top w:val="single" w:sz="8" w:space="0" w:color="auto"/>
              <w:left w:val="single" w:sz="8" w:space="0" w:color="auto"/>
              <w:bottom w:val="single" w:sz="8" w:space="0" w:color="auto"/>
              <w:right w:val="single" w:sz="8" w:space="0" w:color="auto"/>
            </w:tcBorders>
          </w:tcPr>
          <w:p w14:paraId="1036BB3C" w14:textId="77777777" w:rsidR="001C2D48" w:rsidRPr="008014DE" w:rsidRDefault="001C2D48" w:rsidP="001C2D48">
            <w:pPr>
              <w:autoSpaceDE w:val="0"/>
              <w:autoSpaceDN w:val="0"/>
              <w:adjustRightInd w:val="0"/>
              <w:jc w:val="center"/>
              <w:rPr>
                <w:i/>
                <w:iCs/>
                <w:szCs w:val="21"/>
              </w:rPr>
            </w:pPr>
          </w:p>
        </w:tc>
        <w:tc>
          <w:tcPr>
            <w:tcW w:w="1144" w:type="pct"/>
            <w:tcBorders>
              <w:top w:val="single" w:sz="8" w:space="0" w:color="auto"/>
              <w:left w:val="single" w:sz="8" w:space="0" w:color="auto"/>
              <w:bottom w:val="single" w:sz="8" w:space="0" w:color="auto"/>
              <w:right w:val="single" w:sz="8" w:space="0" w:color="auto"/>
            </w:tcBorders>
          </w:tcPr>
          <w:p w14:paraId="1EB9B960" w14:textId="77777777" w:rsidR="001C2D48" w:rsidRPr="008014DE" w:rsidRDefault="001C2D48" w:rsidP="001C2D48">
            <w:pPr>
              <w:autoSpaceDE w:val="0"/>
              <w:autoSpaceDN w:val="0"/>
              <w:adjustRightInd w:val="0"/>
              <w:jc w:val="center"/>
              <w:rPr>
                <w:b/>
                <w:bCs/>
                <w:szCs w:val="21"/>
              </w:rPr>
            </w:pPr>
          </w:p>
        </w:tc>
        <w:tc>
          <w:tcPr>
            <w:tcW w:w="1142" w:type="pct"/>
            <w:tcBorders>
              <w:top w:val="single" w:sz="8" w:space="0" w:color="auto"/>
              <w:left w:val="single" w:sz="8" w:space="0" w:color="auto"/>
              <w:bottom w:val="single" w:sz="8" w:space="0" w:color="auto"/>
              <w:right w:val="single" w:sz="8" w:space="0" w:color="auto"/>
            </w:tcBorders>
          </w:tcPr>
          <w:p w14:paraId="560963C7" w14:textId="531382C0" w:rsidR="001C2D48" w:rsidRPr="008014DE" w:rsidRDefault="001C2D48" w:rsidP="001C2D48">
            <w:pPr>
              <w:autoSpaceDE w:val="0"/>
              <w:autoSpaceDN w:val="0"/>
              <w:adjustRightInd w:val="0"/>
              <w:jc w:val="center"/>
              <w:rPr>
                <w:b/>
                <w:bCs/>
                <w:kern w:val="0"/>
                <w:szCs w:val="21"/>
              </w:rPr>
            </w:pPr>
            <w:r w:rsidRPr="008014DE">
              <w:rPr>
                <w:b/>
                <w:bCs/>
                <w:kern w:val="0"/>
                <w:szCs w:val="21"/>
              </w:rPr>
              <w:t>(0.0090)</w:t>
            </w:r>
          </w:p>
        </w:tc>
        <w:tc>
          <w:tcPr>
            <w:tcW w:w="1141" w:type="pct"/>
            <w:tcBorders>
              <w:top w:val="single" w:sz="8" w:space="0" w:color="auto"/>
              <w:left w:val="single" w:sz="8" w:space="0" w:color="auto"/>
              <w:bottom w:val="single" w:sz="8" w:space="0" w:color="auto"/>
              <w:right w:val="single" w:sz="8" w:space="0" w:color="auto"/>
            </w:tcBorders>
          </w:tcPr>
          <w:p w14:paraId="4145A335" w14:textId="77777777" w:rsidR="001C2D48" w:rsidRPr="008014DE" w:rsidRDefault="001C2D48" w:rsidP="001C2D48">
            <w:pPr>
              <w:autoSpaceDE w:val="0"/>
              <w:autoSpaceDN w:val="0"/>
              <w:adjustRightInd w:val="0"/>
              <w:jc w:val="center"/>
              <w:rPr>
                <w:b/>
                <w:bCs/>
                <w:kern w:val="0"/>
                <w:szCs w:val="21"/>
              </w:rPr>
            </w:pPr>
          </w:p>
        </w:tc>
      </w:tr>
      <w:tr w:rsidR="00BF3E40" w:rsidRPr="00BF3E40" w14:paraId="36DBD9C0" w14:textId="77777777" w:rsidTr="007B3A6A">
        <w:tc>
          <w:tcPr>
            <w:tcW w:w="1573" w:type="pct"/>
            <w:tcBorders>
              <w:top w:val="single" w:sz="8" w:space="0" w:color="auto"/>
              <w:left w:val="single" w:sz="8" w:space="0" w:color="auto"/>
              <w:bottom w:val="single" w:sz="8" w:space="0" w:color="auto"/>
              <w:right w:val="single" w:sz="8" w:space="0" w:color="auto"/>
            </w:tcBorders>
          </w:tcPr>
          <w:p w14:paraId="23D17903" w14:textId="1E48B3E7" w:rsidR="001C2D48" w:rsidRPr="008014DE" w:rsidRDefault="001C2D48" w:rsidP="001C2D48">
            <w:pPr>
              <w:autoSpaceDE w:val="0"/>
              <w:autoSpaceDN w:val="0"/>
              <w:adjustRightInd w:val="0"/>
              <w:jc w:val="center"/>
              <w:rPr>
                <w:i/>
                <w:iCs/>
                <w:szCs w:val="21"/>
              </w:rPr>
            </w:pPr>
            <w:r w:rsidRPr="008014DE">
              <w:rPr>
                <w:i/>
                <w:iCs/>
                <w:kern w:val="0"/>
                <w:szCs w:val="21"/>
              </w:rPr>
              <w:t>pm×edu</w:t>
            </w:r>
            <w:r w:rsidRPr="008014DE">
              <w:rPr>
                <w:rFonts w:hint="eastAsia"/>
                <w:i/>
                <w:iCs/>
                <w:kern w:val="0"/>
                <w:szCs w:val="21"/>
              </w:rPr>
              <w:t>（大专及以上）</w:t>
            </w:r>
          </w:p>
        </w:tc>
        <w:tc>
          <w:tcPr>
            <w:tcW w:w="1144" w:type="pct"/>
            <w:tcBorders>
              <w:top w:val="single" w:sz="8" w:space="0" w:color="auto"/>
              <w:left w:val="single" w:sz="8" w:space="0" w:color="auto"/>
              <w:bottom w:val="single" w:sz="8" w:space="0" w:color="auto"/>
              <w:right w:val="single" w:sz="8" w:space="0" w:color="auto"/>
            </w:tcBorders>
          </w:tcPr>
          <w:p w14:paraId="361C37BD" w14:textId="77777777" w:rsidR="001C2D48" w:rsidRPr="008014DE" w:rsidRDefault="001C2D48" w:rsidP="001C2D48">
            <w:pPr>
              <w:autoSpaceDE w:val="0"/>
              <w:autoSpaceDN w:val="0"/>
              <w:adjustRightInd w:val="0"/>
              <w:jc w:val="center"/>
              <w:rPr>
                <w:b/>
                <w:bCs/>
                <w:szCs w:val="21"/>
              </w:rPr>
            </w:pPr>
          </w:p>
        </w:tc>
        <w:tc>
          <w:tcPr>
            <w:tcW w:w="1142" w:type="pct"/>
            <w:tcBorders>
              <w:top w:val="single" w:sz="8" w:space="0" w:color="auto"/>
              <w:left w:val="single" w:sz="8" w:space="0" w:color="auto"/>
              <w:bottom w:val="single" w:sz="8" w:space="0" w:color="auto"/>
              <w:right w:val="single" w:sz="8" w:space="0" w:color="auto"/>
            </w:tcBorders>
          </w:tcPr>
          <w:p w14:paraId="73932AB8" w14:textId="3B76A2A0" w:rsidR="001C2D48" w:rsidRPr="008014DE" w:rsidRDefault="001C2D48" w:rsidP="001C2D48">
            <w:pPr>
              <w:autoSpaceDE w:val="0"/>
              <w:autoSpaceDN w:val="0"/>
              <w:adjustRightInd w:val="0"/>
              <w:jc w:val="center"/>
              <w:rPr>
                <w:b/>
                <w:bCs/>
                <w:kern w:val="0"/>
                <w:szCs w:val="21"/>
              </w:rPr>
            </w:pPr>
            <w:r w:rsidRPr="008014DE">
              <w:rPr>
                <w:b/>
                <w:bCs/>
                <w:kern w:val="0"/>
                <w:szCs w:val="21"/>
              </w:rPr>
              <w:t>-0.1117</w:t>
            </w:r>
            <w:r w:rsidRPr="008014DE">
              <w:rPr>
                <w:b/>
                <w:bCs/>
                <w:kern w:val="0"/>
                <w:szCs w:val="21"/>
                <w:vertAlign w:val="superscript"/>
              </w:rPr>
              <w:t>***</w:t>
            </w:r>
          </w:p>
        </w:tc>
        <w:tc>
          <w:tcPr>
            <w:tcW w:w="1141" w:type="pct"/>
            <w:tcBorders>
              <w:top w:val="single" w:sz="8" w:space="0" w:color="auto"/>
              <w:left w:val="single" w:sz="8" w:space="0" w:color="auto"/>
              <w:bottom w:val="single" w:sz="8" w:space="0" w:color="auto"/>
              <w:right w:val="single" w:sz="8" w:space="0" w:color="auto"/>
            </w:tcBorders>
          </w:tcPr>
          <w:p w14:paraId="6FDAC59C" w14:textId="77777777" w:rsidR="001C2D48" w:rsidRPr="008014DE" w:rsidRDefault="001C2D48" w:rsidP="001C2D48">
            <w:pPr>
              <w:autoSpaceDE w:val="0"/>
              <w:autoSpaceDN w:val="0"/>
              <w:adjustRightInd w:val="0"/>
              <w:jc w:val="center"/>
              <w:rPr>
                <w:b/>
                <w:bCs/>
                <w:kern w:val="0"/>
                <w:szCs w:val="21"/>
              </w:rPr>
            </w:pPr>
          </w:p>
        </w:tc>
      </w:tr>
      <w:tr w:rsidR="00BF3E40" w:rsidRPr="00BF3E40" w14:paraId="0074590D" w14:textId="77777777" w:rsidTr="007B3A6A">
        <w:tc>
          <w:tcPr>
            <w:tcW w:w="1573" w:type="pct"/>
            <w:tcBorders>
              <w:top w:val="single" w:sz="8" w:space="0" w:color="auto"/>
              <w:left w:val="single" w:sz="8" w:space="0" w:color="auto"/>
              <w:bottom w:val="single" w:sz="8" w:space="0" w:color="auto"/>
              <w:right w:val="single" w:sz="8" w:space="0" w:color="auto"/>
            </w:tcBorders>
          </w:tcPr>
          <w:p w14:paraId="384ED03D" w14:textId="77777777" w:rsidR="001C2D48" w:rsidRPr="008014DE" w:rsidRDefault="001C2D48" w:rsidP="001C2D48">
            <w:pPr>
              <w:autoSpaceDE w:val="0"/>
              <w:autoSpaceDN w:val="0"/>
              <w:adjustRightInd w:val="0"/>
              <w:jc w:val="center"/>
              <w:rPr>
                <w:i/>
                <w:iCs/>
                <w:szCs w:val="21"/>
              </w:rPr>
            </w:pPr>
          </w:p>
        </w:tc>
        <w:tc>
          <w:tcPr>
            <w:tcW w:w="1144" w:type="pct"/>
            <w:tcBorders>
              <w:top w:val="single" w:sz="8" w:space="0" w:color="auto"/>
              <w:left w:val="single" w:sz="8" w:space="0" w:color="auto"/>
              <w:bottom w:val="single" w:sz="8" w:space="0" w:color="auto"/>
              <w:right w:val="single" w:sz="8" w:space="0" w:color="auto"/>
            </w:tcBorders>
          </w:tcPr>
          <w:p w14:paraId="42977F04" w14:textId="77777777" w:rsidR="001C2D48" w:rsidRPr="008014DE" w:rsidRDefault="001C2D48" w:rsidP="001C2D48">
            <w:pPr>
              <w:autoSpaceDE w:val="0"/>
              <w:autoSpaceDN w:val="0"/>
              <w:adjustRightInd w:val="0"/>
              <w:jc w:val="center"/>
              <w:rPr>
                <w:b/>
                <w:bCs/>
                <w:szCs w:val="21"/>
              </w:rPr>
            </w:pPr>
          </w:p>
        </w:tc>
        <w:tc>
          <w:tcPr>
            <w:tcW w:w="1142" w:type="pct"/>
            <w:tcBorders>
              <w:top w:val="single" w:sz="8" w:space="0" w:color="auto"/>
              <w:left w:val="single" w:sz="8" w:space="0" w:color="auto"/>
              <w:bottom w:val="single" w:sz="8" w:space="0" w:color="auto"/>
              <w:right w:val="single" w:sz="8" w:space="0" w:color="auto"/>
            </w:tcBorders>
          </w:tcPr>
          <w:p w14:paraId="48F08189" w14:textId="4A041B0A" w:rsidR="001C2D48" w:rsidRPr="008014DE" w:rsidRDefault="001C2D48" w:rsidP="001C2D48">
            <w:pPr>
              <w:autoSpaceDE w:val="0"/>
              <w:autoSpaceDN w:val="0"/>
              <w:adjustRightInd w:val="0"/>
              <w:jc w:val="center"/>
              <w:rPr>
                <w:b/>
                <w:bCs/>
                <w:kern w:val="0"/>
                <w:szCs w:val="21"/>
              </w:rPr>
            </w:pPr>
            <w:r w:rsidRPr="008014DE">
              <w:rPr>
                <w:b/>
                <w:bCs/>
                <w:kern w:val="0"/>
                <w:szCs w:val="21"/>
              </w:rPr>
              <w:t>(0.0101)</w:t>
            </w:r>
          </w:p>
        </w:tc>
        <w:tc>
          <w:tcPr>
            <w:tcW w:w="1141" w:type="pct"/>
            <w:tcBorders>
              <w:top w:val="single" w:sz="8" w:space="0" w:color="auto"/>
              <w:left w:val="single" w:sz="8" w:space="0" w:color="auto"/>
              <w:bottom w:val="single" w:sz="8" w:space="0" w:color="auto"/>
              <w:right w:val="single" w:sz="8" w:space="0" w:color="auto"/>
            </w:tcBorders>
          </w:tcPr>
          <w:p w14:paraId="4DA650BE" w14:textId="77777777" w:rsidR="001C2D48" w:rsidRPr="008014DE" w:rsidRDefault="001C2D48" w:rsidP="001C2D48">
            <w:pPr>
              <w:autoSpaceDE w:val="0"/>
              <w:autoSpaceDN w:val="0"/>
              <w:adjustRightInd w:val="0"/>
              <w:jc w:val="center"/>
              <w:rPr>
                <w:b/>
                <w:bCs/>
                <w:kern w:val="0"/>
                <w:szCs w:val="21"/>
              </w:rPr>
            </w:pPr>
          </w:p>
        </w:tc>
      </w:tr>
      <w:tr w:rsidR="00BF3E40" w:rsidRPr="00BF3E40" w14:paraId="73EA56B8" w14:textId="77777777" w:rsidTr="007B3A6A">
        <w:tc>
          <w:tcPr>
            <w:tcW w:w="1573" w:type="pct"/>
            <w:tcBorders>
              <w:top w:val="single" w:sz="8" w:space="0" w:color="auto"/>
              <w:left w:val="single" w:sz="8" w:space="0" w:color="auto"/>
              <w:bottom w:val="single" w:sz="8" w:space="0" w:color="auto"/>
              <w:right w:val="single" w:sz="8" w:space="0" w:color="auto"/>
            </w:tcBorders>
          </w:tcPr>
          <w:p w14:paraId="4D962676" w14:textId="5503AD0C" w:rsidR="001C2D48" w:rsidRPr="008014DE" w:rsidRDefault="001C2D48" w:rsidP="001C2D48">
            <w:pPr>
              <w:autoSpaceDE w:val="0"/>
              <w:autoSpaceDN w:val="0"/>
              <w:adjustRightInd w:val="0"/>
              <w:jc w:val="center"/>
              <w:rPr>
                <w:i/>
                <w:iCs/>
                <w:szCs w:val="21"/>
              </w:rPr>
            </w:pPr>
            <w:r w:rsidRPr="008014DE">
              <w:rPr>
                <w:i/>
                <w:iCs/>
                <w:kern w:val="0"/>
                <w:szCs w:val="21"/>
              </w:rPr>
              <w:t>pm×gender</w:t>
            </w:r>
            <w:r w:rsidR="0024502D" w:rsidRPr="008014DE">
              <w:rPr>
                <w:rFonts w:hint="eastAsia"/>
                <w:i/>
                <w:iCs/>
                <w:kern w:val="0"/>
                <w:szCs w:val="21"/>
              </w:rPr>
              <w:t>（男性</w:t>
            </w:r>
            <w:r w:rsidR="0024502D" w:rsidRPr="008014DE">
              <w:rPr>
                <w:rFonts w:hint="eastAsia"/>
                <w:i/>
                <w:iCs/>
                <w:kern w:val="0"/>
                <w:szCs w:val="21"/>
              </w:rPr>
              <w:t>=</w:t>
            </w:r>
            <w:r w:rsidR="0024502D" w:rsidRPr="008014DE">
              <w:rPr>
                <w:i/>
                <w:iCs/>
                <w:kern w:val="0"/>
                <w:szCs w:val="21"/>
              </w:rPr>
              <w:t>1</w:t>
            </w:r>
            <w:r w:rsidR="0024502D" w:rsidRPr="008014DE">
              <w:rPr>
                <w:rFonts w:hint="eastAsia"/>
                <w:i/>
                <w:iCs/>
                <w:kern w:val="0"/>
                <w:szCs w:val="21"/>
              </w:rPr>
              <w:t>）</w:t>
            </w:r>
          </w:p>
        </w:tc>
        <w:tc>
          <w:tcPr>
            <w:tcW w:w="1144" w:type="pct"/>
            <w:tcBorders>
              <w:top w:val="single" w:sz="8" w:space="0" w:color="auto"/>
              <w:left w:val="single" w:sz="8" w:space="0" w:color="auto"/>
              <w:bottom w:val="single" w:sz="8" w:space="0" w:color="auto"/>
              <w:right w:val="single" w:sz="8" w:space="0" w:color="auto"/>
            </w:tcBorders>
          </w:tcPr>
          <w:p w14:paraId="144E4B78" w14:textId="77777777" w:rsidR="001C2D48" w:rsidRPr="008014DE" w:rsidRDefault="001C2D48" w:rsidP="001C2D48">
            <w:pPr>
              <w:autoSpaceDE w:val="0"/>
              <w:autoSpaceDN w:val="0"/>
              <w:adjustRightInd w:val="0"/>
              <w:jc w:val="center"/>
              <w:rPr>
                <w:b/>
                <w:bCs/>
                <w:szCs w:val="21"/>
              </w:rPr>
            </w:pPr>
          </w:p>
        </w:tc>
        <w:tc>
          <w:tcPr>
            <w:tcW w:w="1142" w:type="pct"/>
            <w:tcBorders>
              <w:top w:val="single" w:sz="8" w:space="0" w:color="auto"/>
              <w:left w:val="single" w:sz="8" w:space="0" w:color="auto"/>
              <w:bottom w:val="single" w:sz="8" w:space="0" w:color="auto"/>
              <w:right w:val="single" w:sz="8" w:space="0" w:color="auto"/>
            </w:tcBorders>
          </w:tcPr>
          <w:p w14:paraId="1AB202D4" w14:textId="77777777" w:rsidR="001C2D48" w:rsidRPr="008014DE" w:rsidRDefault="001C2D48" w:rsidP="001C2D48">
            <w:pPr>
              <w:autoSpaceDE w:val="0"/>
              <w:autoSpaceDN w:val="0"/>
              <w:adjustRightInd w:val="0"/>
              <w:jc w:val="center"/>
              <w:rPr>
                <w:b/>
                <w:bCs/>
                <w:kern w:val="0"/>
                <w:szCs w:val="21"/>
              </w:rPr>
            </w:pPr>
          </w:p>
        </w:tc>
        <w:tc>
          <w:tcPr>
            <w:tcW w:w="1141" w:type="pct"/>
            <w:tcBorders>
              <w:top w:val="single" w:sz="8" w:space="0" w:color="auto"/>
              <w:left w:val="single" w:sz="8" w:space="0" w:color="auto"/>
              <w:bottom w:val="single" w:sz="8" w:space="0" w:color="auto"/>
              <w:right w:val="single" w:sz="8" w:space="0" w:color="auto"/>
            </w:tcBorders>
          </w:tcPr>
          <w:p w14:paraId="3A233663" w14:textId="77777777" w:rsidR="001C2D48" w:rsidRPr="008014DE" w:rsidRDefault="001C2D48" w:rsidP="001C2D48">
            <w:pPr>
              <w:autoSpaceDE w:val="0"/>
              <w:autoSpaceDN w:val="0"/>
              <w:adjustRightInd w:val="0"/>
              <w:jc w:val="center"/>
              <w:rPr>
                <w:b/>
                <w:bCs/>
                <w:kern w:val="0"/>
                <w:szCs w:val="21"/>
              </w:rPr>
            </w:pPr>
            <w:r w:rsidRPr="008014DE">
              <w:rPr>
                <w:b/>
                <w:bCs/>
                <w:kern w:val="0"/>
                <w:szCs w:val="21"/>
              </w:rPr>
              <w:t>0.1137</w:t>
            </w:r>
            <w:r w:rsidRPr="008014DE">
              <w:rPr>
                <w:b/>
                <w:bCs/>
                <w:kern w:val="0"/>
                <w:szCs w:val="21"/>
                <w:vertAlign w:val="superscript"/>
              </w:rPr>
              <w:t>***</w:t>
            </w:r>
          </w:p>
        </w:tc>
      </w:tr>
      <w:tr w:rsidR="00BF3E40" w:rsidRPr="00BF3E40" w14:paraId="1B4DD753" w14:textId="77777777" w:rsidTr="007B3A6A">
        <w:tc>
          <w:tcPr>
            <w:tcW w:w="1573" w:type="pct"/>
            <w:tcBorders>
              <w:top w:val="single" w:sz="8" w:space="0" w:color="auto"/>
              <w:left w:val="single" w:sz="8" w:space="0" w:color="auto"/>
              <w:bottom w:val="single" w:sz="8" w:space="0" w:color="auto"/>
              <w:right w:val="single" w:sz="8" w:space="0" w:color="auto"/>
            </w:tcBorders>
          </w:tcPr>
          <w:p w14:paraId="000DBA1F" w14:textId="77777777" w:rsidR="001C2D48" w:rsidRPr="008014DE" w:rsidRDefault="001C2D48" w:rsidP="001C2D48">
            <w:pPr>
              <w:autoSpaceDE w:val="0"/>
              <w:autoSpaceDN w:val="0"/>
              <w:adjustRightInd w:val="0"/>
              <w:jc w:val="center"/>
              <w:rPr>
                <w:i/>
                <w:iCs/>
                <w:szCs w:val="21"/>
              </w:rPr>
            </w:pPr>
          </w:p>
        </w:tc>
        <w:tc>
          <w:tcPr>
            <w:tcW w:w="1144" w:type="pct"/>
            <w:tcBorders>
              <w:top w:val="single" w:sz="8" w:space="0" w:color="auto"/>
              <w:left w:val="single" w:sz="8" w:space="0" w:color="auto"/>
              <w:bottom w:val="single" w:sz="8" w:space="0" w:color="auto"/>
              <w:right w:val="single" w:sz="8" w:space="0" w:color="auto"/>
            </w:tcBorders>
          </w:tcPr>
          <w:p w14:paraId="29A9F2AE" w14:textId="77777777" w:rsidR="001C2D48" w:rsidRPr="008014DE" w:rsidRDefault="001C2D48" w:rsidP="001C2D48">
            <w:pPr>
              <w:autoSpaceDE w:val="0"/>
              <w:autoSpaceDN w:val="0"/>
              <w:adjustRightInd w:val="0"/>
              <w:jc w:val="center"/>
              <w:rPr>
                <w:b/>
                <w:bCs/>
                <w:szCs w:val="21"/>
              </w:rPr>
            </w:pPr>
          </w:p>
        </w:tc>
        <w:tc>
          <w:tcPr>
            <w:tcW w:w="1142" w:type="pct"/>
            <w:tcBorders>
              <w:top w:val="single" w:sz="8" w:space="0" w:color="auto"/>
              <w:left w:val="single" w:sz="8" w:space="0" w:color="auto"/>
              <w:bottom w:val="single" w:sz="8" w:space="0" w:color="auto"/>
              <w:right w:val="single" w:sz="8" w:space="0" w:color="auto"/>
            </w:tcBorders>
          </w:tcPr>
          <w:p w14:paraId="77CFD89F" w14:textId="77777777" w:rsidR="001C2D48" w:rsidRPr="008014DE" w:rsidRDefault="001C2D48" w:rsidP="001C2D48">
            <w:pPr>
              <w:autoSpaceDE w:val="0"/>
              <w:autoSpaceDN w:val="0"/>
              <w:adjustRightInd w:val="0"/>
              <w:jc w:val="center"/>
              <w:rPr>
                <w:b/>
                <w:bCs/>
                <w:kern w:val="0"/>
                <w:szCs w:val="21"/>
              </w:rPr>
            </w:pPr>
          </w:p>
        </w:tc>
        <w:tc>
          <w:tcPr>
            <w:tcW w:w="1141" w:type="pct"/>
            <w:tcBorders>
              <w:top w:val="single" w:sz="8" w:space="0" w:color="auto"/>
              <w:left w:val="single" w:sz="8" w:space="0" w:color="auto"/>
              <w:bottom w:val="single" w:sz="8" w:space="0" w:color="auto"/>
              <w:right w:val="single" w:sz="8" w:space="0" w:color="auto"/>
            </w:tcBorders>
          </w:tcPr>
          <w:p w14:paraId="7BB64A50" w14:textId="77777777" w:rsidR="001C2D48" w:rsidRPr="008014DE" w:rsidRDefault="001C2D48" w:rsidP="001C2D48">
            <w:pPr>
              <w:autoSpaceDE w:val="0"/>
              <w:autoSpaceDN w:val="0"/>
              <w:adjustRightInd w:val="0"/>
              <w:jc w:val="center"/>
              <w:rPr>
                <w:b/>
                <w:bCs/>
                <w:kern w:val="0"/>
                <w:szCs w:val="21"/>
              </w:rPr>
            </w:pPr>
            <w:r w:rsidRPr="008014DE">
              <w:rPr>
                <w:b/>
                <w:bCs/>
                <w:kern w:val="0"/>
                <w:szCs w:val="21"/>
              </w:rPr>
              <w:t>(0.0062)</w:t>
            </w:r>
          </w:p>
        </w:tc>
      </w:tr>
      <w:tr w:rsidR="00BF3E40" w:rsidRPr="00BF3E40" w14:paraId="64EAD152" w14:textId="77777777" w:rsidTr="007B3A6A">
        <w:tc>
          <w:tcPr>
            <w:tcW w:w="1573" w:type="pct"/>
            <w:tcBorders>
              <w:top w:val="single" w:sz="8" w:space="0" w:color="auto"/>
              <w:left w:val="single" w:sz="8" w:space="0" w:color="auto"/>
              <w:bottom w:val="single" w:sz="8" w:space="0" w:color="auto"/>
              <w:right w:val="single" w:sz="8" w:space="0" w:color="auto"/>
            </w:tcBorders>
          </w:tcPr>
          <w:p w14:paraId="144A5329" w14:textId="77777777" w:rsidR="001C2D48" w:rsidRPr="008014DE" w:rsidRDefault="001C2D48" w:rsidP="001C2D48">
            <w:pPr>
              <w:autoSpaceDE w:val="0"/>
              <w:autoSpaceDN w:val="0"/>
              <w:adjustRightInd w:val="0"/>
              <w:jc w:val="center"/>
              <w:rPr>
                <w:rFonts w:ascii="宋体" w:hAnsi="宋体"/>
                <w:szCs w:val="21"/>
              </w:rPr>
            </w:pPr>
            <w:r w:rsidRPr="008014DE">
              <w:rPr>
                <w:rFonts w:ascii="宋体" w:hAnsi="宋体" w:hint="eastAsia"/>
                <w:szCs w:val="21"/>
              </w:rPr>
              <w:t>个人控制变量</w:t>
            </w:r>
          </w:p>
        </w:tc>
        <w:tc>
          <w:tcPr>
            <w:tcW w:w="1144" w:type="pct"/>
            <w:tcBorders>
              <w:top w:val="single" w:sz="8" w:space="0" w:color="auto"/>
              <w:left w:val="single" w:sz="8" w:space="0" w:color="auto"/>
              <w:bottom w:val="single" w:sz="8" w:space="0" w:color="auto"/>
              <w:right w:val="single" w:sz="8" w:space="0" w:color="auto"/>
            </w:tcBorders>
          </w:tcPr>
          <w:p w14:paraId="026514BB" w14:textId="77777777" w:rsidR="001C2D48" w:rsidRPr="008014DE" w:rsidRDefault="001C2D48" w:rsidP="001C2D48">
            <w:pPr>
              <w:autoSpaceDE w:val="0"/>
              <w:autoSpaceDN w:val="0"/>
              <w:adjustRightInd w:val="0"/>
              <w:jc w:val="center"/>
              <w:rPr>
                <w:b/>
                <w:bCs/>
                <w:szCs w:val="21"/>
              </w:rPr>
            </w:pPr>
            <w:r w:rsidRPr="008014DE">
              <w:rPr>
                <w:kern w:val="0"/>
                <w:szCs w:val="21"/>
              </w:rPr>
              <w:t>YES</w:t>
            </w:r>
          </w:p>
        </w:tc>
        <w:tc>
          <w:tcPr>
            <w:tcW w:w="1142" w:type="pct"/>
            <w:tcBorders>
              <w:top w:val="single" w:sz="8" w:space="0" w:color="auto"/>
              <w:left w:val="single" w:sz="8" w:space="0" w:color="auto"/>
              <w:bottom w:val="single" w:sz="8" w:space="0" w:color="auto"/>
              <w:right w:val="single" w:sz="8" w:space="0" w:color="auto"/>
            </w:tcBorders>
          </w:tcPr>
          <w:p w14:paraId="7AD8EC53" w14:textId="77777777" w:rsidR="001C2D48" w:rsidRPr="008014DE" w:rsidRDefault="001C2D48" w:rsidP="001C2D48">
            <w:pPr>
              <w:autoSpaceDE w:val="0"/>
              <w:autoSpaceDN w:val="0"/>
              <w:adjustRightInd w:val="0"/>
              <w:jc w:val="center"/>
              <w:rPr>
                <w:kern w:val="0"/>
                <w:szCs w:val="21"/>
              </w:rPr>
            </w:pPr>
            <w:r w:rsidRPr="008014DE">
              <w:rPr>
                <w:kern w:val="0"/>
                <w:szCs w:val="21"/>
              </w:rPr>
              <w:t>YES</w:t>
            </w:r>
          </w:p>
        </w:tc>
        <w:tc>
          <w:tcPr>
            <w:tcW w:w="1141" w:type="pct"/>
            <w:tcBorders>
              <w:top w:val="single" w:sz="8" w:space="0" w:color="auto"/>
              <w:left w:val="single" w:sz="8" w:space="0" w:color="auto"/>
              <w:bottom w:val="single" w:sz="8" w:space="0" w:color="auto"/>
              <w:right w:val="single" w:sz="8" w:space="0" w:color="auto"/>
            </w:tcBorders>
          </w:tcPr>
          <w:p w14:paraId="6EEF144D" w14:textId="77777777" w:rsidR="001C2D48" w:rsidRPr="008014DE" w:rsidRDefault="001C2D48" w:rsidP="001C2D48">
            <w:pPr>
              <w:autoSpaceDE w:val="0"/>
              <w:autoSpaceDN w:val="0"/>
              <w:adjustRightInd w:val="0"/>
              <w:jc w:val="center"/>
              <w:rPr>
                <w:kern w:val="0"/>
                <w:szCs w:val="21"/>
              </w:rPr>
            </w:pPr>
            <w:r w:rsidRPr="008014DE">
              <w:rPr>
                <w:kern w:val="0"/>
                <w:szCs w:val="21"/>
              </w:rPr>
              <w:t>YES</w:t>
            </w:r>
          </w:p>
        </w:tc>
      </w:tr>
      <w:tr w:rsidR="00BF3E40" w:rsidRPr="00BF3E40" w14:paraId="3123B21B" w14:textId="77777777" w:rsidTr="007B3A6A">
        <w:tc>
          <w:tcPr>
            <w:tcW w:w="1573" w:type="pct"/>
            <w:tcBorders>
              <w:top w:val="single" w:sz="8" w:space="0" w:color="auto"/>
              <w:left w:val="single" w:sz="8" w:space="0" w:color="auto"/>
              <w:bottom w:val="single" w:sz="8" w:space="0" w:color="auto"/>
              <w:right w:val="single" w:sz="8" w:space="0" w:color="auto"/>
            </w:tcBorders>
          </w:tcPr>
          <w:p w14:paraId="1F6D20AA" w14:textId="77777777" w:rsidR="001C2D48" w:rsidRPr="008014DE" w:rsidRDefault="001C2D48" w:rsidP="001C2D48">
            <w:pPr>
              <w:autoSpaceDE w:val="0"/>
              <w:autoSpaceDN w:val="0"/>
              <w:adjustRightInd w:val="0"/>
              <w:jc w:val="center"/>
              <w:rPr>
                <w:rFonts w:ascii="宋体" w:hAnsi="宋体"/>
                <w:szCs w:val="21"/>
              </w:rPr>
            </w:pPr>
            <w:r w:rsidRPr="008014DE">
              <w:rPr>
                <w:rFonts w:ascii="宋体" w:hAnsi="宋体" w:hint="eastAsia"/>
                <w:szCs w:val="21"/>
              </w:rPr>
              <w:t>城市控制变量</w:t>
            </w:r>
          </w:p>
        </w:tc>
        <w:tc>
          <w:tcPr>
            <w:tcW w:w="1144" w:type="pct"/>
            <w:tcBorders>
              <w:top w:val="single" w:sz="8" w:space="0" w:color="auto"/>
              <w:left w:val="single" w:sz="8" w:space="0" w:color="auto"/>
              <w:bottom w:val="single" w:sz="8" w:space="0" w:color="auto"/>
              <w:right w:val="single" w:sz="8" w:space="0" w:color="auto"/>
            </w:tcBorders>
          </w:tcPr>
          <w:p w14:paraId="388AE67C" w14:textId="77777777" w:rsidR="001C2D48" w:rsidRPr="008014DE" w:rsidRDefault="001C2D48" w:rsidP="001C2D48">
            <w:pPr>
              <w:autoSpaceDE w:val="0"/>
              <w:autoSpaceDN w:val="0"/>
              <w:adjustRightInd w:val="0"/>
              <w:jc w:val="center"/>
              <w:rPr>
                <w:szCs w:val="21"/>
              </w:rPr>
            </w:pPr>
            <w:r w:rsidRPr="008014DE">
              <w:rPr>
                <w:kern w:val="0"/>
                <w:szCs w:val="21"/>
              </w:rPr>
              <w:t>YES</w:t>
            </w:r>
          </w:p>
        </w:tc>
        <w:tc>
          <w:tcPr>
            <w:tcW w:w="1142" w:type="pct"/>
            <w:tcBorders>
              <w:top w:val="single" w:sz="8" w:space="0" w:color="auto"/>
              <w:left w:val="single" w:sz="8" w:space="0" w:color="auto"/>
              <w:bottom w:val="single" w:sz="8" w:space="0" w:color="auto"/>
              <w:right w:val="single" w:sz="8" w:space="0" w:color="auto"/>
            </w:tcBorders>
          </w:tcPr>
          <w:p w14:paraId="43B8FCE3" w14:textId="77777777" w:rsidR="001C2D48" w:rsidRPr="008014DE" w:rsidRDefault="001C2D48" w:rsidP="001C2D48">
            <w:pPr>
              <w:autoSpaceDE w:val="0"/>
              <w:autoSpaceDN w:val="0"/>
              <w:adjustRightInd w:val="0"/>
              <w:jc w:val="center"/>
              <w:rPr>
                <w:szCs w:val="21"/>
              </w:rPr>
            </w:pPr>
            <w:r w:rsidRPr="008014DE">
              <w:rPr>
                <w:kern w:val="0"/>
                <w:szCs w:val="21"/>
              </w:rPr>
              <w:t>YES</w:t>
            </w:r>
          </w:p>
        </w:tc>
        <w:tc>
          <w:tcPr>
            <w:tcW w:w="1141" w:type="pct"/>
            <w:tcBorders>
              <w:top w:val="single" w:sz="8" w:space="0" w:color="auto"/>
              <w:left w:val="single" w:sz="8" w:space="0" w:color="auto"/>
              <w:bottom w:val="single" w:sz="8" w:space="0" w:color="auto"/>
              <w:right w:val="single" w:sz="8" w:space="0" w:color="auto"/>
            </w:tcBorders>
          </w:tcPr>
          <w:p w14:paraId="2ACA6223" w14:textId="77777777" w:rsidR="001C2D48" w:rsidRPr="008014DE" w:rsidRDefault="001C2D48" w:rsidP="001C2D48">
            <w:pPr>
              <w:autoSpaceDE w:val="0"/>
              <w:autoSpaceDN w:val="0"/>
              <w:adjustRightInd w:val="0"/>
              <w:jc w:val="center"/>
              <w:rPr>
                <w:kern w:val="0"/>
                <w:szCs w:val="21"/>
              </w:rPr>
            </w:pPr>
            <w:r w:rsidRPr="008014DE">
              <w:rPr>
                <w:kern w:val="0"/>
                <w:szCs w:val="21"/>
              </w:rPr>
              <w:t>YES</w:t>
            </w:r>
          </w:p>
        </w:tc>
      </w:tr>
      <w:tr w:rsidR="00BF3E40" w:rsidRPr="00BF3E40" w14:paraId="4AA6F91A" w14:textId="77777777" w:rsidTr="007B3A6A">
        <w:tc>
          <w:tcPr>
            <w:tcW w:w="1573" w:type="pct"/>
            <w:tcBorders>
              <w:top w:val="single" w:sz="8" w:space="0" w:color="auto"/>
              <w:left w:val="single" w:sz="8" w:space="0" w:color="auto"/>
              <w:bottom w:val="single" w:sz="8" w:space="0" w:color="auto"/>
              <w:right w:val="single" w:sz="8" w:space="0" w:color="auto"/>
            </w:tcBorders>
          </w:tcPr>
          <w:p w14:paraId="41748409" w14:textId="77777777" w:rsidR="001C2D48" w:rsidRPr="008014DE" w:rsidRDefault="001C2D48" w:rsidP="001C2D48">
            <w:pPr>
              <w:autoSpaceDE w:val="0"/>
              <w:autoSpaceDN w:val="0"/>
              <w:adjustRightInd w:val="0"/>
              <w:jc w:val="center"/>
              <w:rPr>
                <w:rFonts w:ascii="宋体" w:hAnsi="宋体"/>
                <w:szCs w:val="21"/>
              </w:rPr>
            </w:pPr>
            <w:r w:rsidRPr="008014DE">
              <w:rPr>
                <w:rFonts w:ascii="宋体" w:hAnsi="宋体" w:hint="eastAsia"/>
                <w:szCs w:val="21"/>
              </w:rPr>
              <w:t>省份固定效应</w:t>
            </w:r>
          </w:p>
        </w:tc>
        <w:tc>
          <w:tcPr>
            <w:tcW w:w="1144" w:type="pct"/>
            <w:tcBorders>
              <w:top w:val="single" w:sz="8" w:space="0" w:color="auto"/>
              <w:left w:val="single" w:sz="8" w:space="0" w:color="auto"/>
              <w:bottom w:val="single" w:sz="8" w:space="0" w:color="auto"/>
              <w:right w:val="single" w:sz="8" w:space="0" w:color="auto"/>
            </w:tcBorders>
          </w:tcPr>
          <w:p w14:paraId="2DFA1906" w14:textId="77777777" w:rsidR="001C2D48" w:rsidRPr="008014DE" w:rsidRDefault="001C2D48" w:rsidP="001C2D48">
            <w:pPr>
              <w:autoSpaceDE w:val="0"/>
              <w:autoSpaceDN w:val="0"/>
              <w:adjustRightInd w:val="0"/>
              <w:jc w:val="center"/>
              <w:rPr>
                <w:kern w:val="0"/>
                <w:szCs w:val="21"/>
              </w:rPr>
            </w:pPr>
            <w:r w:rsidRPr="008014DE">
              <w:rPr>
                <w:kern w:val="0"/>
                <w:szCs w:val="21"/>
              </w:rPr>
              <w:t>NO</w:t>
            </w:r>
          </w:p>
        </w:tc>
        <w:tc>
          <w:tcPr>
            <w:tcW w:w="1142" w:type="pct"/>
            <w:tcBorders>
              <w:top w:val="single" w:sz="8" w:space="0" w:color="auto"/>
              <w:left w:val="single" w:sz="8" w:space="0" w:color="auto"/>
              <w:bottom w:val="single" w:sz="8" w:space="0" w:color="auto"/>
              <w:right w:val="single" w:sz="8" w:space="0" w:color="auto"/>
            </w:tcBorders>
          </w:tcPr>
          <w:p w14:paraId="6E9EC728" w14:textId="77777777" w:rsidR="001C2D48" w:rsidRPr="008014DE" w:rsidRDefault="001C2D48" w:rsidP="001C2D48">
            <w:pPr>
              <w:autoSpaceDE w:val="0"/>
              <w:autoSpaceDN w:val="0"/>
              <w:adjustRightInd w:val="0"/>
              <w:jc w:val="center"/>
              <w:rPr>
                <w:kern w:val="0"/>
                <w:szCs w:val="21"/>
              </w:rPr>
            </w:pPr>
            <w:r w:rsidRPr="008014DE">
              <w:rPr>
                <w:kern w:val="0"/>
                <w:szCs w:val="21"/>
              </w:rPr>
              <w:t>YES</w:t>
            </w:r>
          </w:p>
        </w:tc>
        <w:tc>
          <w:tcPr>
            <w:tcW w:w="1141" w:type="pct"/>
            <w:tcBorders>
              <w:top w:val="single" w:sz="8" w:space="0" w:color="auto"/>
              <w:left w:val="single" w:sz="8" w:space="0" w:color="auto"/>
              <w:bottom w:val="single" w:sz="8" w:space="0" w:color="auto"/>
              <w:right w:val="single" w:sz="8" w:space="0" w:color="auto"/>
            </w:tcBorders>
          </w:tcPr>
          <w:p w14:paraId="5C4B2A6A" w14:textId="77777777" w:rsidR="001C2D48" w:rsidRPr="008014DE" w:rsidRDefault="001C2D48" w:rsidP="001C2D48">
            <w:pPr>
              <w:autoSpaceDE w:val="0"/>
              <w:autoSpaceDN w:val="0"/>
              <w:adjustRightInd w:val="0"/>
              <w:jc w:val="center"/>
              <w:rPr>
                <w:kern w:val="0"/>
                <w:szCs w:val="21"/>
              </w:rPr>
            </w:pPr>
            <w:r w:rsidRPr="008014DE">
              <w:rPr>
                <w:kern w:val="0"/>
                <w:szCs w:val="21"/>
              </w:rPr>
              <w:t>YES</w:t>
            </w:r>
          </w:p>
        </w:tc>
      </w:tr>
      <w:tr w:rsidR="00BF3E40" w:rsidRPr="00BF3E40" w14:paraId="4DB8F63F" w14:textId="77777777" w:rsidTr="007B3A6A">
        <w:tc>
          <w:tcPr>
            <w:tcW w:w="1573" w:type="pct"/>
            <w:tcBorders>
              <w:top w:val="single" w:sz="8" w:space="0" w:color="auto"/>
              <w:left w:val="single" w:sz="8" w:space="0" w:color="auto"/>
              <w:bottom w:val="single" w:sz="8" w:space="0" w:color="auto"/>
              <w:right w:val="single" w:sz="8" w:space="0" w:color="auto"/>
            </w:tcBorders>
          </w:tcPr>
          <w:p w14:paraId="02AF3710" w14:textId="77777777" w:rsidR="001C2D48" w:rsidRPr="008014DE" w:rsidRDefault="001C2D48" w:rsidP="001C2D48">
            <w:pPr>
              <w:autoSpaceDE w:val="0"/>
              <w:autoSpaceDN w:val="0"/>
              <w:adjustRightInd w:val="0"/>
              <w:jc w:val="center"/>
              <w:rPr>
                <w:rFonts w:ascii="宋体" w:hAnsi="宋体"/>
                <w:szCs w:val="21"/>
              </w:rPr>
            </w:pPr>
            <w:r w:rsidRPr="008014DE">
              <w:rPr>
                <w:rFonts w:ascii="宋体" w:hAnsi="宋体" w:hint="eastAsia"/>
                <w:szCs w:val="21"/>
              </w:rPr>
              <w:t>时间固定效应</w:t>
            </w:r>
          </w:p>
        </w:tc>
        <w:tc>
          <w:tcPr>
            <w:tcW w:w="1144" w:type="pct"/>
            <w:tcBorders>
              <w:top w:val="single" w:sz="8" w:space="0" w:color="auto"/>
              <w:left w:val="single" w:sz="8" w:space="0" w:color="auto"/>
              <w:bottom w:val="single" w:sz="8" w:space="0" w:color="auto"/>
              <w:right w:val="single" w:sz="8" w:space="0" w:color="auto"/>
            </w:tcBorders>
          </w:tcPr>
          <w:p w14:paraId="16E00169" w14:textId="77777777" w:rsidR="001C2D48" w:rsidRPr="008014DE" w:rsidRDefault="001C2D48" w:rsidP="001C2D48">
            <w:pPr>
              <w:autoSpaceDE w:val="0"/>
              <w:autoSpaceDN w:val="0"/>
              <w:adjustRightInd w:val="0"/>
              <w:jc w:val="center"/>
              <w:rPr>
                <w:kern w:val="0"/>
                <w:szCs w:val="21"/>
              </w:rPr>
            </w:pPr>
            <w:r w:rsidRPr="008014DE">
              <w:rPr>
                <w:kern w:val="0"/>
                <w:szCs w:val="21"/>
              </w:rPr>
              <w:t>YES</w:t>
            </w:r>
          </w:p>
        </w:tc>
        <w:tc>
          <w:tcPr>
            <w:tcW w:w="1142" w:type="pct"/>
            <w:tcBorders>
              <w:top w:val="single" w:sz="8" w:space="0" w:color="auto"/>
              <w:left w:val="single" w:sz="8" w:space="0" w:color="auto"/>
              <w:bottom w:val="single" w:sz="8" w:space="0" w:color="auto"/>
              <w:right w:val="single" w:sz="8" w:space="0" w:color="auto"/>
            </w:tcBorders>
          </w:tcPr>
          <w:p w14:paraId="2AA2CD26" w14:textId="77777777" w:rsidR="001C2D48" w:rsidRPr="008014DE" w:rsidRDefault="001C2D48" w:rsidP="001C2D48">
            <w:pPr>
              <w:autoSpaceDE w:val="0"/>
              <w:autoSpaceDN w:val="0"/>
              <w:adjustRightInd w:val="0"/>
              <w:jc w:val="center"/>
              <w:rPr>
                <w:kern w:val="0"/>
                <w:szCs w:val="21"/>
              </w:rPr>
            </w:pPr>
            <w:r w:rsidRPr="008014DE">
              <w:rPr>
                <w:kern w:val="0"/>
                <w:szCs w:val="21"/>
              </w:rPr>
              <w:t>YES</w:t>
            </w:r>
          </w:p>
        </w:tc>
        <w:tc>
          <w:tcPr>
            <w:tcW w:w="1141" w:type="pct"/>
            <w:tcBorders>
              <w:top w:val="single" w:sz="8" w:space="0" w:color="auto"/>
              <w:left w:val="single" w:sz="8" w:space="0" w:color="auto"/>
              <w:bottom w:val="single" w:sz="8" w:space="0" w:color="auto"/>
              <w:right w:val="single" w:sz="8" w:space="0" w:color="auto"/>
            </w:tcBorders>
          </w:tcPr>
          <w:p w14:paraId="42A4F788" w14:textId="77777777" w:rsidR="001C2D48" w:rsidRPr="008014DE" w:rsidRDefault="001C2D48" w:rsidP="001C2D48">
            <w:pPr>
              <w:autoSpaceDE w:val="0"/>
              <w:autoSpaceDN w:val="0"/>
              <w:adjustRightInd w:val="0"/>
              <w:jc w:val="center"/>
              <w:rPr>
                <w:kern w:val="0"/>
                <w:szCs w:val="21"/>
              </w:rPr>
            </w:pPr>
            <w:r w:rsidRPr="008014DE">
              <w:rPr>
                <w:kern w:val="0"/>
                <w:szCs w:val="21"/>
              </w:rPr>
              <w:t>YES</w:t>
            </w:r>
          </w:p>
        </w:tc>
      </w:tr>
      <w:tr w:rsidR="00BF3E40" w:rsidRPr="00BF3E40" w14:paraId="04403155" w14:textId="77777777" w:rsidTr="007B3A6A">
        <w:tc>
          <w:tcPr>
            <w:tcW w:w="1573" w:type="pct"/>
            <w:tcBorders>
              <w:top w:val="single" w:sz="8" w:space="0" w:color="auto"/>
              <w:left w:val="single" w:sz="8" w:space="0" w:color="auto"/>
              <w:bottom w:val="single" w:sz="8" w:space="0" w:color="auto"/>
              <w:right w:val="single" w:sz="8" w:space="0" w:color="auto"/>
            </w:tcBorders>
          </w:tcPr>
          <w:p w14:paraId="4BCBA08F" w14:textId="77777777" w:rsidR="001C2D48" w:rsidRPr="008014DE" w:rsidRDefault="001C2D48" w:rsidP="001C2D48">
            <w:pPr>
              <w:autoSpaceDE w:val="0"/>
              <w:autoSpaceDN w:val="0"/>
              <w:adjustRightInd w:val="0"/>
              <w:jc w:val="center"/>
              <w:rPr>
                <w:rFonts w:ascii="宋体" w:hAnsi="宋体"/>
                <w:szCs w:val="21"/>
              </w:rPr>
            </w:pPr>
            <w:r w:rsidRPr="008014DE">
              <w:rPr>
                <w:rFonts w:ascii="宋体" w:hAnsi="宋体" w:hint="eastAsia"/>
                <w:szCs w:val="21"/>
              </w:rPr>
              <w:t>个体固定效应</w:t>
            </w:r>
          </w:p>
        </w:tc>
        <w:tc>
          <w:tcPr>
            <w:tcW w:w="1144" w:type="pct"/>
            <w:tcBorders>
              <w:top w:val="single" w:sz="8" w:space="0" w:color="auto"/>
              <w:left w:val="single" w:sz="8" w:space="0" w:color="auto"/>
              <w:bottom w:val="single" w:sz="8" w:space="0" w:color="auto"/>
              <w:right w:val="single" w:sz="8" w:space="0" w:color="auto"/>
            </w:tcBorders>
          </w:tcPr>
          <w:p w14:paraId="5DDB6756" w14:textId="77777777" w:rsidR="001C2D48" w:rsidRPr="008014DE" w:rsidRDefault="001C2D48" w:rsidP="001C2D48">
            <w:pPr>
              <w:autoSpaceDE w:val="0"/>
              <w:autoSpaceDN w:val="0"/>
              <w:adjustRightInd w:val="0"/>
              <w:jc w:val="center"/>
              <w:rPr>
                <w:kern w:val="0"/>
                <w:szCs w:val="21"/>
              </w:rPr>
            </w:pPr>
            <w:r w:rsidRPr="008014DE">
              <w:rPr>
                <w:kern w:val="0"/>
                <w:szCs w:val="21"/>
              </w:rPr>
              <w:t>YES</w:t>
            </w:r>
          </w:p>
        </w:tc>
        <w:tc>
          <w:tcPr>
            <w:tcW w:w="1142" w:type="pct"/>
            <w:tcBorders>
              <w:top w:val="single" w:sz="8" w:space="0" w:color="auto"/>
              <w:left w:val="single" w:sz="8" w:space="0" w:color="auto"/>
              <w:bottom w:val="single" w:sz="8" w:space="0" w:color="auto"/>
              <w:right w:val="single" w:sz="8" w:space="0" w:color="auto"/>
            </w:tcBorders>
          </w:tcPr>
          <w:p w14:paraId="451842D5" w14:textId="77777777" w:rsidR="001C2D48" w:rsidRPr="008014DE" w:rsidRDefault="001C2D48" w:rsidP="001C2D48">
            <w:pPr>
              <w:autoSpaceDE w:val="0"/>
              <w:autoSpaceDN w:val="0"/>
              <w:adjustRightInd w:val="0"/>
              <w:jc w:val="center"/>
              <w:rPr>
                <w:kern w:val="0"/>
                <w:szCs w:val="21"/>
              </w:rPr>
            </w:pPr>
            <w:r w:rsidRPr="008014DE">
              <w:rPr>
                <w:kern w:val="0"/>
                <w:szCs w:val="21"/>
              </w:rPr>
              <w:t>NO</w:t>
            </w:r>
          </w:p>
        </w:tc>
        <w:tc>
          <w:tcPr>
            <w:tcW w:w="1141" w:type="pct"/>
            <w:tcBorders>
              <w:top w:val="single" w:sz="8" w:space="0" w:color="auto"/>
              <w:left w:val="single" w:sz="8" w:space="0" w:color="auto"/>
              <w:bottom w:val="single" w:sz="8" w:space="0" w:color="auto"/>
              <w:right w:val="single" w:sz="8" w:space="0" w:color="auto"/>
            </w:tcBorders>
          </w:tcPr>
          <w:p w14:paraId="4EC8B121" w14:textId="77777777" w:rsidR="001C2D48" w:rsidRPr="008014DE" w:rsidRDefault="001C2D48" w:rsidP="001C2D48">
            <w:pPr>
              <w:autoSpaceDE w:val="0"/>
              <w:autoSpaceDN w:val="0"/>
              <w:adjustRightInd w:val="0"/>
              <w:jc w:val="center"/>
              <w:rPr>
                <w:kern w:val="0"/>
                <w:szCs w:val="21"/>
              </w:rPr>
            </w:pPr>
            <w:r w:rsidRPr="008014DE">
              <w:rPr>
                <w:kern w:val="0"/>
                <w:szCs w:val="21"/>
              </w:rPr>
              <w:t>NO</w:t>
            </w:r>
          </w:p>
        </w:tc>
      </w:tr>
      <w:tr w:rsidR="00BF3E40" w:rsidRPr="00BF3E40" w14:paraId="0DA617AE" w14:textId="77777777" w:rsidTr="007B3A6A">
        <w:tc>
          <w:tcPr>
            <w:tcW w:w="1573" w:type="pct"/>
            <w:tcBorders>
              <w:top w:val="single" w:sz="8" w:space="0" w:color="auto"/>
              <w:left w:val="single" w:sz="8" w:space="0" w:color="auto"/>
              <w:bottom w:val="single" w:sz="8" w:space="0" w:color="auto"/>
              <w:right w:val="single" w:sz="8" w:space="0" w:color="auto"/>
            </w:tcBorders>
          </w:tcPr>
          <w:p w14:paraId="2DB14466" w14:textId="77777777" w:rsidR="001C2D48" w:rsidRPr="008014DE" w:rsidRDefault="001C2D48" w:rsidP="001C2D48">
            <w:pPr>
              <w:autoSpaceDE w:val="0"/>
              <w:autoSpaceDN w:val="0"/>
              <w:adjustRightInd w:val="0"/>
              <w:jc w:val="center"/>
              <w:rPr>
                <w:rFonts w:ascii="宋体" w:hAnsi="宋体"/>
                <w:szCs w:val="21"/>
              </w:rPr>
            </w:pPr>
            <w:r w:rsidRPr="008014DE">
              <w:rPr>
                <w:rFonts w:ascii="宋体" w:hAnsi="宋体" w:hint="eastAsia"/>
                <w:szCs w:val="21"/>
              </w:rPr>
              <w:t>常数项</w:t>
            </w:r>
          </w:p>
        </w:tc>
        <w:tc>
          <w:tcPr>
            <w:tcW w:w="1144" w:type="pct"/>
            <w:tcBorders>
              <w:top w:val="single" w:sz="8" w:space="0" w:color="auto"/>
              <w:left w:val="single" w:sz="8" w:space="0" w:color="auto"/>
              <w:bottom w:val="single" w:sz="8" w:space="0" w:color="auto"/>
              <w:right w:val="single" w:sz="8" w:space="0" w:color="auto"/>
            </w:tcBorders>
          </w:tcPr>
          <w:p w14:paraId="0499D194" w14:textId="77777777" w:rsidR="001C2D48" w:rsidRPr="008014DE" w:rsidRDefault="001C2D48" w:rsidP="001C2D48">
            <w:pPr>
              <w:autoSpaceDE w:val="0"/>
              <w:autoSpaceDN w:val="0"/>
              <w:adjustRightInd w:val="0"/>
              <w:jc w:val="center"/>
              <w:rPr>
                <w:kern w:val="0"/>
                <w:szCs w:val="21"/>
              </w:rPr>
            </w:pPr>
            <w:r w:rsidRPr="008014DE">
              <w:rPr>
                <w:kern w:val="0"/>
                <w:szCs w:val="21"/>
              </w:rPr>
              <w:t>-28.8242</w:t>
            </w:r>
            <w:r w:rsidRPr="008014DE">
              <w:rPr>
                <w:kern w:val="0"/>
                <w:szCs w:val="21"/>
                <w:vertAlign w:val="superscript"/>
              </w:rPr>
              <w:t>**</w:t>
            </w:r>
          </w:p>
        </w:tc>
        <w:tc>
          <w:tcPr>
            <w:tcW w:w="1142" w:type="pct"/>
            <w:tcBorders>
              <w:top w:val="single" w:sz="8" w:space="0" w:color="auto"/>
              <w:left w:val="single" w:sz="8" w:space="0" w:color="auto"/>
              <w:bottom w:val="single" w:sz="8" w:space="0" w:color="auto"/>
              <w:right w:val="single" w:sz="8" w:space="0" w:color="auto"/>
            </w:tcBorders>
          </w:tcPr>
          <w:p w14:paraId="1C09CA0C" w14:textId="200A20C0" w:rsidR="001C2D48" w:rsidRPr="008014DE" w:rsidRDefault="001C2D48" w:rsidP="001C2D48">
            <w:pPr>
              <w:autoSpaceDE w:val="0"/>
              <w:autoSpaceDN w:val="0"/>
              <w:adjustRightInd w:val="0"/>
              <w:jc w:val="center"/>
              <w:rPr>
                <w:kern w:val="0"/>
                <w:szCs w:val="21"/>
              </w:rPr>
            </w:pPr>
            <w:r w:rsidRPr="008014DE">
              <w:rPr>
                <w:kern w:val="0"/>
                <w:szCs w:val="21"/>
              </w:rPr>
              <w:t>-31.3146</w:t>
            </w:r>
            <w:r w:rsidRPr="008014DE">
              <w:rPr>
                <w:kern w:val="0"/>
                <w:szCs w:val="21"/>
                <w:vertAlign w:val="superscript"/>
              </w:rPr>
              <w:t>**</w:t>
            </w:r>
          </w:p>
        </w:tc>
        <w:tc>
          <w:tcPr>
            <w:tcW w:w="1141" w:type="pct"/>
            <w:tcBorders>
              <w:top w:val="single" w:sz="8" w:space="0" w:color="auto"/>
              <w:left w:val="single" w:sz="8" w:space="0" w:color="auto"/>
              <w:bottom w:val="single" w:sz="8" w:space="0" w:color="auto"/>
              <w:right w:val="single" w:sz="8" w:space="0" w:color="auto"/>
            </w:tcBorders>
          </w:tcPr>
          <w:p w14:paraId="3E98F970" w14:textId="77777777" w:rsidR="001C2D48" w:rsidRPr="008014DE" w:rsidRDefault="001C2D48" w:rsidP="001C2D48">
            <w:pPr>
              <w:autoSpaceDE w:val="0"/>
              <w:autoSpaceDN w:val="0"/>
              <w:adjustRightInd w:val="0"/>
              <w:jc w:val="center"/>
              <w:rPr>
                <w:kern w:val="0"/>
                <w:szCs w:val="21"/>
              </w:rPr>
            </w:pPr>
            <w:r w:rsidRPr="008014DE">
              <w:rPr>
                <w:kern w:val="0"/>
                <w:szCs w:val="21"/>
              </w:rPr>
              <w:t>-25.4999</w:t>
            </w:r>
            <w:r w:rsidRPr="008014DE">
              <w:rPr>
                <w:kern w:val="0"/>
                <w:szCs w:val="21"/>
                <w:vertAlign w:val="superscript"/>
              </w:rPr>
              <w:t>*</w:t>
            </w:r>
          </w:p>
        </w:tc>
      </w:tr>
      <w:tr w:rsidR="00BF3E40" w:rsidRPr="00BF3E40" w14:paraId="4EF566CC" w14:textId="77777777" w:rsidTr="007B3A6A">
        <w:tc>
          <w:tcPr>
            <w:tcW w:w="1573" w:type="pct"/>
            <w:tcBorders>
              <w:top w:val="single" w:sz="8" w:space="0" w:color="auto"/>
              <w:left w:val="single" w:sz="8" w:space="0" w:color="auto"/>
              <w:bottom w:val="single" w:sz="8" w:space="0" w:color="auto"/>
              <w:right w:val="single" w:sz="8" w:space="0" w:color="auto"/>
            </w:tcBorders>
          </w:tcPr>
          <w:p w14:paraId="37E72775" w14:textId="77777777" w:rsidR="001C2D48" w:rsidRPr="008014DE" w:rsidRDefault="001C2D48" w:rsidP="001C2D48">
            <w:pPr>
              <w:autoSpaceDE w:val="0"/>
              <w:autoSpaceDN w:val="0"/>
              <w:adjustRightInd w:val="0"/>
              <w:jc w:val="center"/>
              <w:rPr>
                <w:rFonts w:ascii="宋体" w:hAnsi="宋体"/>
                <w:szCs w:val="21"/>
              </w:rPr>
            </w:pPr>
          </w:p>
        </w:tc>
        <w:tc>
          <w:tcPr>
            <w:tcW w:w="1144" w:type="pct"/>
            <w:tcBorders>
              <w:top w:val="single" w:sz="8" w:space="0" w:color="auto"/>
              <w:left w:val="single" w:sz="8" w:space="0" w:color="auto"/>
              <w:bottom w:val="single" w:sz="8" w:space="0" w:color="auto"/>
              <w:right w:val="single" w:sz="8" w:space="0" w:color="auto"/>
            </w:tcBorders>
          </w:tcPr>
          <w:p w14:paraId="39E184A7" w14:textId="77777777" w:rsidR="001C2D48" w:rsidRPr="008014DE" w:rsidRDefault="001C2D48" w:rsidP="001C2D48">
            <w:pPr>
              <w:autoSpaceDE w:val="0"/>
              <w:autoSpaceDN w:val="0"/>
              <w:adjustRightInd w:val="0"/>
              <w:jc w:val="center"/>
              <w:rPr>
                <w:kern w:val="0"/>
                <w:szCs w:val="21"/>
              </w:rPr>
            </w:pPr>
            <w:r w:rsidRPr="008014DE">
              <w:rPr>
                <w:kern w:val="0"/>
                <w:szCs w:val="21"/>
              </w:rPr>
              <w:t>(13.7173)</w:t>
            </w:r>
          </w:p>
        </w:tc>
        <w:tc>
          <w:tcPr>
            <w:tcW w:w="1142" w:type="pct"/>
            <w:tcBorders>
              <w:top w:val="single" w:sz="8" w:space="0" w:color="auto"/>
              <w:left w:val="single" w:sz="8" w:space="0" w:color="auto"/>
              <w:bottom w:val="single" w:sz="8" w:space="0" w:color="auto"/>
              <w:right w:val="single" w:sz="8" w:space="0" w:color="auto"/>
            </w:tcBorders>
          </w:tcPr>
          <w:p w14:paraId="1BAAC9A5" w14:textId="2295B8E9" w:rsidR="001C2D48" w:rsidRPr="008014DE" w:rsidRDefault="001C2D48" w:rsidP="001C2D48">
            <w:pPr>
              <w:autoSpaceDE w:val="0"/>
              <w:autoSpaceDN w:val="0"/>
              <w:adjustRightInd w:val="0"/>
              <w:jc w:val="center"/>
              <w:rPr>
                <w:kern w:val="0"/>
                <w:szCs w:val="21"/>
              </w:rPr>
            </w:pPr>
            <w:r w:rsidRPr="008014DE">
              <w:rPr>
                <w:kern w:val="0"/>
                <w:szCs w:val="21"/>
              </w:rPr>
              <w:t>(13.6532)</w:t>
            </w:r>
          </w:p>
        </w:tc>
        <w:tc>
          <w:tcPr>
            <w:tcW w:w="1141" w:type="pct"/>
            <w:tcBorders>
              <w:top w:val="single" w:sz="8" w:space="0" w:color="auto"/>
              <w:left w:val="single" w:sz="8" w:space="0" w:color="auto"/>
              <w:bottom w:val="single" w:sz="8" w:space="0" w:color="auto"/>
              <w:right w:val="single" w:sz="8" w:space="0" w:color="auto"/>
            </w:tcBorders>
          </w:tcPr>
          <w:p w14:paraId="020683A8" w14:textId="77777777" w:rsidR="001C2D48" w:rsidRPr="008014DE" w:rsidRDefault="001C2D48" w:rsidP="001C2D48">
            <w:pPr>
              <w:autoSpaceDE w:val="0"/>
              <w:autoSpaceDN w:val="0"/>
              <w:adjustRightInd w:val="0"/>
              <w:jc w:val="center"/>
              <w:rPr>
                <w:kern w:val="0"/>
                <w:szCs w:val="21"/>
              </w:rPr>
            </w:pPr>
            <w:r w:rsidRPr="008014DE">
              <w:rPr>
                <w:kern w:val="0"/>
                <w:szCs w:val="21"/>
              </w:rPr>
              <w:t>(13.6469)</w:t>
            </w:r>
          </w:p>
        </w:tc>
      </w:tr>
      <w:tr w:rsidR="00BF3E40" w:rsidRPr="00BF3E40" w14:paraId="5A2AF678" w14:textId="77777777" w:rsidTr="007B3A6A">
        <w:tc>
          <w:tcPr>
            <w:tcW w:w="1573" w:type="pct"/>
            <w:tcBorders>
              <w:top w:val="single" w:sz="8" w:space="0" w:color="auto"/>
              <w:left w:val="single" w:sz="8" w:space="0" w:color="auto"/>
              <w:bottom w:val="single" w:sz="8" w:space="0" w:color="auto"/>
              <w:right w:val="single" w:sz="8" w:space="0" w:color="auto"/>
            </w:tcBorders>
          </w:tcPr>
          <w:p w14:paraId="377584BE" w14:textId="77777777" w:rsidR="001C2D48" w:rsidRPr="008014DE" w:rsidRDefault="001C2D48" w:rsidP="001C2D48">
            <w:pPr>
              <w:autoSpaceDE w:val="0"/>
              <w:autoSpaceDN w:val="0"/>
              <w:adjustRightInd w:val="0"/>
              <w:jc w:val="center"/>
              <w:rPr>
                <w:szCs w:val="21"/>
              </w:rPr>
            </w:pPr>
            <w:r w:rsidRPr="008014DE">
              <w:rPr>
                <w:szCs w:val="21"/>
              </w:rPr>
              <w:t>N</w:t>
            </w:r>
          </w:p>
        </w:tc>
        <w:tc>
          <w:tcPr>
            <w:tcW w:w="1144" w:type="pct"/>
            <w:tcBorders>
              <w:top w:val="single" w:sz="8" w:space="0" w:color="auto"/>
              <w:left w:val="single" w:sz="8" w:space="0" w:color="auto"/>
              <w:bottom w:val="single" w:sz="8" w:space="0" w:color="auto"/>
              <w:right w:val="single" w:sz="8" w:space="0" w:color="auto"/>
            </w:tcBorders>
          </w:tcPr>
          <w:p w14:paraId="32723555" w14:textId="77777777" w:rsidR="001C2D48" w:rsidRPr="008014DE" w:rsidRDefault="001C2D48" w:rsidP="001C2D48">
            <w:pPr>
              <w:autoSpaceDE w:val="0"/>
              <w:autoSpaceDN w:val="0"/>
              <w:adjustRightInd w:val="0"/>
              <w:jc w:val="center"/>
              <w:rPr>
                <w:kern w:val="0"/>
                <w:szCs w:val="21"/>
              </w:rPr>
            </w:pPr>
            <w:r w:rsidRPr="008014DE">
              <w:rPr>
                <w:kern w:val="0"/>
                <w:szCs w:val="21"/>
              </w:rPr>
              <w:t>32002</w:t>
            </w:r>
          </w:p>
        </w:tc>
        <w:tc>
          <w:tcPr>
            <w:tcW w:w="1142" w:type="pct"/>
            <w:tcBorders>
              <w:top w:val="single" w:sz="8" w:space="0" w:color="auto"/>
              <w:left w:val="single" w:sz="8" w:space="0" w:color="auto"/>
              <w:bottom w:val="single" w:sz="8" w:space="0" w:color="auto"/>
              <w:right w:val="single" w:sz="8" w:space="0" w:color="auto"/>
            </w:tcBorders>
          </w:tcPr>
          <w:p w14:paraId="6274BC38" w14:textId="1A23E5DF" w:rsidR="001C2D48" w:rsidRPr="008014DE" w:rsidRDefault="001C2D48" w:rsidP="001C2D48">
            <w:pPr>
              <w:autoSpaceDE w:val="0"/>
              <w:autoSpaceDN w:val="0"/>
              <w:adjustRightInd w:val="0"/>
              <w:jc w:val="center"/>
              <w:rPr>
                <w:kern w:val="0"/>
                <w:szCs w:val="21"/>
              </w:rPr>
            </w:pPr>
            <w:r w:rsidRPr="008014DE">
              <w:rPr>
                <w:kern w:val="0"/>
                <w:szCs w:val="21"/>
              </w:rPr>
              <w:t>32350</w:t>
            </w:r>
          </w:p>
        </w:tc>
        <w:tc>
          <w:tcPr>
            <w:tcW w:w="1141" w:type="pct"/>
            <w:tcBorders>
              <w:top w:val="single" w:sz="8" w:space="0" w:color="auto"/>
              <w:left w:val="single" w:sz="8" w:space="0" w:color="auto"/>
              <w:bottom w:val="single" w:sz="8" w:space="0" w:color="auto"/>
              <w:right w:val="single" w:sz="8" w:space="0" w:color="auto"/>
            </w:tcBorders>
          </w:tcPr>
          <w:p w14:paraId="33658EFB" w14:textId="77777777" w:rsidR="001C2D48" w:rsidRPr="008014DE" w:rsidRDefault="001C2D48" w:rsidP="001C2D48">
            <w:pPr>
              <w:autoSpaceDE w:val="0"/>
              <w:autoSpaceDN w:val="0"/>
              <w:adjustRightInd w:val="0"/>
              <w:jc w:val="center"/>
              <w:rPr>
                <w:kern w:val="0"/>
                <w:szCs w:val="21"/>
              </w:rPr>
            </w:pPr>
            <w:r w:rsidRPr="008014DE">
              <w:rPr>
                <w:kern w:val="0"/>
                <w:szCs w:val="21"/>
              </w:rPr>
              <w:t>32350</w:t>
            </w:r>
          </w:p>
        </w:tc>
      </w:tr>
      <w:tr w:rsidR="00BF3E40" w:rsidRPr="00BF3E40" w14:paraId="349EC0B9" w14:textId="77777777" w:rsidTr="007B3A6A">
        <w:tc>
          <w:tcPr>
            <w:tcW w:w="1573" w:type="pct"/>
            <w:tcBorders>
              <w:top w:val="single" w:sz="8" w:space="0" w:color="auto"/>
              <w:left w:val="single" w:sz="8" w:space="0" w:color="auto"/>
              <w:bottom w:val="single" w:sz="8" w:space="0" w:color="auto"/>
              <w:right w:val="single" w:sz="8" w:space="0" w:color="auto"/>
            </w:tcBorders>
          </w:tcPr>
          <w:p w14:paraId="3D3E37C7" w14:textId="77777777" w:rsidR="001C2D48" w:rsidRPr="008014DE" w:rsidRDefault="001C2D48" w:rsidP="001C2D48">
            <w:pPr>
              <w:autoSpaceDE w:val="0"/>
              <w:autoSpaceDN w:val="0"/>
              <w:adjustRightInd w:val="0"/>
              <w:jc w:val="center"/>
              <w:rPr>
                <w:szCs w:val="21"/>
              </w:rPr>
            </w:pPr>
            <w:r w:rsidRPr="008014DE">
              <w:rPr>
                <w:szCs w:val="21"/>
              </w:rPr>
              <w:t>R</w:t>
            </w:r>
            <w:r w:rsidRPr="008014DE">
              <w:rPr>
                <w:szCs w:val="21"/>
                <w:vertAlign w:val="superscript"/>
              </w:rPr>
              <w:t>2</w:t>
            </w:r>
          </w:p>
        </w:tc>
        <w:tc>
          <w:tcPr>
            <w:tcW w:w="1144" w:type="pct"/>
            <w:tcBorders>
              <w:top w:val="single" w:sz="8" w:space="0" w:color="auto"/>
              <w:left w:val="single" w:sz="8" w:space="0" w:color="auto"/>
              <w:bottom w:val="single" w:sz="8" w:space="0" w:color="auto"/>
              <w:right w:val="single" w:sz="8" w:space="0" w:color="auto"/>
            </w:tcBorders>
          </w:tcPr>
          <w:p w14:paraId="16EEB37F" w14:textId="77777777" w:rsidR="001C2D48" w:rsidRPr="008014DE" w:rsidRDefault="001C2D48" w:rsidP="001C2D48">
            <w:pPr>
              <w:autoSpaceDE w:val="0"/>
              <w:autoSpaceDN w:val="0"/>
              <w:adjustRightInd w:val="0"/>
              <w:jc w:val="center"/>
              <w:rPr>
                <w:kern w:val="0"/>
                <w:szCs w:val="21"/>
              </w:rPr>
            </w:pPr>
            <w:r w:rsidRPr="008014DE">
              <w:rPr>
                <w:kern w:val="0"/>
                <w:szCs w:val="21"/>
              </w:rPr>
              <w:t>0.0425</w:t>
            </w:r>
          </w:p>
        </w:tc>
        <w:tc>
          <w:tcPr>
            <w:tcW w:w="1142" w:type="pct"/>
            <w:tcBorders>
              <w:top w:val="single" w:sz="8" w:space="0" w:color="auto"/>
              <w:left w:val="single" w:sz="8" w:space="0" w:color="auto"/>
              <w:bottom w:val="single" w:sz="8" w:space="0" w:color="auto"/>
              <w:right w:val="single" w:sz="8" w:space="0" w:color="auto"/>
            </w:tcBorders>
          </w:tcPr>
          <w:p w14:paraId="5E68DFAF" w14:textId="06988D8C" w:rsidR="001C2D48" w:rsidRPr="008014DE" w:rsidRDefault="001C2D48" w:rsidP="001C2D48">
            <w:pPr>
              <w:autoSpaceDE w:val="0"/>
              <w:autoSpaceDN w:val="0"/>
              <w:adjustRightInd w:val="0"/>
              <w:jc w:val="center"/>
              <w:rPr>
                <w:kern w:val="0"/>
                <w:szCs w:val="21"/>
              </w:rPr>
            </w:pPr>
            <w:r w:rsidRPr="008014DE">
              <w:rPr>
                <w:kern w:val="0"/>
                <w:szCs w:val="21"/>
              </w:rPr>
              <w:t>0.0441</w:t>
            </w:r>
          </w:p>
        </w:tc>
        <w:tc>
          <w:tcPr>
            <w:tcW w:w="1141" w:type="pct"/>
            <w:tcBorders>
              <w:top w:val="single" w:sz="8" w:space="0" w:color="auto"/>
              <w:left w:val="single" w:sz="8" w:space="0" w:color="auto"/>
              <w:bottom w:val="single" w:sz="8" w:space="0" w:color="auto"/>
              <w:right w:val="single" w:sz="8" w:space="0" w:color="auto"/>
            </w:tcBorders>
          </w:tcPr>
          <w:p w14:paraId="785A2087" w14:textId="77777777" w:rsidR="001C2D48" w:rsidRPr="008014DE" w:rsidRDefault="001C2D48" w:rsidP="001C2D48">
            <w:pPr>
              <w:autoSpaceDE w:val="0"/>
              <w:autoSpaceDN w:val="0"/>
              <w:adjustRightInd w:val="0"/>
              <w:jc w:val="center"/>
              <w:rPr>
                <w:kern w:val="0"/>
                <w:szCs w:val="21"/>
              </w:rPr>
            </w:pPr>
            <w:r w:rsidRPr="008014DE">
              <w:rPr>
                <w:kern w:val="0"/>
                <w:szCs w:val="21"/>
              </w:rPr>
              <w:t>0.0431</w:t>
            </w:r>
          </w:p>
        </w:tc>
      </w:tr>
      <w:tr w:rsidR="00BF3E40" w:rsidRPr="00BF3E40" w14:paraId="4011A6EA" w14:textId="77777777" w:rsidTr="00B10A8D">
        <w:tc>
          <w:tcPr>
            <w:tcW w:w="5000" w:type="pct"/>
            <w:gridSpan w:val="4"/>
            <w:tcBorders>
              <w:top w:val="single" w:sz="8" w:space="0" w:color="auto"/>
              <w:left w:val="nil"/>
              <w:right w:val="nil"/>
            </w:tcBorders>
          </w:tcPr>
          <w:p w14:paraId="49543F6A" w14:textId="272D879D" w:rsidR="001C2D48" w:rsidRPr="007B3A6A" w:rsidRDefault="001C2D48" w:rsidP="001C2D48">
            <w:pPr>
              <w:autoSpaceDE w:val="0"/>
              <w:autoSpaceDN w:val="0"/>
              <w:adjustRightInd w:val="0"/>
              <w:ind w:firstLineChars="200" w:firstLine="276"/>
              <w:rPr>
                <w:kern w:val="0"/>
                <w:sz w:val="15"/>
                <w:szCs w:val="15"/>
              </w:rPr>
            </w:pPr>
            <w:r w:rsidRPr="007B3A6A">
              <w:rPr>
                <w:kern w:val="0"/>
                <w:sz w:val="15"/>
                <w:szCs w:val="15"/>
              </w:rPr>
              <w:t>注：</w:t>
            </w:r>
            <w:r w:rsidRPr="007B3A6A">
              <w:rPr>
                <w:kern w:val="0"/>
                <w:sz w:val="15"/>
                <w:szCs w:val="15"/>
              </w:rPr>
              <w:t>***</w:t>
            </w:r>
            <w:r w:rsidRPr="007B3A6A">
              <w:rPr>
                <w:kern w:val="0"/>
                <w:sz w:val="15"/>
                <w:szCs w:val="15"/>
              </w:rPr>
              <w:t>、</w:t>
            </w:r>
            <w:r w:rsidRPr="007B3A6A">
              <w:rPr>
                <w:kern w:val="0"/>
                <w:sz w:val="15"/>
                <w:szCs w:val="15"/>
              </w:rPr>
              <w:t>**</w:t>
            </w:r>
            <w:r w:rsidRPr="007B3A6A">
              <w:rPr>
                <w:kern w:val="0"/>
                <w:sz w:val="15"/>
                <w:szCs w:val="15"/>
              </w:rPr>
              <w:t>、</w:t>
            </w:r>
            <w:r w:rsidRPr="007B3A6A">
              <w:rPr>
                <w:kern w:val="0"/>
                <w:sz w:val="15"/>
                <w:szCs w:val="15"/>
              </w:rPr>
              <w:t>*</w:t>
            </w:r>
            <w:r w:rsidRPr="007B3A6A">
              <w:rPr>
                <w:kern w:val="0"/>
                <w:sz w:val="15"/>
                <w:szCs w:val="15"/>
              </w:rPr>
              <w:t>分别表示</w:t>
            </w:r>
            <w:r w:rsidRPr="007B3A6A">
              <w:rPr>
                <w:kern w:val="0"/>
                <w:sz w:val="15"/>
                <w:szCs w:val="15"/>
              </w:rPr>
              <w:t>1%</w:t>
            </w:r>
            <w:r w:rsidRPr="007B3A6A">
              <w:rPr>
                <w:kern w:val="0"/>
                <w:sz w:val="15"/>
                <w:szCs w:val="15"/>
              </w:rPr>
              <w:t>、</w:t>
            </w:r>
            <w:r w:rsidRPr="007B3A6A">
              <w:rPr>
                <w:kern w:val="0"/>
                <w:sz w:val="15"/>
                <w:szCs w:val="15"/>
              </w:rPr>
              <w:t>5%</w:t>
            </w:r>
            <w:r w:rsidRPr="007B3A6A">
              <w:rPr>
                <w:kern w:val="0"/>
                <w:sz w:val="15"/>
                <w:szCs w:val="15"/>
              </w:rPr>
              <w:t>、</w:t>
            </w:r>
            <w:r w:rsidRPr="007B3A6A">
              <w:rPr>
                <w:kern w:val="0"/>
                <w:sz w:val="15"/>
                <w:szCs w:val="15"/>
              </w:rPr>
              <w:t>10%</w:t>
            </w:r>
            <w:r w:rsidRPr="007B3A6A">
              <w:rPr>
                <w:kern w:val="0"/>
                <w:sz w:val="15"/>
                <w:szCs w:val="15"/>
              </w:rPr>
              <w:t>的显著水平，括号内为稳健标准误。控制变量包括个人特征和城市特征变量，与表</w:t>
            </w:r>
            <w:r w:rsidRPr="007B3A6A">
              <w:rPr>
                <w:kern w:val="0"/>
                <w:sz w:val="15"/>
                <w:szCs w:val="15"/>
              </w:rPr>
              <w:t>2</w:t>
            </w:r>
            <w:r w:rsidRPr="007B3A6A">
              <w:rPr>
                <w:kern w:val="0"/>
                <w:sz w:val="15"/>
                <w:szCs w:val="15"/>
              </w:rPr>
              <w:t>中控制变量一致。</w:t>
            </w:r>
          </w:p>
        </w:tc>
      </w:tr>
      <w:bookmarkEnd w:id="11"/>
    </w:tbl>
    <w:p w14:paraId="44BEC286" w14:textId="77777777" w:rsidR="001D04EE" w:rsidRPr="001D04EE" w:rsidRDefault="001D04EE" w:rsidP="00CD5D49">
      <w:pPr>
        <w:jc w:val="center"/>
        <w:rPr>
          <w:rFonts w:ascii="黑体" w:eastAsia="黑体" w:hAnsi="黑体"/>
          <w:szCs w:val="21"/>
        </w:rPr>
      </w:pPr>
    </w:p>
    <w:p w14:paraId="02809C2E" w14:textId="653961A0" w:rsidR="00382A9C" w:rsidRDefault="00796552" w:rsidP="00CD5D49">
      <w:pPr>
        <w:jc w:val="center"/>
        <w:rPr>
          <w:rFonts w:ascii="黑体" w:eastAsia="黑体" w:hAnsi="黑体"/>
          <w:sz w:val="28"/>
          <w:szCs w:val="28"/>
        </w:rPr>
      </w:pPr>
      <w:r w:rsidRPr="00BF3E40">
        <w:rPr>
          <w:rFonts w:ascii="黑体" w:eastAsia="黑体" w:hAnsi="黑体" w:hint="eastAsia"/>
          <w:sz w:val="28"/>
          <w:szCs w:val="28"/>
        </w:rPr>
        <w:t>七、</w:t>
      </w:r>
      <w:r w:rsidR="00382A9C" w:rsidRPr="00BF3E40">
        <w:rPr>
          <w:rFonts w:ascii="黑体" w:eastAsia="黑体" w:hAnsi="黑体" w:hint="eastAsia"/>
          <w:sz w:val="28"/>
          <w:szCs w:val="28"/>
        </w:rPr>
        <w:t>结论与建议</w:t>
      </w:r>
    </w:p>
    <w:p w14:paraId="656313E2" w14:textId="77777777" w:rsidR="001D04EE" w:rsidRPr="001D04EE" w:rsidRDefault="001D04EE" w:rsidP="00CD5D49">
      <w:pPr>
        <w:jc w:val="center"/>
        <w:rPr>
          <w:rFonts w:ascii="黑体" w:eastAsia="黑体" w:hAnsi="黑体"/>
          <w:szCs w:val="21"/>
        </w:rPr>
      </w:pPr>
    </w:p>
    <w:p w14:paraId="46B7F2E3" w14:textId="3228384E" w:rsidR="00C21F10" w:rsidRPr="00BF3E40" w:rsidRDefault="00480D9D" w:rsidP="00A901B3">
      <w:pPr>
        <w:ind w:firstLineChars="200" w:firstLine="396"/>
        <w:rPr>
          <w:szCs w:val="21"/>
        </w:rPr>
      </w:pPr>
      <w:r w:rsidRPr="00BF3E40">
        <w:rPr>
          <w:rFonts w:hint="eastAsia"/>
        </w:rPr>
        <w:t>本文实证研究了空气污染对</w:t>
      </w:r>
      <w:r w:rsidR="00EF530A" w:rsidRPr="00BF3E40">
        <w:rPr>
          <w:rFonts w:hint="eastAsia"/>
        </w:rPr>
        <w:t>我</w:t>
      </w:r>
      <w:r w:rsidRPr="00BF3E40">
        <w:rPr>
          <w:rFonts w:hint="eastAsia"/>
        </w:rPr>
        <w:t>国劳动供给时间的影响</w:t>
      </w:r>
      <w:r w:rsidR="003A44DE" w:rsidRPr="00BF3E40">
        <w:rPr>
          <w:rFonts w:hint="eastAsia"/>
        </w:rPr>
        <w:t>、时空变化趋势</w:t>
      </w:r>
      <w:r w:rsidR="00662100" w:rsidRPr="00BF3E40">
        <w:rPr>
          <w:rFonts w:hint="eastAsia"/>
        </w:rPr>
        <w:t>及其</w:t>
      </w:r>
      <w:r w:rsidRPr="00BF3E40">
        <w:rPr>
          <w:rFonts w:hint="eastAsia"/>
        </w:rPr>
        <w:t>影响机制，</w:t>
      </w:r>
      <w:r w:rsidR="00662100" w:rsidRPr="00BF3E40">
        <w:rPr>
          <w:rFonts w:hint="eastAsia"/>
        </w:rPr>
        <w:t>共获得</w:t>
      </w:r>
      <w:r w:rsidRPr="00BF3E40">
        <w:rPr>
          <w:rFonts w:hint="eastAsia"/>
          <w:szCs w:val="21"/>
        </w:rPr>
        <w:t>以下结论：第一，</w:t>
      </w:r>
      <w:r w:rsidRPr="00BF3E40">
        <w:rPr>
          <w:rFonts w:hint="eastAsia"/>
        </w:rPr>
        <w:t>空气污染显著降低了</w:t>
      </w:r>
      <w:r w:rsidR="00662100" w:rsidRPr="00BF3E40">
        <w:rPr>
          <w:rFonts w:hint="eastAsia"/>
        </w:rPr>
        <w:t>劳动</w:t>
      </w:r>
      <w:r w:rsidRPr="00BF3E40">
        <w:rPr>
          <w:rFonts w:hint="eastAsia"/>
        </w:rPr>
        <w:t>供给时间。具体而言，</w:t>
      </w:r>
      <w:r w:rsidR="00C21F10" w:rsidRPr="00BF3E40">
        <w:rPr>
          <w:rFonts w:hint="eastAsia"/>
        </w:rPr>
        <w:t>城市的</w:t>
      </w:r>
      <w:r w:rsidR="00C21F10" w:rsidRPr="00BF3E40">
        <w:rPr>
          <w:rFonts w:hint="eastAsia"/>
        </w:rPr>
        <w:t>P</w:t>
      </w:r>
      <w:r w:rsidR="00C21F10" w:rsidRPr="00BF3E40">
        <w:t>M</w:t>
      </w:r>
      <w:r w:rsidR="00C21F10" w:rsidRPr="00BF3E40">
        <w:rPr>
          <w:vertAlign w:val="subscript"/>
        </w:rPr>
        <w:t>2.5</w:t>
      </w:r>
      <w:r w:rsidR="00C21F10" w:rsidRPr="00BF3E40">
        <w:rPr>
          <w:rFonts w:hint="eastAsia"/>
        </w:rPr>
        <w:t>浓度每上升</w:t>
      </w:r>
      <w:r w:rsidR="00C21F10" w:rsidRPr="00BF3E40">
        <w:rPr>
          <w:rFonts w:hint="eastAsia"/>
          <w:szCs w:val="21"/>
        </w:rPr>
        <w:t>1</w:t>
      </w:r>
      <w:r w:rsidR="00C21F10" w:rsidRPr="00BF3E40">
        <w:rPr>
          <w:rFonts w:hint="eastAsia"/>
          <w:szCs w:val="21"/>
        </w:rPr>
        <w:t>微克</w:t>
      </w:r>
      <w:r w:rsidR="00C21F10" w:rsidRPr="00BF3E40">
        <w:rPr>
          <w:rFonts w:hint="eastAsia"/>
          <w:szCs w:val="21"/>
        </w:rPr>
        <w:t>/</w:t>
      </w:r>
      <w:r w:rsidR="00C21F10" w:rsidRPr="00BF3E40">
        <w:rPr>
          <w:rFonts w:hint="eastAsia"/>
          <w:szCs w:val="21"/>
        </w:rPr>
        <w:t>立方米（</w:t>
      </w:r>
      <w:r w:rsidR="00C21F10" w:rsidRPr="00BF3E40">
        <w:rPr>
          <w:szCs w:val="21"/>
        </w:rPr>
        <w:t>μg/m</w:t>
      </w:r>
      <w:r w:rsidR="00C21F10" w:rsidRPr="00BF3E40">
        <w:rPr>
          <w:szCs w:val="21"/>
          <w:vertAlign w:val="superscript"/>
        </w:rPr>
        <w:t>3</w:t>
      </w:r>
      <w:r w:rsidR="00C21F10" w:rsidRPr="00BF3E40">
        <w:rPr>
          <w:rFonts w:hint="eastAsia"/>
          <w:szCs w:val="21"/>
        </w:rPr>
        <w:t>）</w:t>
      </w:r>
      <w:r w:rsidR="00C21F10" w:rsidRPr="00BF3E40">
        <w:rPr>
          <w:rFonts w:hint="eastAsia"/>
        </w:rPr>
        <w:t>，</w:t>
      </w:r>
      <w:r w:rsidRPr="00BF3E40">
        <w:rPr>
          <w:rFonts w:hint="eastAsia"/>
        </w:rPr>
        <w:t>劳动供给时间将减少约</w:t>
      </w:r>
      <w:r w:rsidR="003F52AE" w:rsidRPr="00BF3E40">
        <w:rPr>
          <w:rFonts w:hint="eastAsia"/>
          <w:szCs w:val="21"/>
        </w:rPr>
        <w:t>0</w:t>
      </w:r>
      <w:r w:rsidR="003F52AE" w:rsidRPr="00BF3E40">
        <w:rPr>
          <w:szCs w:val="21"/>
        </w:rPr>
        <w:t>.</w:t>
      </w:r>
      <w:r w:rsidR="00053D58" w:rsidRPr="00BF3E40">
        <w:rPr>
          <w:szCs w:val="21"/>
        </w:rPr>
        <w:t>0</w:t>
      </w:r>
      <w:r w:rsidR="009E79D0" w:rsidRPr="00BF3E40">
        <w:rPr>
          <w:szCs w:val="21"/>
        </w:rPr>
        <w:t>410</w:t>
      </w:r>
      <w:r w:rsidRPr="00BF3E40">
        <w:rPr>
          <w:rFonts w:hint="eastAsia"/>
        </w:rPr>
        <w:t>小时</w:t>
      </w:r>
      <w:r w:rsidRPr="00BF3E40">
        <w:rPr>
          <w:rFonts w:hint="eastAsia"/>
        </w:rPr>
        <w:t>/</w:t>
      </w:r>
      <w:r w:rsidRPr="00BF3E40">
        <w:rPr>
          <w:rFonts w:hint="eastAsia"/>
        </w:rPr>
        <w:t>周</w:t>
      </w:r>
      <w:r w:rsidR="00662100" w:rsidRPr="00BF3E40">
        <w:rPr>
          <w:rFonts w:hint="eastAsia"/>
        </w:rPr>
        <w:t>。相对而言，这一影响是合理的</w:t>
      </w:r>
      <w:r w:rsidRPr="00BF3E40">
        <w:rPr>
          <w:rFonts w:hint="eastAsia"/>
        </w:rPr>
        <w:t>。第二，从时间趋势来看，</w:t>
      </w:r>
      <w:r w:rsidR="003A44DE" w:rsidRPr="00BF3E40">
        <w:rPr>
          <w:rFonts w:hint="eastAsia"/>
        </w:rPr>
        <w:t>2</w:t>
      </w:r>
      <w:r w:rsidR="003A44DE" w:rsidRPr="00BF3E40">
        <w:t>014</w:t>
      </w:r>
      <w:r w:rsidR="003A44DE" w:rsidRPr="00BF3E40">
        <w:rPr>
          <w:rFonts w:hint="eastAsia"/>
        </w:rPr>
        <w:t>年空气污染对劳动供给时间的负面影响最为严重，</w:t>
      </w:r>
      <w:r w:rsidR="003A44DE" w:rsidRPr="00BF3E40">
        <w:rPr>
          <w:rFonts w:hint="eastAsia"/>
        </w:rPr>
        <w:t>2012</w:t>
      </w:r>
      <w:r w:rsidR="003A44DE" w:rsidRPr="00BF3E40">
        <w:rPr>
          <w:rFonts w:hint="eastAsia"/>
        </w:rPr>
        <w:t>和</w:t>
      </w:r>
      <w:r w:rsidR="003A44DE" w:rsidRPr="00BF3E40">
        <w:rPr>
          <w:rFonts w:hint="eastAsia"/>
        </w:rPr>
        <w:t>2016</w:t>
      </w:r>
      <w:r w:rsidR="003A44DE" w:rsidRPr="00BF3E40">
        <w:rPr>
          <w:rFonts w:hint="eastAsia"/>
        </w:rPr>
        <w:t>相对</w:t>
      </w:r>
      <w:r w:rsidR="00B4118E" w:rsidRPr="00BF3E40">
        <w:rPr>
          <w:rFonts w:hint="eastAsia"/>
          <w:szCs w:val="21"/>
        </w:rPr>
        <w:t>较弱</w:t>
      </w:r>
      <w:r w:rsidR="003A44DE" w:rsidRPr="00BF3E40">
        <w:rPr>
          <w:rFonts w:hint="eastAsia"/>
        </w:rPr>
        <w:t>，</w:t>
      </w:r>
      <w:r w:rsidRPr="00BF3E40">
        <w:rPr>
          <w:rFonts w:hint="eastAsia"/>
        </w:rPr>
        <w:t>呈现</w:t>
      </w:r>
      <w:r w:rsidR="003A44DE" w:rsidRPr="00BF3E40">
        <w:rPr>
          <w:rFonts w:hint="eastAsia"/>
        </w:rPr>
        <w:t>出</w:t>
      </w:r>
      <w:r w:rsidRPr="00BF3E40">
        <w:rPr>
          <w:rFonts w:hint="eastAsia"/>
        </w:rPr>
        <w:t>先上升后下降的走势</w:t>
      </w:r>
      <w:r w:rsidRPr="00BF3E40">
        <w:rPr>
          <w:rFonts w:hint="eastAsia"/>
          <w:szCs w:val="21"/>
        </w:rPr>
        <w:t>；</w:t>
      </w:r>
      <w:r w:rsidR="00EC56EF" w:rsidRPr="00BF3E40">
        <w:rPr>
          <w:rFonts w:hint="eastAsia"/>
          <w:szCs w:val="21"/>
        </w:rPr>
        <w:t>第三，</w:t>
      </w:r>
      <w:r w:rsidRPr="00BF3E40">
        <w:rPr>
          <w:rFonts w:hint="eastAsia"/>
        </w:rPr>
        <w:t>从空间差异来看，相对于</w:t>
      </w:r>
      <w:r w:rsidR="009E79D0" w:rsidRPr="00BF3E40">
        <w:rPr>
          <w:rFonts w:hint="eastAsia"/>
          <w:szCs w:val="21"/>
        </w:rPr>
        <w:t>西部</w:t>
      </w:r>
      <w:r w:rsidRPr="00BF3E40">
        <w:rPr>
          <w:rFonts w:hint="eastAsia"/>
        </w:rPr>
        <w:t>地区，空气污染对</w:t>
      </w:r>
      <w:r w:rsidR="00B4118E" w:rsidRPr="00BF3E40">
        <w:rPr>
          <w:rFonts w:hint="eastAsia"/>
          <w:szCs w:val="21"/>
        </w:rPr>
        <w:t>中部与</w:t>
      </w:r>
      <w:r w:rsidRPr="00BF3E40">
        <w:rPr>
          <w:rFonts w:hint="eastAsia"/>
        </w:rPr>
        <w:t>东部地区的劳动供给时间的负面影响较</w:t>
      </w:r>
      <w:r w:rsidR="00C21F10" w:rsidRPr="00BF3E40">
        <w:rPr>
          <w:rFonts w:hint="eastAsia"/>
        </w:rPr>
        <w:t>大</w:t>
      </w:r>
      <w:r w:rsidR="00EC56EF" w:rsidRPr="00BF3E40">
        <w:rPr>
          <w:rFonts w:hint="eastAsia"/>
        </w:rPr>
        <w:t>；</w:t>
      </w:r>
      <w:r w:rsidR="009E79D0" w:rsidRPr="00BF3E40">
        <w:rPr>
          <w:rFonts w:hint="eastAsia"/>
          <w:szCs w:val="21"/>
        </w:rPr>
        <w:t>相对于南方地区，北方地区的空气污染对劳动供给时间的负面影响更大</w:t>
      </w:r>
      <w:r w:rsidR="003A44DE" w:rsidRPr="00BF3E40">
        <w:rPr>
          <w:rFonts w:hint="eastAsia"/>
        </w:rPr>
        <w:t>；</w:t>
      </w:r>
      <w:r w:rsidRPr="00BF3E40">
        <w:rPr>
          <w:rFonts w:hint="eastAsia"/>
        </w:rPr>
        <w:t>另一方面，</w:t>
      </w:r>
      <w:r w:rsidR="00110905" w:rsidRPr="00BF3E40">
        <w:rPr>
          <w:rFonts w:hint="eastAsia"/>
        </w:rPr>
        <w:t>从更小的区域来看，空气污染对劳动供给时间的影响却存在着一定的复杂性，表现为，</w:t>
      </w:r>
      <w:r w:rsidRPr="00BF3E40">
        <w:rPr>
          <w:rFonts w:hint="eastAsia"/>
          <w:szCs w:val="21"/>
        </w:rPr>
        <w:t>相对于</w:t>
      </w:r>
      <w:r w:rsidR="003F52AE" w:rsidRPr="00BF3E40">
        <w:rPr>
          <w:rFonts w:hint="eastAsia"/>
          <w:szCs w:val="21"/>
        </w:rPr>
        <w:t>华东</w:t>
      </w:r>
      <w:r w:rsidRPr="00BF3E40">
        <w:rPr>
          <w:rFonts w:hint="eastAsia"/>
          <w:szCs w:val="21"/>
        </w:rPr>
        <w:t>地区，</w:t>
      </w:r>
      <w:r w:rsidR="003F52AE" w:rsidRPr="00BF3E40">
        <w:rPr>
          <w:rFonts w:hint="eastAsia"/>
          <w:szCs w:val="21"/>
        </w:rPr>
        <w:t>东北、华北、华中</w:t>
      </w:r>
      <w:r w:rsidR="00053D58" w:rsidRPr="00BF3E40">
        <w:rPr>
          <w:rFonts w:hint="eastAsia"/>
          <w:szCs w:val="21"/>
        </w:rPr>
        <w:t>、</w:t>
      </w:r>
      <w:r w:rsidR="003F52AE" w:rsidRPr="00BF3E40">
        <w:rPr>
          <w:rFonts w:hint="eastAsia"/>
          <w:szCs w:val="21"/>
        </w:rPr>
        <w:t>华南</w:t>
      </w:r>
      <w:r w:rsidR="00053D58" w:rsidRPr="00BF3E40">
        <w:rPr>
          <w:rFonts w:hint="eastAsia"/>
          <w:szCs w:val="21"/>
        </w:rPr>
        <w:t>以及西南</w:t>
      </w:r>
      <w:r w:rsidR="003F52AE" w:rsidRPr="00BF3E40">
        <w:rPr>
          <w:rFonts w:hint="eastAsia"/>
          <w:szCs w:val="21"/>
        </w:rPr>
        <w:t>地区的空气污染对劳动供给时间</w:t>
      </w:r>
      <w:r w:rsidR="00EC56EF" w:rsidRPr="00BF3E40">
        <w:rPr>
          <w:rFonts w:hint="eastAsia"/>
          <w:szCs w:val="21"/>
        </w:rPr>
        <w:t>的</w:t>
      </w:r>
      <w:r w:rsidR="003F52AE" w:rsidRPr="00BF3E40">
        <w:rPr>
          <w:rFonts w:hint="eastAsia"/>
          <w:szCs w:val="21"/>
        </w:rPr>
        <w:t>负面影响</w:t>
      </w:r>
      <w:r w:rsidR="00EC56EF" w:rsidRPr="00BF3E40">
        <w:rPr>
          <w:rFonts w:hint="eastAsia"/>
        </w:rPr>
        <w:t>要较弱一些</w:t>
      </w:r>
      <w:r w:rsidRPr="00BF3E40">
        <w:rPr>
          <w:rFonts w:hint="eastAsia"/>
          <w:szCs w:val="21"/>
        </w:rPr>
        <w:t>，而</w:t>
      </w:r>
      <w:r w:rsidR="00053D58" w:rsidRPr="00BF3E40">
        <w:rPr>
          <w:rFonts w:hint="eastAsia"/>
          <w:szCs w:val="21"/>
        </w:rPr>
        <w:t>西北</w:t>
      </w:r>
      <w:r w:rsidR="00C21F10" w:rsidRPr="00BF3E40">
        <w:rPr>
          <w:rFonts w:hint="eastAsia"/>
          <w:szCs w:val="21"/>
        </w:rPr>
        <w:t>地区与</w:t>
      </w:r>
      <w:r w:rsidR="003F52AE" w:rsidRPr="00BF3E40">
        <w:rPr>
          <w:rFonts w:hint="eastAsia"/>
          <w:szCs w:val="21"/>
        </w:rPr>
        <w:t>华东地区</w:t>
      </w:r>
      <w:r w:rsidRPr="00BF3E40">
        <w:rPr>
          <w:rFonts w:hint="eastAsia"/>
          <w:szCs w:val="21"/>
        </w:rPr>
        <w:t>并无显著差异。</w:t>
      </w:r>
      <w:r w:rsidRPr="00BF3E40">
        <w:rPr>
          <w:rFonts w:hint="eastAsia"/>
        </w:rPr>
        <w:t>第</w:t>
      </w:r>
      <w:r w:rsidR="00607498" w:rsidRPr="00BF3E40">
        <w:rPr>
          <w:rFonts w:hint="eastAsia"/>
        </w:rPr>
        <w:t>四</w:t>
      </w:r>
      <w:r w:rsidRPr="00BF3E40">
        <w:rPr>
          <w:rFonts w:hint="eastAsia"/>
        </w:rPr>
        <w:t>，空气污染对劳动供给时间的影响</w:t>
      </w:r>
      <w:r w:rsidR="00710545" w:rsidRPr="00BF3E40">
        <w:rPr>
          <w:rFonts w:hint="eastAsia"/>
        </w:rPr>
        <w:t>主要</w:t>
      </w:r>
      <w:r w:rsidRPr="00BF3E40">
        <w:rPr>
          <w:rFonts w:hint="eastAsia"/>
        </w:rPr>
        <w:t>通过影响</w:t>
      </w:r>
      <w:r w:rsidR="00E67B8C" w:rsidRPr="00BF3E40">
        <w:rPr>
          <w:rFonts w:hint="eastAsia"/>
        </w:rPr>
        <w:t>劳动力</w:t>
      </w:r>
      <w:r w:rsidRPr="00BF3E40">
        <w:rPr>
          <w:rFonts w:hint="eastAsia"/>
        </w:rPr>
        <w:t>的身体健康</w:t>
      </w:r>
      <w:r w:rsidR="00710545" w:rsidRPr="00BF3E40">
        <w:rPr>
          <w:rFonts w:hint="eastAsia"/>
        </w:rPr>
        <w:t>和</w:t>
      </w:r>
      <w:r w:rsidRPr="00BF3E40">
        <w:rPr>
          <w:rFonts w:hint="eastAsia"/>
        </w:rPr>
        <w:t>心理健康</w:t>
      </w:r>
      <w:r w:rsidR="00710545" w:rsidRPr="00BF3E40">
        <w:rPr>
          <w:rFonts w:hint="eastAsia"/>
        </w:rPr>
        <w:t>而发挥作用</w:t>
      </w:r>
      <w:r w:rsidR="003A44DE" w:rsidRPr="00BF3E40">
        <w:rPr>
          <w:rFonts w:hint="eastAsia"/>
        </w:rPr>
        <w:t>。这就表明，空气污染对劳动供给时间的影响可能是</w:t>
      </w:r>
      <w:r w:rsidRPr="00BF3E40">
        <w:rPr>
          <w:rFonts w:hint="eastAsia"/>
        </w:rPr>
        <w:t>缓慢</w:t>
      </w:r>
      <w:r w:rsidR="00662100" w:rsidRPr="00BF3E40">
        <w:rPr>
          <w:rFonts w:hint="eastAsia"/>
        </w:rPr>
        <w:t>的、</w:t>
      </w:r>
      <w:r w:rsidRPr="00BF3E40">
        <w:rPr>
          <w:rFonts w:hint="eastAsia"/>
        </w:rPr>
        <w:t>渐进的，</w:t>
      </w:r>
      <w:r w:rsidR="00662100" w:rsidRPr="00BF3E40">
        <w:rPr>
          <w:rFonts w:hint="eastAsia"/>
        </w:rPr>
        <w:t>但却会对经济体</w:t>
      </w:r>
      <w:r w:rsidR="003A44DE" w:rsidRPr="00BF3E40">
        <w:rPr>
          <w:rFonts w:hint="eastAsia"/>
        </w:rPr>
        <w:t>特别是</w:t>
      </w:r>
      <w:r w:rsidR="00E67B8C" w:rsidRPr="00BF3E40">
        <w:rPr>
          <w:rFonts w:hint="eastAsia"/>
        </w:rPr>
        <w:t>劳动力</w:t>
      </w:r>
      <w:r w:rsidR="00607498" w:rsidRPr="00BF3E40">
        <w:rPr>
          <w:rFonts w:hint="eastAsia"/>
        </w:rPr>
        <w:t>的</w:t>
      </w:r>
      <w:r w:rsidR="003A44DE" w:rsidRPr="00BF3E40">
        <w:rPr>
          <w:rFonts w:hint="eastAsia"/>
        </w:rPr>
        <w:t>人力资本</w:t>
      </w:r>
      <w:r w:rsidR="00662100" w:rsidRPr="00BF3E40">
        <w:rPr>
          <w:rFonts w:hint="eastAsia"/>
        </w:rPr>
        <w:t>造成很大的长期影响，因此，</w:t>
      </w:r>
      <w:r w:rsidR="003A44DE" w:rsidRPr="00BF3E40">
        <w:rPr>
          <w:rFonts w:hint="eastAsia"/>
        </w:rPr>
        <w:t>急需</w:t>
      </w:r>
      <w:r w:rsidR="00B56025" w:rsidRPr="00BF3E40">
        <w:rPr>
          <w:rFonts w:hint="eastAsia"/>
        </w:rPr>
        <w:t>采取</w:t>
      </w:r>
      <w:r w:rsidR="003A44DE" w:rsidRPr="00BF3E40">
        <w:rPr>
          <w:rFonts w:hint="eastAsia"/>
        </w:rPr>
        <w:t>相应的政策</w:t>
      </w:r>
      <w:r w:rsidR="00840529" w:rsidRPr="00BF3E40">
        <w:rPr>
          <w:rFonts w:hint="eastAsia"/>
        </w:rPr>
        <w:t>来</w:t>
      </w:r>
      <w:r w:rsidR="003A44DE" w:rsidRPr="00BF3E40">
        <w:rPr>
          <w:rFonts w:hint="eastAsia"/>
        </w:rPr>
        <w:t>化解</w:t>
      </w:r>
      <w:r w:rsidRPr="00BF3E40">
        <w:rPr>
          <w:rFonts w:hint="eastAsia"/>
        </w:rPr>
        <w:t>。</w:t>
      </w:r>
    </w:p>
    <w:p w14:paraId="2E67042C" w14:textId="76AC3ED9" w:rsidR="003218A7" w:rsidRDefault="00110340" w:rsidP="0024502D">
      <w:pPr>
        <w:autoSpaceDE w:val="0"/>
        <w:autoSpaceDN w:val="0"/>
        <w:adjustRightInd w:val="0"/>
        <w:ind w:firstLineChars="200" w:firstLine="396"/>
        <w:rPr>
          <w:szCs w:val="21"/>
        </w:rPr>
      </w:pPr>
      <w:r w:rsidRPr="00BF3E40">
        <w:rPr>
          <w:rFonts w:hint="eastAsia"/>
          <w:szCs w:val="21"/>
        </w:rPr>
        <w:t>从政策建议来看，</w:t>
      </w:r>
      <w:r w:rsidR="00A01511" w:rsidRPr="00BF3E40">
        <w:rPr>
          <w:rFonts w:hint="eastAsia"/>
          <w:szCs w:val="21"/>
        </w:rPr>
        <w:t>首先，</w:t>
      </w:r>
      <w:r w:rsidRPr="00BF3E40">
        <w:rPr>
          <w:rFonts w:hint="eastAsia"/>
          <w:szCs w:val="21"/>
        </w:rPr>
        <w:t>要纠正不少地方政府有关治理空气污染必然会影响当地经济增长的错误理念，树立治理空气污染</w:t>
      </w:r>
      <w:r w:rsidR="009079B7" w:rsidRPr="00BF3E40">
        <w:rPr>
          <w:rFonts w:hint="eastAsia"/>
          <w:szCs w:val="21"/>
        </w:rPr>
        <w:t>就是</w:t>
      </w:r>
      <w:r w:rsidRPr="00BF3E40">
        <w:rPr>
          <w:rFonts w:hint="eastAsia"/>
          <w:szCs w:val="21"/>
        </w:rPr>
        <w:t>提升所有人身体健康</w:t>
      </w:r>
      <w:r w:rsidR="00B4118E" w:rsidRPr="00BF3E40">
        <w:rPr>
          <w:rFonts w:hint="eastAsia"/>
          <w:szCs w:val="21"/>
        </w:rPr>
        <w:t>与</w:t>
      </w:r>
      <w:r w:rsidRPr="00BF3E40">
        <w:rPr>
          <w:rFonts w:hint="eastAsia"/>
          <w:szCs w:val="21"/>
        </w:rPr>
        <w:t>心理健康</w:t>
      </w:r>
      <w:r w:rsidR="003E570D" w:rsidRPr="00BF3E40">
        <w:rPr>
          <w:rFonts w:hint="eastAsia"/>
          <w:szCs w:val="21"/>
        </w:rPr>
        <w:t>、推动高质量发展</w:t>
      </w:r>
      <w:r w:rsidRPr="00BF3E40">
        <w:rPr>
          <w:rFonts w:hint="eastAsia"/>
          <w:szCs w:val="21"/>
        </w:rPr>
        <w:t>的“百年大计”</w:t>
      </w:r>
      <w:r w:rsidR="00916F95" w:rsidRPr="00BF3E40">
        <w:rPr>
          <w:rFonts w:hint="eastAsia"/>
          <w:szCs w:val="21"/>
        </w:rPr>
        <w:t>。其次，根据</w:t>
      </w:r>
      <w:r w:rsidR="00A01511" w:rsidRPr="00BF3E40">
        <w:rPr>
          <w:rFonts w:hint="eastAsia"/>
          <w:szCs w:val="21"/>
        </w:rPr>
        <w:t>各地区的经济发展和环境问题制定差异化的环境治理政策，有效治理雾霾等空气污染问题。</w:t>
      </w:r>
      <w:r w:rsidR="00110905" w:rsidRPr="00BF3E40">
        <w:rPr>
          <w:rFonts w:hint="eastAsia"/>
          <w:szCs w:val="21"/>
        </w:rPr>
        <w:t>在中部、东部和北方地区，</w:t>
      </w:r>
      <w:r w:rsidR="003E570D" w:rsidRPr="00BF3E40">
        <w:rPr>
          <w:rFonts w:hint="eastAsia"/>
          <w:szCs w:val="21"/>
        </w:rPr>
        <w:t>要制定更加严格的防治空气污染的行动计划，坚决打赢“蓝天保卫战”；对东北、西南地区而言，尽管空气污染对劳动供给时间的影响还比较小，但</w:t>
      </w:r>
      <w:r w:rsidR="00474F72" w:rsidRPr="00BF3E40">
        <w:rPr>
          <w:rFonts w:hint="eastAsia"/>
          <w:szCs w:val="21"/>
        </w:rPr>
        <w:t>当</w:t>
      </w:r>
      <w:r w:rsidR="008627DE" w:rsidRPr="00BF3E40">
        <w:rPr>
          <w:rFonts w:hint="eastAsia"/>
          <w:szCs w:val="21"/>
        </w:rPr>
        <w:t>地</w:t>
      </w:r>
      <w:r w:rsidR="00474F72" w:rsidRPr="00BF3E40">
        <w:rPr>
          <w:rFonts w:hint="eastAsia"/>
          <w:szCs w:val="21"/>
        </w:rPr>
        <w:t>较差的地理气候条件、相对较弱的环境承载能力，因此，</w:t>
      </w:r>
      <w:r w:rsidR="003E570D" w:rsidRPr="00BF3E40">
        <w:rPr>
          <w:rFonts w:hint="eastAsia"/>
          <w:szCs w:val="21"/>
        </w:rPr>
        <w:t>防治污染的任务</w:t>
      </w:r>
      <w:r w:rsidR="00474F72" w:rsidRPr="00BF3E40">
        <w:rPr>
          <w:rFonts w:hint="eastAsia"/>
          <w:szCs w:val="21"/>
        </w:rPr>
        <w:t>依然</w:t>
      </w:r>
      <w:r w:rsidR="003E570D" w:rsidRPr="00BF3E40">
        <w:rPr>
          <w:rFonts w:hint="eastAsia"/>
          <w:szCs w:val="21"/>
        </w:rPr>
        <w:t>艰巨</w:t>
      </w:r>
      <w:r w:rsidR="00474F72" w:rsidRPr="00BF3E40">
        <w:rPr>
          <w:rFonts w:hint="eastAsia"/>
          <w:szCs w:val="21"/>
        </w:rPr>
        <w:t>；对华北、华中和华南地区而言，尽管环境承载力相较西南和西北更好，但工业集聚带来的污染压力更大，面临着更大的污染减排任务。对西北地区而言，由于地广人稀和相对较差的工业基础，因此，空气污染对劳动供给时间的负面影响虽还没有显现，但</w:t>
      </w:r>
      <w:r w:rsidR="00AA75B9" w:rsidRPr="00BF3E40">
        <w:rPr>
          <w:rFonts w:hint="eastAsia"/>
          <w:szCs w:val="21"/>
        </w:rPr>
        <w:t>那里更加脆弱的地理和环境特点表明，在这里树立“绿水青山就是金山银山”的理念以及在发展经济的同时保护环境</w:t>
      </w:r>
      <w:r w:rsidR="008627DE" w:rsidRPr="00BF3E40">
        <w:rPr>
          <w:rFonts w:hint="eastAsia"/>
          <w:szCs w:val="21"/>
        </w:rPr>
        <w:t>显得尤为</w:t>
      </w:r>
      <w:r w:rsidR="00AA75B9" w:rsidRPr="00BF3E40">
        <w:rPr>
          <w:rFonts w:hint="eastAsia"/>
          <w:szCs w:val="21"/>
        </w:rPr>
        <w:t>重要。</w:t>
      </w:r>
      <w:r w:rsidR="00AD0632" w:rsidRPr="00BF3E40">
        <w:rPr>
          <w:rFonts w:hint="eastAsia"/>
          <w:szCs w:val="21"/>
        </w:rPr>
        <w:t>最后，</w:t>
      </w:r>
      <w:r w:rsidR="00916F95" w:rsidRPr="00BF3E40">
        <w:rPr>
          <w:rFonts w:hint="eastAsia"/>
          <w:szCs w:val="21"/>
        </w:rPr>
        <w:t>建立劳动供给时间对空气污染敏感程度的全国数据库，采取区域环境治理的联防联控</w:t>
      </w:r>
      <w:r w:rsidR="00AD0632" w:rsidRPr="00BF3E40">
        <w:rPr>
          <w:rFonts w:hint="eastAsia"/>
          <w:szCs w:val="21"/>
        </w:rPr>
        <w:t>，</w:t>
      </w:r>
      <w:r w:rsidR="00916F95" w:rsidRPr="00BF3E40">
        <w:rPr>
          <w:rFonts w:hint="eastAsia"/>
          <w:szCs w:val="21"/>
        </w:rPr>
        <w:t>在时间和</w:t>
      </w:r>
      <w:r w:rsidR="00916F95" w:rsidRPr="00BF3E40">
        <w:rPr>
          <w:rFonts w:hint="eastAsia"/>
          <w:szCs w:val="21"/>
        </w:rPr>
        <w:lastRenderedPageBreak/>
        <w:t>空间上，高质量匹配</w:t>
      </w:r>
      <w:r w:rsidR="00EF530A" w:rsidRPr="00BF3E40">
        <w:rPr>
          <w:rFonts w:hint="eastAsia"/>
          <w:szCs w:val="21"/>
        </w:rPr>
        <w:t>我</w:t>
      </w:r>
      <w:r w:rsidR="00916F95" w:rsidRPr="00BF3E40">
        <w:rPr>
          <w:rFonts w:hint="eastAsia"/>
          <w:szCs w:val="21"/>
        </w:rPr>
        <w:t>国劳动力的供求</w:t>
      </w:r>
      <w:r w:rsidR="00B4118E" w:rsidRPr="00BF3E40">
        <w:rPr>
          <w:rFonts w:hint="eastAsia"/>
          <w:szCs w:val="21"/>
        </w:rPr>
        <w:t>关系</w:t>
      </w:r>
      <w:r w:rsidR="00AD0632" w:rsidRPr="00BF3E40">
        <w:rPr>
          <w:rFonts w:hint="eastAsia"/>
          <w:szCs w:val="21"/>
        </w:rPr>
        <w:t>。</w:t>
      </w:r>
      <w:r w:rsidR="00AA75B9" w:rsidRPr="00BF3E40">
        <w:rPr>
          <w:rFonts w:hint="eastAsia"/>
          <w:szCs w:val="21"/>
        </w:rPr>
        <w:t>一方面</w:t>
      </w:r>
      <w:r w:rsidR="008627DE" w:rsidRPr="00BF3E40">
        <w:rPr>
          <w:rFonts w:hint="eastAsia"/>
          <w:szCs w:val="21"/>
        </w:rPr>
        <w:t>，</w:t>
      </w:r>
      <w:r w:rsidR="00AA75B9" w:rsidRPr="00BF3E40">
        <w:rPr>
          <w:rFonts w:hint="eastAsia"/>
          <w:szCs w:val="21"/>
        </w:rPr>
        <w:t>可以推动劳动力富裕地区与稀缺地区进行精准对接，在时间和空间上精准匹配劳动力供给；另一方面，</w:t>
      </w:r>
      <w:r w:rsidR="005A766E" w:rsidRPr="00BF3E40">
        <w:rPr>
          <w:rFonts w:hint="eastAsia"/>
          <w:szCs w:val="21"/>
        </w:rPr>
        <w:t>将产业转移、发展与劳动力流动流向精准匹配起来，减少劳动力资源在时间和空间上错误配置导致的效率损失</w:t>
      </w:r>
      <w:r w:rsidR="00840529" w:rsidRPr="00BF3E40">
        <w:rPr>
          <w:rFonts w:hint="eastAsia"/>
          <w:szCs w:val="21"/>
        </w:rPr>
        <w:t>，更好地推动</w:t>
      </w:r>
      <w:r w:rsidR="00EF530A" w:rsidRPr="00BF3E40">
        <w:rPr>
          <w:rFonts w:hint="eastAsia"/>
          <w:szCs w:val="21"/>
        </w:rPr>
        <w:t>我</w:t>
      </w:r>
      <w:r w:rsidR="00840529" w:rsidRPr="00BF3E40">
        <w:rPr>
          <w:rFonts w:hint="eastAsia"/>
          <w:szCs w:val="21"/>
        </w:rPr>
        <w:t>国经济高质量发展。</w:t>
      </w:r>
    </w:p>
    <w:p w14:paraId="48F41227" w14:textId="77777777" w:rsidR="007B3A6A" w:rsidRPr="00BF3E40" w:rsidRDefault="007B3A6A" w:rsidP="0024502D">
      <w:pPr>
        <w:autoSpaceDE w:val="0"/>
        <w:autoSpaceDN w:val="0"/>
        <w:adjustRightInd w:val="0"/>
        <w:ind w:firstLineChars="200" w:firstLine="396"/>
        <w:rPr>
          <w:szCs w:val="21"/>
        </w:rPr>
      </w:pPr>
    </w:p>
    <w:p w14:paraId="09152E23" w14:textId="4797F989" w:rsidR="006026A4" w:rsidRPr="00BF3E40" w:rsidRDefault="006F03AE" w:rsidP="00527059">
      <w:pPr>
        <w:autoSpaceDE w:val="0"/>
        <w:autoSpaceDN w:val="0"/>
        <w:adjustRightInd w:val="0"/>
        <w:ind w:firstLineChars="200" w:firstLine="396"/>
        <w:rPr>
          <w:rFonts w:ascii="黑体" w:eastAsia="黑体" w:hAnsi="黑体"/>
          <w:szCs w:val="21"/>
        </w:rPr>
      </w:pPr>
      <w:r w:rsidRPr="00BF3E40">
        <w:rPr>
          <w:szCs w:val="21"/>
        </w:rPr>
        <w:fldChar w:fldCharType="begin"/>
      </w:r>
      <w:r w:rsidRPr="00BF3E40">
        <w:rPr>
          <w:szCs w:val="21"/>
        </w:rPr>
        <w:instrText xml:space="preserve"> ADDIN NE.Bib</w:instrText>
      </w:r>
      <w:r w:rsidRPr="00BF3E40">
        <w:rPr>
          <w:szCs w:val="21"/>
        </w:rPr>
        <w:fldChar w:fldCharType="separate"/>
      </w:r>
      <w:r w:rsidR="006026A4" w:rsidRPr="00BF3E40">
        <w:rPr>
          <w:rFonts w:ascii="黑体" w:eastAsia="黑体" w:hAnsi="黑体" w:hint="eastAsia"/>
          <w:szCs w:val="21"/>
        </w:rPr>
        <w:t>参考文献</w:t>
      </w:r>
      <w:r w:rsidR="00527059" w:rsidRPr="00BF3E40">
        <w:rPr>
          <w:rFonts w:ascii="黑体" w:eastAsia="黑体" w:hAnsi="黑体" w:hint="eastAsia"/>
          <w:szCs w:val="21"/>
        </w:rPr>
        <w:t>：</w:t>
      </w:r>
    </w:p>
    <w:p w14:paraId="1304A0D8" w14:textId="209CDDA3" w:rsidR="00B55BE1" w:rsidRPr="00BF3E40" w:rsidRDefault="00B55BE1" w:rsidP="007B3A6A">
      <w:pPr>
        <w:pStyle w:val="af3"/>
        <w:autoSpaceDE w:val="0"/>
        <w:autoSpaceDN w:val="0"/>
        <w:adjustRightInd w:val="0"/>
        <w:ind w:left="520" w:firstLineChars="0" w:firstLine="0"/>
        <w:rPr>
          <w:kern w:val="0"/>
          <w:sz w:val="20"/>
          <w:szCs w:val="20"/>
        </w:rPr>
      </w:pPr>
      <w:bookmarkStart w:id="12" w:name="_Ref51403953"/>
      <w:bookmarkStart w:id="13" w:name="_Ref51231531"/>
      <w:bookmarkStart w:id="14" w:name="_Ref51149007"/>
      <w:bookmarkStart w:id="15" w:name="_nebEC55280C_EEA3_4893_A26D_AA1841D7D710"/>
      <w:r w:rsidRPr="00BF3E40">
        <w:rPr>
          <w:rFonts w:hint="eastAsia"/>
          <w:kern w:val="0"/>
          <w:sz w:val="20"/>
          <w:szCs w:val="20"/>
        </w:rPr>
        <w:t>白彦锋</w:t>
      </w:r>
      <w:r w:rsidRPr="00BF3E40">
        <w:rPr>
          <w:kern w:val="0"/>
          <w:sz w:val="20"/>
          <w:szCs w:val="20"/>
        </w:rPr>
        <w:t xml:space="preserve"> </w:t>
      </w:r>
      <w:r w:rsidRPr="00BF3E40">
        <w:rPr>
          <w:rFonts w:hint="eastAsia"/>
          <w:kern w:val="0"/>
          <w:sz w:val="20"/>
          <w:szCs w:val="20"/>
        </w:rPr>
        <w:t>唐盟，</w:t>
      </w:r>
      <w:r w:rsidRPr="00BF3E40">
        <w:rPr>
          <w:rFonts w:hint="eastAsia"/>
          <w:kern w:val="0"/>
          <w:sz w:val="20"/>
          <w:szCs w:val="20"/>
        </w:rPr>
        <w:t>2</w:t>
      </w:r>
      <w:r w:rsidRPr="00BF3E40">
        <w:rPr>
          <w:kern w:val="0"/>
          <w:sz w:val="20"/>
          <w:szCs w:val="20"/>
        </w:rPr>
        <w:t>017</w:t>
      </w:r>
      <w:r w:rsidRPr="00BF3E40">
        <w:rPr>
          <w:rFonts w:hint="eastAsia"/>
          <w:kern w:val="0"/>
          <w:sz w:val="20"/>
          <w:szCs w:val="20"/>
        </w:rPr>
        <w:t>：《中国空气污染与财政支出结构——基于人口老龄化的视角》，《贵州省党校学报》第</w:t>
      </w:r>
      <w:r w:rsidRPr="00BF3E40">
        <w:rPr>
          <w:rFonts w:hint="eastAsia"/>
          <w:kern w:val="0"/>
          <w:sz w:val="20"/>
          <w:szCs w:val="20"/>
        </w:rPr>
        <w:t>3</w:t>
      </w:r>
      <w:r w:rsidRPr="00BF3E40">
        <w:rPr>
          <w:rFonts w:hint="eastAsia"/>
          <w:kern w:val="0"/>
          <w:sz w:val="20"/>
          <w:szCs w:val="20"/>
        </w:rPr>
        <w:t>期。</w:t>
      </w:r>
    </w:p>
    <w:p w14:paraId="18386314" w14:textId="2A1F6F7C" w:rsidR="00E45C60" w:rsidRPr="00BF3E40" w:rsidRDefault="00E45C60" w:rsidP="007B3A6A">
      <w:pPr>
        <w:pStyle w:val="af3"/>
        <w:autoSpaceDE w:val="0"/>
        <w:autoSpaceDN w:val="0"/>
        <w:adjustRightInd w:val="0"/>
        <w:ind w:left="520" w:firstLineChars="0" w:firstLine="0"/>
        <w:rPr>
          <w:kern w:val="0"/>
          <w:sz w:val="20"/>
          <w:szCs w:val="20"/>
        </w:rPr>
      </w:pPr>
      <w:r w:rsidRPr="00BF3E40">
        <w:rPr>
          <w:rFonts w:hint="eastAsia"/>
          <w:kern w:val="0"/>
          <w:sz w:val="20"/>
          <w:szCs w:val="20"/>
        </w:rPr>
        <w:t>蔡昉，</w:t>
      </w:r>
      <w:r w:rsidRPr="00BF3E40">
        <w:rPr>
          <w:rFonts w:hint="eastAsia"/>
          <w:kern w:val="0"/>
          <w:sz w:val="20"/>
          <w:szCs w:val="20"/>
        </w:rPr>
        <w:t>2</w:t>
      </w:r>
      <w:r w:rsidRPr="00BF3E40">
        <w:rPr>
          <w:kern w:val="0"/>
          <w:sz w:val="20"/>
          <w:szCs w:val="20"/>
        </w:rPr>
        <w:t>018</w:t>
      </w:r>
      <w:r w:rsidRPr="00BF3E40">
        <w:rPr>
          <w:rFonts w:hint="eastAsia"/>
          <w:kern w:val="0"/>
          <w:sz w:val="20"/>
          <w:szCs w:val="20"/>
        </w:rPr>
        <w:t>：《中国如何通过经济改革兑现人口红利》，《经济学动态》第</w:t>
      </w:r>
      <w:r w:rsidRPr="00BF3E40">
        <w:rPr>
          <w:rFonts w:hint="eastAsia"/>
          <w:kern w:val="0"/>
          <w:sz w:val="20"/>
          <w:szCs w:val="20"/>
        </w:rPr>
        <w:t>6</w:t>
      </w:r>
      <w:r w:rsidRPr="00BF3E40">
        <w:rPr>
          <w:rFonts w:hint="eastAsia"/>
          <w:kern w:val="0"/>
          <w:sz w:val="20"/>
          <w:szCs w:val="20"/>
        </w:rPr>
        <w:t>期。</w:t>
      </w:r>
    </w:p>
    <w:p w14:paraId="463DB4C1" w14:textId="10A7720B" w:rsidR="00E45C60" w:rsidRPr="00BF3E40" w:rsidRDefault="00E45C60" w:rsidP="007B3A6A">
      <w:pPr>
        <w:pStyle w:val="af3"/>
        <w:autoSpaceDE w:val="0"/>
        <w:autoSpaceDN w:val="0"/>
        <w:adjustRightInd w:val="0"/>
        <w:ind w:left="520" w:firstLineChars="0" w:firstLine="0"/>
        <w:rPr>
          <w:kern w:val="0"/>
          <w:sz w:val="20"/>
          <w:szCs w:val="20"/>
        </w:rPr>
      </w:pPr>
      <w:r w:rsidRPr="00BF3E40">
        <w:rPr>
          <w:rFonts w:hint="eastAsia"/>
          <w:kern w:val="0"/>
          <w:sz w:val="20"/>
          <w:szCs w:val="20"/>
        </w:rPr>
        <w:t>蔡芸</w:t>
      </w:r>
      <w:r w:rsidRPr="00BF3E40">
        <w:rPr>
          <w:kern w:val="0"/>
          <w:sz w:val="20"/>
          <w:szCs w:val="20"/>
        </w:rPr>
        <w:t xml:space="preserve"> </w:t>
      </w:r>
      <w:r w:rsidRPr="00BF3E40">
        <w:rPr>
          <w:rFonts w:hint="eastAsia"/>
          <w:kern w:val="0"/>
          <w:sz w:val="20"/>
          <w:szCs w:val="20"/>
        </w:rPr>
        <w:t>周梅</w:t>
      </w:r>
      <w:r w:rsidRPr="00BF3E40">
        <w:rPr>
          <w:kern w:val="0"/>
          <w:sz w:val="20"/>
          <w:szCs w:val="20"/>
        </w:rPr>
        <w:t xml:space="preserve"> </w:t>
      </w:r>
      <w:r w:rsidRPr="00BF3E40">
        <w:rPr>
          <w:rFonts w:hint="eastAsia"/>
          <w:kern w:val="0"/>
          <w:sz w:val="20"/>
          <w:szCs w:val="20"/>
        </w:rPr>
        <w:t>J. CHOW</w:t>
      </w:r>
      <w:r w:rsidRPr="00BF3E40">
        <w:rPr>
          <w:rFonts w:hint="eastAsia"/>
          <w:kern w:val="0"/>
          <w:sz w:val="20"/>
          <w:szCs w:val="20"/>
        </w:rPr>
        <w:t>，</w:t>
      </w:r>
      <w:r w:rsidRPr="00BF3E40">
        <w:rPr>
          <w:rFonts w:hint="eastAsia"/>
          <w:kern w:val="0"/>
          <w:sz w:val="20"/>
          <w:szCs w:val="20"/>
        </w:rPr>
        <w:t>2</w:t>
      </w:r>
      <w:r w:rsidRPr="00BF3E40">
        <w:rPr>
          <w:kern w:val="0"/>
          <w:sz w:val="20"/>
          <w:szCs w:val="20"/>
        </w:rPr>
        <w:t>018</w:t>
      </w:r>
      <w:r w:rsidRPr="00BF3E40">
        <w:rPr>
          <w:rFonts w:hint="eastAsia"/>
          <w:kern w:val="0"/>
          <w:sz w:val="20"/>
          <w:szCs w:val="20"/>
        </w:rPr>
        <w:t>：《空气污染对劳动力供给的影响研究——基于健康人力资本视角》，《社会保障研究》</w:t>
      </w:r>
      <w:bookmarkEnd w:id="12"/>
      <w:r w:rsidRPr="00BF3E40">
        <w:rPr>
          <w:rFonts w:hint="eastAsia"/>
          <w:kern w:val="0"/>
          <w:sz w:val="20"/>
          <w:szCs w:val="20"/>
        </w:rPr>
        <w:t>第</w:t>
      </w:r>
      <w:r w:rsidRPr="00BF3E40">
        <w:rPr>
          <w:rFonts w:hint="eastAsia"/>
          <w:kern w:val="0"/>
          <w:sz w:val="20"/>
          <w:szCs w:val="20"/>
        </w:rPr>
        <w:t>6</w:t>
      </w:r>
      <w:r w:rsidRPr="00BF3E40">
        <w:rPr>
          <w:rFonts w:hint="eastAsia"/>
          <w:kern w:val="0"/>
          <w:sz w:val="20"/>
          <w:szCs w:val="20"/>
        </w:rPr>
        <w:t>期。</w:t>
      </w:r>
    </w:p>
    <w:p w14:paraId="02CEC6FF" w14:textId="686FEDC3" w:rsidR="00454452" w:rsidRPr="00BF3E40" w:rsidRDefault="00454452" w:rsidP="007B3A6A">
      <w:pPr>
        <w:pStyle w:val="af3"/>
        <w:autoSpaceDE w:val="0"/>
        <w:autoSpaceDN w:val="0"/>
        <w:adjustRightInd w:val="0"/>
        <w:ind w:left="520" w:firstLineChars="0" w:firstLine="0"/>
        <w:rPr>
          <w:kern w:val="0"/>
          <w:sz w:val="20"/>
          <w:szCs w:val="20"/>
        </w:rPr>
      </w:pPr>
      <w:r w:rsidRPr="00BF3E40">
        <w:rPr>
          <w:rFonts w:hint="eastAsia"/>
          <w:kern w:val="0"/>
          <w:sz w:val="20"/>
          <w:szCs w:val="20"/>
        </w:rPr>
        <w:t>李丁</w:t>
      </w:r>
      <w:r w:rsidRPr="00BF3E40">
        <w:rPr>
          <w:kern w:val="0"/>
          <w:sz w:val="20"/>
          <w:szCs w:val="20"/>
        </w:rPr>
        <w:t xml:space="preserve"> </w:t>
      </w:r>
      <w:r w:rsidRPr="00BF3E40">
        <w:rPr>
          <w:rFonts w:hint="eastAsia"/>
          <w:kern w:val="0"/>
          <w:sz w:val="20"/>
          <w:szCs w:val="20"/>
        </w:rPr>
        <w:t>张艳</w:t>
      </w:r>
      <w:r w:rsidRPr="00BF3E40">
        <w:rPr>
          <w:kern w:val="0"/>
          <w:sz w:val="20"/>
          <w:szCs w:val="20"/>
        </w:rPr>
        <w:t xml:space="preserve"> </w:t>
      </w:r>
      <w:r w:rsidRPr="00BF3E40">
        <w:rPr>
          <w:rFonts w:hint="eastAsia"/>
          <w:kern w:val="0"/>
          <w:sz w:val="20"/>
          <w:szCs w:val="20"/>
        </w:rPr>
        <w:t>马双</w:t>
      </w:r>
      <w:r w:rsidRPr="00BF3E40">
        <w:rPr>
          <w:kern w:val="0"/>
          <w:sz w:val="20"/>
          <w:szCs w:val="20"/>
        </w:rPr>
        <w:t xml:space="preserve"> </w:t>
      </w:r>
      <w:r w:rsidRPr="00BF3E40">
        <w:rPr>
          <w:rFonts w:hint="eastAsia"/>
          <w:kern w:val="0"/>
          <w:sz w:val="20"/>
          <w:szCs w:val="20"/>
        </w:rPr>
        <w:t>邵帅，</w:t>
      </w:r>
      <w:r w:rsidRPr="00BF3E40">
        <w:rPr>
          <w:rFonts w:hint="eastAsia"/>
          <w:kern w:val="0"/>
          <w:sz w:val="20"/>
          <w:szCs w:val="20"/>
        </w:rPr>
        <w:t>2</w:t>
      </w:r>
      <w:r w:rsidRPr="00BF3E40">
        <w:rPr>
          <w:kern w:val="0"/>
          <w:sz w:val="20"/>
          <w:szCs w:val="20"/>
        </w:rPr>
        <w:t>021</w:t>
      </w:r>
      <w:r w:rsidRPr="00BF3E40">
        <w:rPr>
          <w:rFonts w:hint="eastAsia"/>
          <w:kern w:val="0"/>
          <w:sz w:val="20"/>
          <w:szCs w:val="20"/>
        </w:rPr>
        <w:t>：《大气污染的劳动力区域再配置效应和存量效应》，《经济研究》第</w:t>
      </w:r>
      <w:r w:rsidRPr="00BF3E40">
        <w:rPr>
          <w:rFonts w:hint="eastAsia"/>
          <w:kern w:val="0"/>
          <w:sz w:val="20"/>
          <w:szCs w:val="20"/>
        </w:rPr>
        <w:t>5</w:t>
      </w:r>
      <w:r w:rsidRPr="00BF3E40">
        <w:rPr>
          <w:rFonts w:hint="eastAsia"/>
          <w:kern w:val="0"/>
          <w:sz w:val="20"/>
          <w:szCs w:val="20"/>
        </w:rPr>
        <w:t>期。</w:t>
      </w:r>
    </w:p>
    <w:p w14:paraId="484C3CAF" w14:textId="77777777" w:rsidR="00E45C60" w:rsidRPr="00BF3E40" w:rsidRDefault="00E45C60" w:rsidP="007B3A6A">
      <w:pPr>
        <w:pStyle w:val="af3"/>
        <w:autoSpaceDE w:val="0"/>
        <w:autoSpaceDN w:val="0"/>
        <w:adjustRightInd w:val="0"/>
        <w:ind w:left="520" w:firstLineChars="0" w:firstLine="0"/>
        <w:rPr>
          <w:kern w:val="0"/>
          <w:sz w:val="20"/>
          <w:szCs w:val="20"/>
        </w:rPr>
      </w:pPr>
      <w:bookmarkStart w:id="16" w:name="_Ref51416605"/>
      <w:r w:rsidRPr="00BF3E40">
        <w:rPr>
          <w:rFonts w:hint="eastAsia"/>
          <w:kern w:val="0"/>
          <w:sz w:val="20"/>
          <w:szCs w:val="20"/>
        </w:rPr>
        <w:t>李光勤</w:t>
      </w:r>
      <w:r w:rsidRPr="00BF3E40">
        <w:rPr>
          <w:rFonts w:hint="eastAsia"/>
          <w:kern w:val="0"/>
          <w:sz w:val="20"/>
          <w:szCs w:val="20"/>
        </w:rPr>
        <w:t xml:space="preserve"> </w:t>
      </w:r>
      <w:r w:rsidRPr="00BF3E40">
        <w:rPr>
          <w:rFonts w:hint="eastAsia"/>
          <w:kern w:val="0"/>
          <w:sz w:val="20"/>
          <w:szCs w:val="20"/>
        </w:rPr>
        <w:t>何仁伟，</w:t>
      </w:r>
      <w:r w:rsidRPr="00BF3E40">
        <w:rPr>
          <w:rFonts w:hint="eastAsia"/>
          <w:kern w:val="0"/>
          <w:sz w:val="20"/>
          <w:szCs w:val="20"/>
        </w:rPr>
        <w:t>2</w:t>
      </w:r>
      <w:r w:rsidRPr="00BF3E40">
        <w:rPr>
          <w:kern w:val="0"/>
          <w:sz w:val="20"/>
          <w:szCs w:val="20"/>
        </w:rPr>
        <w:t>019</w:t>
      </w:r>
      <w:r w:rsidRPr="00BF3E40">
        <w:rPr>
          <w:rFonts w:hint="eastAsia"/>
          <w:kern w:val="0"/>
          <w:sz w:val="20"/>
          <w:szCs w:val="20"/>
        </w:rPr>
        <w:t>：《</w:t>
      </w:r>
      <w:r w:rsidRPr="00BF3E40">
        <w:rPr>
          <w:rFonts w:hint="eastAsia"/>
          <w:kern w:val="0"/>
          <w:sz w:val="20"/>
          <w:szCs w:val="20"/>
        </w:rPr>
        <w:t>PM_(2.5)</w:t>
      </w:r>
      <w:r w:rsidRPr="00BF3E40">
        <w:rPr>
          <w:rFonts w:hint="eastAsia"/>
          <w:kern w:val="0"/>
          <w:sz w:val="20"/>
          <w:szCs w:val="20"/>
        </w:rPr>
        <w:t>污染与健康支出</w:t>
      </w:r>
      <w:r w:rsidRPr="00BF3E40">
        <w:rPr>
          <w:rFonts w:hint="eastAsia"/>
          <w:kern w:val="0"/>
          <w:sz w:val="20"/>
          <w:szCs w:val="20"/>
        </w:rPr>
        <w:t>:</w:t>
      </w:r>
      <w:r w:rsidRPr="00BF3E40">
        <w:rPr>
          <w:rFonts w:hint="eastAsia"/>
          <w:kern w:val="0"/>
          <w:sz w:val="20"/>
          <w:szCs w:val="20"/>
        </w:rPr>
        <w:t>时间滞后效应与空间溢出效应》，《安全与环境学报》</w:t>
      </w:r>
      <w:bookmarkEnd w:id="16"/>
      <w:r w:rsidRPr="00BF3E40">
        <w:rPr>
          <w:rFonts w:hint="eastAsia"/>
          <w:kern w:val="0"/>
          <w:sz w:val="20"/>
          <w:szCs w:val="20"/>
        </w:rPr>
        <w:t>第</w:t>
      </w:r>
      <w:r w:rsidRPr="00BF3E40">
        <w:rPr>
          <w:rFonts w:hint="eastAsia"/>
          <w:kern w:val="0"/>
          <w:sz w:val="20"/>
          <w:szCs w:val="20"/>
        </w:rPr>
        <w:t>1</w:t>
      </w:r>
      <w:r w:rsidRPr="00BF3E40">
        <w:rPr>
          <w:rFonts w:hint="eastAsia"/>
          <w:kern w:val="0"/>
          <w:sz w:val="20"/>
          <w:szCs w:val="20"/>
        </w:rPr>
        <w:t>期。</w:t>
      </w:r>
    </w:p>
    <w:p w14:paraId="2FC0E6FB" w14:textId="12B73317" w:rsidR="00E45C60" w:rsidRPr="00BF3E40" w:rsidRDefault="00E45C60" w:rsidP="007B3A6A">
      <w:pPr>
        <w:pStyle w:val="af3"/>
        <w:autoSpaceDE w:val="0"/>
        <w:autoSpaceDN w:val="0"/>
        <w:adjustRightInd w:val="0"/>
        <w:ind w:left="520" w:firstLineChars="0" w:firstLine="0"/>
        <w:rPr>
          <w:kern w:val="0"/>
          <w:sz w:val="20"/>
          <w:szCs w:val="20"/>
        </w:rPr>
      </w:pPr>
      <w:r w:rsidRPr="00BF3E40">
        <w:rPr>
          <w:rFonts w:ascii="宋体" w:cs="宋体" w:hint="eastAsia"/>
          <w:kern w:val="0"/>
          <w:sz w:val="20"/>
          <w:szCs w:val="20"/>
        </w:rPr>
        <w:t>李佳</w:t>
      </w:r>
      <w:r w:rsidRPr="00BF3E40">
        <w:rPr>
          <w:rFonts w:hint="eastAsia"/>
          <w:kern w:val="0"/>
          <w:sz w:val="20"/>
          <w:szCs w:val="20"/>
        </w:rPr>
        <w:t>，</w:t>
      </w:r>
      <w:r w:rsidRPr="00BF3E40">
        <w:rPr>
          <w:rFonts w:hint="eastAsia"/>
          <w:kern w:val="0"/>
          <w:sz w:val="20"/>
          <w:szCs w:val="20"/>
        </w:rPr>
        <w:t>2</w:t>
      </w:r>
      <w:r w:rsidRPr="00BF3E40">
        <w:rPr>
          <w:kern w:val="0"/>
          <w:sz w:val="20"/>
          <w:szCs w:val="20"/>
        </w:rPr>
        <w:t>014</w:t>
      </w:r>
      <w:r w:rsidRPr="00BF3E40">
        <w:rPr>
          <w:rFonts w:hint="eastAsia"/>
          <w:kern w:val="0"/>
          <w:sz w:val="20"/>
          <w:szCs w:val="20"/>
        </w:rPr>
        <w:t>：《</w:t>
      </w:r>
      <w:r w:rsidRPr="00BF3E40">
        <w:rPr>
          <w:rFonts w:ascii="宋体" w:cs="宋体" w:hint="eastAsia"/>
          <w:kern w:val="0"/>
          <w:sz w:val="20"/>
          <w:szCs w:val="20"/>
        </w:rPr>
        <w:t>空气污染对劳动力供给的影响研究——来自中国的经验证据</w:t>
      </w:r>
      <w:r w:rsidRPr="00BF3E40">
        <w:rPr>
          <w:rFonts w:hint="eastAsia"/>
          <w:kern w:val="0"/>
          <w:sz w:val="20"/>
          <w:szCs w:val="20"/>
        </w:rPr>
        <w:t>》，《</w:t>
      </w:r>
      <w:r w:rsidRPr="00BF3E40">
        <w:rPr>
          <w:rFonts w:ascii="宋体" w:cs="宋体" w:hint="eastAsia"/>
          <w:kern w:val="0"/>
          <w:sz w:val="20"/>
          <w:szCs w:val="20"/>
        </w:rPr>
        <w:t>中国经济问题</w:t>
      </w:r>
      <w:r w:rsidRPr="00BF3E40">
        <w:rPr>
          <w:rFonts w:hint="eastAsia"/>
          <w:kern w:val="0"/>
          <w:sz w:val="20"/>
          <w:szCs w:val="20"/>
        </w:rPr>
        <w:t>》</w:t>
      </w:r>
      <w:bookmarkEnd w:id="13"/>
      <w:r w:rsidRPr="00BF3E40">
        <w:rPr>
          <w:rFonts w:hint="eastAsia"/>
          <w:kern w:val="0"/>
          <w:sz w:val="20"/>
          <w:szCs w:val="20"/>
        </w:rPr>
        <w:t>第</w:t>
      </w:r>
      <w:r w:rsidRPr="00BF3E40">
        <w:rPr>
          <w:rFonts w:hint="eastAsia"/>
          <w:kern w:val="0"/>
          <w:sz w:val="20"/>
          <w:szCs w:val="20"/>
        </w:rPr>
        <w:t>5</w:t>
      </w:r>
      <w:r w:rsidRPr="00BF3E40">
        <w:rPr>
          <w:rFonts w:hint="eastAsia"/>
          <w:kern w:val="0"/>
          <w:sz w:val="20"/>
          <w:szCs w:val="20"/>
        </w:rPr>
        <w:t>期。</w:t>
      </w:r>
    </w:p>
    <w:p w14:paraId="65EACC20" w14:textId="3FBE2730" w:rsidR="00563456" w:rsidRPr="00BF3E40" w:rsidRDefault="00E45C60" w:rsidP="007B3A6A">
      <w:pPr>
        <w:pStyle w:val="af3"/>
        <w:autoSpaceDE w:val="0"/>
        <w:autoSpaceDN w:val="0"/>
        <w:adjustRightInd w:val="0"/>
        <w:ind w:left="520" w:firstLineChars="0" w:firstLine="0"/>
        <w:rPr>
          <w:kern w:val="0"/>
          <w:sz w:val="20"/>
          <w:szCs w:val="20"/>
        </w:rPr>
      </w:pPr>
      <w:bookmarkStart w:id="17" w:name="_Ref51420910"/>
      <w:r w:rsidRPr="00BF3E40">
        <w:rPr>
          <w:rFonts w:hint="eastAsia"/>
          <w:kern w:val="0"/>
          <w:sz w:val="20"/>
          <w:szCs w:val="20"/>
        </w:rPr>
        <w:t>苗艳青</w:t>
      </w:r>
      <w:r w:rsidRPr="00BF3E40">
        <w:rPr>
          <w:rFonts w:hint="eastAsia"/>
          <w:kern w:val="0"/>
          <w:sz w:val="20"/>
          <w:szCs w:val="20"/>
        </w:rPr>
        <w:t xml:space="preserve"> </w:t>
      </w:r>
      <w:r w:rsidRPr="00BF3E40">
        <w:rPr>
          <w:rFonts w:hint="eastAsia"/>
          <w:kern w:val="0"/>
          <w:sz w:val="20"/>
          <w:szCs w:val="20"/>
        </w:rPr>
        <w:t>陈文晶，</w:t>
      </w:r>
      <w:r w:rsidRPr="00BF3E40">
        <w:rPr>
          <w:rFonts w:hint="eastAsia"/>
          <w:kern w:val="0"/>
          <w:sz w:val="20"/>
          <w:szCs w:val="20"/>
        </w:rPr>
        <w:t>2</w:t>
      </w:r>
      <w:r w:rsidRPr="00BF3E40">
        <w:rPr>
          <w:kern w:val="0"/>
          <w:sz w:val="20"/>
          <w:szCs w:val="20"/>
        </w:rPr>
        <w:t>010</w:t>
      </w:r>
      <w:r w:rsidRPr="00BF3E40">
        <w:rPr>
          <w:rFonts w:hint="eastAsia"/>
          <w:kern w:val="0"/>
          <w:sz w:val="20"/>
          <w:szCs w:val="20"/>
        </w:rPr>
        <w:t>：《</w:t>
      </w:r>
      <w:bookmarkStart w:id="18" w:name="OLE_LINK10"/>
      <w:r w:rsidRPr="00BF3E40">
        <w:rPr>
          <w:rFonts w:hint="eastAsia"/>
          <w:kern w:val="0"/>
          <w:sz w:val="20"/>
          <w:szCs w:val="20"/>
        </w:rPr>
        <w:t>空气污染和健康需求：</w:t>
      </w:r>
      <w:r w:rsidRPr="00BF3E40">
        <w:rPr>
          <w:rFonts w:hint="eastAsia"/>
          <w:kern w:val="0"/>
          <w:sz w:val="20"/>
          <w:szCs w:val="20"/>
        </w:rPr>
        <w:t>Grossan</w:t>
      </w:r>
      <w:r w:rsidRPr="00BF3E40">
        <w:rPr>
          <w:rFonts w:hint="eastAsia"/>
          <w:kern w:val="0"/>
          <w:sz w:val="20"/>
          <w:szCs w:val="20"/>
        </w:rPr>
        <w:t>模型的应用</w:t>
      </w:r>
      <w:bookmarkEnd w:id="18"/>
      <w:r w:rsidRPr="00BF3E40">
        <w:rPr>
          <w:rFonts w:hint="eastAsia"/>
          <w:kern w:val="0"/>
          <w:sz w:val="20"/>
          <w:szCs w:val="20"/>
        </w:rPr>
        <w:t>》，《世界经济》</w:t>
      </w:r>
      <w:bookmarkEnd w:id="17"/>
      <w:r w:rsidRPr="00BF3E40">
        <w:rPr>
          <w:rFonts w:hint="eastAsia"/>
          <w:kern w:val="0"/>
          <w:sz w:val="20"/>
          <w:szCs w:val="20"/>
        </w:rPr>
        <w:t>第</w:t>
      </w:r>
      <w:r w:rsidRPr="00BF3E40">
        <w:rPr>
          <w:rFonts w:hint="eastAsia"/>
          <w:kern w:val="0"/>
          <w:sz w:val="20"/>
          <w:szCs w:val="20"/>
        </w:rPr>
        <w:t>6</w:t>
      </w:r>
      <w:r w:rsidRPr="00BF3E40">
        <w:rPr>
          <w:rFonts w:hint="eastAsia"/>
          <w:kern w:val="0"/>
          <w:sz w:val="20"/>
          <w:szCs w:val="20"/>
        </w:rPr>
        <w:t>期。</w:t>
      </w:r>
    </w:p>
    <w:p w14:paraId="0CBC37BC" w14:textId="1FD016B7" w:rsidR="00BF6103" w:rsidRPr="00BF3E40" w:rsidRDefault="00BF6103" w:rsidP="007B3A6A">
      <w:pPr>
        <w:pStyle w:val="af3"/>
        <w:autoSpaceDE w:val="0"/>
        <w:autoSpaceDN w:val="0"/>
        <w:adjustRightInd w:val="0"/>
        <w:ind w:left="520" w:firstLineChars="0" w:firstLine="0"/>
        <w:rPr>
          <w:kern w:val="0"/>
          <w:sz w:val="20"/>
          <w:szCs w:val="20"/>
        </w:rPr>
      </w:pPr>
      <w:r w:rsidRPr="00BF3E40">
        <w:rPr>
          <w:rFonts w:hint="eastAsia"/>
          <w:kern w:val="0"/>
          <w:sz w:val="20"/>
          <w:szCs w:val="20"/>
        </w:rPr>
        <w:t>孙伟增</w:t>
      </w:r>
      <w:r w:rsidRPr="00BF3E40">
        <w:rPr>
          <w:rFonts w:hint="eastAsia"/>
          <w:kern w:val="0"/>
          <w:sz w:val="20"/>
          <w:szCs w:val="20"/>
        </w:rPr>
        <w:t xml:space="preserve"> </w:t>
      </w:r>
      <w:r w:rsidRPr="00BF3E40">
        <w:rPr>
          <w:rFonts w:hint="eastAsia"/>
          <w:kern w:val="0"/>
          <w:sz w:val="20"/>
          <w:szCs w:val="20"/>
        </w:rPr>
        <w:t>张晓楠</w:t>
      </w:r>
      <w:r w:rsidRPr="00BF3E40">
        <w:rPr>
          <w:rFonts w:hint="eastAsia"/>
          <w:kern w:val="0"/>
          <w:sz w:val="20"/>
          <w:szCs w:val="20"/>
        </w:rPr>
        <w:t xml:space="preserve"> </w:t>
      </w:r>
      <w:r w:rsidRPr="00BF3E40">
        <w:rPr>
          <w:rFonts w:hint="eastAsia"/>
          <w:kern w:val="0"/>
          <w:sz w:val="20"/>
          <w:szCs w:val="20"/>
        </w:rPr>
        <w:t>郑思齐，</w:t>
      </w:r>
      <w:r w:rsidRPr="00BF3E40">
        <w:rPr>
          <w:rFonts w:hint="eastAsia"/>
          <w:kern w:val="0"/>
          <w:sz w:val="20"/>
          <w:szCs w:val="20"/>
        </w:rPr>
        <w:t>2</w:t>
      </w:r>
      <w:r w:rsidRPr="00BF3E40">
        <w:rPr>
          <w:kern w:val="0"/>
          <w:sz w:val="20"/>
          <w:szCs w:val="20"/>
        </w:rPr>
        <w:t>019</w:t>
      </w:r>
      <w:r w:rsidRPr="00BF3E40">
        <w:rPr>
          <w:rFonts w:hint="eastAsia"/>
          <w:kern w:val="0"/>
          <w:sz w:val="20"/>
          <w:szCs w:val="20"/>
        </w:rPr>
        <w:t>：《空气污染与劳动力的空间流动——基于流动人口就业选址行为的研究》</w:t>
      </w:r>
      <w:r w:rsidR="008D2044" w:rsidRPr="00BF3E40">
        <w:rPr>
          <w:rFonts w:hint="eastAsia"/>
          <w:kern w:val="0"/>
          <w:sz w:val="20"/>
          <w:szCs w:val="20"/>
        </w:rPr>
        <w:t>，《经济研究》第</w:t>
      </w:r>
      <w:r w:rsidR="008D2044" w:rsidRPr="00BF3E40">
        <w:rPr>
          <w:rFonts w:hint="eastAsia"/>
          <w:kern w:val="0"/>
          <w:sz w:val="20"/>
          <w:szCs w:val="20"/>
        </w:rPr>
        <w:t>1</w:t>
      </w:r>
      <w:r w:rsidR="008D2044" w:rsidRPr="00BF3E40">
        <w:rPr>
          <w:kern w:val="0"/>
          <w:sz w:val="20"/>
          <w:szCs w:val="20"/>
        </w:rPr>
        <w:t>1</w:t>
      </w:r>
      <w:r w:rsidR="008D2044" w:rsidRPr="00BF3E40">
        <w:rPr>
          <w:rFonts w:hint="eastAsia"/>
          <w:kern w:val="0"/>
          <w:sz w:val="20"/>
          <w:szCs w:val="20"/>
        </w:rPr>
        <w:t>期。</w:t>
      </w:r>
    </w:p>
    <w:p w14:paraId="301EF975" w14:textId="409EB019" w:rsidR="00563456" w:rsidRPr="00BF3E40" w:rsidRDefault="00563456" w:rsidP="007B3A6A">
      <w:pPr>
        <w:pStyle w:val="af3"/>
        <w:autoSpaceDE w:val="0"/>
        <w:autoSpaceDN w:val="0"/>
        <w:adjustRightInd w:val="0"/>
        <w:ind w:left="520" w:firstLineChars="0" w:firstLine="0"/>
        <w:rPr>
          <w:kern w:val="0"/>
          <w:sz w:val="20"/>
          <w:szCs w:val="20"/>
        </w:rPr>
      </w:pPr>
      <w:bookmarkStart w:id="19" w:name="_neb5BBC2143_1D2A_49B7_B655_8496DC07246E"/>
      <w:r w:rsidRPr="00BF3E40">
        <w:rPr>
          <w:rFonts w:ascii="宋体" w:cs="宋体" w:hint="eastAsia"/>
          <w:kern w:val="0"/>
          <w:sz w:val="20"/>
          <w:szCs w:val="20"/>
        </w:rPr>
        <w:t>徐鸿翔</w:t>
      </w:r>
      <w:r w:rsidR="00E45C60" w:rsidRPr="00BF3E40">
        <w:rPr>
          <w:rFonts w:ascii="宋体" w:cs="宋体" w:hint="eastAsia"/>
          <w:kern w:val="0"/>
          <w:sz w:val="20"/>
          <w:szCs w:val="20"/>
        </w:rPr>
        <w:t xml:space="preserve"> </w:t>
      </w:r>
      <w:r w:rsidRPr="00BF3E40">
        <w:rPr>
          <w:rFonts w:ascii="宋体" w:cs="宋体" w:hint="eastAsia"/>
          <w:kern w:val="0"/>
          <w:sz w:val="20"/>
          <w:szCs w:val="20"/>
        </w:rPr>
        <w:t>张文彬</w:t>
      </w:r>
      <w:r w:rsidR="00E45C60" w:rsidRPr="00BF3E40">
        <w:rPr>
          <w:rFonts w:hint="eastAsia"/>
          <w:kern w:val="0"/>
          <w:sz w:val="20"/>
          <w:szCs w:val="20"/>
        </w:rPr>
        <w:t>，</w:t>
      </w:r>
      <w:r w:rsidR="00B53CDC" w:rsidRPr="00BF3E40">
        <w:rPr>
          <w:rFonts w:hint="eastAsia"/>
          <w:kern w:val="0"/>
          <w:sz w:val="20"/>
          <w:szCs w:val="20"/>
        </w:rPr>
        <w:t>2</w:t>
      </w:r>
      <w:r w:rsidR="00B53CDC" w:rsidRPr="00BF3E40">
        <w:rPr>
          <w:kern w:val="0"/>
          <w:sz w:val="20"/>
          <w:szCs w:val="20"/>
        </w:rPr>
        <w:t>017</w:t>
      </w:r>
      <w:r w:rsidR="00B53CDC" w:rsidRPr="00BF3E40">
        <w:rPr>
          <w:rFonts w:hint="eastAsia"/>
          <w:kern w:val="0"/>
          <w:sz w:val="20"/>
          <w:szCs w:val="20"/>
        </w:rPr>
        <w:t>：《</w:t>
      </w:r>
      <w:r w:rsidR="00B53CDC" w:rsidRPr="00BF3E40">
        <w:rPr>
          <w:rFonts w:ascii="宋体" w:cs="宋体" w:hint="eastAsia"/>
          <w:kern w:val="0"/>
          <w:sz w:val="20"/>
          <w:szCs w:val="20"/>
        </w:rPr>
        <w:t>空气污染对劳动力供给的影响效应研究——理论分析与实证检验</w:t>
      </w:r>
      <w:r w:rsidR="00B53CDC" w:rsidRPr="00BF3E40">
        <w:rPr>
          <w:rFonts w:hint="eastAsia"/>
          <w:kern w:val="0"/>
          <w:sz w:val="20"/>
          <w:szCs w:val="20"/>
        </w:rPr>
        <w:t>》，《</w:t>
      </w:r>
      <w:r w:rsidR="00B53CDC" w:rsidRPr="00BF3E40">
        <w:rPr>
          <w:rFonts w:ascii="宋体" w:cs="宋体" w:hint="eastAsia"/>
          <w:kern w:val="0"/>
          <w:sz w:val="20"/>
          <w:szCs w:val="20"/>
        </w:rPr>
        <w:t>软科学</w:t>
      </w:r>
      <w:r w:rsidR="00B53CDC" w:rsidRPr="00BF3E40">
        <w:rPr>
          <w:rFonts w:hint="eastAsia"/>
          <w:kern w:val="0"/>
          <w:sz w:val="20"/>
          <w:szCs w:val="20"/>
        </w:rPr>
        <w:t>》</w:t>
      </w:r>
      <w:bookmarkEnd w:id="19"/>
      <w:r w:rsidR="00B53CDC" w:rsidRPr="00BF3E40">
        <w:rPr>
          <w:rFonts w:hint="eastAsia"/>
          <w:kern w:val="0"/>
          <w:sz w:val="20"/>
          <w:szCs w:val="20"/>
        </w:rPr>
        <w:t>第</w:t>
      </w:r>
      <w:r w:rsidR="00B53CDC" w:rsidRPr="00BF3E40">
        <w:rPr>
          <w:rFonts w:hint="eastAsia"/>
          <w:kern w:val="0"/>
          <w:sz w:val="20"/>
          <w:szCs w:val="20"/>
        </w:rPr>
        <w:t>3</w:t>
      </w:r>
      <w:r w:rsidR="00B53CDC" w:rsidRPr="00BF3E40">
        <w:rPr>
          <w:rFonts w:hint="eastAsia"/>
          <w:kern w:val="0"/>
          <w:sz w:val="20"/>
          <w:szCs w:val="20"/>
        </w:rPr>
        <w:t>期。</w:t>
      </w:r>
    </w:p>
    <w:p w14:paraId="2B886C9F" w14:textId="60692041" w:rsidR="00563456" w:rsidRPr="00BF3E40" w:rsidRDefault="00563456" w:rsidP="007B3A6A">
      <w:pPr>
        <w:pStyle w:val="af3"/>
        <w:autoSpaceDE w:val="0"/>
        <w:autoSpaceDN w:val="0"/>
        <w:adjustRightInd w:val="0"/>
        <w:ind w:left="520" w:firstLineChars="0" w:firstLine="0"/>
        <w:rPr>
          <w:kern w:val="0"/>
          <w:sz w:val="20"/>
          <w:szCs w:val="20"/>
        </w:rPr>
      </w:pPr>
      <w:bookmarkStart w:id="20" w:name="_Ref51401959"/>
      <w:r w:rsidRPr="00BF3E40">
        <w:rPr>
          <w:rFonts w:hint="eastAsia"/>
          <w:kern w:val="0"/>
          <w:sz w:val="20"/>
          <w:szCs w:val="20"/>
        </w:rPr>
        <w:t>谢杨</w:t>
      </w:r>
      <w:r w:rsidR="00B53CDC" w:rsidRPr="00BF3E40">
        <w:rPr>
          <w:kern w:val="0"/>
          <w:sz w:val="20"/>
          <w:szCs w:val="20"/>
        </w:rPr>
        <w:t xml:space="preserve"> </w:t>
      </w:r>
      <w:r w:rsidRPr="00BF3E40">
        <w:rPr>
          <w:rFonts w:hint="eastAsia"/>
          <w:kern w:val="0"/>
          <w:sz w:val="20"/>
          <w:szCs w:val="20"/>
        </w:rPr>
        <w:t>戴瀚程</w:t>
      </w:r>
      <w:r w:rsidR="00B53CDC" w:rsidRPr="00BF3E40">
        <w:rPr>
          <w:kern w:val="0"/>
          <w:sz w:val="20"/>
          <w:szCs w:val="20"/>
        </w:rPr>
        <w:t xml:space="preserve"> </w:t>
      </w:r>
      <w:r w:rsidRPr="00BF3E40">
        <w:rPr>
          <w:rFonts w:hint="eastAsia"/>
          <w:kern w:val="0"/>
          <w:sz w:val="20"/>
          <w:szCs w:val="20"/>
        </w:rPr>
        <w:t>花岡達也</w:t>
      </w:r>
      <w:r w:rsidR="00B53CDC" w:rsidRPr="00BF3E40">
        <w:rPr>
          <w:kern w:val="0"/>
          <w:sz w:val="20"/>
          <w:szCs w:val="20"/>
        </w:rPr>
        <w:t xml:space="preserve"> </w:t>
      </w:r>
      <w:r w:rsidRPr="00BF3E40">
        <w:rPr>
          <w:rFonts w:hint="eastAsia"/>
          <w:kern w:val="0"/>
          <w:sz w:val="20"/>
          <w:szCs w:val="20"/>
        </w:rPr>
        <w:t>増井利彦</w:t>
      </w:r>
      <w:r w:rsidR="00B53CDC" w:rsidRPr="00BF3E40">
        <w:rPr>
          <w:rFonts w:hint="eastAsia"/>
          <w:kern w:val="0"/>
          <w:sz w:val="20"/>
          <w:szCs w:val="20"/>
        </w:rPr>
        <w:t>，</w:t>
      </w:r>
      <w:r w:rsidR="00B53CDC" w:rsidRPr="00BF3E40">
        <w:rPr>
          <w:rFonts w:hint="eastAsia"/>
          <w:kern w:val="0"/>
          <w:sz w:val="20"/>
          <w:szCs w:val="20"/>
        </w:rPr>
        <w:t>2</w:t>
      </w:r>
      <w:r w:rsidR="00B53CDC" w:rsidRPr="00BF3E40">
        <w:rPr>
          <w:kern w:val="0"/>
          <w:sz w:val="20"/>
          <w:szCs w:val="20"/>
        </w:rPr>
        <w:t>016</w:t>
      </w:r>
      <w:r w:rsidR="00B53CDC" w:rsidRPr="00BF3E40">
        <w:rPr>
          <w:rFonts w:hint="eastAsia"/>
          <w:kern w:val="0"/>
          <w:sz w:val="20"/>
          <w:szCs w:val="20"/>
        </w:rPr>
        <w:t>：《</w:t>
      </w:r>
      <w:r w:rsidR="00B53CDC" w:rsidRPr="00BF3E40">
        <w:rPr>
          <w:rFonts w:hint="eastAsia"/>
          <w:kern w:val="0"/>
          <w:sz w:val="20"/>
          <w:szCs w:val="20"/>
        </w:rPr>
        <w:t>PM_(2.5)</w:t>
      </w:r>
      <w:r w:rsidR="00B53CDC" w:rsidRPr="00BF3E40">
        <w:rPr>
          <w:rFonts w:hint="eastAsia"/>
          <w:kern w:val="0"/>
          <w:sz w:val="20"/>
          <w:szCs w:val="20"/>
        </w:rPr>
        <w:t>污染对京津冀地区人群健康影响和经济影响》，《中国人口·资源与环境》</w:t>
      </w:r>
      <w:bookmarkEnd w:id="20"/>
      <w:r w:rsidR="00B53CDC" w:rsidRPr="00BF3E40">
        <w:rPr>
          <w:rFonts w:hint="eastAsia"/>
          <w:kern w:val="0"/>
          <w:sz w:val="20"/>
          <w:szCs w:val="20"/>
        </w:rPr>
        <w:t>第</w:t>
      </w:r>
      <w:r w:rsidR="00B53CDC" w:rsidRPr="00BF3E40">
        <w:rPr>
          <w:rFonts w:hint="eastAsia"/>
          <w:kern w:val="0"/>
          <w:sz w:val="20"/>
          <w:szCs w:val="20"/>
        </w:rPr>
        <w:t>1</w:t>
      </w:r>
      <w:r w:rsidR="00B53CDC" w:rsidRPr="00BF3E40">
        <w:rPr>
          <w:kern w:val="0"/>
          <w:sz w:val="20"/>
          <w:szCs w:val="20"/>
        </w:rPr>
        <w:t>1</w:t>
      </w:r>
      <w:r w:rsidR="00B53CDC" w:rsidRPr="00BF3E40">
        <w:rPr>
          <w:rFonts w:hint="eastAsia"/>
          <w:kern w:val="0"/>
          <w:sz w:val="20"/>
          <w:szCs w:val="20"/>
        </w:rPr>
        <w:t>期。</w:t>
      </w:r>
    </w:p>
    <w:p w14:paraId="62F9C653" w14:textId="567A8AAA" w:rsidR="00563456" w:rsidRPr="00BF3E40" w:rsidRDefault="00563456" w:rsidP="007B3A6A">
      <w:pPr>
        <w:pStyle w:val="af3"/>
        <w:autoSpaceDE w:val="0"/>
        <w:autoSpaceDN w:val="0"/>
        <w:adjustRightInd w:val="0"/>
        <w:ind w:left="520" w:firstLineChars="0" w:firstLine="0"/>
        <w:rPr>
          <w:kern w:val="0"/>
          <w:sz w:val="20"/>
          <w:szCs w:val="20"/>
        </w:rPr>
      </w:pPr>
      <w:bookmarkStart w:id="21" w:name="_Ref51416626"/>
      <w:r w:rsidRPr="00BF3E40">
        <w:rPr>
          <w:rFonts w:hint="eastAsia"/>
          <w:kern w:val="0"/>
          <w:sz w:val="20"/>
          <w:szCs w:val="20"/>
        </w:rPr>
        <w:t>曾贤刚</w:t>
      </w:r>
      <w:r w:rsidR="00B53CDC" w:rsidRPr="00BF3E40">
        <w:rPr>
          <w:rFonts w:hint="eastAsia"/>
          <w:kern w:val="0"/>
          <w:sz w:val="20"/>
          <w:szCs w:val="20"/>
        </w:rPr>
        <w:t xml:space="preserve"> </w:t>
      </w:r>
      <w:r w:rsidRPr="00BF3E40">
        <w:rPr>
          <w:rFonts w:hint="eastAsia"/>
          <w:kern w:val="0"/>
          <w:sz w:val="20"/>
          <w:szCs w:val="20"/>
        </w:rPr>
        <w:t>谢芳</w:t>
      </w:r>
      <w:r w:rsidR="00B53CDC" w:rsidRPr="00BF3E40">
        <w:rPr>
          <w:rFonts w:hint="eastAsia"/>
          <w:kern w:val="0"/>
          <w:sz w:val="20"/>
          <w:szCs w:val="20"/>
        </w:rPr>
        <w:t xml:space="preserve"> </w:t>
      </w:r>
      <w:r w:rsidRPr="00BF3E40">
        <w:rPr>
          <w:rFonts w:hint="eastAsia"/>
          <w:kern w:val="0"/>
          <w:sz w:val="20"/>
          <w:szCs w:val="20"/>
        </w:rPr>
        <w:t>宗佺</w:t>
      </w:r>
      <w:r w:rsidR="00B53CDC" w:rsidRPr="00BF3E40">
        <w:rPr>
          <w:rFonts w:hint="eastAsia"/>
          <w:kern w:val="0"/>
          <w:sz w:val="20"/>
          <w:szCs w:val="20"/>
        </w:rPr>
        <w:t>，</w:t>
      </w:r>
      <w:r w:rsidR="00B53CDC" w:rsidRPr="00BF3E40">
        <w:rPr>
          <w:rFonts w:hint="eastAsia"/>
          <w:kern w:val="0"/>
          <w:sz w:val="20"/>
          <w:szCs w:val="20"/>
        </w:rPr>
        <w:t>2</w:t>
      </w:r>
      <w:r w:rsidR="00B53CDC" w:rsidRPr="00BF3E40">
        <w:rPr>
          <w:kern w:val="0"/>
          <w:sz w:val="20"/>
          <w:szCs w:val="20"/>
        </w:rPr>
        <w:t>015</w:t>
      </w:r>
      <w:r w:rsidR="00B53CDC" w:rsidRPr="00BF3E40">
        <w:rPr>
          <w:rFonts w:hint="eastAsia"/>
          <w:kern w:val="0"/>
          <w:sz w:val="20"/>
          <w:szCs w:val="20"/>
        </w:rPr>
        <w:t>：《降低</w:t>
      </w:r>
      <w:r w:rsidR="00B53CDC" w:rsidRPr="00BF3E40">
        <w:rPr>
          <w:rFonts w:hint="eastAsia"/>
          <w:kern w:val="0"/>
          <w:sz w:val="20"/>
          <w:szCs w:val="20"/>
        </w:rPr>
        <w:t>PM2.5</w:t>
      </w:r>
      <w:r w:rsidR="00B53CDC" w:rsidRPr="00BF3E40">
        <w:rPr>
          <w:rFonts w:hint="eastAsia"/>
          <w:kern w:val="0"/>
          <w:sz w:val="20"/>
          <w:szCs w:val="20"/>
        </w:rPr>
        <w:t>健康风险的行为选择及支付意愿——以北京市居民为例》，《中国人口·资源与环境》</w:t>
      </w:r>
      <w:bookmarkEnd w:id="21"/>
      <w:r w:rsidR="00B53CDC" w:rsidRPr="00BF3E40">
        <w:rPr>
          <w:rFonts w:hint="eastAsia"/>
          <w:kern w:val="0"/>
          <w:sz w:val="20"/>
          <w:szCs w:val="20"/>
        </w:rPr>
        <w:t>第</w:t>
      </w:r>
      <w:r w:rsidR="00B53CDC" w:rsidRPr="00BF3E40">
        <w:rPr>
          <w:rFonts w:hint="eastAsia"/>
          <w:kern w:val="0"/>
          <w:sz w:val="20"/>
          <w:szCs w:val="20"/>
        </w:rPr>
        <w:t>1</w:t>
      </w:r>
      <w:r w:rsidR="00B53CDC" w:rsidRPr="00BF3E40">
        <w:rPr>
          <w:rFonts w:hint="eastAsia"/>
          <w:kern w:val="0"/>
          <w:sz w:val="20"/>
          <w:szCs w:val="20"/>
        </w:rPr>
        <w:t>期。</w:t>
      </w:r>
    </w:p>
    <w:p w14:paraId="62EC00EB" w14:textId="6E1A4748" w:rsidR="00563456" w:rsidRPr="00BF3E40" w:rsidRDefault="00563456" w:rsidP="007B3A6A">
      <w:pPr>
        <w:pStyle w:val="af3"/>
        <w:autoSpaceDE w:val="0"/>
        <w:autoSpaceDN w:val="0"/>
        <w:adjustRightInd w:val="0"/>
        <w:ind w:left="520" w:firstLineChars="0" w:firstLine="0"/>
        <w:rPr>
          <w:kern w:val="0"/>
          <w:sz w:val="20"/>
          <w:szCs w:val="20"/>
        </w:rPr>
      </w:pPr>
      <w:bookmarkStart w:id="22" w:name="_Ref51420944"/>
      <w:r w:rsidRPr="00BF3E40">
        <w:rPr>
          <w:rFonts w:ascii="宋体" w:cs="宋体" w:hint="eastAsia"/>
          <w:kern w:val="0"/>
          <w:sz w:val="20"/>
          <w:szCs w:val="20"/>
        </w:rPr>
        <w:t>张川川</w:t>
      </w:r>
      <w:r w:rsidR="00B53CDC" w:rsidRPr="00BF3E40">
        <w:rPr>
          <w:rFonts w:hint="eastAsia"/>
          <w:kern w:val="0"/>
          <w:sz w:val="20"/>
          <w:szCs w:val="20"/>
        </w:rPr>
        <w:t>，</w:t>
      </w:r>
      <w:r w:rsidR="00B53CDC" w:rsidRPr="00BF3E40">
        <w:rPr>
          <w:rFonts w:hint="eastAsia"/>
          <w:kern w:val="0"/>
          <w:sz w:val="20"/>
          <w:szCs w:val="20"/>
        </w:rPr>
        <w:t>2</w:t>
      </w:r>
      <w:r w:rsidR="00B53CDC" w:rsidRPr="00BF3E40">
        <w:rPr>
          <w:kern w:val="0"/>
          <w:sz w:val="20"/>
          <w:szCs w:val="20"/>
        </w:rPr>
        <w:t>011</w:t>
      </w:r>
      <w:r w:rsidR="00B53CDC" w:rsidRPr="00BF3E40">
        <w:rPr>
          <w:rFonts w:hint="eastAsia"/>
          <w:kern w:val="0"/>
          <w:sz w:val="20"/>
          <w:szCs w:val="20"/>
        </w:rPr>
        <w:t>：《</w:t>
      </w:r>
      <w:r w:rsidR="00B53CDC" w:rsidRPr="00BF3E40">
        <w:rPr>
          <w:rFonts w:ascii="宋体" w:cs="宋体" w:hint="eastAsia"/>
          <w:kern w:val="0"/>
          <w:sz w:val="20"/>
          <w:szCs w:val="20"/>
        </w:rPr>
        <w:t>健康变化对劳动供给和收入影响的实证分析</w:t>
      </w:r>
      <w:r w:rsidR="00B53CDC" w:rsidRPr="00BF3E40">
        <w:rPr>
          <w:rFonts w:hint="eastAsia"/>
          <w:kern w:val="0"/>
          <w:sz w:val="20"/>
          <w:szCs w:val="20"/>
        </w:rPr>
        <w:t>》，《</w:t>
      </w:r>
      <w:r w:rsidR="00B53CDC" w:rsidRPr="00BF3E40">
        <w:rPr>
          <w:rFonts w:ascii="宋体" w:cs="宋体" w:hint="eastAsia"/>
          <w:kern w:val="0"/>
          <w:sz w:val="20"/>
          <w:szCs w:val="20"/>
        </w:rPr>
        <w:t>经济评论</w:t>
      </w:r>
      <w:r w:rsidR="00B53CDC" w:rsidRPr="00BF3E40">
        <w:rPr>
          <w:rFonts w:hint="eastAsia"/>
          <w:kern w:val="0"/>
          <w:sz w:val="20"/>
          <w:szCs w:val="20"/>
        </w:rPr>
        <w:t>》第</w:t>
      </w:r>
      <w:r w:rsidR="00B53CDC" w:rsidRPr="00BF3E40">
        <w:rPr>
          <w:rFonts w:hint="eastAsia"/>
          <w:kern w:val="0"/>
          <w:sz w:val="20"/>
          <w:szCs w:val="20"/>
        </w:rPr>
        <w:t>4</w:t>
      </w:r>
      <w:r w:rsidR="00B53CDC" w:rsidRPr="00BF3E40">
        <w:rPr>
          <w:rFonts w:hint="eastAsia"/>
          <w:kern w:val="0"/>
          <w:sz w:val="20"/>
          <w:szCs w:val="20"/>
        </w:rPr>
        <w:t>期</w:t>
      </w:r>
      <w:bookmarkEnd w:id="22"/>
      <w:r w:rsidR="00B53CDC" w:rsidRPr="00BF3E40">
        <w:rPr>
          <w:rFonts w:hint="eastAsia"/>
          <w:kern w:val="0"/>
          <w:sz w:val="20"/>
          <w:szCs w:val="20"/>
        </w:rPr>
        <w:t>。</w:t>
      </w:r>
    </w:p>
    <w:p w14:paraId="57D25679" w14:textId="2DC04E74" w:rsidR="00563456" w:rsidRPr="00BF3E40" w:rsidRDefault="00563456" w:rsidP="007B3A6A">
      <w:pPr>
        <w:pStyle w:val="af3"/>
        <w:autoSpaceDE w:val="0"/>
        <w:autoSpaceDN w:val="0"/>
        <w:adjustRightInd w:val="0"/>
        <w:ind w:left="520" w:firstLineChars="0" w:firstLine="0"/>
        <w:rPr>
          <w:kern w:val="0"/>
          <w:sz w:val="20"/>
          <w:szCs w:val="20"/>
        </w:rPr>
      </w:pPr>
      <w:bookmarkStart w:id="23" w:name="_Ref51232506"/>
      <w:r w:rsidRPr="00BF3E40">
        <w:rPr>
          <w:rFonts w:ascii="宋体" w:cs="宋体" w:hint="eastAsia"/>
          <w:kern w:val="0"/>
          <w:sz w:val="20"/>
          <w:szCs w:val="20"/>
        </w:rPr>
        <w:t>朱志胜</w:t>
      </w:r>
      <w:r w:rsidR="00B53CDC" w:rsidRPr="00BF3E40">
        <w:rPr>
          <w:rFonts w:hint="eastAsia"/>
          <w:kern w:val="0"/>
          <w:sz w:val="20"/>
          <w:szCs w:val="20"/>
        </w:rPr>
        <w:t>，</w:t>
      </w:r>
      <w:r w:rsidR="00B53CDC" w:rsidRPr="00BF3E40">
        <w:rPr>
          <w:rFonts w:hint="eastAsia"/>
          <w:kern w:val="0"/>
          <w:sz w:val="20"/>
          <w:szCs w:val="20"/>
        </w:rPr>
        <w:t>2</w:t>
      </w:r>
      <w:r w:rsidR="00B53CDC" w:rsidRPr="00BF3E40">
        <w:rPr>
          <w:kern w:val="0"/>
          <w:sz w:val="20"/>
          <w:szCs w:val="20"/>
        </w:rPr>
        <w:t>015</w:t>
      </w:r>
      <w:r w:rsidR="00B53CDC" w:rsidRPr="00BF3E40">
        <w:rPr>
          <w:rFonts w:hint="eastAsia"/>
          <w:kern w:val="0"/>
          <w:sz w:val="20"/>
          <w:szCs w:val="20"/>
        </w:rPr>
        <w:t>：《</w:t>
      </w:r>
      <w:r w:rsidR="00B53CDC" w:rsidRPr="00BF3E40">
        <w:rPr>
          <w:rFonts w:ascii="宋体" w:cs="宋体" w:hint="eastAsia"/>
          <w:kern w:val="0"/>
          <w:sz w:val="20"/>
          <w:szCs w:val="20"/>
        </w:rPr>
        <w:t>劳动供给对城市空气污染敏感吗</w:t>
      </w:r>
      <w:r w:rsidR="00B53CDC" w:rsidRPr="00BF3E40">
        <w:rPr>
          <w:kern w:val="0"/>
          <w:sz w:val="20"/>
          <w:szCs w:val="20"/>
        </w:rPr>
        <w:t>?</w:t>
      </w:r>
      <w:r w:rsidR="00B53CDC" w:rsidRPr="00BF3E40">
        <w:rPr>
          <w:rFonts w:ascii="宋体" w:cs="宋体" w:hint="eastAsia"/>
          <w:kern w:val="0"/>
          <w:sz w:val="20"/>
          <w:szCs w:val="20"/>
        </w:rPr>
        <w:t>——基于</w:t>
      </w:r>
      <w:r w:rsidR="00B53CDC" w:rsidRPr="00BF3E40">
        <w:rPr>
          <w:kern w:val="0"/>
          <w:sz w:val="20"/>
          <w:szCs w:val="20"/>
        </w:rPr>
        <w:t>2012</w:t>
      </w:r>
      <w:r w:rsidR="00B53CDC" w:rsidRPr="00BF3E40">
        <w:rPr>
          <w:rFonts w:ascii="宋体" w:cs="宋体" w:hint="eastAsia"/>
          <w:kern w:val="0"/>
          <w:sz w:val="20"/>
          <w:szCs w:val="20"/>
        </w:rPr>
        <w:t>年全国流动人口动态监测数据的实证检验</w:t>
      </w:r>
      <w:r w:rsidR="00B53CDC" w:rsidRPr="00BF3E40">
        <w:rPr>
          <w:rFonts w:hint="eastAsia"/>
          <w:kern w:val="0"/>
          <w:sz w:val="20"/>
          <w:szCs w:val="20"/>
        </w:rPr>
        <w:t>》，《</w:t>
      </w:r>
      <w:r w:rsidR="00B53CDC" w:rsidRPr="00BF3E40">
        <w:rPr>
          <w:rFonts w:ascii="宋体" w:cs="宋体" w:hint="eastAsia"/>
          <w:kern w:val="0"/>
          <w:sz w:val="20"/>
          <w:szCs w:val="20"/>
        </w:rPr>
        <w:t>经济与管理研究</w:t>
      </w:r>
      <w:r w:rsidR="00B53CDC" w:rsidRPr="00BF3E40">
        <w:rPr>
          <w:rFonts w:hint="eastAsia"/>
          <w:kern w:val="0"/>
          <w:sz w:val="20"/>
          <w:szCs w:val="20"/>
        </w:rPr>
        <w:t>》</w:t>
      </w:r>
      <w:bookmarkEnd w:id="23"/>
      <w:r w:rsidR="00B53CDC" w:rsidRPr="00BF3E40">
        <w:rPr>
          <w:rFonts w:hint="eastAsia"/>
          <w:kern w:val="0"/>
          <w:sz w:val="20"/>
          <w:szCs w:val="20"/>
        </w:rPr>
        <w:t>第</w:t>
      </w:r>
      <w:r w:rsidR="00B53CDC" w:rsidRPr="00BF3E40">
        <w:rPr>
          <w:rFonts w:hint="eastAsia"/>
          <w:kern w:val="0"/>
          <w:sz w:val="20"/>
          <w:szCs w:val="20"/>
        </w:rPr>
        <w:t>1</w:t>
      </w:r>
      <w:r w:rsidR="00B53CDC" w:rsidRPr="00BF3E40">
        <w:rPr>
          <w:kern w:val="0"/>
          <w:sz w:val="20"/>
          <w:szCs w:val="20"/>
        </w:rPr>
        <w:t>1</w:t>
      </w:r>
      <w:r w:rsidR="00B53CDC" w:rsidRPr="00BF3E40">
        <w:rPr>
          <w:rFonts w:hint="eastAsia"/>
          <w:kern w:val="0"/>
          <w:sz w:val="20"/>
          <w:szCs w:val="20"/>
        </w:rPr>
        <w:t>期。</w:t>
      </w:r>
    </w:p>
    <w:p w14:paraId="7E823176" w14:textId="1545CE42" w:rsidR="003F32E6" w:rsidRPr="00BF3E40" w:rsidRDefault="003F32E6" w:rsidP="007B3A6A">
      <w:pPr>
        <w:pStyle w:val="af3"/>
        <w:autoSpaceDE w:val="0"/>
        <w:autoSpaceDN w:val="0"/>
        <w:adjustRightInd w:val="0"/>
        <w:ind w:left="520" w:firstLineChars="0" w:firstLine="0"/>
        <w:rPr>
          <w:kern w:val="0"/>
          <w:sz w:val="20"/>
          <w:szCs w:val="20"/>
        </w:rPr>
      </w:pPr>
      <w:bookmarkStart w:id="24" w:name="OLE_LINK3"/>
      <w:bookmarkStart w:id="25" w:name="OLE_LINK4"/>
      <w:r w:rsidRPr="00BF3E40">
        <w:rPr>
          <w:rFonts w:hint="eastAsia"/>
          <w:kern w:val="0"/>
          <w:sz w:val="20"/>
          <w:szCs w:val="20"/>
        </w:rPr>
        <w:t>Arceo</w:t>
      </w:r>
      <w:bookmarkEnd w:id="24"/>
      <w:bookmarkEnd w:id="25"/>
      <w:r w:rsidRPr="00BF3E40">
        <w:rPr>
          <w:rFonts w:hint="eastAsia"/>
          <w:kern w:val="0"/>
          <w:sz w:val="20"/>
          <w:szCs w:val="20"/>
        </w:rPr>
        <w:t>,</w:t>
      </w:r>
      <w:r w:rsidRPr="00BF3E40">
        <w:rPr>
          <w:kern w:val="0"/>
          <w:sz w:val="20"/>
          <w:szCs w:val="20"/>
        </w:rPr>
        <w:t xml:space="preserve"> </w:t>
      </w:r>
      <w:r w:rsidRPr="00BF3E40">
        <w:rPr>
          <w:rFonts w:hint="eastAsia"/>
          <w:kern w:val="0"/>
          <w:sz w:val="20"/>
          <w:szCs w:val="20"/>
        </w:rPr>
        <w:t>E.</w:t>
      </w:r>
      <w:r w:rsidRPr="00BF3E40">
        <w:rPr>
          <w:kern w:val="0"/>
          <w:sz w:val="20"/>
          <w:szCs w:val="20"/>
        </w:rPr>
        <w:t>,</w:t>
      </w:r>
      <w:r w:rsidRPr="00BF3E40">
        <w:rPr>
          <w:rFonts w:hint="eastAsia"/>
          <w:kern w:val="0"/>
          <w:sz w:val="20"/>
          <w:szCs w:val="20"/>
        </w:rPr>
        <w:t xml:space="preserve"> R. Hanna</w:t>
      </w:r>
      <w:r w:rsidR="00B53CDC" w:rsidRPr="00BF3E40">
        <w:rPr>
          <w:kern w:val="0"/>
          <w:sz w:val="20"/>
          <w:szCs w:val="20"/>
        </w:rPr>
        <w:t xml:space="preserve"> &amp;</w:t>
      </w:r>
      <w:r w:rsidRPr="00BF3E40">
        <w:rPr>
          <w:rFonts w:hint="eastAsia"/>
          <w:kern w:val="0"/>
          <w:sz w:val="20"/>
          <w:szCs w:val="20"/>
        </w:rPr>
        <w:t xml:space="preserve"> P. Oliva</w:t>
      </w:r>
      <w:r w:rsidR="00B53CDC" w:rsidRPr="00BF3E40">
        <w:rPr>
          <w:kern w:val="0"/>
          <w:sz w:val="20"/>
          <w:szCs w:val="20"/>
        </w:rPr>
        <w:t xml:space="preserve"> (2016)</w:t>
      </w:r>
      <w:r w:rsidRPr="00BF3E40">
        <w:rPr>
          <w:rFonts w:hint="eastAsia"/>
          <w:kern w:val="0"/>
          <w:sz w:val="20"/>
          <w:szCs w:val="20"/>
        </w:rPr>
        <w:t>,</w:t>
      </w:r>
      <w:r w:rsidRPr="00BF3E40">
        <w:rPr>
          <w:kern w:val="0"/>
          <w:sz w:val="20"/>
          <w:szCs w:val="20"/>
        </w:rPr>
        <w:t xml:space="preserve"> </w:t>
      </w:r>
      <w:r w:rsidR="00B53CDC" w:rsidRPr="00BF3E40">
        <w:rPr>
          <w:kern w:val="0"/>
          <w:sz w:val="20"/>
          <w:szCs w:val="20"/>
        </w:rPr>
        <w:t>"</w:t>
      </w:r>
      <w:r w:rsidRPr="00BF3E40">
        <w:rPr>
          <w:rFonts w:hint="eastAsia"/>
          <w:kern w:val="0"/>
          <w:sz w:val="20"/>
          <w:szCs w:val="20"/>
        </w:rPr>
        <w:t>Does the Effect of Pollution on Infant Mortality Differ between Developing and Developed Countries?</w:t>
      </w:r>
      <w:r w:rsidRPr="00BF3E40">
        <w:rPr>
          <w:kern w:val="0"/>
          <w:sz w:val="20"/>
          <w:szCs w:val="20"/>
        </w:rPr>
        <w:t xml:space="preserve"> </w:t>
      </w:r>
      <w:r w:rsidRPr="00BF3E40">
        <w:rPr>
          <w:rFonts w:hint="eastAsia"/>
          <w:kern w:val="0"/>
          <w:sz w:val="20"/>
          <w:szCs w:val="20"/>
        </w:rPr>
        <w:t>Evidence from Mexico City</w:t>
      </w:r>
      <w:r w:rsidR="00B53CDC" w:rsidRPr="00BF3E40">
        <w:rPr>
          <w:kern w:val="0"/>
          <w:sz w:val="20"/>
          <w:szCs w:val="20"/>
        </w:rPr>
        <w:t xml:space="preserve">", </w:t>
      </w:r>
      <w:r w:rsidRPr="00BF3E40">
        <w:rPr>
          <w:rFonts w:hint="eastAsia"/>
          <w:i/>
          <w:iCs/>
          <w:kern w:val="0"/>
          <w:sz w:val="20"/>
          <w:szCs w:val="20"/>
        </w:rPr>
        <w:t>Economic Journal</w:t>
      </w:r>
      <w:r w:rsidR="00B53CDC" w:rsidRPr="00BF3E40">
        <w:rPr>
          <w:kern w:val="0"/>
          <w:sz w:val="20"/>
          <w:szCs w:val="20"/>
        </w:rPr>
        <w:t xml:space="preserve"> </w:t>
      </w:r>
      <w:r w:rsidRPr="00BF3E40">
        <w:rPr>
          <w:rFonts w:hint="eastAsia"/>
          <w:kern w:val="0"/>
          <w:sz w:val="20"/>
          <w:szCs w:val="20"/>
        </w:rPr>
        <w:t>126(591)</w:t>
      </w:r>
      <w:r w:rsidR="00B53CDC" w:rsidRPr="00BF3E40">
        <w:rPr>
          <w:kern w:val="0"/>
          <w:sz w:val="20"/>
          <w:szCs w:val="20"/>
        </w:rPr>
        <w:t xml:space="preserve">: </w:t>
      </w:r>
      <w:r w:rsidRPr="00BF3E40">
        <w:rPr>
          <w:rFonts w:hint="eastAsia"/>
          <w:kern w:val="0"/>
          <w:sz w:val="20"/>
          <w:szCs w:val="20"/>
        </w:rPr>
        <w:t>257-280.</w:t>
      </w:r>
    </w:p>
    <w:p w14:paraId="75DAE459" w14:textId="3D786C04" w:rsidR="00153320" w:rsidRPr="00BF3E40" w:rsidRDefault="003061F0" w:rsidP="007B3A6A">
      <w:pPr>
        <w:pStyle w:val="af3"/>
        <w:autoSpaceDE w:val="0"/>
        <w:autoSpaceDN w:val="0"/>
        <w:adjustRightInd w:val="0"/>
        <w:ind w:left="520" w:firstLineChars="0" w:firstLine="0"/>
        <w:rPr>
          <w:kern w:val="0"/>
          <w:sz w:val="20"/>
          <w:szCs w:val="20"/>
        </w:rPr>
      </w:pPr>
      <w:r w:rsidRPr="00BF3E40">
        <w:rPr>
          <w:kern w:val="0"/>
          <w:sz w:val="20"/>
          <w:szCs w:val="20"/>
        </w:rPr>
        <w:t>B</w:t>
      </w:r>
      <w:r w:rsidR="00DB51AF" w:rsidRPr="00BF3E40">
        <w:rPr>
          <w:kern w:val="0"/>
          <w:sz w:val="20"/>
          <w:szCs w:val="20"/>
        </w:rPr>
        <w:t>art</w:t>
      </w:r>
      <w:r w:rsidR="00153320" w:rsidRPr="00BF3E40">
        <w:rPr>
          <w:rFonts w:hint="eastAsia"/>
          <w:kern w:val="0"/>
          <w:sz w:val="20"/>
          <w:szCs w:val="20"/>
        </w:rPr>
        <w:t xml:space="preserve"> </w:t>
      </w:r>
      <w:r w:rsidRPr="00BF3E40">
        <w:rPr>
          <w:kern w:val="0"/>
          <w:sz w:val="20"/>
          <w:szCs w:val="20"/>
        </w:rPr>
        <w:t>D</w:t>
      </w:r>
      <w:r w:rsidR="00153320" w:rsidRPr="00BF3E40">
        <w:rPr>
          <w:rFonts w:hint="eastAsia"/>
          <w:kern w:val="0"/>
          <w:sz w:val="20"/>
          <w:szCs w:val="20"/>
        </w:rPr>
        <w:t>.</w:t>
      </w:r>
      <w:r w:rsidR="00DB51AF" w:rsidRPr="00BF3E40">
        <w:rPr>
          <w:kern w:val="0"/>
          <w:sz w:val="20"/>
          <w:szCs w:val="20"/>
        </w:rPr>
        <w:t xml:space="preserve"> O</w:t>
      </w:r>
      <w:r w:rsidR="00B53CDC" w:rsidRPr="00BF3E40">
        <w:rPr>
          <w:kern w:val="0"/>
          <w:sz w:val="20"/>
          <w:szCs w:val="20"/>
        </w:rPr>
        <w:t xml:space="preserve"> (1983), "</w:t>
      </w:r>
      <w:r w:rsidR="00153320" w:rsidRPr="00BF3E40">
        <w:rPr>
          <w:rFonts w:hint="eastAsia"/>
          <w:kern w:val="0"/>
          <w:sz w:val="20"/>
          <w:szCs w:val="20"/>
        </w:rPr>
        <w:t xml:space="preserve">The </w:t>
      </w:r>
      <w:r w:rsidRPr="00BF3E40">
        <w:rPr>
          <w:kern w:val="0"/>
          <w:sz w:val="20"/>
          <w:szCs w:val="20"/>
        </w:rPr>
        <w:t>E</w:t>
      </w:r>
      <w:r w:rsidR="00153320" w:rsidRPr="00BF3E40">
        <w:rPr>
          <w:rFonts w:hint="eastAsia"/>
          <w:kern w:val="0"/>
          <w:sz w:val="20"/>
          <w:szCs w:val="20"/>
        </w:rPr>
        <w:t xml:space="preserve">ffects of </w:t>
      </w:r>
      <w:r w:rsidRPr="00BF3E40">
        <w:rPr>
          <w:kern w:val="0"/>
          <w:sz w:val="20"/>
          <w:szCs w:val="20"/>
        </w:rPr>
        <w:t>A</w:t>
      </w:r>
      <w:r w:rsidR="00153320" w:rsidRPr="00BF3E40">
        <w:rPr>
          <w:rFonts w:hint="eastAsia"/>
          <w:kern w:val="0"/>
          <w:sz w:val="20"/>
          <w:szCs w:val="20"/>
        </w:rPr>
        <w:t xml:space="preserve">ir </w:t>
      </w:r>
      <w:r w:rsidRPr="00BF3E40">
        <w:rPr>
          <w:kern w:val="0"/>
          <w:sz w:val="20"/>
          <w:szCs w:val="20"/>
        </w:rPr>
        <w:t>P</w:t>
      </w:r>
      <w:r w:rsidR="00153320" w:rsidRPr="00BF3E40">
        <w:rPr>
          <w:rFonts w:hint="eastAsia"/>
          <w:kern w:val="0"/>
          <w:sz w:val="20"/>
          <w:szCs w:val="20"/>
        </w:rPr>
        <w:t xml:space="preserve">ollution on </w:t>
      </w:r>
      <w:r w:rsidRPr="00BF3E40">
        <w:rPr>
          <w:kern w:val="0"/>
          <w:sz w:val="20"/>
          <w:szCs w:val="20"/>
        </w:rPr>
        <w:t>W</w:t>
      </w:r>
      <w:r w:rsidR="00153320" w:rsidRPr="00BF3E40">
        <w:rPr>
          <w:rFonts w:hint="eastAsia"/>
          <w:kern w:val="0"/>
          <w:sz w:val="20"/>
          <w:szCs w:val="20"/>
        </w:rPr>
        <w:t xml:space="preserve">ork </w:t>
      </w:r>
      <w:r w:rsidRPr="00BF3E40">
        <w:rPr>
          <w:kern w:val="0"/>
          <w:sz w:val="20"/>
          <w:szCs w:val="20"/>
        </w:rPr>
        <w:t>L</w:t>
      </w:r>
      <w:r w:rsidR="00153320" w:rsidRPr="00BF3E40">
        <w:rPr>
          <w:rFonts w:hint="eastAsia"/>
          <w:kern w:val="0"/>
          <w:sz w:val="20"/>
          <w:szCs w:val="20"/>
        </w:rPr>
        <w:t xml:space="preserve">oss and </w:t>
      </w:r>
      <w:r w:rsidRPr="00BF3E40">
        <w:rPr>
          <w:kern w:val="0"/>
          <w:sz w:val="20"/>
          <w:szCs w:val="20"/>
        </w:rPr>
        <w:t>M</w:t>
      </w:r>
      <w:r w:rsidR="00153320" w:rsidRPr="00BF3E40">
        <w:rPr>
          <w:rFonts w:hint="eastAsia"/>
          <w:kern w:val="0"/>
          <w:sz w:val="20"/>
          <w:szCs w:val="20"/>
        </w:rPr>
        <w:t>orbidity</w:t>
      </w:r>
      <w:r w:rsidR="00B53CDC" w:rsidRPr="00BF3E40">
        <w:rPr>
          <w:kern w:val="0"/>
          <w:sz w:val="20"/>
          <w:szCs w:val="20"/>
        </w:rPr>
        <w:t>",</w:t>
      </w:r>
      <w:r w:rsidR="00153320" w:rsidRPr="00BF3E40">
        <w:rPr>
          <w:rFonts w:hint="eastAsia"/>
          <w:kern w:val="0"/>
          <w:sz w:val="20"/>
          <w:szCs w:val="20"/>
        </w:rPr>
        <w:t xml:space="preserve"> </w:t>
      </w:r>
      <w:r w:rsidR="00153320" w:rsidRPr="00BF3E40">
        <w:rPr>
          <w:rFonts w:hint="eastAsia"/>
          <w:i/>
          <w:iCs/>
          <w:kern w:val="0"/>
          <w:sz w:val="20"/>
          <w:szCs w:val="20"/>
        </w:rPr>
        <w:t>Journal of Environmental</w:t>
      </w:r>
      <w:bookmarkEnd w:id="14"/>
      <w:r w:rsidRPr="00BF3E40">
        <w:rPr>
          <w:i/>
          <w:iCs/>
          <w:kern w:val="0"/>
          <w:sz w:val="20"/>
          <w:szCs w:val="20"/>
        </w:rPr>
        <w:t xml:space="preserve"> </w:t>
      </w:r>
      <w:r w:rsidR="00153320" w:rsidRPr="00BF3E40">
        <w:rPr>
          <w:rFonts w:hint="eastAsia"/>
          <w:i/>
          <w:iCs/>
          <w:kern w:val="0"/>
          <w:sz w:val="20"/>
          <w:szCs w:val="20"/>
        </w:rPr>
        <w:t>Economics and Management</w:t>
      </w:r>
      <w:r w:rsidR="00B53CDC" w:rsidRPr="00BF3E40">
        <w:rPr>
          <w:rFonts w:hint="eastAsia"/>
          <w:kern w:val="0"/>
          <w:sz w:val="20"/>
          <w:szCs w:val="20"/>
        </w:rPr>
        <w:t xml:space="preserve"> </w:t>
      </w:r>
      <w:r w:rsidR="00153320" w:rsidRPr="00BF3E40">
        <w:rPr>
          <w:rFonts w:hint="eastAsia"/>
          <w:kern w:val="0"/>
          <w:sz w:val="20"/>
          <w:szCs w:val="20"/>
        </w:rPr>
        <w:t>4</w:t>
      </w:r>
      <w:r w:rsidR="00B53CDC" w:rsidRPr="00BF3E40">
        <w:rPr>
          <w:kern w:val="0"/>
          <w:sz w:val="20"/>
          <w:szCs w:val="20"/>
        </w:rPr>
        <w:t xml:space="preserve">: </w:t>
      </w:r>
      <w:r w:rsidR="00153320" w:rsidRPr="00BF3E40">
        <w:rPr>
          <w:rFonts w:hint="eastAsia"/>
          <w:kern w:val="0"/>
          <w:sz w:val="20"/>
          <w:szCs w:val="20"/>
        </w:rPr>
        <w:t>371</w:t>
      </w:r>
      <w:r w:rsidR="00B53CDC" w:rsidRPr="00BF3E40">
        <w:rPr>
          <w:rFonts w:hint="eastAsia"/>
          <w:kern w:val="0"/>
          <w:sz w:val="20"/>
          <w:szCs w:val="20"/>
        </w:rPr>
        <w:t>-</w:t>
      </w:r>
      <w:r w:rsidR="00153320" w:rsidRPr="00BF3E40">
        <w:rPr>
          <w:rFonts w:hint="eastAsia"/>
          <w:kern w:val="0"/>
          <w:sz w:val="20"/>
          <w:szCs w:val="20"/>
        </w:rPr>
        <w:t>382.</w:t>
      </w:r>
    </w:p>
    <w:p w14:paraId="328B6DEA" w14:textId="1DF97F4C" w:rsidR="00710D17" w:rsidRPr="00BF3E40" w:rsidRDefault="00710D17" w:rsidP="007B3A6A">
      <w:pPr>
        <w:pStyle w:val="af3"/>
        <w:autoSpaceDE w:val="0"/>
        <w:autoSpaceDN w:val="0"/>
        <w:adjustRightInd w:val="0"/>
        <w:ind w:left="520" w:firstLineChars="0" w:firstLine="0"/>
        <w:rPr>
          <w:kern w:val="0"/>
          <w:sz w:val="20"/>
          <w:szCs w:val="20"/>
        </w:rPr>
      </w:pPr>
      <w:r w:rsidRPr="00BF3E40">
        <w:rPr>
          <w:sz w:val="20"/>
          <w:szCs w:val="20"/>
        </w:rPr>
        <w:t xml:space="preserve">Chay, K. Y., </w:t>
      </w:r>
      <w:r w:rsidR="0039058D" w:rsidRPr="00BF3E40">
        <w:rPr>
          <w:sz w:val="20"/>
          <w:szCs w:val="20"/>
        </w:rPr>
        <w:t>&amp;</w:t>
      </w:r>
      <w:r w:rsidRPr="00BF3E40">
        <w:rPr>
          <w:sz w:val="20"/>
          <w:szCs w:val="20"/>
        </w:rPr>
        <w:t xml:space="preserve"> M. Greenstone (2003). “The Impact of Air Pollution on Infant Mortality: Evidence from Geographic Variation in Pollution Shocks Induced by a Recession.” </w:t>
      </w:r>
      <w:r w:rsidRPr="00BF3E40">
        <w:rPr>
          <w:i/>
          <w:iCs/>
          <w:sz w:val="20"/>
          <w:szCs w:val="20"/>
        </w:rPr>
        <w:t>Quarterly Journal of Economics</w:t>
      </w:r>
      <w:r w:rsidR="009A0084" w:rsidRPr="00BF3E40">
        <w:rPr>
          <w:sz w:val="20"/>
          <w:szCs w:val="20"/>
        </w:rPr>
        <w:t xml:space="preserve"> </w:t>
      </w:r>
      <w:r w:rsidRPr="00BF3E40">
        <w:rPr>
          <w:sz w:val="20"/>
          <w:szCs w:val="20"/>
        </w:rPr>
        <w:t>118 (3): 1121–</w:t>
      </w:r>
      <w:r w:rsidR="009A0084" w:rsidRPr="00BF3E40">
        <w:rPr>
          <w:sz w:val="20"/>
          <w:szCs w:val="20"/>
        </w:rPr>
        <w:t>11</w:t>
      </w:r>
      <w:r w:rsidRPr="00BF3E40">
        <w:rPr>
          <w:sz w:val="20"/>
          <w:szCs w:val="20"/>
        </w:rPr>
        <w:t xml:space="preserve">67. </w:t>
      </w:r>
    </w:p>
    <w:p w14:paraId="4FD49AD6" w14:textId="00B54A29" w:rsidR="00710D17" w:rsidRPr="00BF3E40" w:rsidRDefault="00710D17" w:rsidP="007B3A6A">
      <w:pPr>
        <w:pStyle w:val="af3"/>
        <w:autoSpaceDE w:val="0"/>
        <w:autoSpaceDN w:val="0"/>
        <w:adjustRightInd w:val="0"/>
        <w:ind w:left="520" w:firstLineChars="0" w:firstLine="0"/>
        <w:rPr>
          <w:kern w:val="0"/>
          <w:sz w:val="20"/>
          <w:szCs w:val="20"/>
        </w:rPr>
      </w:pPr>
      <w:r w:rsidRPr="00BF3E40">
        <w:rPr>
          <w:sz w:val="20"/>
          <w:szCs w:val="20"/>
        </w:rPr>
        <w:t>Chay, K</w:t>
      </w:r>
      <w:r w:rsidR="009A0084" w:rsidRPr="00BF3E40">
        <w:rPr>
          <w:sz w:val="20"/>
          <w:szCs w:val="20"/>
        </w:rPr>
        <w:t>.</w:t>
      </w:r>
      <w:r w:rsidRPr="00BF3E40">
        <w:rPr>
          <w:sz w:val="20"/>
          <w:szCs w:val="20"/>
        </w:rPr>
        <w:t xml:space="preserve"> Y., </w:t>
      </w:r>
      <w:r w:rsidR="0039058D" w:rsidRPr="00BF3E40">
        <w:rPr>
          <w:sz w:val="20"/>
          <w:szCs w:val="20"/>
        </w:rPr>
        <w:t>&amp;</w:t>
      </w:r>
      <w:r w:rsidRPr="00BF3E40">
        <w:rPr>
          <w:sz w:val="20"/>
          <w:szCs w:val="20"/>
        </w:rPr>
        <w:t xml:space="preserve"> M</w:t>
      </w:r>
      <w:r w:rsidR="009A0084" w:rsidRPr="00BF3E40">
        <w:rPr>
          <w:sz w:val="20"/>
          <w:szCs w:val="20"/>
        </w:rPr>
        <w:t xml:space="preserve">. </w:t>
      </w:r>
      <w:r w:rsidRPr="00BF3E40">
        <w:rPr>
          <w:sz w:val="20"/>
          <w:szCs w:val="20"/>
        </w:rPr>
        <w:t xml:space="preserve">Greenstone. </w:t>
      </w:r>
      <w:r w:rsidR="009A0084" w:rsidRPr="00BF3E40">
        <w:rPr>
          <w:sz w:val="20"/>
          <w:szCs w:val="20"/>
        </w:rPr>
        <w:t>(</w:t>
      </w:r>
      <w:r w:rsidRPr="00BF3E40">
        <w:rPr>
          <w:sz w:val="20"/>
          <w:szCs w:val="20"/>
        </w:rPr>
        <w:t>2005</w:t>
      </w:r>
      <w:r w:rsidR="009A0084" w:rsidRPr="00BF3E40">
        <w:rPr>
          <w:sz w:val="20"/>
          <w:szCs w:val="20"/>
        </w:rPr>
        <w:t>)</w:t>
      </w:r>
      <w:r w:rsidRPr="00BF3E40">
        <w:rPr>
          <w:sz w:val="20"/>
          <w:szCs w:val="20"/>
        </w:rPr>
        <w:t xml:space="preserve">. “Does Air Quality Matter? Evidence from the Housing Market.” </w:t>
      </w:r>
      <w:r w:rsidRPr="00BF3E40">
        <w:rPr>
          <w:i/>
          <w:iCs/>
          <w:sz w:val="20"/>
          <w:szCs w:val="20"/>
        </w:rPr>
        <w:t>Journal of Political Economy</w:t>
      </w:r>
      <w:r w:rsidRPr="00BF3E40">
        <w:rPr>
          <w:sz w:val="20"/>
          <w:szCs w:val="20"/>
        </w:rPr>
        <w:t xml:space="preserve"> 113 (2): 376–424.</w:t>
      </w:r>
    </w:p>
    <w:p w14:paraId="3565546E" w14:textId="1775B4DA" w:rsidR="00B55BE1" w:rsidRPr="00BF3E40" w:rsidRDefault="00B55BE1" w:rsidP="007B3A6A">
      <w:pPr>
        <w:pStyle w:val="af3"/>
        <w:autoSpaceDE w:val="0"/>
        <w:autoSpaceDN w:val="0"/>
        <w:adjustRightInd w:val="0"/>
        <w:ind w:left="520" w:firstLineChars="0" w:firstLine="0"/>
        <w:rPr>
          <w:kern w:val="0"/>
          <w:sz w:val="20"/>
          <w:szCs w:val="20"/>
        </w:rPr>
      </w:pPr>
      <w:r w:rsidRPr="00BF3E40">
        <w:rPr>
          <w:kern w:val="0"/>
          <w:sz w:val="20"/>
          <w:szCs w:val="20"/>
        </w:rPr>
        <w:t xml:space="preserve">Crocker, T. D., </w:t>
      </w:r>
      <w:r w:rsidR="0039058D" w:rsidRPr="00BF3E40">
        <w:rPr>
          <w:kern w:val="0"/>
          <w:sz w:val="20"/>
          <w:szCs w:val="20"/>
        </w:rPr>
        <w:t>&amp;</w:t>
      </w:r>
      <w:r w:rsidRPr="00BF3E40">
        <w:rPr>
          <w:kern w:val="0"/>
          <w:sz w:val="20"/>
          <w:szCs w:val="20"/>
        </w:rPr>
        <w:t xml:space="preserve"> R. L. Horst, Jr. (1961). “Hours of Work, Labor Productivity, and Environmental Conditions: A Case Study.” </w:t>
      </w:r>
      <w:r w:rsidRPr="00BF3E40">
        <w:rPr>
          <w:i/>
          <w:iCs/>
          <w:kern w:val="0"/>
          <w:sz w:val="20"/>
          <w:szCs w:val="20"/>
        </w:rPr>
        <w:t>Review of Economics and Statistics</w:t>
      </w:r>
      <w:r w:rsidRPr="00BF3E40">
        <w:rPr>
          <w:kern w:val="0"/>
          <w:sz w:val="20"/>
          <w:szCs w:val="20"/>
        </w:rPr>
        <w:t xml:space="preserve"> 63 (3): 361–368.</w:t>
      </w:r>
    </w:p>
    <w:p w14:paraId="3D98F0A4" w14:textId="77777777" w:rsidR="0039058D" w:rsidRPr="00BF3E40" w:rsidRDefault="0039058D" w:rsidP="007B3A6A">
      <w:pPr>
        <w:pStyle w:val="af3"/>
        <w:autoSpaceDE w:val="0"/>
        <w:autoSpaceDN w:val="0"/>
        <w:adjustRightInd w:val="0"/>
        <w:ind w:left="520" w:firstLineChars="0" w:firstLine="0"/>
        <w:rPr>
          <w:kern w:val="0"/>
          <w:sz w:val="20"/>
          <w:szCs w:val="20"/>
        </w:rPr>
      </w:pPr>
      <w:r w:rsidRPr="00BF3E40">
        <w:rPr>
          <w:kern w:val="0"/>
          <w:sz w:val="20"/>
          <w:szCs w:val="20"/>
        </w:rPr>
        <w:lastRenderedPageBreak/>
        <w:t xml:space="preserve">Currie, J., &amp; M. Neidell. (2005). “Air Pollution and Infant Health: What Can We Learn from California’s Recent Experience?” </w:t>
      </w:r>
      <w:r w:rsidRPr="00BF3E40">
        <w:rPr>
          <w:i/>
          <w:iCs/>
          <w:kern w:val="0"/>
          <w:sz w:val="20"/>
          <w:szCs w:val="20"/>
        </w:rPr>
        <w:t>Quarterly Journal of Economics</w:t>
      </w:r>
      <w:r w:rsidRPr="00BF3E40">
        <w:rPr>
          <w:kern w:val="0"/>
          <w:sz w:val="20"/>
          <w:szCs w:val="20"/>
        </w:rPr>
        <w:t xml:space="preserve"> 120 (3): 1003–1030.</w:t>
      </w:r>
    </w:p>
    <w:p w14:paraId="19A7D901" w14:textId="53735868" w:rsidR="0039058D" w:rsidRPr="00BF3E40" w:rsidRDefault="0039058D" w:rsidP="007B3A6A">
      <w:pPr>
        <w:pStyle w:val="af3"/>
        <w:autoSpaceDE w:val="0"/>
        <w:autoSpaceDN w:val="0"/>
        <w:adjustRightInd w:val="0"/>
        <w:ind w:left="520" w:firstLineChars="0" w:firstLine="0"/>
        <w:rPr>
          <w:kern w:val="0"/>
          <w:sz w:val="20"/>
          <w:szCs w:val="20"/>
        </w:rPr>
      </w:pPr>
      <w:r w:rsidRPr="00BF3E40">
        <w:rPr>
          <w:kern w:val="0"/>
          <w:sz w:val="20"/>
          <w:szCs w:val="20"/>
        </w:rPr>
        <w:t xml:space="preserve">Deng Y., Y. Wu, H. Xu (2021) </w:t>
      </w:r>
      <w:r w:rsidR="00CC5E65">
        <w:rPr>
          <w:kern w:val="0"/>
          <w:sz w:val="20"/>
          <w:szCs w:val="20"/>
        </w:rPr>
        <w:t>"</w:t>
      </w:r>
      <w:r w:rsidRPr="00BF3E40">
        <w:rPr>
          <w:kern w:val="0"/>
          <w:sz w:val="20"/>
          <w:szCs w:val="20"/>
        </w:rPr>
        <w:t>On the relationship between pollution reduction and export product quality: Evidence from Chinese firms</w:t>
      </w:r>
      <w:r w:rsidR="00CC5E65">
        <w:rPr>
          <w:kern w:val="0"/>
          <w:sz w:val="20"/>
          <w:szCs w:val="20"/>
        </w:rPr>
        <w:t>"</w:t>
      </w:r>
      <w:r w:rsidRPr="00BF3E40">
        <w:rPr>
          <w:kern w:val="0"/>
          <w:sz w:val="20"/>
          <w:szCs w:val="20"/>
        </w:rPr>
        <w:t xml:space="preserve">, </w:t>
      </w:r>
      <w:r w:rsidRPr="00BF3E40">
        <w:rPr>
          <w:i/>
          <w:iCs/>
          <w:kern w:val="0"/>
          <w:sz w:val="20"/>
          <w:szCs w:val="20"/>
        </w:rPr>
        <w:t>Journal of Environmental Management</w:t>
      </w:r>
      <w:r w:rsidRPr="00BF3E40">
        <w:rPr>
          <w:kern w:val="0"/>
          <w:sz w:val="20"/>
          <w:szCs w:val="20"/>
        </w:rPr>
        <w:t xml:space="preserve"> 281:</w:t>
      </w:r>
      <w:r w:rsidRPr="00BF3E40">
        <w:t xml:space="preserve"> </w:t>
      </w:r>
      <w:r w:rsidRPr="00CC5E65">
        <w:rPr>
          <w:kern w:val="0"/>
          <w:sz w:val="20"/>
          <w:szCs w:val="20"/>
        </w:rPr>
        <w:t>111883</w:t>
      </w:r>
      <w:r w:rsidR="007B3A6A">
        <w:rPr>
          <w:kern w:val="0"/>
          <w:sz w:val="20"/>
          <w:szCs w:val="20"/>
        </w:rPr>
        <w:t>.</w:t>
      </w:r>
    </w:p>
    <w:p w14:paraId="7C984F19" w14:textId="6A2AF8AF" w:rsidR="00710D17" w:rsidRPr="00BF3E40" w:rsidRDefault="00710D17" w:rsidP="007B3A6A">
      <w:pPr>
        <w:pStyle w:val="af3"/>
        <w:autoSpaceDE w:val="0"/>
        <w:autoSpaceDN w:val="0"/>
        <w:adjustRightInd w:val="0"/>
        <w:ind w:left="520" w:firstLineChars="0" w:firstLine="0"/>
        <w:rPr>
          <w:kern w:val="0"/>
          <w:sz w:val="20"/>
          <w:szCs w:val="20"/>
        </w:rPr>
      </w:pPr>
      <w:r w:rsidRPr="00BF3E40">
        <w:rPr>
          <w:kern w:val="0"/>
          <w:sz w:val="20"/>
          <w:szCs w:val="20"/>
        </w:rPr>
        <w:t>Dockery D</w:t>
      </w:r>
      <w:r w:rsidRPr="00BF3E40">
        <w:rPr>
          <w:rFonts w:hint="eastAsia"/>
          <w:kern w:val="0"/>
          <w:sz w:val="20"/>
          <w:szCs w:val="20"/>
        </w:rPr>
        <w:t>.</w:t>
      </w:r>
      <w:r w:rsidRPr="00BF3E40">
        <w:rPr>
          <w:kern w:val="0"/>
          <w:sz w:val="20"/>
          <w:szCs w:val="20"/>
        </w:rPr>
        <w:t xml:space="preserve">, C. A. Pope, X. Xu, et al (1993), “An Association between Air Pollution and Mortality in Six U.S. Cities.” </w:t>
      </w:r>
      <w:r w:rsidRPr="00BF3E40">
        <w:rPr>
          <w:i/>
          <w:iCs/>
          <w:kern w:val="0"/>
          <w:sz w:val="20"/>
          <w:szCs w:val="20"/>
        </w:rPr>
        <w:t>The New England Journal of Medicine</w:t>
      </w:r>
      <w:r w:rsidRPr="00BF3E40">
        <w:rPr>
          <w:kern w:val="0"/>
          <w:sz w:val="20"/>
          <w:szCs w:val="20"/>
        </w:rPr>
        <w:t xml:space="preserve"> 329 (24): 1753–1759.</w:t>
      </w:r>
    </w:p>
    <w:p w14:paraId="54C3404C" w14:textId="4DB76205" w:rsidR="00563456" w:rsidRPr="00BF3E40" w:rsidRDefault="00563456" w:rsidP="007B3A6A">
      <w:pPr>
        <w:pStyle w:val="af3"/>
        <w:autoSpaceDE w:val="0"/>
        <w:autoSpaceDN w:val="0"/>
        <w:adjustRightInd w:val="0"/>
        <w:ind w:left="520" w:firstLineChars="0" w:firstLine="0"/>
        <w:rPr>
          <w:kern w:val="0"/>
          <w:sz w:val="20"/>
          <w:szCs w:val="20"/>
        </w:rPr>
      </w:pPr>
      <w:bookmarkStart w:id="26" w:name="_Ref51420931"/>
      <w:r w:rsidRPr="00BF3E40">
        <w:rPr>
          <w:rFonts w:hint="eastAsia"/>
          <w:kern w:val="0"/>
          <w:sz w:val="20"/>
          <w:szCs w:val="20"/>
        </w:rPr>
        <w:t>Gro</w:t>
      </w:r>
      <w:r w:rsidRPr="00BF3E40">
        <w:rPr>
          <w:kern w:val="0"/>
          <w:sz w:val="20"/>
          <w:szCs w:val="20"/>
        </w:rPr>
        <w:t>ssman M.</w:t>
      </w:r>
      <w:r w:rsidR="00B53CDC" w:rsidRPr="00BF3E40">
        <w:rPr>
          <w:kern w:val="0"/>
          <w:sz w:val="20"/>
          <w:szCs w:val="20"/>
        </w:rPr>
        <w:t xml:space="preserve"> (1972), "</w:t>
      </w:r>
      <w:r w:rsidRPr="00BF3E40">
        <w:rPr>
          <w:rFonts w:hint="eastAsia"/>
          <w:kern w:val="0"/>
          <w:sz w:val="20"/>
          <w:szCs w:val="20"/>
        </w:rPr>
        <w:t xml:space="preserve">On the </w:t>
      </w:r>
      <w:r w:rsidRPr="00BF3E40">
        <w:rPr>
          <w:kern w:val="0"/>
          <w:sz w:val="20"/>
          <w:szCs w:val="20"/>
        </w:rPr>
        <w:t>C</w:t>
      </w:r>
      <w:r w:rsidRPr="00BF3E40">
        <w:rPr>
          <w:rFonts w:hint="eastAsia"/>
          <w:kern w:val="0"/>
          <w:sz w:val="20"/>
          <w:szCs w:val="20"/>
        </w:rPr>
        <w:t xml:space="preserve">oncept of </w:t>
      </w:r>
      <w:r w:rsidRPr="00BF3E40">
        <w:rPr>
          <w:kern w:val="0"/>
          <w:sz w:val="20"/>
          <w:szCs w:val="20"/>
        </w:rPr>
        <w:t>H</w:t>
      </w:r>
      <w:r w:rsidRPr="00BF3E40">
        <w:rPr>
          <w:rFonts w:hint="eastAsia"/>
          <w:kern w:val="0"/>
          <w:sz w:val="20"/>
          <w:szCs w:val="20"/>
        </w:rPr>
        <w:t xml:space="preserve">ealth </w:t>
      </w:r>
      <w:r w:rsidRPr="00BF3E40">
        <w:rPr>
          <w:kern w:val="0"/>
          <w:sz w:val="20"/>
          <w:szCs w:val="20"/>
        </w:rPr>
        <w:t>C</w:t>
      </w:r>
      <w:r w:rsidRPr="00BF3E40">
        <w:rPr>
          <w:rFonts w:hint="eastAsia"/>
          <w:kern w:val="0"/>
          <w:sz w:val="20"/>
          <w:szCs w:val="20"/>
        </w:rPr>
        <w:t xml:space="preserve">apital and </w:t>
      </w:r>
      <w:r w:rsidRPr="00BF3E40">
        <w:rPr>
          <w:kern w:val="0"/>
          <w:sz w:val="20"/>
          <w:szCs w:val="20"/>
        </w:rPr>
        <w:t>t</w:t>
      </w:r>
      <w:r w:rsidRPr="00BF3E40">
        <w:rPr>
          <w:rFonts w:hint="eastAsia"/>
          <w:kern w:val="0"/>
          <w:sz w:val="20"/>
          <w:szCs w:val="20"/>
        </w:rPr>
        <w:t xml:space="preserve">he </w:t>
      </w:r>
      <w:r w:rsidRPr="00BF3E40">
        <w:rPr>
          <w:kern w:val="0"/>
          <w:sz w:val="20"/>
          <w:szCs w:val="20"/>
        </w:rPr>
        <w:t>D</w:t>
      </w:r>
      <w:r w:rsidRPr="00BF3E40">
        <w:rPr>
          <w:rFonts w:hint="eastAsia"/>
          <w:kern w:val="0"/>
          <w:sz w:val="20"/>
          <w:szCs w:val="20"/>
        </w:rPr>
        <w:t xml:space="preserve">emand of </w:t>
      </w:r>
      <w:r w:rsidRPr="00BF3E40">
        <w:rPr>
          <w:kern w:val="0"/>
          <w:sz w:val="20"/>
          <w:szCs w:val="20"/>
        </w:rPr>
        <w:t>H</w:t>
      </w:r>
      <w:r w:rsidRPr="00BF3E40">
        <w:rPr>
          <w:rFonts w:hint="eastAsia"/>
          <w:kern w:val="0"/>
          <w:sz w:val="20"/>
          <w:szCs w:val="20"/>
        </w:rPr>
        <w:t>ealth</w:t>
      </w:r>
      <w:r w:rsidR="00B53CDC" w:rsidRPr="00BF3E40">
        <w:rPr>
          <w:kern w:val="0"/>
          <w:sz w:val="20"/>
          <w:szCs w:val="20"/>
        </w:rPr>
        <w:t xml:space="preserve">", </w:t>
      </w:r>
      <w:r w:rsidRPr="00BF3E40">
        <w:rPr>
          <w:rFonts w:hint="eastAsia"/>
          <w:i/>
          <w:iCs/>
          <w:kern w:val="0"/>
          <w:sz w:val="20"/>
          <w:szCs w:val="20"/>
        </w:rPr>
        <w:t>Journal of Political Economy</w:t>
      </w:r>
      <w:r w:rsidRPr="00BF3E40">
        <w:rPr>
          <w:rFonts w:hint="eastAsia"/>
          <w:kern w:val="0"/>
          <w:sz w:val="20"/>
          <w:szCs w:val="20"/>
        </w:rPr>
        <w:t xml:space="preserve"> 80(2):</w:t>
      </w:r>
      <w:r w:rsidRPr="00BF3E40">
        <w:rPr>
          <w:kern w:val="0"/>
          <w:sz w:val="20"/>
          <w:szCs w:val="20"/>
        </w:rPr>
        <w:t xml:space="preserve"> </w:t>
      </w:r>
      <w:r w:rsidRPr="00BF3E40">
        <w:rPr>
          <w:rFonts w:hint="eastAsia"/>
          <w:kern w:val="0"/>
          <w:sz w:val="20"/>
          <w:szCs w:val="20"/>
        </w:rPr>
        <w:t>233</w:t>
      </w:r>
      <w:r w:rsidRPr="00BF3E40">
        <w:rPr>
          <w:kern w:val="0"/>
          <w:sz w:val="20"/>
          <w:szCs w:val="20"/>
        </w:rPr>
        <w:t>-</w:t>
      </w:r>
      <w:r w:rsidRPr="00BF3E40">
        <w:rPr>
          <w:rFonts w:hint="eastAsia"/>
          <w:kern w:val="0"/>
          <w:sz w:val="20"/>
          <w:szCs w:val="20"/>
        </w:rPr>
        <w:t>255.</w:t>
      </w:r>
      <w:bookmarkEnd w:id="26"/>
    </w:p>
    <w:p w14:paraId="5DBB1FAB" w14:textId="45C0B342" w:rsidR="00EC2310" w:rsidRPr="00BF3E40" w:rsidRDefault="0039058D" w:rsidP="007B3A6A">
      <w:pPr>
        <w:pStyle w:val="af3"/>
        <w:autoSpaceDE w:val="0"/>
        <w:autoSpaceDN w:val="0"/>
        <w:adjustRightInd w:val="0"/>
        <w:ind w:left="520" w:firstLineChars="0" w:firstLine="0"/>
        <w:rPr>
          <w:kern w:val="0"/>
          <w:sz w:val="20"/>
          <w:szCs w:val="20"/>
        </w:rPr>
      </w:pPr>
      <w:r w:rsidRPr="00BF3E40">
        <w:rPr>
          <w:kern w:val="0"/>
          <w:sz w:val="20"/>
          <w:szCs w:val="20"/>
        </w:rPr>
        <w:t>Guo</w:t>
      </w:r>
      <w:r w:rsidR="00EC2310" w:rsidRPr="00BF3E40">
        <w:rPr>
          <w:kern w:val="0"/>
          <w:sz w:val="20"/>
          <w:szCs w:val="20"/>
        </w:rPr>
        <w:t xml:space="preserve"> X. P.</w:t>
      </w:r>
      <w:r w:rsidRPr="00BF3E40">
        <w:rPr>
          <w:kern w:val="0"/>
          <w:sz w:val="20"/>
          <w:szCs w:val="20"/>
        </w:rPr>
        <w:t>,</w:t>
      </w:r>
      <w:r w:rsidR="00EC2310" w:rsidRPr="00BF3E40">
        <w:rPr>
          <w:kern w:val="0"/>
          <w:sz w:val="20"/>
          <w:szCs w:val="20"/>
        </w:rPr>
        <w:t xml:space="preserve"> X. D. </w:t>
      </w:r>
      <w:r w:rsidRPr="00BF3E40">
        <w:rPr>
          <w:kern w:val="0"/>
          <w:sz w:val="20"/>
          <w:szCs w:val="20"/>
        </w:rPr>
        <w:t>Guo</w:t>
      </w:r>
      <w:r w:rsidR="00EC2310" w:rsidRPr="00BF3E40">
        <w:rPr>
          <w:kern w:val="0"/>
          <w:sz w:val="20"/>
          <w:szCs w:val="20"/>
        </w:rPr>
        <w:t xml:space="preserve"> (2016), "</w:t>
      </w:r>
      <w:r w:rsidRPr="00BF3E40">
        <w:rPr>
          <w:kern w:val="0"/>
          <w:sz w:val="20"/>
          <w:szCs w:val="20"/>
        </w:rPr>
        <w:t>A Panel Data Analysis of the Relationship Between Air Pollutant Emissions, Economics, and Industrial Structure of China</w:t>
      </w:r>
      <w:r w:rsidR="00EC2310" w:rsidRPr="00BF3E40">
        <w:rPr>
          <w:kern w:val="0"/>
          <w:sz w:val="20"/>
          <w:szCs w:val="20"/>
        </w:rPr>
        <w:t>",</w:t>
      </w:r>
      <w:r w:rsidRPr="00BF3E40">
        <w:rPr>
          <w:kern w:val="0"/>
          <w:sz w:val="20"/>
          <w:szCs w:val="20"/>
        </w:rPr>
        <w:t xml:space="preserve"> </w:t>
      </w:r>
      <w:r w:rsidRPr="00BF3E40">
        <w:rPr>
          <w:i/>
          <w:iCs/>
          <w:kern w:val="0"/>
          <w:sz w:val="20"/>
          <w:szCs w:val="20"/>
        </w:rPr>
        <w:t>Emerging Markets Finance and Trade</w:t>
      </w:r>
      <w:r w:rsidR="00EC2310" w:rsidRPr="00BF3E40">
        <w:rPr>
          <w:kern w:val="0"/>
          <w:sz w:val="20"/>
          <w:szCs w:val="20"/>
        </w:rPr>
        <w:t xml:space="preserve"> </w:t>
      </w:r>
      <w:r w:rsidRPr="00BF3E40">
        <w:rPr>
          <w:kern w:val="0"/>
          <w:sz w:val="20"/>
          <w:szCs w:val="20"/>
        </w:rPr>
        <w:t>52(6):</w:t>
      </w:r>
      <w:r w:rsidR="00EC2310" w:rsidRPr="00BF3E40">
        <w:rPr>
          <w:szCs w:val="21"/>
        </w:rPr>
        <w:t xml:space="preserve"> 1315-1324.</w:t>
      </w:r>
    </w:p>
    <w:p w14:paraId="2750D252" w14:textId="42CA00B0" w:rsidR="00563456" w:rsidRPr="00BF3E40" w:rsidRDefault="00563456" w:rsidP="007B3A6A">
      <w:pPr>
        <w:pStyle w:val="af3"/>
        <w:autoSpaceDE w:val="0"/>
        <w:autoSpaceDN w:val="0"/>
        <w:adjustRightInd w:val="0"/>
        <w:ind w:left="520" w:firstLineChars="0" w:firstLine="0"/>
        <w:rPr>
          <w:kern w:val="0"/>
          <w:sz w:val="20"/>
          <w:szCs w:val="20"/>
        </w:rPr>
      </w:pPr>
      <w:bookmarkStart w:id="27" w:name="_Ref51401688"/>
      <w:r w:rsidRPr="00BF3E40">
        <w:rPr>
          <w:kern w:val="0"/>
          <w:sz w:val="20"/>
          <w:szCs w:val="20"/>
        </w:rPr>
        <w:t xml:space="preserve">Hanna </w:t>
      </w:r>
      <w:r w:rsidRPr="00BF3E40">
        <w:rPr>
          <w:rFonts w:hint="eastAsia"/>
          <w:kern w:val="0"/>
          <w:sz w:val="20"/>
          <w:szCs w:val="20"/>
        </w:rPr>
        <w:t>R</w:t>
      </w:r>
      <w:r w:rsidRPr="00BF3E40">
        <w:rPr>
          <w:kern w:val="0"/>
          <w:sz w:val="20"/>
          <w:szCs w:val="20"/>
        </w:rPr>
        <w:t>.</w:t>
      </w:r>
      <w:r w:rsidR="00B53CDC" w:rsidRPr="00BF3E40">
        <w:rPr>
          <w:kern w:val="0"/>
          <w:sz w:val="20"/>
          <w:szCs w:val="20"/>
        </w:rPr>
        <w:t xml:space="preserve"> &amp;</w:t>
      </w:r>
      <w:r w:rsidR="00CA11D7" w:rsidRPr="00BF3E40">
        <w:rPr>
          <w:kern w:val="0"/>
          <w:sz w:val="20"/>
          <w:szCs w:val="20"/>
        </w:rPr>
        <w:t xml:space="preserve"> P. </w:t>
      </w:r>
      <w:r w:rsidRPr="00BF3E40">
        <w:rPr>
          <w:kern w:val="0"/>
          <w:sz w:val="20"/>
          <w:szCs w:val="20"/>
        </w:rPr>
        <w:t>Oliva</w:t>
      </w:r>
      <w:r w:rsidR="00B53CDC" w:rsidRPr="00BF3E40">
        <w:rPr>
          <w:kern w:val="0"/>
          <w:sz w:val="20"/>
          <w:szCs w:val="20"/>
        </w:rPr>
        <w:t xml:space="preserve"> (2015),</w:t>
      </w:r>
      <w:r w:rsidRPr="00BF3E40">
        <w:rPr>
          <w:kern w:val="0"/>
          <w:sz w:val="20"/>
          <w:szCs w:val="20"/>
        </w:rPr>
        <w:t xml:space="preserve"> </w:t>
      </w:r>
      <w:r w:rsidR="00B53CDC" w:rsidRPr="00BF3E40">
        <w:rPr>
          <w:kern w:val="0"/>
          <w:sz w:val="20"/>
          <w:szCs w:val="20"/>
        </w:rPr>
        <w:t>"</w:t>
      </w:r>
      <w:r w:rsidRPr="00BF3E40">
        <w:rPr>
          <w:kern w:val="0"/>
          <w:sz w:val="20"/>
          <w:szCs w:val="20"/>
        </w:rPr>
        <w:t>The Effect of Pollution on Labor Supply: Evidence from a Natural Experiment in Mexico City</w:t>
      </w:r>
      <w:r w:rsidR="00B53CDC" w:rsidRPr="00BF3E40">
        <w:rPr>
          <w:kern w:val="0"/>
          <w:sz w:val="20"/>
          <w:szCs w:val="20"/>
        </w:rPr>
        <w:t>",</w:t>
      </w:r>
      <w:r w:rsidRPr="00BF3E40">
        <w:rPr>
          <w:kern w:val="0"/>
          <w:sz w:val="20"/>
          <w:szCs w:val="20"/>
        </w:rPr>
        <w:t xml:space="preserve"> </w:t>
      </w:r>
      <w:r w:rsidRPr="00BF3E40">
        <w:rPr>
          <w:i/>
          <w:iCs/>
          <w:kern w:val="0"/>
          <w:sz w:val="20"/>
          <w:szCs w:val="20"/>
        </w:rPr>
        <w:t>Journal of Public Economics</w:t>
      </w:r>
      <w:r w:rsidR="00B53CDC" w:rsidRPr="00BF3E40">
        <w:rPr>
          <w:kern w:val="0"/>
          <w:sz w:val="20"/>
          <w:szCs w:val="20"/>
        </w:rPr>
        <w:t xml:space="preserve"> </w:t>
      </w:r>
      <w:r w:rsidRPr="00BF3E40">
        <w:rPr>
          <w:kern w:val="0"/>
          <w:sz w:val="20"/>
          <w:szCs w:val="20"/>
        </w:rPr>
        <w:t>122:</w:t>
      </w:r>
      <w:r w:rsidR="00B53CDC" w:rsidRPr="00BF3E40">
        <w:rPr>
          <w:kern w:val="0"/>
          <w:sz w:val="20"/>
          <w:szCs w:val="20"/>
        </w:rPr>
        <w:t xml:space="preserve"> </w:t>
      </w:r>
      <w:r w:rsidRPr="00BF3E40">
        <w:rPr>
          <w:kern w:val="0"/>
          <w:sz w:val="20"/>
          <w:szCs w:val="20"/>
        </w:rPr>
        <w:t>68-79</w:t>
      </w:r>
      <w:r w:rsidRPr="00BF3E40">
        <w:rPr>
          <w:kern w:val="0"/>
          <w:sz w:val="20"/>
          <w:szCs w:val="20"/>
        </w:rPr>
        <w:t>．</w:t>
      </w:r>
      <w:bookmarkEnd w:id="27"/>
    </w:p>
    <w:p w14:paraId="5078300B" w14:textId="2F9120C8" w:rsidR="00A4255B" w:rsidRPr="00BF3E40" w:rsidRDefault="00A4255B" w:rsidP="007B3A6A">
      <w:pPr>
        <w:pStyle w:val="af3"/>
        <w:autoSpaceDE w:val="0"/>
        <w:autoSpaceDN w:val="0"/>
        <w:adjustRightInd w:val="0"/>
        <w:ind w:left="520" w:firstLineChars="0" w:firstLine="0"/>
        <w:rPr>
          <w:kern w:val="0"/>
          <w:sz w:val="20"/>
          <w:szCs w:val="20"/>
        </w:rPr>
      </w:pPr>
      <w:bookmarkStart w:id="28" w:name="_Ref51400760"/>
      <w:r w:rsidRPr="00BF3E40">
        <w:rPr>
          <w:rFonts w:hint="eastAsia"/>
          <w:kern w:val="0"/>
          <w:sz w:val="20"/>
          <w:szCs w:val="20"/>
        </w:rPr>
        <w:t>Hausman J</w:t>
      </w:r>
      <w:r w:rsidR="009B788C" w:rsidRPr="00BF3E40">
        <w:rPr>
          <w:kern w:val="0"/>
          <w:sz w:val="20"/>
          <w:szCs w:val="20"/>
        </w:rPr>
        <w:t>erry</w:t>
      </w:r>
      <w:r w:rsidRPr="00BF3E40">
        <w:rPr>
          <w:rFonts w:hint="eastAsia"/>
          <w:kern w:val="0"/>
          <w:sz w:val="20"/>
          <w:szCs w:val="20"/>
        </w:rPr>
        <w:t>. A.</w:t>
      </w:r>
      <w:r w:rsidR="009B788C" w:rsidRPr="00BF3E40">
        <w:rPr>
          <w:kern w:val="0"/>
          <w:sz w:val="20"/>
          <w:szCs w:val="20"/>
        </w:rPr>
        <w:t xml:space="preserve"> </w:t>
      </w:r>
      <w:r w:rsidR="009B788C" w:rsidRPr="00BF3E40">
        <w:rPr>
          <w:rFonts w:hint="eastAsia"/>
          <w:kern w:val="0"/>
          <w:sz w:val="20"/>
          <w:szCs w:val="20"/>
        </w:rPr>
        <w:t>,</w:t>
      </w:r>
      <w:r w:rsidR="009B788C" w:rsidRPr="00BF3E40">
        <w:rPr>
          <w:kern w:val="0"/>
          <w:sz w:val="20"/>
          <w:szCs w:val="20"/>
        </w:rPr>
        <w:t xml:space="preserve"> Ostro </w:t>
      </w:r>
      <w:r w:rsidR="009B788C" w:rsidRPr="00BF3E40">
        <w:rPr>
          <w:rFonts w:hint="eastAsia"/>
          <w:kern w:val="0"/>
          <w:sz w:val="20"/>
          <w:szCs w:val="20"/>
        </w:rPr>
        <w:t>B</w:t>
      </w:r>
      <w:r w:rsidR="009B788C" w:rsidRPr="00BF3E40">
        <w:rPr>
          <w:kern w:val="0"/>
          <w:sz w:val="20"/>
          <w:szCs w:val="20"/>
        </w:rPr>
        <w:t xml:space="preserve">. D., </w:t>
      </w:r>
      <w:r w:rsidR="0039058D" w:rsidRPr="00BF3E40">
        <w:rPr>
          <w:kern w:val="0"/>
          <w:sz w:val="20"/>
          <w:szCs w:val="20"/>
        </w:rPr>
        <w:t>&amp;</w:t>
      </w:r>
      <w:r w:rsidR="009B788C" w:rsidRPr="00BF3E40">
        <w:rPr>
          <w:kern w:val="0"/>
          <w:sz w:val="20"/>
          <w:szCs w:val="20"/>
        </w:rPr>
        <w:t xml:space="preserve"> </w:t>
      </w:r>
      <w:r w:rsidR="009B788C" w:rsidRPr="00BF3E40">
        <w:rPr>
          <w:rFonts w:hint="eastAsia"/>
          <w:kern w:val="0"/>
          <w:sz w:val="20"/>
          <w:szCs w:val="20"/>
        </w:rPr>
        <w:t>Wise D</w:t>
      </w:r>
      <w:r w:rsidR="009B788C" w:rsidRPr="00BF3E40">
        <w:rPr>
          <w:kern w:val="0"/>
          <w:sz w:val="20"/>
          <w:szCs w:val="20"/>
        </w:rPr>
        <w:t>.</w:t>
      </w:r>
      <w:r w:rsidR="009B788C" w:rsidRPr="00BF3E40">
        <w:rPr>
          <w:rFonts w:hint="eastAsia"/>
          <w:kern w:val="0"/>
          <w:sz w:val="20"/>
          <w:szCs w:val="20"/>
        </w:rPr>
        <w:t xml:space="preserve"> A. </w:t>
      </w:r>
      <w:r w:rsidR="00B53CDC" w:rsidRPr="00BF3E40">
        <w:rPr>
          <w:kern w:val="0"/>
          <w:sz w:val="20"/>
          <w:szCs w:val="20"/>
        </w:rPr>
        <w:t>(1984), "</w:t>
      </w:r>
      <w:r w:rsidRPr="00BF3E40">
        <w:rPr>
          <w:rFonts w:hint="eastAsia"/>
          <w:kern w:val="0"/>
          <w:sz w:val="20"/>
          <w:szCs w:val="20"/>
        </w:rPr>
        <w:t xml:space="preserve"> Air </w:t>
      </w:r>
      <w:r w:rsidRPr="00BF3E40">
        <w:rPr>
          <w:kern w:val="0"/>
          <w:sz w:val="20"/>
          <w:szCs w:val="20"/>
        </w:rPr>
        <w:t>P</w:t>
      </w:r>
      <w:r w:rsidRPr="00BF3E40">
        <w:rPr>
          <w:rFonts w:hint="eastAsia"/>
          <w:kern w:val="0"/>
          <w:sz w:val="20"/>
          <w:szCs w:val="20"/>
        </w:rPr>
        <w:t xml:space="preserve">ollution and </w:t>
      </w:r>
      <w:r w:rsidRPr="00BF3E40">
        <w:rPr>
          <w:kern w:val="0"/>
          <w:sz w:val="20"/>
          <w:szCs w:val="20"/>
        </w:rPr>
        <w:t>L</w:t>
      </w:r>
      <w:r w:rsidRPr="00BF3E40">
        <w:rPr>
          <w:rFonts w:hint="eastAsia"/>
          <w:kern w:val="0"/>
          <w:sz w:val="20"/>
          <w:szCs w:val="20"/>
        </w:rPr>
        <w:t>ost</w:t>
      </w:r>
      <w:r w:rsidRPr="00BF3E40">
        <w:rPr>
          <w:kern w:val="0"/>
          <w:sz w:val="20"/>
          <w:szCs w:val="20"/>
        </w:rPr>
        <w:t xml:space="preserve"> W</w:t>
      </w:r>
      <w:r w:rsidRPr="00BF3E40">
        <w:rPr>
          <w:rFonts w:hint="eastAsia"/>
          <w:kern w:val="0"/>
          <w:sz w:val="20"/>
          <w:szCs w:val="20"/>
        </w:rPr>
        <w:t>ork</w:t>
      </w:r>
      <w:r w:rsidR="00B53CDC" w:rsidRPr="00BF3E40">
        <w:rPr>
          <w:kern w:val="0"/>
          <w:sz w:val="20"/>
          <w:szCs w:val="20"/>
        </w:rPr>
        <w:t>",</w:t>
      </w:r>
      <w:r w:rsidRPr="00BF3E40">
        <w:rPr>
          <w:kern w:val="0"/>
          <w:sz w:val="20"/>
          <w:szCs w:val="20"/>
        </w:rPr>
        <w:t xml:space="preserve"> </w:t>
      </w:r>
      <w:r w:rsidRPr="00BF3E40">
        <w:rPr>
          <w:rFonts w:hint="eastAsia"/>
          <w:kern w:val="0"/>
          <w:sz w:val="20"/>
          <w:szCs w:val="20"/>
        </w:rPr>
        <w:t xml:space="preserve">National Bureau of Economic </w:t>
      </w:r>
      <w:r w:rsidRPr="00BF3E40">
        <w:rPr>
          <w:kern w:val="0"/>
          <w:sz w:val="20"/>
          <w:szCs w:val="20"/>
        </w:rPr>
        <w:t>R</w:t>
      </w:r>
      <w:r w:rsidRPr="00BF3E40">
        <w:rPr>
          <w:rFonts w:hint="eastAsia"/>
          <w:kern w:val="0"/>
          <w:sz w:val="20"/>
          <w:szCs w:val="20"/>
        </w:rPr>
        <w:t>esearch</w:t>
      </w:r>
      <w:r w:rsidR="004B48EB" w:rsidRPr="00BF3E40">
        <w:rPr>
          <w:kern w:val="0"/>
          <w:sz w:val="20"/>
          <w:szCs w:val="20"/>
        </w:rPr>
        <w:t xml:space="preserve"> </w:t>
      </w:r>
      <w:r w:rsidRPr="00BF3E40">
        <w:rPr>
          <w:rFonts w:hint="eastAsia"/>
          <w:kern w:val="0"/>
          <w:sz w:val="20"/>
          <w:szCs w:val="20"/>
        </w:rPr>
        <w:t>Working Paper</w:t>
      </w:r>
      <w:r w:rsidRPr="00BF3E40">
        <w:rPr>
          <w:kern w:val="0"/>
          <w:sz w:val="20"/>
          <w:szCs w:val="20"/>
        </w:rPr>
        <w:t xml:space="preserve">, </w:t>
      </w:r>
      <w:r w:rsidR="004B48EB" w:rsidRPr="00BF3E40">
        <w:rPr>
          <w:kern w:val="0"/>
          <w:sz w:val="20"/>
          <w:szCs w:val="20"/>
        </w:rPr>
        <w:t>No.</w:t>
      </w:r>
      <w:r w:rsidRPr="00BF3E40">
        <w:rPr>
          <w:rFonts w:hint="eastAsia"/>
          <w:kern w:val="0"/>
          <w:sz w:val="20"/>
          <w:szCs w:val="20"/>
        </w:rPr>
        <w:t>1263.</w:t>
      </w:r>
      <w:bookmarkEnd w:id="28"/>
    </w:p>
    <w:p w14:paraId="10E5F65B" w14:textId="6A52EFC9" w:rsidR="00563456" w:rsidRPr="00BF3E40" w:rsidRDefault="00563456" w:rsidP="007B3A6A">
      <w:pPr>
        <w:pStyle w:val="af3"/>
        <w:autoSpaceDE w:val="0"/>
        <w:autoSpaceDN w:val="0"/>
        <w:adjustRightInd w:val="0"/>
        <w:ind w:left="520" w:firstLineChars="0" w:firstLine="0"/>
        <w:rPr>
          <w:kern w:val="0"/>
          <w:sz w:val="20"/>
          <w:szCs w:val="20"/>
        </w:rPr>
      </w:pPr>
      <w:bookmarkStart w:id="29" w:name="_Ref51230842"/>
      <w:r w:rsidRPr="00BF3E40">
        <w:rPr>
          <w:rFonts w:hint="eastAsia"/>
          <w:kern w:val="0"/>
          <w:sz w:val="20"/>
          <w:szCs w:val="20"/>
        </w:rPr>
        <w:t>Kim Y</w:t>
      </w:r>
      <w:r w:rsidR="00CA11D7" w:rsidRPr="00BF3E40">
        <w:rPr>
          <w:kern w:val="0"/>
          <w:sz w:val="20"/>
          <w:szCs w:val="20"/>
        </w:rPr>
        <w:t>.</w:t>
      </w:r>
      <w:r w:rsidRPr="00BF3E40">
        <w:rPr>
          <w:rFonts w:hint="eastAsia"/>
          <w:kern w:val="0"/>
          <w:sz w:val="20"/>
          <w:szCs w:val="20"/>
        </w:rPr>
        <w:t>,</w:t>
      </w:r>
      <w:r w:rsidRPr="00BF3E40">
        <w:rPr>
          <w:kern w:val="0"/>
          <w:sz w:val="20"/>
          <w:szCs w:val="20"/>
        </w:rPr>
        <w:t xml:space="preserve"> </w:t>
      </w:r>
      <w:r w:rsidRPr="00BF3E40">
        <w:rPr>
          <w:rFonts w:hint="eastAsia"/>
          <w:kern w:val="0"/>
          <w:sz w:val="20"/>
          <w:szCs w:val="20"/>
        </w:rPr>
        <w:t>J</w:t>
      </w:r>
      <w:r w:rsidR="00CA11D7" w:rsidRPr="00BF3E40">
        <w:rPr>
          <w:kern w:val="0"/>
          <w:sz w:val="20"/>
          <w:szCs w:val="20"/>
        </w:rPr>
        <w:t>.</w:t>
      </w:r>
      <w:r w:rsidRPr="00BF3E40">
        <w:rPr>
          <w:rFonts w:hint="eastAsia"/>
          <w:kern w:val="0"/>
          <w:sz w:val="20"/>
          <w:szCs w:val="20"/>
        </w:rPr>
        <w:t xml:space="preserve"> Manley</w:t>
      </w:r>
      <w:r w:rsidR="004B48EB" w:rsidRPr="00BF3E40">
        <w:rPr>
          <w:kern w:val="0"/>
          <w:sz w:val="20"/>
          <w:szCs w:val="20"/>
        </w:rPr>
        <w:t xml:space="preserve"> &amp;</w:t>
      </w:r>
      <w:r w:rsidR="00CA11D7" w:rsidRPr="00BF3E40">
        <w:rPr>
          <w:kern w:val="0"/>
          <w:sz w:val="20"/>
          <w:szCs w:val="20"/>
        </w:rPr>
        <w:t xml:space="preserve"> </w:t>
      </w:r>
      <w:r w:rsidRPr="00BF3E40">
        <w:rPr>
          <w:rFonts w:hint="eastAsia"/>
          <w:kern w:val="0"/>
          <w:sz w:val="20"/>
          <w:szCs w:val="20"/>
        </w:rPr>
        <w:t>V</w:t>
      </w:r>
      <w:r w:rsidR="00CA11D7" w:rsidRPr="00BF3E40">
        <w:rPr>
          <w:kern w:val="0"/>
          <w:sz w:val="20"/>
          <w:szCs w:val="20"/>
        </w:rPr>
        <w:t>.</w:t>
      </w:r>
      <w:r w:rsidRPr="00BF3E40">
        <w:rPr>
          <w:rFonts w:hint="eastAsia"/>
          <w:kern w:val="0"/>
          <w:sz w:val="20"/>
          <w:szCs w:val="20"/>
        </w:rPr>
        <w:t xml:space="preserve"> Radoias</w:t>
      </w:r>
      <w:r w:rsidR="004B48EB" w:rsidRPr="00BF3E40">
        <w:rPr>
          <w:kern w:val="0"/>
          <w:sz w:val="20"/>
          <w:szCs w:val="20"/>
        </w:rPr>
        <w:t xml:space="preserve"> (2017), "</w:t>
      </w:r>
      <w:r w:rsidRPr="00BF3E40">
        <w:rPr>
          <w:rFonts w:hint="eastAsia"/>
          <w:kern w:val="0"/>
          <w:sz w:val="20"/>
          <w:szCs w:val="20"/>
        </w:rPr>
        <w:t xml:space="preserve">Medium and </w:t>
      </w:r>
      <w:r w:rsidRPr="00BF3E40">
        <w:rPr>
          <w:kern w:val="0"/>
          <w:sz w:val="20"/>
          <w:szCs w:val="20"/>
        </w:rPr>
        <w:t>L</w:t>
      </w:r>
      <w:r w:rsidRPr="00BF3E40">
        <w:rPr>
          <w:rFonts w:hint="eastAsia"/>
          <w:kern w:val="0"/>
          <w:sz w:val="20"/>
          <w:szCs w:val="20"/>
        </w:rPr>
        <w:t xml:space="preserve">ong-term </w:t>
      </w:r>
      <w:r w:rsidRPr="00BF3E40">
        <w:rPr>
          <w:kern w:val="0"/>
          <w:sz w:val="20"/>
          <w:szCs w:val="20"/>
        </w:rPr>
        <w:t>C</w:t>
      </w:r>
      <w:r w:rsidRPr="00BF3E40">
        <w:rPr>
          <w:rFonts w:hint="eastAsia"/>
          <w:kern w:val="0"/>
          <w:sz w:val="20"/>
          <w:szCs w:val="20"/>
        </w:rPr>
        <w:t xml:space="preserve">onsequences of </w:t>
      </w:r>
      <w:r w:rsidRPr="00BF3E40">
        <w:rPr>
          <w:kern w:val="0"/>
          <w:sz w:val="20"/>
          <w:szCs w:val="20"/>
        </w:rPr>
        <w:t>P</w:t>
      </w:r>
      <w:r w:rsidRPr="00BF3E40">
        <w:rPr>
          <w:rFonts w:hint="eastAsia"/>
          <w:kern w:val="0"/>
          <w:sz w:val="20"/>
          <w:szCs w:val="20"/>
        </w:rPr>
        <w:t xml:space="preserve">ollution on </w:t>
      </w:r>
      <w:r w:rsidRPr="00BF3E40">
        <w:rPr>
          <w:kern w:val="0"/>
          <w:sz w:val="20"/>
          <w:szCs w:val="20"/>
        </w:rPr>
        <w:t>L</w:t>
      </w:r>
      <w:r w:rsidRPr="00BF3E40">
        <w:rPr>
          <w:rFonts w:hint="eastAsia"/>
          <w:kern w:val="0"/>
          <w:sz w:val="20"/>
          <w:szCs w:val="20"/>
        </w:rPr>
        <w:t xml:space="preserve">abor </w:t>
      </w:r>
      <w:r w:rsidRPr="00BF3E40">
        <w:rPr>
          <w:kern w:val="0"/>
          <w:sz w:val="20"/>
          <w:szCs w:val="20"/>
        </w:rPr>
        <w:t>S</w:t>
      </w:r>
      <w:r w:rsidRPr="00BF3E40">
        <w:rPr>
          <w:rFonts w:hint="eastAsia"/>
          <w:kern w:val="0"/>
          <w:sz w:val="20"/>
          <w:szCs w:val="20"/>
        </w:rPr>
        <w:t xml:space="preserve">upply: </w:t>
      </w:r>
      <w:r w:rsidRPr="00BF3E40">
        <w:rPr>
          <w:kern w:val="0"/>
          <w:sz w:val="20"/>
          <w:szCs w:val="20"/>
        </w:rPr>
        <w:t>E</w:t>
      </w:r>
      <w:r w:rsidRPr="00BF3E40">
        <w:rPr>
          <w:rFonts w:hint="eastAsia"/>
          <w:kern w:val="0"/>
          <w:sz w:val="20"/>
          <w:szCs w:val="20"/>
        </w:rPr>
        <w:t>vidence from Indonesia</w:t>
      </w:r>
      <w:r w:rsidR="004B48EB" w:rsidRPr="00BF3E40">
        <w:rPr>
          <w:kern w:val="0"/>
          <w:sz w:val="20"/>
          <w:szCs w:val="20"/>
        </w:rPr>
        <w:t>",</w:t>
      </w:r>
      <w:r w:rsidRPr="00BF3E40">
        <w:rPr>
          <w:rFonts w:hint="eastAsia"/>
          <w:kern w:val="0"/>
          <w:sz w:val="20"/>
          <w:szCs w:val="20"/>
        </w:rPr>
        <w:t xml:space="preserve"> </w:t>
      </w:r>
      <w:r w:rsidRPr="00BF3E40">
        <w:rPr>
          <w:rFonts w:hint="eastAsia"/>
          <w:i/>
          <w:iCs/>
          <w:kern w:val="0"/>
          <w:sz w:val="20"/>
          <w:szCs w:val="20"/>
        </w:rPr>
        <w:t>Journal of Labor Economics</w:t>
      </w:r>
      <w:r w:rsidR="004B48EB" w:rsidRPr="00BF3E40">
        <w:rPr>
          <w:kern w:val="0"/>
          <w:sz w:val="20"/>
          <w:szCs w:val="20"/>
        </w:rPr>
        <w:t xml:space="preserve"> 6(1)</w:t>
      </w:r>
      <w:r w:rsidRPr="00BF3E40">
        <w:rPr>
          <w:rFonts w:hint="eastAsia"/>
          <w:kern w:val="0"/>
          <w:sz w:val="20"/>
          <w:szCs w:val="20"/>
        </w:rPr>
        <w:t>:</w:t>
      </w:r>
      <w:r w:rsidR="004B48EB" w:rsidRPr="00BF3E40">
        <w:rPr>
          <w:kern w:val="0"/>
          <w:sz w:val="20"/>
          <w:szCs w:val="20"/>
        </w:rPr>
        <w:t xml:space="preserve"> 1-1</w:t>
      </w:r>
      <w:r w:rsidRPr="00BF3E40">
        <w:rPr>
          <w:rFonts w:hint="eastAsia"/>
          <w:kern w:val="0"/>
          <w:sz w:val="20"/>
          <w:szCs w:val="20"/>
        </w:rPr>
        <w:t>5.</w:t>
      </w:r>
      <w:bookmarkEnd w:id="29"/>
      <w:r w:rsidRPr="00BF3E40">
        <w:rPr>
          <w:rFonts w:hint="eastAsia"/>
          <w:kern w:val="0"/>
          <w:sz w:val="20"/>
          <w:szCs w:val="20"/>
        </w:rPr>
        <w:t xml:space="preserve"> </w:t>
      </w:r>
    </w:p>
    <w:p w14:paraId="0AC5E051" w14:textId="74C7D801" w:rsidR="0005174C" w:rsidRPr="00BF3E40" w:rsidRDefault="0005174C" w:rsidP="007B3A6A">
      <w:pPr>
        <w:pStyle w:val="af3"/>
        <w:autoSpaceDE w:val="0"/>
        <w:autoSpaceDN w:val="0"/>
        <w:adjustRightInd w:val="0"/>
        <w:ind w:left="520" w:firstLineChars="0" w:firstLine="0"/>
        <w:rPr>
          <w:kern w:val="0"/>
          <w:sz w:val="20"/>
          <w:szCs w:val="20"/>
        </w:rPr>
      </w:pPr>
      <w:r w:rsidRPr="00BF3E40">
        <w:t>Li D</w:t>
      </w:r>
      <w:r w:rsidR="0039058D" w:rsidRPr="00BF3E40">
        <w:t>.</w:t>
      </w:r>
      <w:r w:rsidR="0039058D" w:rsidRPr="00BF3E40">
        <w:rPr>
          <w:rFonts w:hint="eastAsia"/>
        </w:rPr>
        <w:t>,</w:t>
      </w:r>
      <w:r w:rsidR="0039058D" w:rsidRPr="00BF3E40">
        <w:t xml:space="preserve"> </w:t>
      </w:r>
      <w:r w:rsidRPr="00BF3E40">
        <w:t>Zhang Y</w:t>
      </w:r>
      <w:r w:rsidR="0039058D" w:rsidRPr="00BF3E40">
        <w:t xml:space="preserve">. &amp; </w:t>
      </w:r>
      <w:r w:rsidRPr="00BF3E40">
        <w:t xml:space="preserve">Ma S. </w:t>
      </w:r>
      <w:r w:rsidR="0039058D" w:rsidRPr="00BF3E40">
        <w:t xml:space="preserve">(2017) </w:t>
      </w:r>
      <w:r w:rsidRPr="00BF3E40">
        <w:t xml:space="preserve">Would smog lead to outflow of labor force? Empirical evidence from China </w:t>
      </w:r>
      <w:r w:rsidRPr="00BF3E40">
        <w:rPr>
          <w:i/>
          <w:iCs/>
        </w:rPr>
        <w:t>Emerging Markets Finance and Trade</w:t>
      </w:r>
      <w:r w:rsidR="0039058D" w:rsidRPr="00BF3E40">
        <w:rPr>
          <w:rFonts w:hint="eastAsia"/>
          <w:i/>
          <w:iCs/>
        </w:rPr>
        <w:t xml:space="preserve"> </w:t>
      </w:r>
      <w:r w:rsidRPr="00BF3E40">
        <w:t>53</w:t>
      </w:r>
      <w:r w:rsidR="0039058D" w:rsidRPr="00BF3E40">
        <w:rPr>
          <w:rFonts w:hint="eastAsia"/>
        </w:rPr>
        <w:t>(</w:t>
      </w:r>
      <w:r w:rsidRPr="00BF3E40">
        <w:t>5</w:t>
      </w:r>
      <w:r w:rsidR="0039058D" w:rsidRPr="00BF3E40">
        <w:rPr>
          <w:rFonts w:hint="eastAsia"/>
        </w:rPr>
        <w:t>)</w:t>
      </w:r>
      <w:r w:rsidRPr="00BF3E40">
        <w:t>:1122-1134</w:t>
      </w:r>
      <w:r w:rsidR="0039058D" w:rsidRPr="00BF3E40">
        <w:t>.</w:t>
      </w:r>
    </w:p>
    <w:p w14:paraId="6F5A85E0" w14:textId="2BBA7019" w:rsidR="00563456" w:rsidRPr="00BF3E40" w:rsidRDefault="00563456" w:rsidP="007B3A6A">
      <w:pPr>
        <w:pStyle w:val="af3"/>
        <w:autoSpaceDE w:val="0"/>
        <w:autoSpaceDN w:val="0"/>
        <w:adjustRightInd w:val="0"/>
        <w:ind w:left="520" w:firstLineChars="0" w:firstLine="0"/>
        <w:rPr>
          <w:kern w:val="0"/>
          <w:sz w:val="20"/>
          <w:szCs w:val="20"/>
        </w:rPr>
      </w:pPr>
      <w:r w:rsidRPr="00BF3E40">
        <w:rPr>
          <w:kern w:val="0"/>
          <w:sz w:val="20"/>
          <w:szCs w:val="20"/>
        </w:rPr>
        <w:t>Pope C. A</w:t>
      </w:r>
      <w:r w:rsidR="00CA11D7" w:rsidRPr="00BF3E40">
        <w:rPr>
          <w:kern w:val="0"/>
          <w:sz w:val="20"/>
          <w:szCs w:val="20"/>
        </w:rPr>
        <w:t>.</w:t>
      </w:r>
      <w:r w:rsidRPr="00BF3E40">
        <w:rPr>
          <w:kern w:val="0"/>
          <w:sz w:val="20"/>
          <w:szCs w:val="20"/>
        </w:rPr>
        <w:t>, R</w:t>
      </w:r>
      <w:r w:rsidR="00CA11D7" w:rsidRPr="00BF3E40">
        <w:rPr>
          <w:kern w:val="0"/>
          <w:sz w:val="20"/>
          <w:szCs w:val="20"/>
        </w:rPr>
        <w:t>.</w:t>
      </w:r>
      <w:r w:rsidRPr="00BF3E40">
        <w:rPr>
          <w:kern w:val="0"/>
          <w:sz w:val="20"/>
          <w:szCs w:val="20"/>
        </w:rPr>
        <w:t xml:space="preserve"> T. Burnett, M</w:t>
      </w:r>
      <w:r w:rsidR="00CA11D7" w:rsidRPr="00BF3E40">
        <w:rPr>
          <w:kern w:val="0"/>
          <w:sz w:val="20"/>
          <w:szCs w:val="20"/>
        </w:rPr>
        <w:t>.</w:t>
      </w:r>
      <w:r w:rsidRPr="00BF3E40">
        <w:rPr>
          <w:kern w:val="0"/>
          <w:sz w:val="20"/>
          <w:szCs w:val="20"/>
        </w:rPr>
        <w:t xml:space="preserve"> J. Thun, et al</w:t>
      </w:r>
      <w:r w:rsidR="004B48EB" w:rsidRPr="00BF3E40">
        <w:rPr>
          <w:kern w:val="0"/>
          <w:sz w:val="20"/>
          <w:szCs w:val="20"/>
        </w:rPr>
        <w:t xml:space="preserve"> (2002),</w:t>
      </w:r>
      <w:r w:rsidRPr="00BF3E40">
        <w:rPr>
          <w:kern w:val="0"/>
          <w:sz w:val="20"/>
          <w:szCs w:val="20"/>
        </w:rPr>
        <w:t xml:space="preserve"> </w:t>
      </w:r>
      <w:r w:rsidR="004B48EB" w:rsidRPr="00BF3E40">
        <w:rPr>
          <w:kern w:val="0"/>
          <w:sz w:val="20"/>
          <w:szCs w:val="20"/>
        </w:rPr>
        <w:t>"</w:t>
      </w:r>
      <w:r w:rsidRPr="00BF3E40">
        <w:rPr>
          <w:kern w:val="0"/>
          <w:sz w:val="20"/>
          <w:szCs w:val="20"/>
        </w:rPr>
        <w:t>Lung Cancer, Cardiopulmonary Mortality, and Long-term Exposure to Fine Particulate Air Pollution</w:t>
      </w:r>
      <w:r w:rsidR="004B48EB" w:rsidRPr="00BF3E40">
        <w:rPr>
          <w:kern w:val="0"/>
          <w:sz w:val="20"/>
          <w:szCs w:val="20"/>
        </w:rPr>
        <w:t xml:space="preserve">", </w:t>
      </w:r>
      <w:r w:rsidRPr="00BF3E40">
        <w:rPr>
          <w:i/>
          <w:iCs/>
          <w:kern w:val="0"/>
          <w:sz w:val="20"/>
          <w:szCs w:val="20"/>
        </w:rPr>
        <w:t>Journal of the American Medical</w:t>
      </w:r>
      <w:bookmarkStart w:id="30" w:name="_Ref51416450"/>
      <w:r w:rsidRPr="00BF3E40">
        <w:rPr>
          <w:i/>
          <w:iCs/>
          <w:kern w:val="0"/>
          <w:sz w:val="20"/>
          <w:szCs w:val="20"/>
        </w:rPr>
        <w:t xml:space="preserve"> Association</w:t>
      </w:r>
      <w:r w:rsidRPr="00BF3E40">
        <w:rPr>
          <w:kern w:val="0"/>
          <w:sz w:val="20"/>
          <w:szCs w:val="20"/>
        </w:rPr>
        <w:t xml:space="preserve"> 287(9):</w:t>
      </w:r>
      <w:r w:rsidR="004B48EB" w:rsidRPr="00BF3E40">
        <w:rPr>
          <w:kern w:val="0"/>
          <w:sz w:val="20"/>
          <w:szCs w:val="20"/>
        </w:rPr>
        <w:t xml:space="preserve"> </w:t>
      </w:r>
      <w:r w:rsidRPr="00BF3E40">
        <w:rPr>
          <w:kern w:val="0"/>
          <w:sz w:val="20"/>
          <w:szCs w:val="20"/>
        </w:rPr>
        <w:t>1132-1141.</w:t>
      </w:r>
      <w:bookmarkEnd w:id="30"/>
    </w:p>
    <w:p w14:paraId="55C8C093" w14:textId="7D6C40DF" w:rsidR="00600522" w:rsidRPr="007B3A6A" w:rsidRDefault="00600522" w:rsidP="007B3A6A">
      <w:pPr>
        <w:pStyle w:val="af3"/>
        <w:autoSpaceDE w:val="0"/>
        <w:autoSpaceDN w:val="0"/>
        <w:adjustRightInd w:val="0"/>
        <w:ind w:left="520" w:firstLineChars="0" w:firstLine="0"/>
        <w:rPr>
          <w:kern w:val="0"/>
          <w:sz w:val="20"/>
          <w:szCs w:val="20"/>
        </w:rPr>
      </w:pPr>
      <w:r w:rsidRPr="007B3A6A">
        <w:rPr>
          <w:kern w:val="0"/>
          <w:sz w:val="20"/>
          <w:szCs w:val="20"/>
        </w:rPr>
        <w:t>Sager</w:t>
      </w:r>
      <w:r w:rsidRPr="007B3A6A">
        <w:rPr>
          <w:rFonts w:hint="eastAsia"/>
          <w:kern w:val="0"/>
          <w:sz w:val="20"/>
          <w:szCs w:val="20"/>
        </w:rPr>
        <w:t>,</w:t>
      </w:r>
      <w:r w:rsidRPr="007B3A6A">
        <w:rPr>
          <w:kern w:val="0"/>
          <w:sz w:val="20"/>
          <w:szCs w:val="20"/>
        </w:rPr>
        <w:t xml:space="preserve"> L</w:t>
      </w:r>
      <w:r w:rsidR="004B48EB" w:rsidRPr="007B3A6A">
        <w:rPr>
          <w:kern w:val="0"/>
          <w:sz w:val="20"/>
          <w:szCs w:val="20"/>
        </w:rPr>
        <w:t>. (2019), "</w:t>
      </w:r>
      <w:bookmarkStart w:id="31" w:name="OLE_LINK19"/>
      <w:bookmarkStart w:id="32" w:name="OLE_LINK20"/>
      <w:r w:rsidRPr="007B3A6A">
        <w:rPr>
          <w:kern w:val="0"/>
          <w:sz w:val="20"/>
          <w:szCs w:val="20"/>
        </w:rPr>
        <w:t xml:space="preserve">Estimating the </w:t>
      </w:r>
      <w:r w:rsidR="00685D86" w:rsidRPr="007B3A6A">
        <w:rPr>
          <w:kern w:val="0"/>
          <w:sz w:val="20"/>
          <w:szCs w:val="20"/>
        </w:rPr>
        <w:t>E</w:t>
      </w:r>
      <w:r w:rsidRPr="007B3A6A">
        <w:rPr>
          <w:kern w:val="0"/>
          <w:sz w:val="20"/>
          <w:szCs w:val="20"/>
        </w:rPr>
        <w:t xml:space="preserve">ffect of </w:t>
      </w:r>
      <w:r w:rsidR="00685D86" w:rsidRPr="007B3A6A">
        <w:rPr>
          <w:kern w:val="0"/>
          <w:sz w:val="20"/>
          <w:szCs w:val="20"/>
        </w:rPr>
        <w:t>A</w:t>
      </w:r>
      <w:r w:rsidRPr="007B3A6A">
        <w:rPr>
          <w:kern w:val="0"/>
          <w:sz w:val="20"/>
          <w:szCs w:val="20"/>
        </w:rPr>
        <w:t xml:space="preserve">ir </w:t>
      </w:r>
      <w:r w:rsidR="00685D86" w:rsidRPr="007B3A6A">
        <w:rPr>
          <w:kern w:val="0"/>
          <w:sz w:val="20"/>
          <w:szCs w:val="20"/>
        </w:rPr>
        <w:t>P</w:t>
      </w:r>
      <w:r w:rsidRPr="007B3A6A">
        <w:rPr>
          <w:kern w:val="0"/>
          <w:sz w:val="20"/>
          <w:szCs w:val="20"/>
        </w:rPr>
        <w:t xml:space="preserve">ollution on </w:t>
      </w:r>
      <w:r w:rsidR="00685D86" w:rsidRPr="007B3A6A">
        <w:rPr>
          <w:kern w:val="0"/>
          <w:sz w:val="20"/>
          <w:szCs w:val="20"/>
        </w:rPr>
        <w:t>R</w:t>
      </w:r>
      <w:r w:rsidRPr="007B3A6A">
        <w:rPr>
          <w:kern w:val="0"/>
          <w:sz w:val="20"/>
          <w:szCs w:val="20"/>
        </w:rPr>
        <w:t xml:space="preserve">oad </w:t>
      </w:r>
      <w:r w:rsidR="00685D86" w:rsidRPr="007B3A6A">
        <w:rPr>
          <w:kern w:val="0"/>
          <w:sz w:val="20"/>
          <w:szCs w:val="20"/>
        </w:rPr>
        <w:t>S</w:t>
      </w:r>
      <w:r w:rsidRPr="007B3A6A">
        <w:rPr>
          <w:kern w:val="0"/>
          <w:sz w:val="20"/>
          <w:szCs w:val="20"/>
        </w:rPr>
        <w:t xml:space="preserve">afety </w:t>
      </w:r>
      <w:r w:rsidR="00685D86" w:rsidRPr="007B3A6A">
        <w:rPr>
          <w:kern w:val="0"/>
          <w:sz w:val="20"/>
          <w:szCs w:val="20"/>
        </w:rPr>
        <w:t>U</w:t>
      </w:r>
      <w:r w:rsidRPr="007B3A6A">
        <w:rPr>
          <w:kern w:val="0"/>
          <w:sz w:val="20"/>
          <w:szCs w:val="20"/>
        </w:rPr>
        <w:t xml:space="preserve">sing </w:t>
      </w:r>
      <w:r w:rsidR="00685D86" w:rsidRPr="007B3A6A">
        <w:rPr>
          <w:kern w:val="0"/>
          <w:sz w:val="20"/>
          <w:szCs w:val="20"/>
        </w:rPr>
        <w:t>A</w:t>
      </w:r>
      <w:r w:rsidRPr="007B3A6A">
        <w:rPr>
          <w:kern w:val="0"/>
          <w:sz w:val="20"/>
          <w:szCs w:val="20"/>
        </w:rPr>
        <w:t xml:space="preserve">tmospheric </w:t>
      </w:r>
      <w:r w:rsidR="00685D86" w:rsidRPr="007B3A6A">
        <w:rPr>
          <w:kern w:val="0"/>
          <w:sz w:val="20"/>
          <w:szCs w:val="20"/>
        </w:rPr>
        <w:t>T</w:t>
      </w:r>
      <w:r w:rsidRPr="007B3A6A">
        <w:rPr>
          <w:kern w:val="0"/>
          <w:sz w:val="20"/>
          <w:szCs w:val="20"/>
        </w:rPr>
        <w:t xml:space="preserve">emperature </w:t>
      </w:r>
      <w:r w:rsidR="00685D86" w:rsidRPr="007B3A6A">
        <w:rPr>
          <w:kern w:val="0"/>
          <w:sz w:val="20"/>
          <w:szCs w:val="20"/>
        </w:rPr>
        <w:t>I</w:t>
      </w:r>
      <w:r w:rsidRPr="007B3A6A">
        <w:rPr>
          <w:kern w:val="0"/>
          <w:sz w:val="20"/>
          <w:szCs w:val="20"/>
        </w:rPr>
        <w:t>nversions</w:t>
      </w:r>
      <w:bookmarkEnd w:id="31"/>
      <w:bookmarkEnd w:id="32"/>
      <w:r w:rsidR="004B48EB" w:rsidRPr="007B3A6A">
        <w:rPr>
          <w:kern w:val="0"/>
          <w:sz w:val="20"/>
          <w:szCs w:val="20"/>
        </w:rPr>
        <w:t>", Journal of Environmental Economics and Management</w:t>
      </w:r>
      <w:r w:rsidRPr="007B3A6A">
        <w:rPr>
          <w:kern w:val="0"/>
          <w:sz w:val="20"/>
          <w:szCs w:val="20"/>
        </w:rPr>
        <w:t xml:space="preserve"> 98</w:t>
      </w:r>
      <w:r w:rsidR="004B48EB" w:rsidRPr="007B3A6A">
        <w:rPr>
          <w:kern w:val="0"/>
          <w:sz w:val="20"/>
          <w:szCs w:val="20"/>
        </w:rPr>
        <w:t>:</w:t>
      </w:r>
      <w:r w:rsidR="00685D86" w:rsidRPr="007B3A6A">
        <w:rPr>
          <w:kern w:val="0"/>
          <w:sz w:val="20"/>
          <w:szCs w:val="20"/>
        </w:rPr>
        <w:t xml:space="preserve"> </w:t>
      </w:r>
      <w:r w:rsidR="00685D86" w:rsidRPr="00CC5E65">
        <w:rPr>
          <w:kern w:val="0"/>
          <w:sz w:val="20"/>
          <w:szCs w:val="20"/>
        </w:rPr>
        <w:t>102250</w:t>
      </w:r>
      <w:r w:rsidR="007B3A6A" w:rsidRPr="00CC5E65">
        <w:rPr>
          <w:rFonts w:hint="eastAsia"/>
          <w:kern w:val="0"/>
          <w:sz w:val="20"/>
          <w:szCs w:val="20"/>
        </w:rPr>
        <w:t>.</w:t>
      </w:r>
    </w:p>
    <w:p w14:paraId="689B571E" w14:textId="1FB43618" w:rsidR="002F7894" w:rsidRPr="00BF3E40" w:rsidRDefault="002F7894" w:rsidP="007B3A6A">
      <w:pPr>
        <w:pStyle w:val="af3"/>
        <w:autoSpaceDE w:val="0"/>
        <w:autoSpaceDN w:val="0"/>
        <w:adjustRightInd w:val="0"/>
        <w:ind w:left="520" w:firstLineChars="0" w:firstLine="0"/>
        <w:rPr>
          <w:kern w:val="0"/>
          <w:sz w:val="20"/>
          <w:szCs w:val="20"/>
        </w:rPr>
      </w:pPr>
      <w:r w:rsidRPr="00BF3E40">
        <w:rPr>
          <w:sz w:val="20"/>
          <w:szCs w:val="20"/>
        </w:rPr>
        <w:t>Scott</w:t>
      </w:r>
      <w:r w:rsidRPr="00BF3E40">
        <w:rPr>
          <w:rFonts w:hint="eastAsia"/>
          <w:sz w:val="20"/>
          <w:szCs w:val="20"/>
        </w:rPr>
        <w:t>,</w:t>
      </w:r>
      <w:r w:rsidRPr="00BF3E40">
        <w:rPr>
          <w:sz w:val="20"/>
          <w:szCs w:val="20"/>
        </w:rPr>
        <w:t xml:space="preserve"> D</w:t>
      </w:r>
      <w:r w:rsidRPr="00BF3E40">
        <w:rPr>
          <w:rFonts w:hint="eastAsia"/>
          <w:sz w:val="20"/>
          <w:szCs w:val="20"/>
        </w:rPr>
        <w:t>.</w:t>
      </w:r>
      <w:r w:rsidRPr="00BF3E40">
        <w:rPr>
          <w:sz w:val="20"/>
          <w:szCs w:val="20"/>
        </w:rPr>
        <w:t>, and F</w:t>
      </w:r>
      <w:r w:rsidRPr="00BF3E40">
        <w:rPr>
          <w:rFonts w:hint="eastAsia"/>
          <w:sz w:val="20"/>
          <w:szCs w:val="20"/>
        </w:rPr>
        <w:t>.</w:t>
      </w:r>
      <w:r w:rsidRPr="00BF3E40">
        <w:rPr>
          <w:sz w:val="20"/>
          <w:szCs w:val="20"/>
        </w:rPr>
        <w:t xml:space="preserve"> K</w:t>
      </w:r>
      <w:r w:rsidRPr="00BF3E40">
        <w:rPr>
          <w:rFonts w:hint="eastAsia"/>
          <w:sz w:val="20"/>
          <w:szCs w:val="20"/>
        </w:rPr>
        <w:t>.</w:t>
      </w:r>
      <w:r w:rsidRPr="00BF3E40">
        <w:rPr>
          <w:sz w:val="20"/>
          <w:szCs w:val="20"/>
        </w:rPr>
        <w:t xml:space="preserve"> Willits (1994)</w:t>
      </w:r>
      <w:r w:rsidRPr="00BF3E40">
        <w:rPr>
          <w:sz w:val="20"/>
          <w:szCs w:val="20"/>
        </w:rPr>
        <w:t>，</w:t>
      </w:r>
      <w:r w:rsidRPr="00BF3E40">
        <w:rPr>
          <w:sz w:val="20"/>
          <w:szCs w:val="20"/>
        </w:rPr>
        <w:t>“Environmental Attitudes and Behavior: A Pennsylvania Survey”</w:t>
      </w:r>
      <w:r w:rsidRPr="00BF3E40">
        <w:rPr>
          <w:rFonts w:hint="eastAsia"/>
          <w:sz w:val="20"/>
          <w:szCs w:val="20"/>
        </w:rPr>
        <w:t>,</w:t>
      </w:r>
      <w:r w:rsidRPr="00BF3E40">
        <w:rPr>
          <w:sz w:val="20"/>
          <w:szCs w:val="20"/>
        </w:rPr>
        <w:t xml:space="preserve"> </w:t>
      </w:r>
      <w:r w:rsidRPr="00BF3E40">
        <w:rPr>
          <w:i/>
          <w:iCs/>
          <w:sz w:val="20"/>
          <w:szCs w:val="20"/>
        </w:rPr>
        <w:t>Environment and Behavior</w:t>
      </w:r>
      <w:r w:rsidRPr="00BF3E40">
        <w:rPr>
          <w:rFonts w:hint="eastAsia"/>
          <w:sz w:val="20"/>
          <w:szCs w:val="20"/>
        </w:rPr>
        <w:t>,</w:t>
      </w:r>
      <w:r w:rsidRPr="00BF3E40">
        <w:rPr>
          <w:sz w:val="20"/>
          <w:szCs w:val="20"/>
        </w:rPr>
        <w:t xml:space="preserve"> 26: 239-260</w:t>
      </w:r>
      <w:r w:rsidRPr="00BF3E40">
        <w:rPr>
          <w:sz w:val="20"/>
          <w:szCs w:val="20"/>
        </w:rPr>
        <w:t>．</w:t>
      </w:r>
    </w:p>
    <w:p w14:paraId="35E018C8" w14:textId="1368A06F" w:rsidR="00563456" w:rsidRPr="00BF3E40" w:rsidRDefault="00563456" w:rsidP="007B3A6A">
      <w:pPr>
        <w:pStyle w:val="af3"/>
        <w:autoSpaceDE w:val="0"/>
        <w:autoSpaceDN w:val="0"/>
        <w:adjustRightInd w:val="0"/>
        <w:ind w:left="520" w:firstLineChars="0" w:firstLine="0"/>
        <w:rPr>
          <w:kern w:val="0"/>
          <w:sz w:val="20"/>
          <w:szCs w:val="20"/>
        </w:rPr>
      </w:pPr>
      <w:bookmarkStart w:id="33" w:name="_Ref51422809"/>
      <w:r w:rsidRPr="00BF3E40">
        <w:rPr>
          <w:kern w:val="0"/>
          <w:sz w:val="20"/>
          <w:szCs w:val="20"/>
        </w:rPr>
        <w:t>Shepherd M</w:t>
      </w:r>
      <w:r w:rsidR="00CA11D7" w:rsidRPr="00BF3E40">
        <w:rPr>
          <w:kern w:val="0"/>
          <w:sz w:val="20"/>
          <w:szCs w:val="20"/>
        </w:rPr>
        <w:t>.</w:t>
      </w:r>
      <w:r w:rsidR="004B48EB" w:rsidRPr="00BF3E40">
        <w:rPr>
          <w:kern w:val="0"/>
          <w:sz w:val="20"/>
          <w:szCs w:val="20"/>
        </w:rPr>
        <w:t xml:space="preserve"> (1975),</w:t>
      </w:r>
      <w:r w:rsidRPr="00BF3E40">
        <w:rPr>
          <w:kern w:val="0"/>
          <w:sz w:val="20"/>
          <w:szCs w:val="20"/>
        </w:rPr>
        <w:t xml:space="preserve"> </w:t>
      </w:r>
      <w:r w:rsidR="004B48EB" w:rsidRPr="00BF3E40">
        <w:rPr>
          <w:kern w:val="0"/>
          <w:sz w:val="20"/>
          <w:szCs w:val="20"/>
        </w:rPr>
        <w:t>"</w:t>
      </w:r>
      <w:r w:rsidRPr="00BF3E40">
        <w:rPr>
          <w:kern w:val="0"/>
          <w:sz w:val="20"/>
          <w:szCs w:val="20"/>
        </w:rPr>
        <w:t>P</w:t>
      </w:r>
      <w:r w:rsidRPr="00BF3E40">
        <w:rPr>
          <w:rFonts w:hint="eastAsia"/>
          <w:kern w:val="0"/>
          <w:sz w:val="20"/>
          <w:szCs w:val="20"/>
        </w:rPr>
        <w:t>o</w:t>
      </w:r>
      <w:r w:rsidRPr="00BF3E40">
        <w:rPr>
          <w:kern w:val="0"/>
          <w:sz w:val="20"/>
          <w:szCs w:val="20"/>
        </w:rPr>
        <w:t>llution, Noise, and Mental Health</w:t>
      </w:r>
      <w:r w:rsidR="004B48EB" w:rsidRPr="00BF3E40">
        <w:rPr>
          <w:kern w:val="0"/>
          <w:sz w:val="20"/>
          <w:szCs w:val="20"/>
        </w:rPr>
        <w:t>",</w:t>
      </w:r>
      <w:r w:rsidRPr="00BF3E40">
        <w:rPr>
          <w:kern w:val="0"/>
          <w:sz w:val="20"/>
          <w:szCs w:val="20"/>
        </w:rPr>
        <w:t xml:space="preserve"> </w:t>
      </w:r>
      <w:r w:rsidRPr="00BF3E40">
        <w:rPr>
          <w:i/>
          <w:iCs/>
          <w:kern w:val="0"/>
          <w:sz w:val="20"/>
          <w:szCs w:val="20"/>
        </w:rPr>
        <w:t>Lancet</w:t>
      </w:r>
      <w:r w:rsidRPr="00BF3E40">
        <w:rPr>
          <w:kern w:val="0"/>
          <w:sz w:val="20"/>
          <w:szCs w:val="20"/>
        </w:rPr>
        <w:t xml:space="preserve"> 305(7902): 322-324.</w:t>
      </w:r>
      <w:bookmarkEnd w:id="33"/>
    </w:p>
    <w:p w14:paraId="2FDF88E8" w14:textId="7C9ADF63" w:rsidR="0039058D" w:rsidRPr="00BF3E40" w:rsidRDefault="0039058D" w:rsidP="007B3A6A">
      <w:pPr>
        <w:pStyle w:val="af3"/>
        <w:autoSpaceDE w:val="0"/>
        <w:autoSpaceDN w:val="0"/>
        <w:adjustRightInd w:val="0"/>
        <w:ind w:left="520" w:firstLineChars="0" w:firstLine="0"/>
        <w:rPr>
          <w:kern w:val="0"/>
          <w:sz w:val="20"/>
          <w:szCs w:val="20"/>
        </w:rPr>
      </w:pPr>
      <w:r w:rsidRPr="00BF3E40">
        <w:rPr>
          <w:kern w:val="0"/>
          <w:sz w:val="20"/>
          <w:szCs w:val="20"/>
        </w:rPr>
        <w:t xml:space="preserve">Singh A. A. &amp; Agrawal S. B. (2017) "Tropospheric ozone pollution in India: effects on crop yield and product quality", </w:t>
      </w:r>
      <w:r w:rsidRPr="00BF3E40">
        <w:rPr>
          <w:i/>
          <w:iCs/>
          <w:kern w:val="0"/>
          <w:sz w:val="20"/>
          <w:szCs w:val="20"/>
        </w:rPr>
        <w:t>Environmental Science and Pollution Research International</w:t>
      </w:r>
      <w:r w:rsidRPr="00BF3E40">
        <w:rPr>
          <w:kern w:val="0"/>
          <w:sz w:val="20"/>
          <w:szCs w:val="20"/>
        </w:rPr>
        <w:t xml:space="preserve"> 24(5): 4367-4382.</w:t>
      </w:r>
    </w:p>
    <w:p w14:paraId="6A6F9899" w14:textId="665A455A" w:rsidR="00563456" w:rsidRPr="00BF3E40" w:rsidRDefault="00563456" w:rsidP="007B3A6A">
      <w:pPr>
        <w:pStyle w:val="af3"/>
        <w:autoSpaceDE w:val="0"/>
        <w:autoSpaceDN w:val="0"/>
        <w:adjustRightInd w:val="0"/>
        <w:ind w:left="520" w:firstLineChars="0" w:firstLine="0"/>
        <w:rPr>
          <w:kern w:val="0"/>
          <w:sz w:val="20"/>
          <w:szCs w:val="20"/>
        </w:rPr>
      </w:pPr>
      <w:bookmarkStart w:id="34" w:name="_Ref51416841"/>
      <w:r w:rsidRPr="00BF3E40">
        <w:rPr>
          <w:kern w:val="0"/>
          <w:sz w:val="20"/>
          <w:szCs w:val="20"/>
        </w:rPr>
        <w:t>Z</w:t>
      </w:r>
      <w:r w:rsidRPr="00BF3E40">
        <w:rPr>
          <w:rFonts w:hint="eastAsia"/>
          <w:kern w:val="0"/>
          <w:sz w:val="20"/>
          <w:szCs w:val="20"/>
        </w:rPr>
        <w:t>hang</w:t>
      </w:r>
      <w:r w:rsidRPr="00BF3E40">
        <w:rPr>
          <w:kern w:val="0"/>
          <w:sz w:val="20"/>
          <w:szCs w:val="20"/>
        </w:rPr>
        <w:t xml:space="preserve"> X., </w:t>
      </w:r>
      <w:r w:rsidR="00CA11D7" w:rsidRPr="00BF3E40">
        <w:rPr>
          <w:kern w:val="0"/>
          <w:sz w:val="20"/>
          <w:szCs w:val="20"/>
        </w:rPr>
        <w:t xml:space="preserve">X. </w:t>
      </w:r>
      <w:r w:rsidRPr="00BF3E40">
        <w:rPr>
          <w:kern w:val="0"/>
          <w:sz w:val="20"/>
          <w:szCs w:val="20"/>
        </w:rPr>
        <w:t>Chen</w:t>
      </w:r>
      <w:r w:rsidR="004B48EB" w:rsidRPr="00BF3E40">
        <w:rPr>
          <w:kern w:val="0"/>
          <w:sz w:val="20"/>
          <w:szCs w:val="20"/>
        </w:rPr>
        <w:t xml:space="preserve"> &amp;</w:t>
      </w:r>
      <w:r w:rsidRPr="00BF3E40">
        <w:rPr>
          <w:kern w:val="0"/>
          <w:sz w:val="20"/>
          <w:szCs w:val="20"/>
        </w:rPr>
        <w:t xml:space="preserve"> </w:t>
      </w:r>
      <w:r w:rsidR="00CA11D7" w:rsidRPr="00BF3E40">
        <w:rPr>
          <w:kern w:val="0"/>
          <w:sz w:val="20"/>
          <w:szCs w:val="20"/>
        </w:rPr>
        <w:t xml:space="preserve">X. </w:t>
      </w:r>
      <w:r w:rsidRPr="00BF3E40">
        <w:rPr>
          <w:kern w:val="0"/>
          <w:sz w:val="20"/>
          <w:szCs w:val="20"/>
        </w:rPr>
        <w:t>Zhang</w:t>
      </w:r>
      <w:r w:rsidR="004B48EB" w:rsidRPr="00BF3E40">
        <w:rPr>
          <w:kern w:val="0"/>
          <w:sz w:val="20"/>
          <w:szCs w:val="20"/>
        </w:rPr>
        <w:t xml:space="preserve"> (2018), "</w:t>
      </w:r>
      <w:r w:rsidRPr="00BF3E40">
        <w:rPr>
          <w:kern w:val="0"/>
          <w:sz w:val="20"/>
          <w:szCs w:val="20"/>
        </w:rPr>
        <w:t>The Impact of Exposure to Air Pollution on Cognitive Performance</w:t>
      </w:r>
      <w:r w:rsidR="004B48EB" w:rsidRPr="00BF3E40">
        <w:rPr>
          <w:kern w:val="0"/>
          <w:sz w:val="20"/>
          <w:szCs w:val="20"/>
        </w:rPr>
        <w:t xml:space="preserve">", </w:t>
      </w:r>
      <w:r w:rsidRPr="00BF3E40">
        <w:rPr>
          <w:i/>
          <w:iCs/>
          <w:kern w:val="0"/>
          <w:sz w:val="20"/>
          <w:szCs w:val="20"/>
        </w:rPr>
        <w:t>Proceedings of the National Academy of Sciences</w:t>
      </w:r>
      <w:r w:rsidRPr="00BF3E40">
        <w:rPr>
          <w:kern w:val="0"/>
          <w:sz w:val="20"/>
          <w:szCs w:val="20"/>
        </w:rPr>
        <w:t xml:space="preserve"> </w:t>
      </w:r>
      <w:r w:rsidR="004B48EB" w:rsidRPr="00BF3E40">
        <w:rPr>
          <w:kern w:val="0"/>
          <w:sz w:val="20"/>
          <w:szCs w:val="20"/>
        </w:rPr>
        <w:t>115(37): 9193-9197</w:t>
      </w:r>
      <w:r w:rsidRPr="00BF3E40">
        <w:rPr>
          <w:kern w:val="0"/>
          <w:sz w:val="20"/>
          <w:szCs w:val="20"/>
        </w:rPr>
        <w:t>.</w:t>
      </w:r>
      <w:bookmarkEnd w:id="34"/>
    </w:p>
    <w:p w14:paraId="491FE458" w14:textId="1706E738" w:rsidR="00563456" w:rsidRPr="00BF3E40" w:rsidRDefault="00563456" w:rsidP="007B3A6A">
      <w:pPr>
        <w:pStyle w:val="af3"/>
        <w:autoSpaceDE w:val="0"/>
        <w:autoSpaceDN w:val="0"/>
        <w:adjustRightInd w:val="0"/>
        <w:ind w:left="520" w:firstLineChars="0" w:firstLine="0"/>
        <w:rPr>
          <w:kern w:val="0"/>
          <w:sz w:val="20"/>
          <w:szCs w:val="20"/>
        </w:rPr>
      </w:pPr>
      <w:bookmarkStart w:id="35" w:name="_Ref51422441"/>
      <w:r w:rsidRPr="00BF3E40">
        <w:rPr>
          <w:rFonts w:hint="eastAsia"/>
          <w:kern w:val="0"/>
          <w:sz w:val="20"/>
          <w:szCs w:val="20"/>
        </w:rPr>
        <w:t>Zhang</w:t>
      </w:r>
      <w:r w:rsidRPr="00BF3E40">
        <w:rPr>
          <w:kern w:val="0"/>
          <w:sz w:val="20"/>
          <w:szCs w:val="20"/>
        </w:rPr>
        <w:t xml:space="preserve"> </w:t>
      </w:r>
      <w:r w:rsidRPr="00BF3E40">
        <w:rPr>
          <w:rFonts w:hint="eastAsia"/>
          <w:kern w:val="0"/>
          <w:sz w:val="20"/>
          <w:szCs w:val="20"/>
        </w:rPr>
        <w:t>X.</w:t>
      </w:r>
      <w:r w:rsidRPr="00BF3E40">
        <w:rPr>
          <w:kern w:val="0"/>
          <w:sz w:val="20"/>
          <w:szCs w:val="20"/>
        </w:rPr>
        <w:t xml:space="preserve">, </w:t>
      </w:r>
      <w:r w:rsidR="00CA11D7" w:rsidRPr="00BF3E40">
        <w:rPr>
          <w:kern w:val="0"/>
          <w:sz w:val="20"/>
          <w:szCs w:val="20"/>
        </w:rPr>
        <w:t xml:space="preserve">X. </w:t>
      </w:r>
      <w:r w:rsidRPr="00BF3E40">
        <w:rPr>
          <w:rFonts w:hint="eastAsia"/>
          <w:kern w:val="0"/>
          <w:sz w:val="20"/>
          <w:szCs w:val="20"/>
        </w:rPr>
        <w:t>Zhang</w:t>
      </w:r>
      <w:r w:rsidR="004B48EB" w:rsidRPr="00BF3E40">
        <w:rPr>
          <w:kern w:val="0"/>
          <w:sz w:val="20"/>
          <w:szCs w:val="20"/>
        </w:rPr>
        <w:t xml:space="preserve"> &amp;</w:t>
      </w:r>
      <w:r w:rsidRPr="00BF3E40">
        <w:rPr>
          <w:rFonts w:hint="eastAsia"/>
          <w:kern w:val="0"/>
          <w:sz w:val="20"/>
          <w:szCs w:val="20"/>
        </w:rPr>
        <w:t xml:space="preserve"> </w:t>
      </w:r>
      <w:r w:rsidR="00CA11D7" w:rsidRPr="00BF3E40">
        <w:rPr>
          <w:kern w:val="0"/>
          <w:sz w:val="20"/>
          <w:szCs w:val="20"/>
        </w:rPr>
        <w:t>X.</w:t>
      </w:r>
      <w:r w:rsidR="004B48EB" w:rsidRPr="00BF3E40">
        <w:rPr>
          <w:kern w:val="0"/>
          <w:sz w:val="20"/>
          <w:szCs w:val="20"/>
        </w:rPr>
        <w:t xml:space="preserve"> </w:t>
      </w:r>
      <w:r w:rsidR="004B48EB" w:rsidRPr="00BF3E40">
        <w:rPr>
          <w:rFonts w:hint="eastAsia"/>
          <w:kern w:val="0"/>
          <w:sz w:val="20"/>
          <w:szCs w:val="20"/>
        </w:rPr>
        <w:t>Chen</w:t>
      </w:r>
      <w:r w:rsidR="004B48EB" w:rsidRPr="00BF3E40">
        <w:rPr>
          <w:kern w:val="0"/>
          <w:sz w:val="20"/>
          <w:szCs w:val="20"/>
        </w:rPr>
        <w:t xml:space="preserve"> (2017),</w:t>
      </w:r>
      <w:r w:rsidR="00CA11D7" w:rsidRPr="00BF3E40">
        <w:rPr>
          <w:kern w:val="0"/>
          <w:sz w:val="20"/>
          <w:szCs w:val="20"/>
        </w:rPr>
        <w:t xml:space="preserve"> </w:t>
      </w:r>
      <w:r w:rsidR="004B48EB" w:rsidRPr="00BF3E40">
        <w:rPr>
          <w:kern w:val="0"/>
          <w:sz w:val="20"/>
          <w:szCs w:val="20"/>
        </w:rPr>
        <w:t>"</w:t>
      </w:r>
      <w:r w:rsidRPr="00BF3E40">
        <w:rPr>
          <w:rFonts w:hint="eastAsia"/>
          <w:kern w:val="0"/>
          <w:sz w:val="20"/>
          <w:szCs w:val="20"/>
        </w:rPr>
        <w:t>Happiness in the Air: How Does a Dirty Sky Affect Mental Health and Subjective Well-Being</w:t>
      </w:r>
      <w:r w:rsidRPr="00BF3E40">
        <w:rPr>
          <w:kern w:val="0"/>
          <w:sz w:val="20"/>
          <w:szCs w:val="20"/>
        </w:rPr>
        <w:t>?</w:t>
      </w:r>
      <w:r w:rsidR="004B48EB" w:rsidRPr="00BF3E40">
        <w:rPr>
          <w:kern w:val="0"/>
          <w:sz w:val="20"/>
          <w:szCs w:val="20"/>
        </w:rPr>
        <w:t xml:space="preserve">", </w:t>
      </w:r>
      <w:r w:rsidRPr="00BF3E40">
        <w:rPr>
          <w:rFonts w:hint="eastAsia"/>
          <w:i/>
          <w:iCs/>
          <w:kern w:val="0"/>
          <w:sz w:val="20"/>
          <w:szCs w:val="20"/>
        </w:rPr>
        <w:t>Journal of Environmental Economics and Management</w:t>
      </w:r>
      <w:r w:rsidR="004B48EB" w:rsidRPr="00BF3E40">
        <w:rPr>
          <w:kern w:val="0"/>
          <w:sz w:val="20"/>
          <w:szCs w:val="20"/>
        </w:rPr>
        <w:t xml:space="preserve"> </w:t>
      </w:r>
      <w:r w:rsidRPr="00BF3E40">
        <w:rPr>
          <w:rFonts w:hint="eastAsia"/>
          <w:kern w:val="0"/>
          <w:sz w:val="20"/>
          <w:szCs w:val="20"/>
        </w:rPr>
        <w:t>85</w:t>
      </w:r>
      <w:r w:rsidR="004B48EB" w:rsidRPr="00BF3E40">
        <w:rPr>
          <w:kern w:val="0"/>
          <w:sz w:val="20"/>
          <w:szCs w:val="20"/>
        </w:rPr>
        <w:t>:</w:t>
      </w:r>
      <w:r w:rsidRPr="00BF3E40">
        <w:rPr>
          <w:kern w:val="0"/>
          <w:sz w:val="20"/>
          <w:szCs w:val="20"/>
        </w:rPr>
        <w:t xml:space="preserve"> </w:t>
      </w:r>
      <w:r w:rsidRPr="00BF3E40">
        <w:rPr>
          <w:rFonts w:hint="eastAsia"/>
          <w:kern w:val="0"/>
          <w:sz w:val="20"/>
          <w:szCs w:val="20"/>
        </w:rPr>
        <w:t>81-94.</w:t>
      </w:r>
      <w:bookmarkEnd w:id="35"/>
    </w:p>
    <w:p w14:paraId="0ED17291" w14:textId="4C5FD665" w:rsidR="002344AE" w:rsidRPr="00BF3E40" w:rsidRDefault="002344AE" w:rsidP="007B3A6A">
      <w:pPr>
        <w:pStyle w:val="af3"/>
        <w:autoSpaceDE w:val="0"/>
        <w:autoSpaceDN w:val="0"/>
        <w:adjustRightInd w:val="0"/>
        <w:ind w:left="520" w:firstLineChars="0" w:firstLine="0"/>
        <w:rPr>
          <w:kern w:val="0"/>
          <w:sz w:val="20"/>
          <w:szCs w:val="20"/>
        </w:rPr>
      </w:pPr>
      <w:r w:rsidRPr="00BF3E40">
        <w:rPr>
          <w:kern w:val="0"/>
          <w:sz w:val="20"/>
          <w:szCs w:val="20"/>
        </w:rPr>
        <w:t>Zheng S</w:t>
      </w:r>
      <w:r w:rsidRPr="00BF3E40">
        <w:rPr>
          <w:rFonts w:hint="eastAsia"/>
          <w:kern w:val="0"/>
          <w:sz w:val="20"/>
          <w:szCs w:val="20"/>
        </w:rPr>
        <w:t>.</w:t>
      </w:r>
      <w:r w:rsidRPr="00BF3E40">
        <w:rPr>
          <w:kern w:val="0"/>
          <w:sz w:val="20"/>
          <w:szCs w:val="20"/>
        </w:rPr>
        <w:t xml:space="preserve">, C. Sun,Y. Qi, M. E. Kahn. (2014) "The evolving geography of China's industrial production: Implications for pollution dynamics and urban quality of life", </w:t>
      </w:r>
      <w:r w:rsidRPr="00BF3E40">
        <w:rPr>
          <w:i/>
          <w:iCs/>
          <w:kern w:val="0"/>
          <w:sz w:val="20"/>
          <w:szCs w:val="20"/>
        </w:rPr>
        <w:t>Journal of Economic Surveys</w:t>
      </w:r>
      <w:r w:rsidRPr="00BF3E40">
        <w:rPr>
          <w:kern w:val="0"/>
          <w:sz w:val="20"/>
          <w:szCs w:val="20"/>
        </w:rPr>
        <w:t xml:space="preserve"> 28(4): 709-724.</w:t>
      </w:r>
    </w:p>
    <w:p w14:paraId="2DDD32E6" w14:textId="14146331" w:rsidR="00CE1379" w:rsidRPr="00BF3E40" w:rsidRDefault="00CE1379" w:rsidP="007B3A6A">
      <w:pPr>
        <w:pStyle w:val="af3"/>
        <w:autoSpaceDE w:val="0"/>
        <w:autoSpaceDN w:val="0"/>
        <w:adjustRightInd w:val="0"/>
        <w:ind w:left="520" w:firstLineChars="0" w:firstLine="0"/>
        <w:rPr>
          <w:kern w:val="0"/>
          <w:sz w:val="20"/>
          <w:szCs w:val="20"/>
        </w:rPr>
      </w:pPr>
      <w:bookmarkStart w:id="36" w:name="_Ref51401680"/>
      <w:bookmarkStart w:id="37" w:name="_Ref51229971"/>
      <w:r w:rsidRPr="00BF3E40">
        <w:rPr>
          <w:rFonts w:hint="eastAsia"/>
          <w:kern w:val="0"/>
          <w:sz w:val="20"/>
          <w:szCs w:val="20"/>
        </w:rPr>
        <w:t>Zivin</w:t>
      </w:r>
      <w:r w:rsidRPr="00BF3E40">
        <w:rPr>
          <w:kern w:val="0"/>
          <w:sz w:val="20"/>
          <w:szCs w:val="20"/>
        </w:rPr>
        <w:t xml:space="preserve"> </w:t>
      </w:r>
      <w:r w:rsidRPr="00BF3E40">
        <w:rPr>
          <w:rFonts w:hint="eastAsia"/>
          <w:kern w:val="0"/>
          <w:sz w:val="20"/>
          <w:szCs w:val="20"/>
        </w:rPr>
        <w:t>J.</w:t>
      </w:r>
      <w:r w:rsidRPr="00BF3E40">
        <w:rPr>
          <w:kern w:val="0"/>
          <w:sz w:val="20"/>
          <w:szCs w:val="20"/>
        </w:rPr>
        <w:t xml:space="preserve"> </w:t>
      </w:r>
      <w:r w:rsidRPr="00BF3E40">
        <w:rPr>
          <w:rFonts w:hint="eastAsia"/>
          <w:kern w:val="0"/>
          <w:sz w:val="20"/>
          <w:szCs w:val="20"/>
        </w:rPr>
        <w:t>S.</w:t>
      </w:r>
      <w:r w:rsidR="00221C7F" w:rsidRPr="00BF3E40">
        <w:rPr>
          <w:kern w:val="0"/>
          <w:sz w:val="20"/>
          <w:szCs w:val="20"/>
        </w:rPr>
        <w:t xml:space="preserve"> &amp;</w:t>
      </w:r>
      <w:r w:rsidRPr="00BF3E40">
        <w:rPr>
          <w:rFonts w:hint="eastAsia"/>
          <w:kern w:val="0"/>
          <w:sz w:val="20"/>
          <w:szCs w:val="20"/>
        </w:rPr>
        <w:t xml:space="preserve"> </w:t>
      </w:r>
      <w:r w:rsidR="00CA11D7" w:rsidRPr="00BF3E40">
        <w:rPr>
          <w:rFonts w:hint="eastAsia"/>
          <w:kern w:val="0"/>
          <w:sz w:val="20"/>
          <w:szCs w:val="20"/>
        </w:rPr>
        <w:t>M. J.</w:t>
      </w:r>
      <w:r w:rsidR="00CA11D7" w:rsidRPr="00BF3E40">
        <w:rPr>
          <w:kern w:val="0"/>
          <w:sz w:val="20"/>
          <w:szCs w:val="20"/>
        </w:rPr>
        <w:t xml:space="preserve"> </w:t>
      </w:r>
      <w:r w:rsidRPr="00BF3E40">
        <w:rPr>
          <w:rFonts w:hint="eastAsia"/>
          <w:kern w:val="0"/>
          <w:sz w:val="20"/>
          <w:szCs w:val="20"/>
        </w:rPr>
        <w:t>Neidell</w:t>
      </w:r>
      <w:r w:rsidR="00221C7F" w:rsidRPr="00BF3E40">
        <w:rPr>
          <w:kern w:val="0"/>
          <w:sz w:val="20"/>
          <w:szCs w:val="20"/>
        </w:rPr>
        <w:t xml:space="preserve"> (2012),</w:t>
      </w:r>
      <w:r w:rsidR="00CA11D7" w:rsidRPr="00BF3E40">
        <w:rPr>
          <w:kern w:val="0"/>
          <w:sz w:val="20"/>
          <w:szCs w:val="20"/>
        </w:rPr>
        <w:t xml:space="preserve"> </w:t>
      </w:r>
      <w:r w:rsidR="00221C7F" w:rsidRPr="00BF3E40">
        <w:rPr>
          <w:kern w:val="0"/>
          <w:sz w:val="20"/>
          <w:szCs w:val="20"/>
        </w:rPr>
        <w:t>"</w:t>
      </w:r>
      <w:r w:rsidRPr="00BF3E40">
        <w:rPr>
          <w:rFonts w:hint="eastAsia"/>
          <w:kern w:val="0"/>
          <w:sz w:val="20"/>
          <w:szCs w:val="20"/>
        </w:rPr>
        <w:t>The</w:t>
      </w:r>
      <w:r w:rsidRPr="00BF3E40">
        <w:rPr>
          <w:kern w:val="0"/>
          <w:sz w:val="20"/>
          <w:szCs w:val="20"/>
        </w:rPr>
        <w:t xml:space="preserve"> I</w:t>
      </w:r>
      <w:r w:rsidRPr="00BF3E40">
        <w:rPr>
          <w:rFonts w:hint="eastAsia"/>
          <w:kern w:val="0"/>
          <w:sz w:val="20"/>
          <w:szCs w:val="20"/>
        </w:rPr>
        <w:t>mpact of</w:t>
      </w:r>
      <w:r w:rsidRPr="00BF3E40">
        <w:rPr>
          <w:kern w:val="0"/>
          <w:sz w:val="20"/>
          <w:szCs w:val="20"/>
        </w:rPr>
        <w:t xml:space="preserve"> P</w:t>
      </w:r>
      <w:r w:rsidRPr="00BF3E40">
        <w:rPr>
          <w:rFonts w:hint="eastAsia"/>
          <w:kern w:val="0"/>
          <w:sz w:val="20"/>
          <w:szCs w:val="20"/>
        </w:rPr>
        <w:t xml:space="preserve">ollution on </w:t>
      </w:r>
      <w:r w:rsidRPr="00BF3E40">
        <w:rPr>
          <w:kern w:val="0"/>
          <w:sz w:val="20"/>
          <w:szCs w:val="20"/>
        </w:rPr>
        <w:t>W</w:t>
      </w:r>
      <w:r w:rsidRPr="00BF3E40">
        <w:rPr>
          <w:rFonts w:hint="eastAsia"/>
          <w:kern w:val="0"/>
          <w:sz w:val="20"/>
          <w:szCs w:val="20"/>
        </w:rPr>
        <w:t xml:space="preserve">orker </w:t>
      </w:r>
      <w:r w:rsidRPr="00BF3E40">
        <w:rPr>
          <w:kern w:val="0"/>
          <w:sz w:val="20"/>
          <w:szCs w:val="20"/>
        </w:rPr>
        <w:t>P</w:t>
      </w:r>
      <w:r w:rsidRPr="00BF3E40">
        <w:rPr>
          <w:rFonts w:hint="eastAsia"/>
          <w:kern w:val="0"/>
          <w:sz w:val="20"/>
          <w:szCs w:val="20"/>
        </w:rPr>
        <w:t>roductivity</w:t>
      </w:r>
      <w:r w:rsidR="00221C7F" w:rsidRPr="00BF3E40">
        <w:rPr>
          <w:kern w:val="0"/>
          <w:sz w:val="20"/>
          <w:szCs w:val="20"/>
        </w:rPr>
        <w:t xml:space="preserve">", </w:t>
      </w:r>
      <w:r w:rsidRPr="00BF3E40">
        <w:rPr>
          <w:rFonts w:hint="eastAsia"/>
          <w:i/>
          <w:iCs/>
          <w:kern w:val="0"/>
          <w:sz w:val="20"/>
          <w:szCs w:val="20"/>
        </w:rPr>
        <w:t xml:space="preserve">American Economic </w:t>
      </w:r>
      <w:r w:rsidRPr="00BF3E40">
        <w:rPr>
          <w:i/>
          <w:iCs/>
          <w:kern w:val="0"/>
          <w:sz w:val="20"/>
          <w:szCs w:val="20"/>
        </w:rPr>
        <w:t>R</w:t>
      </w:r>
      <w:r w:rsidRPr="00BF3E40">
        <w:rPr>
          <w:rFonts w:hint="eastAsia"/>
          <w:i/>
          <w:iCs/>
          <w:kern w:val="0"/>
          <w:sz w:val="20"/>
          <w:szCs w:val="20"/>
        </w:rPr>
        <w:t>eview</w:t>
      </w:r>
      <w:r w:rsidRPr="00BF3E40">
        <w:rPr>
          <w:kern w:val="0"/>
          <w:sz w:val="20"/>
          <w:szCs w:val="20"/>
        </w:rPr>
        <w:t xml:space="preserve"> </w:t>
      </w:r>
      <w:r w:rsidRPr="00BF3E40">
        <w:rPr>
          <w:rFonts w:hint="eastAsia"/>
          <w:kern w:val="0"/>
          <w:sz w:val="20"/>
          <w:szCs w:val="20"/>
        </w:rPr>
        <w:t>102(7): 3652</w:t>
      </w:r>
      <w:r w:rsidR="00221C7F" w:rsidRPr="00BF3E40">
        <w:rPr>
          <w:rFonts w:hint="eastAsia"/>
          <w:kern w:val="0"/>
          <w:sz w:val="20"/>
          <w:szCs w:val="20"/>
        </w:rPr>
        <w:t>-</w:t>
      </w:r>
      <w:r w:rsidRPr="00BF3E40">
        <w:rPr>
          <w:rFonts w:hint="eastAsia"/>
          <w:kern w:val="0"/>
          <w:sz w:val="20"/>
          <w:szCs w:val="20"/>
        </w:rPr>
        <w:t>3673.</w:t>
      </w:r>
      <w:bookmarkEnd w:id="36"/>
    </w:p>
    <w:bookmarkEnd w:id="15"/>
    <w:bookmarkEnd w:id="37"/>
    <w:p w14:paraId="51114C53" w14:textId="23E1A73D" w:rsidR="008579EF" w:rsidRPr="00BF3E40" w:rsidRDefault="006F03AE" w:rsidP="00F95627">
      <w:pPr>
        <w:rPr>
          <w:b/>
          <w:bCs/>
          <w:szCs w:val="21"/>
        </w:rPr>
      </w:pPr>
      <w:r w:rsidRPr="00BF3E40">
        <w:rPr>
          <w:szCs w:val="21"/>
        </w:rPr>
        <w:fldChar w:fldCharType="end"/>
      </w:r>
    </w:p>
    <w:sectPr w:rsidR="008579EF" w:rsidRPr="00BF3E40" w:rsidSect="00AD711B">
      <w:footerReference w:type="default" r:id="rId48"/>
      <w:footnotePr>
        <w:numFmt w:val="decimalEnclosedCircleChinese"/>
        <w:numRestart w:val="eachPage"/>
      </w:footnotePr>
      <w:endnotePr>
        <w:numFmt w:val="decimalEnclosedCircleChinese"/>
      </w:endnotePr>
      <w:pgSz w:w="11906" w:h="16838" w:code="9"/>
      <w:pgMar w:top="1440" w:right="1797" w:bottom="1440" w:left="1797" w:header="851" w:footer="992" w:gutter="0"/>
      <w:cols w:space="425"/>
      <w:docGrid w:type="linesAndChars" w:linePitch="357" w:charSpace="-2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7130" w14:textId="77777777" w:rsidR="009431DE" w:rsidRDefault="009431DE" w:rsidP="006656B2">
      <w:pPr>
        <w:ind w:firstLine="420"/>
      </w:pPr>
    </w:p>
  </w:endnote>
  <w:endnote w:type="continuationSeparator" w:id="0">
    <w:p w14:paraId="4D7A92F9" w14:textId="77777777" w:rsidR="009431DE" w:rsidRPr="00527059" w:rsidRDefault="009431DE" w:rsidP="00527059">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64985"/>
      <w:docPartObj>
        <w:docPartGallery w:val="Page Numbers (Bottom of Page)"/>
        <w:docPartUnique/>
      </w:docPartObj>
    </w:sdtPr>
    <w:sdtEndPr/>
    <w:sdtContent>
      <w:p w14:paraId="5ACDCB3B" w14:textId="59BAA6A2" w:rsidR="00A64ABF" w:rsidRDefault="00A64ABF">
        <w:pPr>
          <w:pStyle w:val="a5"/>
          <w:jc w:val="center"/>
        </w:pPr>
        <w:r>
          <w:fldChar w:fldCharType="begin"/>
        </w:r>
        <w:r>
          <w:instrText>PAGE   \* MERGEFORMAT</w:instrText>
        </w:r>
        <w:r>
          <w:fldChar w:fldCharType="separate"/>
        </w:r>
        <w:r w:rsidR="00B97D60" w:rsidRPr="00B97D60">
          <w:rPr>
            <w:noProof/>
            <w:lang w:val="zh-CN"/>
          </w:rPr>
          <w:t>11</w:t>
        </w:r>
        <w:r>
          <w:fldChar w:fldCharType="end"/>
        </w:r>
      </w:p>
    </w:sdtContent>
  </w:sdt>
  <w:p w14:paraId="2B6744E0" w14:textId="77777777" w:rsidR="00A64ABF" w:rsidRDefault="00A64A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F8C6" w14:textId="77777777" w:rsidR="009431DE" w:rsidRDefault="009431DE" w:rsidP="006656B2">
      <w:pPr>
        <w:ind w:firstLine="420"/>
      </w:pPr>
      <w:r>
        <w:separator/>
      </w:r>
    </w:p>
  </w:footnote>
  <w:footnote w:type="continuationSeparator" w:id="0">
    <w:p w14:paraId="3EBE1076" w14:textId="77777777" w:rsidR="009431DE" w:rsidRDefault="009431DE" w:rsidP="006656B2">
      <w:pPr>
        <w:ind w:firstLine="420"/>
      </w:pPr>
      <w:r>
        <w:continuationSeparator/>
      </w:r>
    </w:p>
  </w:footnote>
  <w:footnote w:id="1">
    <w:p w14:paraId="28C7859A" w14:textId="68605C42" w:rsidR="00E37C06" w:rsidRPr="00E37C06" w:rsidRDefault="00E37C06" w:rsidP="003E1C7D">
      <w:r w:rsidRPr="00E37C06">
        <w:rPr>
          <w:rStyle w:val="a9"/>
        </w:rPr>
        <w:sym w:font="Symbol" w:char="F02A"/>
      </w:r>
      <w:r>
        <w:t xml:space="preserve"> </w:t>
      </w:r>
      <w:r w:rsidRPr="00E37C06">
        <w:rPr>
          <w:rFonts w:hint="eastAsia"/>
          <w:bCs/>
          <w:szCs w:val="21"/>
        </w:rPr>
        <w:t>赵红军，</w:t>
      </w:r>
      <w:r>
        <w:rPr>
          <w:rFonts w:hint="eastAsia"/>
          <w:szCs w:val="21"/>
        </w:rPr>
        <w:t>上海师范大学商学院，</w:t>
      </w:r>
      <w:bookmarkStart w:id="2" w:name="_Hlk92657037"/>
      <w:r w:rsidR="00607F61">
        <w:rPr>
          <w:rFonts w:hint="eastAsia"/>
          <w:szCs w:val="21"/>
        </w:rPr>
        <w:t>邮政编码：</w:t>
      </w:r>
      <w:bookmarkEnd w:id="2"/>
      <w:r>
        <w:rPr>
          <w:rFonts w:hint="eastAsia"/>
          <w:szCs w:val="21"/>
        </w:rPr>
        <w:t>2</w:t>
      </w:r>
      <w:r>
        <w:rPr>
          <w:szCs w:val="21"/>
        </w:rPr>
        <w:t>00234</w:t>
      </w:r>
      <w:r>
        <w:rPr>
          <w:rFonts w:hint="eastAsia"/>
          <w:szCs w:val="21"/>
        </w:rPr>
        <w:t>，电子信箱：</w:t>
      </w:r>
      <w:r>
        <w:rPr>
          <w:rFonts w:hint="eastAsia"/>
          <w:szCs w:val="21"/>
        </w:rPr>
        <w:t>h</w:t>
      </w:r>
      <w:r>
        <w:rPr>
          <w:szCs w:val="21"/>
        </w:rPr>
        <w:t>jzhao2002@163.com</w:t>
      </w:r>
      <w:r>
        <w:rPr>
          <w:rFonts w:hint="eastAsia"/>
          <w:szCs w:val="21"/>
        </w:rPr>
        <w:t>；刘晓敏，复旦大学，</w:t>
      </w:r>
      <w:r w:rsidR="00607F61">
        <w:rPr>
          <w:rFonts w:hint="eastAsia"/>
          <w:szCs w:val="21"/>
        </w:rPr>
        <w:t>邮政编码：</w:t>
      </w:r>
      <w:r>
        <w:rPr>
          <w:rFonts w:hint="eastAsia"/>
          <w:szCs w:val="21"/>
        </w:rPr>
        <w:t>2</w:t>
      </w:r>
      <w:r>
        <w:rPr>
          <w:szCs w:val="21"/>
        </w:rPr>
        <w:t>00335</w:t>
      </w:r>
      <w:r w:rsidRPr="00E37C06">
        <w:rPr>
          <w:rFonts w:hint="eastAsia"/>
        </w:rPr>
        <w:t xml:space="preserve"> </w:t>
      </w:r>
      <w:r>
        <w:rPr>
          <w:rFonts w:hint="eastAsia"/>
        </w:rPr>
        <w:t>，电子信箱：</w:t>
      </w:r>
      <w:r>
        <w:rPr>
          <w:rFonts w:hint="eastAsia"/>
        </w:rPr>
        <w:t>xiao</w:t>
      </w:r>
      <w:r>
        <w:t>min_liu94</w:t>
      </w:r>
      <w:r w:rsidRPr="00F6684F">
        <w:t>@163.com</w:t>
      </w:r>
      <w:r>
        <w:rPr>
          <w:rFonts w:hint="eastAsia"/>
          <w:szCs w:val="21"/>
        </w:rPr>
        <w:t>；</w:t>
      </w:r>
      <w:r w:rsidRPr="001D04EE">
        <w:rPr>
          <w:rFonts w:hint="eastAsia"/>
        </w:rPr>
        <w:t>陶欣洁</w:t>
      </w:r>
      <w:r>
        <w:rPr>
          <w:rFonts w:hint="eastAsia"/>
        </w:rPr>
        <w:t>，天津市滨海新区资产管理有限公司</w:t>
      </w:r>
      <w:r w:rsidR="00607F61">
        <w:rPr>
          <w:rFonts w:hint="eastAsia"/>
        </w:rPr>
        <w:t>，</w:t>
      </w:r>
      <w:r w:rsidR="00607F61">
        <w:rPr>
          <w:rFonts w:hint="eastAsia"/>
          <w:szCs w:val="21"/>
        </w:rPr>
        <w:t>邮政编码：</w:t>
      </w:r>
      <w:r w:rsidR="00607F61" w:rsidRPr="00607F61">
        <w:t>300450</w:t>
      </w:r>
      <w:r w:rsidR="00607F61">
        <w:rPr>
          <w:rFonts w:hint="eastAsia"/>
        </w:rPr>
        <w:t>，电子信箱</w:t>
      </w:r>
      <w:r>
        <w:rPr>
          <w:rFonts w:hint="eastAsia"/>
        </w:rPr>
        <w:t>：</w:t>
      </w:r>
      <w:r>
        <w:rPr>
          <w:rFonts w:hint="eastAsia"/>
        </w:rPr>
        <w:t>taoxinjie926@qq.com</w:t>
      </w:r>
      <w:r>
        <w:rPr>
          <w:rFonts w:hint="eastAsia"/>
        </w:rPr>
        <w:t>。</w:t>
      </w:r>
      <w:r w:rsidRPr="00CF0303">
        <w:rPr>
          <w:szCs w:val="21"/>
        </w:rPr>
        <w:t>本</w:t>
      </w:r>
      <w:r w:rsidR="00607F61">
        <w:rPr>
          <w:rFonts w:hint="eastAsia"/>
          <w:szCs w:val="21"/>
        </w:rPr>
        <w:t>文</w:t>
      </w:r>
      <w:r w:rsidRPr="00CF0303">
        <w:rPr>
          <w:szCs w:val="21"/>
        </w:rPr>
        <w:t>得到</w:t>
      </w:r>
      <w:r>
        <w:rPr>
          <w:rFonts w:hint="eastAsia"/>
          <w:szCs w:val="21"/>
        </w:rPr>
        <w:t>2</w:t>
      </w:r>
      <w:r>
        <w:rPr>
          <w:szCs w:val="21"/>
        </w:rPr>
        <w:t>018</w:t>
      </w:r>
      <w:r>
        <w:rPr>
          <w:rFonts w:hint="eastAsia"/>
          <w:szCs w:val="21"/>
        </w:rPr>
        <w:t>年</w:t>
      </w:r>
      <w:r w:rsidRPr="00CF0303">
        <w:rPr>
          <w:szCs w:val="21"/>
        </w:rPr>
        <w:t>国家社</w:t>
      </w:r>
      <w:r>
        <w:rPr>
          <w:rFonts w:hint="eastAsia"/>
          <w:szCs w:val="21"/>
        </w:rPr>
        <w:t>会</w:t>
      </w:r>
      <w:r w:rsidRPr="00CF0303">
        <w:rPr>
          <w:szCs w:val="21"/>
        </w:rPr>
        <w:t>科</w:t>
      </w:r>
      <w:r>
        <w:rPr>
          <w:rFonts w:hint="eastAsia"/>
          <w:szCs w:val="21"/>
        </w:rPr>
        <w:t>学</w:t>
      </w:r>
      <w:r w:rsidRPr="00CF0303">
        <w:rPr>
          <w:szCs w:val="21"/>
        </w:rPr>
        <w:t>基金</w:t>
      </w:r>
      <w:r>
        <w:rPr>
          <w:rFonts w:hint="eastAsia"/>
          <w:szCs w:val="21"/>
        </w:rPr>
        <w:t>重点</w:t>
      </w:r>
      <w:r w:rsidR="00607F61">
        <w:rPr>
          <w:rFonts w:hint="eastAsia"/>
          <w:szCs w:val="21"/>
        </w:rPr>
        <w:t>项目</w:t>
      </w:r>
      <w:r w:rsidRPr="00CF0303">
        <w:rPr>
          <w:szCs w:val="21"/>
        </w:rPr>
        <w:t>（编号</w:t>
      </w:r>
      <w:r w:rsidRPr="00CF0303">
        <w:rPr>
          <w:szCs w:val="21"/>
        </w:rPr>
        <w:t>:18BJL003</w:t>
      </w:r>
      <w:r w:rsidRPr="00CF0303">
        <w:rPr>
          <w:szCs w:val="21"/>
        </w:rPr>
        <w:t>）、</w:t>
      </w:r>
      <w:r w:rsidRPr="006E0C64">
        <w:rPr>
          <w:rFonts w:hint="eastAsia"/>
          <w:szCs w:val="21"/>
        </w:rPr>
        <w:t>国家自然科学基金项目（</w:t>
      </w:r>
      <w:r w:rsidR="00607F61">
        <w:rPr>
          <w:rFonts w:hint="eastAsia"/>
          <w:szCs w:val="21"/>
        </w:rPr>
        <w:t>编号：</w:t>
      </w:r>
      <w:r w:rsidRPr="006E0C64">
        <w:rPr>
          <w:rFonts w:hint="eastAsia"/>
          <w:szCs w:val="21"/>
        </w:rPr>
        <w:t>71922015</w:t>
      </w:r>
      <w:r w:rsidR="00607F61">
        <w:rPr>
          <w:rFonts w:hint="eastAsia"/>
          <w:szCs w:val="21"/>
        </w:rPr>
        <w:t>，编号：</w:t>
      </w:r>
      <w:r w:rsidRPr="006E0C64">
        <w:rPr>
          <w:rFonts w:hint="eastAsia"/>
          <w:szCs w:val="21"/>
        </w:rPr>
        <w:t>71773075</w:t>
      </w:r>
      <w:r w:rsidRPr="006E0C64">
        <w:rPr>
          <w:rFonts w:hint="eastAsia"/>
          <w:szCs w:val="21"/>
        </w:rPr>
        <w:t>）</w:t>
      </w:r>
      <w:r w:rsidRPr="00CF0303">
        <w:rPr>
          <w:szCs w:val="21"/>
        </w:rPr>
        <w:t>的研究资助。</w:t>
      </w:r>
      <w:r w:rsidR="00607F61">
        <w:rPr>
          <w:rFonts w:hint="eastAsia"/>
          <w:szCs w:val="21"/>
        </w:rPr>
        <w:t>感谢匿名审稿人提出的宝贵建议，文责自负。</w:t>
      </w:r>
    </w:p>
  </w:footnote>
  <w:footnote w:id="2">
    <w:p w14:paraId="4A3E65CB" w14:textId="460F964D" w:rsidR="00BF3E40" w:rsidRPr="0027507D" w:rsidRDefault="00BF3E40" w:rsidP="002B446B">
      <w:pPr>
        <w:pStyle w:val="a7"/>
        <w:jc w:val="both"/>
      </w:pPr>
      <w:r w:rsidRPr="0027507D">
        <w:rPr>
          <w:rStyle w:val="a9"/>
          <w:vertAlign w:val="baseline"/>
        </w:rPr>
        <w:footnoteRef/>
      </w:r>
      <w:r w:rsidRPr="00E37C06">
        <w:rPr>
          <w:rFonts w:hint="eastAsia"/>
          <w:sz w:val="21"/>
          <w:szCs w:val="21"/>
        </w:rPr>
        <w:t>资料来源：中华人民共和国生态环境部生态环境监测司。</w:t>
      </w:r>
    </w:p>
  </w:footnote>
  <w:footnote w:id="3">
    <w:p w14:paraId="22317387" w14:textId="79BB4AF6" w:rsidR="00BF3E40" w:rsidRPr="00A46C21" w:rsidRDefault="00BF3E40" w:rsidP="00A46C21">
      <w:pPr>
        <w:pStyle w:val="a7"/>
      </w:pPr>
      <w:r w:rsidRPr="00A46C21">
        <w:rPr>
          <w:rStyle w:val="a9"/>
          <w:vertAlign w:val="baseline"/>
        </w:rPr>
        <w:footnoteRef/>
      </w:r>
      <w:r w:rsidRPr="00A46C21">
        <w:t xml:space="preserve"> </w:t>
      </w:r>
      <w:r w:rsidRPr="00E37C06">
        <w:rPr>
          <w:rFonts w:hint="eastAsia"/>
          <w:sz w:val="21"/>
          <w:szCs w:val="21"/>
        </w:rPr>
        <w:t>世界卫生组织泛美地区办公室，泛美卫生组织网站，</w:t>
      </w:r>
      <w:r w:rsidRPr="00E37C06">
        <w:rPr>
          <w:sz w:val="21"/>
          <w:szCs w:val="21"/>
        </w:rPr>
        <w:t xml:space="preserve"> </w:t>
      </w:r>
      <w:hyperlink r:id="rId1" w:history="1">
        <w:r w:rsidRPr="00E37C06">
          <w:rPr>
            <w:rStyle w:val="af4"/>
            <w:color w:val="auto"/>
            <w:sz w:val="21"/>
            <w:szCs w:val="21"/>
          </w:rPr>
          <w:t>https://www.paho.org/en/news/17-1-2019-ten-threats-global-health-2019</w:t>
        </w:r>
      </w:hyperlink>
      <w:r w:rsidRPr="00E37C06">
        <w:rPr>
          <w:rFonts w:hint="eastAsia"/>
          <w:sz w:val="21"/>
          <w:szCs w:val="21"/>
        </w:rPr>
        <w:t>。</w:t>
      </w:r>
    </w:p>
  </w:footnote>
  <w:footnote w:id="4">
    <w:p w14:paraId="351975E1" w14:textId="1F700DBB" w:rsidR="00BF3E40" w:rsidRPr="00C04572" w:rsidRDefault="00BF3E40" w:rsidP="002B446B">
      <w:pPr>
        <w:pStyle w:val="a7"/>
        <w:jc w:val="both"/>
        <w:rPr>
          <w:sz w:val="21"/>
          <w:szCs w:val="21"/>
        </w:rPr>
      </w:pPr>
      <w:r w:rsidRPr="0027507D">
        <w:rPr>
          <w:rStyle w:val="a9"/>
          <w:rFonts w:eastAsia="黑体"/>
          <w:vertAlign w:val="baseline"/>
        </w:rPr>
        <w:footnoteRef/>
      </w:r>
      <w:r w:rsidRPr="00C04572">
        <w:rPr>
          <w:rFonts w:hint="eastAsia"/>
          <w:sz w:val="21"/>
          <w:szCs w:val="21"/>
        </w:rPr>
        <w:t>受教育年限：未上过学</w:t>
      </w:r>
      <w:r w:rsidRPr="00C04572">
        <w:rPr>
          <w:rFonts w:hint="eastAsia"/>
          <w:sz w:val="21"/>
          <w:szCs w:val="21"/>
        </w:rPr>
        <w:t>=0</w:t>
      </w:r>
      <w:r w:rsidRPr="00C04572">
        <w:rPr>
          <w:rFonts w:hint="eastAsia"/>
          <w:sz w:val="21"/>
          <w:szCs w:val="21"/>
        </w:rPr>
        <w:t>年，小学</w:t>
      </w:r>
      <w:r w:rsidRPr="00C04572">
        <w:rPr>
          <w:rFonts w:hint="eastAsia"/>
          <w:sz w:val="21"/>
          <w:szCs w:val="21"/>
        </w:rPr>
        <w:t>=6</w:t>
      </w:r>
      <w:r w:rsidRPr="00C04572">
        <w:rPr>
          <w:rFonts w:hint="eastAsia"/>
          <w:sz w:val="21"/>
          <w:szCs w:val="21"/>
        </w:rPr>
        <w:t>年，初中</w:t>
      </w:r>
      <w:r w:rsidRPr="00C04572">
        <w:rPr>
          <w:rFonts w:hint="eastAsia"/>
          <w:sz w:val="21"/>
          <w:szCs w:val="21"/>
        </w:rPr>
        <w:t>=9</w:t>
      </w:r>
      <w:r w:rsidRPr="00C04572">
        <w:rPr>
          <w:rFonts w:hint="eastAsia"/>
          <w:sz w:val="21"/>
          <w:szCs w:val="21"/>
        </w:rPr>
        <w:t>年，普通高中</w:t>
      </w:r>
      <w:r w:rsidRPr="00C04572">
        <w:rPr>
          <w:rFonts w:hint="eastAsia"/>
          <w:sz w:val="21"/>
          <w:szCs w:val="21"/>
        </w:rPr>
        <w:t>/</w:t>
      </w:r>
      <w:r w:rsidRPr="00C04572">
        <w:rPr>
          <w:rFonts w:hint="eastAsia"/>
          <w:sz w:val="21"/>
          <w:szCs w:val="21"/>
        </w:rPr>
        <w:t>职业高中</w:t>
      </w:r>
      <w:r w:rsidRPr="00C04572">
        <w:rPr>
          <w:rFonts w:hint="eastAsia"/>
          <w:sz w:val="21"/>
          <w:szCs w:val="21"/>
        </w:rPr>
        <w:t>/</w:t>
      </w:r>
      <w:r w:rsidRPr="00C04572">
        <w:rPr>
          <w:rFonts w:hint="eastAsia"/>
          <w:sz w:val="21"/>
          <w:szCs w:val="21"/>
        </w:rPr>
        <w:t>技校</w:t>
      </w:r>
      <w:r w:rsidRPr="00C04572">
        <w:rPr>
          <w:rFonts w:hint="eastAsia"/>
          <w:sz w:val="21"/>
          <w:szCs w:val="21"/>
        </w:rPr>
        <w:t>/</w:t>
      </w:r>
      <w:r w:rsidRPr="00C04572">
        <w:rPr>
          <w:rFonts w:hint="eastAsia"/>
          <w:sz w:val="21"/>
          <w:szCs w:val="21"/>
        </w:rPr>
        <w:t>中专</w:t>
      </w:r>
      <w:r w:rsidRPr="00C04572">
        <w:rPr>
          <w:rFonts w:hint="eastAsia"/>
          <w:sz w:val="21"/>
          <w:szCs w:val="21"/>
        </w:rPr>
        <w:t>=12</w:t>
      </w:r>
      <w:r w:rsidRPr="00C04572">
        <w:rPr>
          <w:rFonts w:hint="eastAsia"/>
          <w:sz w:val="21"/>
          <w:szCs w:val="21"/>
        </w:rPr>
        <w:t>年，大专</w:t>
      </w:r>
      <w:r w:rsidRPr="00C04572">
        <w:rPr>
          <w:rFonts w:hint="eastAsia"/>
          <w:sz w:val="21"/>
          <w:szCs w:val="21"/>
        </w:rPr>
        <w:t>=14</w:t>
      </w:r>
      <w:r w:rsidRPr="00C04572">
        <w:rPr>
          <w:rFonts w:hint="eastAsia"/>
          <w:sz w:val="21"/>
          <w:szCs w:val="21"/>
        </w:rPr>
        <w:t>年，大学本科</w:t>
      </w:r>
      <w:r w:rsidRPr="00C04572">
        <w:rPr>
          <w:rFonts w:hint="eastAsia"/>
          <w:sz w:val="21"/>
          <w:szCs w:val="21"/>
        </w:rPr>
        <w:t>=16</w:t>
      </w:r>
      <w:r w:rsidRPr="00C04572">
        <w:rPr>
          <w:rFonts w:hint="eastAsia"/>
          <w:sz w:val="21"/>
          <w:szCs w:val="21"/>
        </w:rPr>
        <w:t>年，硕士研究生</w:t>
      </w:r>
      <w:r w:rsidRPr="00C04572">
        <w:rPr>
          <w:rFonts w:hint="eastAsia"/>
          <w:sz w:val="21"/>
          <w:szCs w:val="21"/>
        </w:rPr>
        <w:t>=19</w:t>
      </w:r>
      <w:r w:rsidRPr="00C04572">
        <w:rPr>
          <w:rFonts w:hint="eastAsia"/>
          <w:sz w:val="21"/>
          <w:szCs w:val="21"/>
        </w:rPr>
        <w:t>年，博士</w:t>
      </w:r>
      <w:r w:rsidRPr="00C04572">
        <w:rPr>
          <w:rFonts w:hint="eastAsia"/>
          <w:sz w:val="21"/>
          <w:szCs w:val="21"/>
        </w:rPr>
        <w:t>=22</w:t>
      </w:r>
      <w:r w:rsidRPr="00C04572">
        <w:rPr>
          <w:rFonts w:hint="eastAsia"/>
          <w:sz w:val="21"/>
          <w:szCs w:val="21"/>
        </w:rPr>
        <w:t>年。</w:t>
      </w:r>
    </w:p>
  </w:footnote>
  <w:footnote w:id="5">
    <w:p w14:paraId="5AC9F69D" w14:textId="28B04BCB" w:rsidR="00BF3E40" w:rsidRPr="00C04572" w:rsidRDefault="00BF3E40" w:rsidP="00C21F10">
      <w:pPr>
        <w:pStyle w:val="a7"/>
        <w:rPr>
          <w:sz w:val="21"/>
          <w:szCs w:val="21"/>
        </w:rPr>
      </w:pPr>
      <w:r w:rsidRPr="000A0A01">
        <w:rPr>
          <w:rStyle w:val="a9"/>
          <w:vertAlign w:val="baseline"/>
        </w:rPr>
        <w:footnoteRef/>
      </w:r>
      <w:r w:rsidRPr="000A0A01">
        <w:rPr>
          <w:rStyle w:val="a9"/>
          <w:vertAlign w:val="baseline"/>
        </w:rPr>
        <w:t xml:space="preserve"> </w:t>
      </w:r>
      <w:r w:rsidRPr="00C04572">
        <w:rPr>
          <w:rFonts w:hint="eastAsia"/>
          <w:sz w:val="21"/>
          <w:szCs w:val="21"/>
        </w:rPr>
        <w:t>流动经历指个体外出务工（跨县流动半年以上）。</w:t>
      </w:r>
    </w:p>
  </w:footnote>
  <w:footnote w:id="6">
    <w:p w14:paraId="62FE7868" w14:textId="09415DB5" w:rsidR="00BF3E40" w:rsidRPr="0027507D" w:rsidRDefault="00BF3E40" w:rsidP="002B446B">
      <w:pPr>
        <w:pStyle w:val="a7"/>
        <w:jc w:val="both"/>
      </w:pPr>
      <w:r w:rsidRPr="0027507D">
        <w:rPr>
          <w:rStyle w:val="a9"/>
          <w:vertAlign w:val="baseline"/>
        </w:rPr>
        <w:footnoteRef/>
      </w:r>
      <w:r w:rsidRPr="00C04572">
        <w:rPr>
          <w:rFonts w:hint="eastAsia"/>
          <w:sz w:val="21"/>
          <w:szCs w:val="21"/>
        </w:rPr>
        <w:t>保险主要包括医疗保险、养老保险、工伤保险、生育保险和失业保险。</w:t>
      </w:r>
    </w:p>
  </w:footnote>
  <w:footnote w:id="7">
    <w:p w14:paraId="03A18DE7" w14:textId="146C068D" w:rsidR="00BF3E40" w:rsidRPr="0027507D" w:rsidRDefault="00BF3E40" w:rsidP="002B446B">
      <w:pPr>
        <w:pStyle w:val="a7"/>
        <w:jc w:val="both"/>
      </w:pPr>
      <w:r w:rsidRPr="0027507D">
        <w:rPr>
          <w:rStyle w:val="a9"/>
          <w:vertAlign w:val="baseline"/>
        </w:rPr>
        <w:footnoteRef/>
      </w:r>
      <w:r w:rsidRPr="00C04572">
        <w:rPr>
          <w:sz w:val="21"/>
          <w:szCs w:val="21"/>
        </w:rPr>
        <w:t>公共服务指数由公共基础设施指标、教育设施指标以及医疗设施指标</w:t>
      </w:r>
      <w:r w:rsidR="00537E08">
        <w:rPr>
          <w:rFonts w:hint="eastAsia"/>
          <w:sz w:val="21"/>
          <w:szCs w:val="21"/>
        </w:rPr>
        <w:t>的基础上</w:t>
      </w:r>
      <w:r w:rsidRPr="00C04572">
        <w:rPr>
          <w:sz w:val="21"/>
          <w:szCs w:val="21"/>
        </w:rPr>
        <w:t>使用因子分析法得到</w:t>
      </w:r>
      <w:r w:rsidR="00537E08">
        <w:rPr>
          <w:rFonts w:hint="eastAsia"/>
          <w:sz w:val="21"/>
          <w:szCs w:val="21"/>
        </w:rPr>
        <w:t>的数值</w:t>
      </w:r>
      <w:r w:rsidRPr="00C04572">
        <w:rPr>
          <w:sz w:val="21"/>
          <w:szCs w:val="21"/>
        </w:rPr>
        <w:t>并取对数。其中，公共基础设施的综合指标以年末实有城市道路面积（万平方米）、年末实有公共汽车和出租车车辆数（辆）、园林绿地面积（公顷）、建成区绿化覆盖率（</w:t>
      </w:r>
      <w:r w:rsidRPr="00C04572">
        <w:rPr>
          <w:sz w:val="21"/>
          <w:szCs w:val="21"/>
        </w:rPr>
        <w:t>%</w:t>
      </w:r>
      <w:r w:rsidRPr="00C04572">
        <w:rPr>
          <w:sz w:val="21"/>
          <w:szCs w:val="21"/>
        </w:rPr>
        <w:t>）使用因子分析法得到；教育基础设施的综合指标以教育财政支出（万元）、普通中高等学校数（所）、普通中高等学校专任教师数（人）、公共图书馆图书总藏量（千册）使用因子分析法得到；医疗基础设施的综合指标以医院数（个）、医院床位数（张）、医生数（人）使用因子分析法得到。</w:t>
      </w:r>
    </w:p>
  </w:footnote>
  <w:footnote w:id="8">
    <w:p w14:paraId="7381C49E" w14:textId="634ACB62" w:rsidR="00BF3E40" w:rsidRPr="000A0A01" w:rsidRDefault="00BF3E40" w:rsidP="002B446B">
      <w:pPr>
        <w:pStyle w:val="a7"/>
        <w:jc w:val="both"/>
      </w:pPr>
      <w:r w:rsidRPr="000A0A01">
        <w:rPr>
          <w:rStyle w:val="a9"/>
          <w:vertAlign w:val="baseline"/>
        </w:rPr>
        <w:footnoteRef/>
      </w:r>
      <w:r w:rsidRPr="000A0A01">
        <w:rPr>
          <w:rStyle w:val="a9"/>
          <w:vertAlign w:val="baseline"/>
        </w:rPr>
        <w:t xml:space="preserve"> </w:t>
      </w:r>
      <w:r w:rsidRPr="00C04572">
        <w:rPr>
          <w:sz w:val="21"/>
          <w:szCs w:val="21"/>
        </w:rPr>
        <w:t>气象数据来源</w:t>
      </w:r>
      <w:r w:rsidRPr="00C04572">
        <w:rPr>
          <w:rFonts w:hint="eastAsia"/>
          <w:sz w:val="21"/>
          <w:szCs w:val="21"/>
        </w:rPr>
        <w:t>于</w:t>
      </w:r>
      <w:r w:rsidRPr="00C04572">
        <w:rPr>
          <w:sz w:val="21"/>
          <w:szCs w:val="21"/>
        </w:rPr>
        <w:t>国家气象</w:t>
      </w:r>
      <w:r w:rsidRPr="00C04572">
        <w:rPr>
          <w:rFonts w:hint="eastAsia"/>
          <w:sz w:val="21"/>
          <w:szCs w:val="21"/>
        </w:rPr>
        <w:t>科学数据共享服务平台—中国地面气候资料日值数据集（</w:t>
      </w:r>
      <w:r w:rsidRPr="00C04572">
        <w:rPr>
          <w:sz w:val="21"/>
          <w:szCs w:val="21"/>
        </w:rPr>
        <w:t>V3.0</w:t>
      </w:r>
      <w:r w:rsidRPr="00C04572">
        <w:rPr>
          <w:rFonts w:hint="eastAsia"/>
          <w:sz w:val="21"/>
          <w:szCs w:val="21"/>
        </w:rPr>
        <w:t>），使用</w:t>
      </w:r>
      <w:r w:rsidRPr="00C04572">
        <w:rPr>
          <w:rFonts w:hint="eastAsia"/>
          <w:sz w:val="21"/>
          <w:szCs w:val="21"/>
        </w:rPr>
        <w:t>B</w:t>
      </w:r>
      <w:r w:rsidRPr="00C04572">
        <w:rPr>
          <w:sz w:val="21"/>
          <w:szCs w:val="21"/>
        </w:rPr>
        <w:t>arnes</w:t>
      </w:r>
      <w:r w:rsidRPr="00C04572">
        <w:rPr>
          <w:rFonts w:hint="eastAsia"/>
          <w:sz w:val="21"/>
          <w:szCs w:val="21"/>
        </w:rPr>
        <w:t>方法计算得</w:t>
      </w:r>
      <w:r w:rsidR="00537E08">
        <w:rPr>
          <w:rFonts w:hint="eastAsia"/>
          <w:sz w:val="21"/>
          <w:szCs w:val="21"/>
        </w:rPr>
        <w:t>到</w:t>
      </w:r>
      <w:r w:rsidRPr="00C04572">
        <w:rPr>
          <w:rFonts w:hint="eastAsia"/>
          <w:sz w:val="21"/>
          <w:szCs w:val="21"/>
        </w:rPr>
        <w:t>我国各地级市的分年降水量、日照时长和气温数据。</w:t>
      </w:r>
    </w:p>
  </w:footnote>
  <w:footnote w:id="9">
    <w:p w14:paraId="6B4C4219" w14:textId="77777777" w:rsidR="00BF3E40" w:rsidRPr="007E317E" w:rsidRDefault="00BF3E40" w:rsidP="00356793">
      <w:pPr>
        <w:pStyle w:val="a7"/>
        <w:jc w:val="both"/>
      </w:pPr>
      <w:r w:rsidRPr="007E317E">
        <w:footnoteRef/>
      </w:r>
      <w:r w:rsidRPr="007E317E">
        <w:t xml:space="preserve"> </w:t>
      </w:r>
      <w:r w:rsidRPr="00C04572">
        <w:rPr>
          <w:rFonts w:hint="eastAsia"/>
          <w:sz w:val="21"/>
          <w:szCs w:val="21"/>
        </w:rPr>
        <w:t>该均值是使用本文数据库的均值来设定的，详细见本文表</w:t>
      </w:r>
      <w:r w:rsidRPr="00C04572">
        <w:rPr>
          <w:rFonts w:hint="eastAsia"/>
          <w:sz w:val="21"/>
          <w:szCs w:val="21"/>
        </w:rPr>
        <w:t>1</w:t>
      </w:r>
      <w:r w:rsidRPr="00C04572">
        <w:rPr>
          <w:rFonts w:hint="eastAsia"/>
          <w:sz w:val="21"/>
          <w:szCs w:val="21"/>
        </w:rPr>
        <w:t>所示。</w:t>
      </w:r>
    </w:p>
  </w:footnote>
  <w:footnote w:id="10">
    <w:p w14:paraId="67909CA9" w14:textId="1A9A7024" w:rsidR="00BF3E40" w:rsidRPr="00C04572" w:rsidRDefault="00BF3E40" w:rsidP="00356793">
      <w:pPr>
        <w:pStyle w:val="a7"/>
        <w:jc w:val="both"/>
        <w:rPr>
          <w:sz w:val="21"/>
          <w:szCs w:val="21"/>
        </w:rPr>
      </w:pPr>
      <w:r w:rsidRPr="007E317E">
        <w:rPr>
          <w:rStyle w:val="a9"/>
          <w:vertAlign w:val="baseline"/>
        </w:rPr>
        <w:footnoteRef/>
      </w:r>
      <w:r w:rsidRPr="007E317E">
        <w:t xml:space="preserve"> </w:t>
      </w:r>
      <w:r w:rsidRPr="00C04572">
        <w:rPr>
          <w:rFonts w:hint="eastAsia"/>
          <w:sz w:val="21"/>
          <w:szCs w:val="21"/>
        </w:rPr>
        <w:t>与朱志胜（</w:t>
      </w:r>
      <w:r w:rsidRPr="00C04572">
        <w:rPr>
          <w:rFonts w:hint="eastAsia"/>
          <w:sz w:val="21"/>
          <w:szCs w:val="21"/>
        </w:rPr>
        <w:t>2015</w:t>
      </w:r>
      <w:r w:rsidRPr="00C04572">
        <w:rPr>
          <w:rFonts w:hint="eastAsia"/>
          <w:sz w:val="21"/>
          <w:szCs w:val="21"/>
        </w:rPr>
        <w:t>）的研究相比，本文与其有两点本质</w:t>
      </w:r>
      <w:r w:rsidR="00537E08">
        <w:rPr>
          <w:rFonts w:hint="eastAsia"/>
          <w:sz w:val="21"/>
          <w:szCs w:val="21"/>
        </w:rPr>
        <w:t>差</w:t>
      </w:r>
      <w:r w:rsidRPr="00C04572">
        <w:rPr>
          <w:rFonts w:hint="eastAsia"/>
          <w:sz w:val="21"/>
          <w:szCs w:val="21"/>
        </w:rPr>
        <w:t>别，一是本文的关注群体是</w:t>
      </w:r>
      <w:r w:rsidRPr="001D04EE">
        <w:rPr>
          <w:rFonts w:hint="eastAsia"/>
          <w:sz w:val="21"/>
          <w:szCs w:val="21"/>
        </w:rPr>
        <w:t>我</w:t>
      </w:r>
      <w:r w:rsidRPr="00C04572">
        <w:rPr>
          <w:rFonts w:hint="eastAsia"/>
          <w:sz w:val="21"/>
          <w:szCs w:val="21"/>
        </w:rPr>
        <w:t>国城市和农村的劳动力，而朱志胜（</w:t>
      </w:r>
      <w:r w:rsidRPr="00C04572">
        <w:rPr>
          <w:rFonts w:hint="eastAsia"/>
          <w:sz w:val="21"/>
          <w:szCs w:val="21"/>
        </w:rPr>
        <w:t>2015</w:t>
      </w:r>
      <w:r w:rsidRPr="00C04572">
        <w:rPr>
          <w:rFonts w:hint="eastAsia"/>
          <w:sz w:val="21"/>
          <w:szCs w:val="21"/>
        </w:rPr>
        <w:t>）关注的是流动人口；二是本文是以</w:t>
      </w:r>
      <w:r w:rsidRPr="00C04572">
        <w:rPr>
          <w:rFonts w:hint="eastAsia"/>
          <w:sz w:val="21"/>
          <w:szCs w:val="21"/>
        </w:rPr>
        <w:t>PM</w:t>
      </w:r>
      <w:r w:rsidRPr="00C04572">
        <w:rPr>
          <w:rFonts w:hint="eastAsia"/>
          <w:sz w:val="21"/>
          <w:szCs w:val="21"/>
          <w:vertAlign w:val="subscript"/>
        </w:rPr>
        <w:t>2.5</w:t>
      </w:r>
      <w:r w:rsidRPr="00C04572">
        <w:rPr>
          <w:rFonts w:hint="eastAsia"/>
          <w:sz w:val="21"/>
          <w:szCs w:val="21"/>
        </w:rPr>
        <w:t>浓度作为空气污染的代理变量，而朱志胜（</w:t>
      </w:r>
      <w:r w:rsidRPr="00C04572">
        <w:rPr>
          <w:rFonts w:hint="eastAsia"/>
          <w:sz w:val="21"/>
          <w:szCs w:val="21"/>
        </w:rPr>
        <w:t>2015</w:t>
      </w:r>
      <w:r w:rsidRPr="00C04572">
        <w:rPr>
          <w:rFonts w:hint="eastAsia"/>
          <w:sz w:val="21"/>
          <w:szCs w:val="21"/>
        </w:rPr>
        <w:t>）以工业二氧化硫排放量</w:t>
      </w:r>
      <w:r w:rsidR="00537E08">
        <w:rPr>
          <w:rFonts w:hint="eastAsia"/>
          <w:sz w:val="21"/>
          <w:szCs w:val="21"/>
        </w:rPr>
        <w:t>作</w:t>
      </w:r>
      <w:r w:rsidRPr="00C04572">
        <w:rPr>
          <w:rFonts w:hint="eastAsia"/>
          <w:sz w:val="21"/>
          <w:szCs w:val="21"/>
        </w:rPr>
        <w:t>为空气污染的代理变量。</w:t>
      </w:r>
    </w:p>
  </w:footnote>
  <w:footnote w:id="11">
    <w:p w14:paraId="76F92CA1" w14:textId="4550D5BC" w:rsidR="00BF3E40" w:rsidRPr="008014DE" w:rsidRDefault="00BF3E40" w:rsidP="002B446B">
      <w:pPr>
        <w:pStyle w:val="a7"/>
        <w:jc w:val="both"/>
        <w:rPr>
          <w:sz w:val="21"/>
          <w:szCs w:val="21"/>
        </w:rPr>
      </w:pPr>
      <w:r w:rsidRPr="00971ABA">
        <w:footnoteRef/>
      </w:r>
      <w:r w:rsidRPr="00971ABA">
        <w:t xml:space="preserve"> </w:t>
      </w:r>
      <w:r w:rsidRPr="008014DE">
        <w:rPr>
          <w:rFonts w:hint="eastAsia"/>
          <w:sz w:val="21"/>
          <w:szCs w:val="21"/>
        </w:rPr>
        <w:t>东部</w:t>
      </w:r>
      <w:r w:rsidR="00537E08">
        <w:rPr>
          <w:rFonts w:hint="eastAsia"/>
          <w:sz w:val="21"/>
          <w:szCs w:val="21"/>
        </w:rPr>
        <w:t>是指</w:t>
      </w:r>
      <w:r w:rsidRPr="008014DE">
        <w:rPr>
          <w:rFonts w:hint="eastAsia"/>
          <w:sz w:val="21"/>
          <w:szCs w:val="21"/>
        </w:rPr>
        <w:t>北京市、辽宁省、天津市、河北省、上海市、江苏省、浙江省、福建省、山东省、广东省和海南省，中部</w:t>
      </w:r>
      <w:r w:rsidR="00537E08">
        <w:rPr>
          <w:rFonts w:hint="eastAsia"/>
          <w:sz w:val="21"/>
          <w:szCs w:val="21"/>
        </w:rPr>
        <w:t>指</w:t>
      </w:r>
      <w:r w:rsidRPr="008014DE">
        <w:rPr>
          <w:rFonts w:hint="eastAsia"/>
          <w:sz w:val="21"/>
          <w:szCs w:val="21"/>
        </w:rPr>
        <w:t>黑龙江省、吉林省、山西省、安徽省、江西省、河南省、湖北省、湖南省，西部</w:t>
      </w:r>
      <w:r w:rsidR="00537E08">
        <w:rPr>
          <w:rFonts w:hint="eastAsia"/>
          <w:sz w:val="21"/>
          <w:szCs w:val="21"/>
        </w:rPr>
        <w:t>是指</w:t>
      </w:r>
      <w:r w:rsidRPr="008014DE">
        <w:rPr>
          <w:rFonts w:hint="eastAsia"/>
          <w:sz w:val="21"/>
          <w:szCs w:val="21"/>
        </w:rPr>
        <w:t>内蒙古自治区、广西壮族自治区、重庆市、四川省、贵州省、云南省、西藏自治区、陕西省、甘肃省、青海省、宁夏回族自治区和新疆维吾尔自治区。</w:t>
      </w:r>
    </w:p>
  </w:footnote>
  <w:footnote w:id="12">
    <w:p w14:paraId="7483E993" w14:textId="7C66B771" w:rsidR="00BF3E40" w:rsidRPr="0003232B" w:rsidRDefault="00BF3E40" w:rsidP="002B446B">
      <w:pPr>
        <w:pStyle w:val="a7"/>
        <w:jc w:val="both"/>
      </w:pPr>
      <w:r w:rsidRPr="00453100">
        <w:rPr>
          <w:rStyle w:val="a9"/>
          <w:vertAlign w:val="baseline"/>
        </w:rPr>
        <w:footnoteRef/>
      </w:r>
      <w:r w:rsidRPr="008014DE">
        <w:rPr>
          <w:rFonts w:hint="eastAsia"/>
          <w:sz w:val="21"/>
          <w:szCs w:val="21"/>
        </w:rPr>
        <w:t>以秦岭淮河为界划分为北方（山东省、河南省、山西省、陕西省、甘肃省、青海省、新疆维吾尔自治区、河北省、天津市、北京市、内蒙古自治区、辽宁省、吉林省、黑龙江省、宁夏回族自治区），南方（江苏省、安徽省、湖北省、重庆市、四川省、西藏自治区、云南省、贵州省、湖南省、江西省、广西壮族自治区、广东省、福建省、浙江省、上海市、海南省）。</w:t>
      </w:r>
    </w:p>
  </w:footnote>
  <w:footnote w:id="13">
    <w:p w14:paraId="36977699" w14:textId="72FBEA24" w:rsidR="00BF3E40" w:rsidRPr="008014DE" w:rsidRDefault="00BF3E40" w:rsidP="002B446B">
      <w:pPr>
        <w:pStyle w:val="a7"/>
        <w:jc w:val="both"/>
        <w:rPr>
          <w:sz w:val="21"/>
          <w:szCs w:val="21"/>
        </w:rPr>
      </w:pPr>
      <w:r w:rsidRPr="0027507D">
        <w:rPr>
          <w:rStyle w:val="a9"/>
          <w:vertAlign w:val="baseline"/>
        </w:rPr>
        <w:footnoteRef/>
      </w:r>
      <w:r w:rsidRPr="008014DE">
        <w:rPr>
          <w:rFonts w:hint="eastAsia"/>
          <w:sz w:val="21"/>
          <w:szCs w:val="21"/>
        </w:rPr>
        <w:t>东北（黑龙江省、吉林省、辽宁省）、西北（陕西省、甘肃省、青海省、宁夏回族自治区、新疆维吾尔自治区、内蒙古自治区）、华北（北京市、天津市、山西省、河北省）、华中（河南省、湖北省、湖南省）、华东（上海市、江苏省、浙江省、安徽省、江西省、山东省、福建省、台湾省）、华南（广东省、广西壮族自治区、海南省、香港特别行政区、澳门特别行政区）、西南（重庆市、四川省、贵州省、云南省、西藏自治区）。</w:t>
      </w:r>
    </w:p>
  </w:footnote>
  <w:footnote w:id="14">
    <w:p w14:paraId="7C260073" w14:textId="026A1F5E" w:rsidR="00BF3E40" w:rsidRPr="007E317E" w:rsidRDefault="00BF3E40">
      <w:pPr>
        <w:pStyle w:val="a7"/>
      </w:pPr>
      <w:r w:rsidRPr="007E317E">
        <w:rPr>
          <w:rStyle w:val="a9"/>
          <w:vertAlign w:val="baseline"/>
        </w:rPr>
        <w:footnoteRef/>
      </w:r>
      <w:r w:rsidRPr="007E317E">
        <w:rPr>
          <w:rStyle w:val="a9"/>
          <w:vertAlign w:val="baseline"/>
        </w:rPr>
        <w:t xml:space="preserve"> </w:t>
      </w:r>
      <w:r w:rsidRPr="007B3A6A">
        <w:rPr>
          <w:rFonts w:hint="eastAsia"/>
          <w:sz w:val="21"/>
          <w:szCs w:val="21"/>
        </w:rPr>
        <w:t>本文按照学历</w:t>
      </w:r>
      <w:r w:rsidR="00537E08">
        <w:rPr>
          <w:rFonts w:hint="eastAsia"/>
          <w:sz w:val="21"/>
          <w:szCs w:val="21"/>
        </w:rPr>
        <w:t>将样本</w:t>
      </w:r>
      <w:r w:rsidRPr="007B3A6A">
        <w:rPr>
          <w:rFonts w:hint="eastAsia"/>
          <w:sz w:val="21"/>
          <w:szCs w:val="21"/>
        </w:rPr>
        <w:t>分为初中及以下、高中、大专及以上三组</w:t>
      </w:r>
      <w:r w:rsidR="00537E08">
        <w:rPr>
          <w:rFonts w:hint="eastAsia"/>
          <w:sz w:val="21"/>
          <w:szCs w:val="21"/>
        </w:rPr>
        <w:t>。其中，</w:t>
      </w:r>
      <w:r w:rsidRPr="007B3A6A">
        <w:rPr>
          <w:rFonts w:hint="eastAsia"/>
          <w:sz w:val="21"/>
          <w:szCs w:val="21"/>
        </w:rPr>
        <w:t>初中及以下学历有</w:t>
      </w:r>
      <w:r w:rsidRPr="007B3A6A">
        <w:rPr>
          <w:rFonts w:hint="eastAsia"/>
          <w:sz w:val="21"/>
          <w:szCs w:val="21"/>
        </w:rPr>
        <w:t>25682</w:t>
      </w:r>
      <w:r w:rsidRPr="007B3A6A">
        <w:rPr>
          <w:rFonts w:hint="eastAsia"/>
          <w:sz w:val="21"/>
          <w:szCs w:val="21"/>
        </w:rPr>
        <w:t>人，高中有</w:t>
      </w:r>
      <w:r w:rsidRPr="007B3A6A">
        <w:rPr>
          <w:rFonts w:hint="eastAsia"/>
          <w:sz w:val="21"/>
          <w:szCs w:val="21"/>
        </w:rPr>
        <w:t>6286</w:t>
      </w:r>
      <w:r w:rsidRPr="007B3A6A">
        <w:rPr>
          <w:rFonts w:hint="eastAsia"/>
          <w:sz w:val="21"/>
          <w:szCs w:val="21"/>
        </w:rPr>
        <w:t>人，大专及以上有</w:t>
      </w:r>
      <w:r w:rsidRPr="007B3A6A">
        <w:rPr>
          <w:rFonts w:hint="eastAsia"/>
          <w:sz w:val="21"/>
          <w:szCs w:val="21"/>
        </w:rPr>
        <w:t>5416</w:t>
      </w:r>
      <w:r w:rsidRPr="007B3A6A">
        <w:rPr>
          <w:rFonts w:hint="eastAsia"/>
          <w:sz w:val="21"/>
          <w:szCs w:val="21"/>
        </w:rPr>
        <w:t>人，因此，本文将高中学历作为一组是合理的。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CD6"/>
    <w:multiLevelType w:val="hybridMultilevel"/>
    <w:tmpl w:val="2C449448"/>
    <w:lvl w:ilvl="0" w:tplc="A2B21B16">
      <w:start w:val="1"/>
      <w:numFmt w:val="decimal"/>
      <w:lvlText w:val="[%1]"/>
      <w:lvlJc w:val="left"/>
      <w:pPr>
        <w:ind w:left="520" w:hanging="420"/>
      </w:pPr>
      <w:rPr>
        <w:rFonts w:eastAsia="宋体" w:hint="eastAsia"/>
        <w:sz w:val="18"/>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4E3E66B8"/>
    <w:multiLevelType w:val="hybridMultilevel"/>
    <w:tmpl w:val="CF162A86"/>
    <w:lvl w:ilvl="0" w:tplc="0409000F">
      <w:start w:val="1"/>
      <w:numFmt w:val="decimal"/>
      <w:lvlText w:val="%1."/>
      <w:lvlJc w:val="left"/>
      <w:pPr>
        <w:ind w:left="817" w:hanging="420"/>
      </w:pPr>
    </w:lvl>
    <w:lvl w:ilvl="1" w:tplc="04090019" w:tentative="1">
      <w:start w:val="1"/>
      <w:numFmt w:val="lowerLetter"/>
      <w:lvlText w:val="%2)"/>
      <w:lvlJc w:val="left"/>
      <w:pPr>
        <w:ind w:left="1237" w:hanging="420"/>
      </w:pPr>
    </w:lvl>
    <w:lvl w:ilvl="2" w:tplc="0409001B" w:tentative="1">
      <w:start w:val="1"/>
      <w:numFmt w:val="lowerRoman"/>
      <w:lvlText w:val="%3."/>
      <w:lvlJc w:val="right"/>
      <w:pPr>
        <w:ind w:left="1657" w:hanging="420"/>
      </w:pPr>
    </w:lvl>
    <w:lvl w:ilvl="3" w:tplc="0409000F" w:tentative="1">
      <w:start w:val="1"/>
      <w:numFmt w:val="decimal"/>
      <w:lvlText w:val="%4."/>
      <w:lvlJc w:val="left"/>
      <w:pPr>
        <w:ind w:left="2077" w:hanging="420"/>
      </w:pPr>
    </w:lvl>
    <w:lvl w:ilvl="4" w:tplc="04090019" w:tentative="1">
      <w:start w:val="1"/>
      <w:numFmt w:val="lowerLetter"/>
      <w:lvlText w:val="%5)"/>
      <w:lvlJc w:val="left"/>
      <w:pPr>
        <w:ind w:left="2497" w:hanging="420"/>
      </w:pPr>
    </w:lvl>
    <w:lvl w:ilvl="5" w:tplc="0409001B" w:tentative="1">
      <w:start w:val="1"/>
      <w:numFmt w:val="lowerRoman"/>
      <w:lvlText w:val="%6."/>
      <w:lvlJc w:val="right"/>
      <w:pPr>
        <w:ind w:left="2917" w:hanging="420"/>
      </w:pPr>
    </w:lvl>
    <w:lvl w:ilvl="6" w:tplc="0409000F" w:tentative="1">
      <w:start w:val="1"/>
      <w:numFmt w:val="decimal"/>
      <w:lvlText w:val="%7."/>
      <w:lvlJc w:val="left"/>
      <w:pPr>
        <w:ind w:left="3337" w:hanging="420"/>
      </w:pPr>
    </w:lvl>
    <w:lvl w:ilvl="7" w:tplc="04090019" w:tentative="1">
      <w:start w:val="1"/>
      <w:numFmt w:val="lowerLetter"/>
      <w:lvlText w:val="%8)"/>
      <w:lvlJc w:val="left"/>
      <w:pPr>
        <w:ind w:left="3757" w:hanging="420"/>
      </w:pPr>
    </w:lvl>
    <w:lvl w:ilvl="8" w:tplc="0409001B" w:tentative="1">
      <w:start w:val="1"/>
      <w:numFmt w:val="lowerRoman"/>
      <w:lvlText w:val="%9."/>
      <w:lvlJc w:val="right"/>
      <w:pPr>
        <w:ind w:left="4177" w:hanging="420"/>
      </w:pPr>
    </w:lvl>
  </w:abstractNum>
  <w:abstractNum w:abstractNumId="2" w15:restartNumberingAfterBreak="0">
    <w:nsid w:val="5FC84F04"/>
    <w:multiLevelType w:val="multilevel"/>
    <w:tmpl w:val="237A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5D287E"/>
    <w:multiLevelType w:val="multilevel"/>
    <w:tmpl w:val="270C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numFmt w:val="decimalEnclosedCircleChinese"/>
    <w:numRestart w:val="eachPage"/>
    <w:footnote w:id="-1"/>
    <w:footnote w:id="0"/>
  </w:footnotePr>
  <w:endnotePr>
    <w:pos w:val="sectEnd"/>
    <w:numFmt w:val="decimalEnclosedCircleChinese"/>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Ref{03C68A5D-0A87-4401-9131-1ECDBA319D25}" w:val=" ADDIN NE.Ref.{03C68A5D-0A87-4401-9131-1ECDBA319D25}&lt;Citation&gt;&lt;Group&gt;&lt;References&gt;&lt;Item&gt;&lt;ID&gt;671&lt;/ID&gt;&lt;UID&gt;{37B4BB17-62A5-4B68-B694-7ECF1682BE41}&lt;/UID&gt;&lt;Title&gt;空气污染对居民健康的影响及群体差异研究——基于CFPS(2012)微观调查数据的经验分析&lt;/Title&gt;&lt;Template&gt;Journal Article&lt;/Template&gt;&lt;Star&gt;0&lt;/Star&gt;&lt;Tag&gt;0&lt;/Tag&gt;&lt;Author&gt;李梦洁; 杜威剑&lt;/Author&gt;&lt;Year&gt;2018&lt;/Year&gt;&lt;Details&gt;&lt;_author_adr&gt;山东工商学院经济学院;&lt;/_author_adr&gt;&lt;_collection_scope&gt;CSSCI-C;PKU&lt;/_collection_scope&gt;&lt;_created&gt;63123250&lt;/_created&gt;&lt;_db_provider&gt;CNKI&lt;/_db_provider&gt;&lt;_isbn&gt;1005-3425&lt;/_isbn&gt;&lt;_issue&gt;03&lt;/_issue&gt;&lt;_journal&gt;经济评论&lt;/_journal&gt;&lt;_keywords&gt;空气污染;;环境规制;;居民健康;;群体差异&lt;/_keywords&gt;&lt;_modified&gt;63123275&lt;/_modified&gt;&lt;_pages&gt;142-154&lt;/_pages&gt;&lt;_translated_author&gt;Li, Mengjie;Du, Weijian&lt;/_translated_author&gt;&lt;/Details&gt;&lt;Extra&gt;&lt;DBUID&gt;{F96A950B-833F-4880-A151-76DA2D6A2879}&lt;/DBUID&gt;&lt;/Extra&gt;&lt;/Item&gt;&lt;/References&gt;&lt;/Group&gt;&lt;/Citation&gt;_x000a_"/>
    <w:docVar w:name="NE.Ref{1089C156-DB14-4D04-BE7A-05543422B1F1}" w:val=" ADDIN NE.Ref.{1089C156-DB14-4D04-BE7A-05543422B1F1}&lt;Citation&gt;&lt;Group&gt;&lt;References&gt;&lt;Item&gt;&lt;ID&gt;671&lt;/ID&gt;&lt;UID&gt;{37B4BB17-62A5-4B68-B694-7ECF1682BE41}&lt;/UID&gt;&lt;Title&gt;空气污染对居民健康的影响及群体差异研究——基于CFPS(2012)微观调查数据的经验分析&lt;/Title&gt;&lt;Template&gt;Journal Article&lt;/Template&gt;&lt;Star&gt;0&lt;/Star&gt;&lt;Tag&gt;0&lt;/Tag&gt;&lt;Author&gt;李梦洁; 杜威剑&lt;/Author&gt;&lt;Year&gt;2018&lt;/Year&gt;&lt;Details&gt;&lt;_author_adr&gt;山东工商学院经济学院;&lt;/_author_adr&gt;&lt;_collection_scope&gt;CSSCI-C;PKU&lt;/_collection_scope&gt;&lt;_created&gt;63123250&lt;/_created&gt;&lt;_db_provider&gt;CNKI&lt;/_db_provider&gt;&lt;_isbn&gt;1005-3425&lt;/_isbn&gt;&lt;_issue&gt;03&lt;/_issue&gt;&lt;_journal&gt;经济评论&lt;/_journal&gt;&lt;_keywords&gt;空气污染;;环境规制;;居民健康;;群体差异&lt;/_keywords&gt;&lt;_modified&gt;63123275&lt;/_modified&gt;&lt;_pages&gt;142-154&lt;/_pages&gt;&lt;_translated_author&gt;Li, Mengjie;Du, Weijian&lt;/_translated_author&gt;&lt;/Details&gt;&lt;Extra&gt;&lt;DBUID&gt;{F96A950B-833F-4880-A151-76DA2D6A2879}&lt;/DBUID&gt;&lt;/Extra&gt;&lt;/Item&gt;&lt;/References&gt;&lt;/Group&gt;&lt;/Citation&gt;_x000a_"/>
    <w:docVar w:name="NE.Ref{1F1C3025-C6DA-4A6F-90B6-799DE945224C}" w:val=" ADDIN NE.Ref.{1F1C3025-C6DA-4A6F-90B6-799DE945224C}&lt;Citation&gt;&lt;Group&gt;&lt;References&gt;&lt;Item&gt;&lt;ID&gt;674&lt;/ID&gt;&lt;UID&gt;{546BE60E-4939-4DC9-A0CB-852F506E97BE}&lt;/UID&gt;&lt;Title&gt;空气污染与公共健康:基于省际面板数据的实证研究&lt;/Title&gt;&lt;Template&gt;Journal Article&lt;/Template&gt;&lt;Star&gt;0&lt;/Star&gt;&lt;Tag&gt;0&lt;/Tag&gt;&lt;Author&gt;孙猛; 李晓巍&lt;/Author&gt;&lt;Year&gt;2017&lt;/Year&gt;&lt;Details&gt;&lt;_author_adr&gt;吉林大学东北亚研究中心;长春市环境保护局;&lt;/_author_adr&gt;&lt;_collection_scope&gt;CSSCI-C;PKU&lt;/_collection_scope&gt;&lt;_created&gt;63123250&lt;/_created&gt;&lt;_db_provider&gt;CNKI&lt;/_db_provider&gt;&lt;_isbn&gt;1004-129X&lt;/_isbn&gt;&lt;_issue&gt;05&lt;/_issue&gt;&lt;_journal&gt;人口学刊&lt;/_journal&gt;&lt;_keywords&gt;空气污染;;公共健康;;死亡率;;医疗成本&lt;/_keywords&gt;&lt;_modified&gt;63123274&lt;/_modified&gt;&lt;_pages&gt;5-13&lt;/_pages&gt;&lt;_volume&gt;39&lt;/_volume&gt;&lt;_translated_author&gt;Sun, Meng;Li, Xiaowei&lt;/_translated_author&gt;&lt;/Details&gt;&lt;Extra&gt;&lt;DBUID&gt;{F96A950B-833F-4880-A151-76DA2D6A2879}&lt;/DBUID&gt;&lt;/Extra&gt;&lt;/Item&gt;&lt;/References&gt;&lt;/Group&gt;&lt;/Citation&gt;_x000a_"/>
    <w:docVar w:name="NE.Ref{2B0C6A39-6D6B-4D42-89F1-24AAFD695774}" w:val=" ADDIN NE.Ref.{2B0C6A39-6D6B-4D42-89F1-24AAFD695774} ADDIN NE.Ref.{2B0C6A39-6D6B-4D42-89F1-24AAFD695774}&lt;Citation&gt;&lt;Group&gt;&lt;References&gt;&lt;Item&gt;&lt;ID&gt;1342&lt;/ID&gt;&lt;UID&gt;{69B5F52C-FBD5-40E5-BCF0-EF7089E9F403}&lt;/UID&gt;&lt;Title&gt;POLLUTION, NOISE, AND MENTAL HEALTH&lt;/Title&gt;&lt;Template&gt;Journal Article&lt;/Template&gt;&lt;Star&gt;0&lt;/Star&gt;&lt;Tag&gt;0&lt;/Tag&gt;&lt;Author&gt;Shepherd; Michael&lt;/Author&gt;&lt;Year&gt;1975&lt;/Year&gt;&lt;Details&gt;&lt;_accessed&gt;63123892&lt;/_accessed&gt;&lt;_collection_scope&gt;SCI;SCIE&lt;/_collection_scope&gt;&lt;_created&gt;63123892&lt;/_created&gt;&lt;_impact_factor&gt;  59.102&lt;/_impact_factor&gt;&lt;_issue&gt;7902&lt;/_issue&gt;&lt;_journal&gt;Lancet&lt;/_journal&gt;&lt;_modified&gt;63123892&lt;/_modified&gt;&lt;_pages&gt;322-324&lt;/_pages&gt;&lt;_volume&gt;305&lt;/_volume&gt;&lt;/Details&gt;&lt;Extra&gt;&lt;DBUID&gt;{F96A950B-833F-4880-A151-76DA2D6A2879}&lt;/DBUID&gt;&lt;/Extra&gt;&lt;/Item&gt;&lt;/References&gt;&lt;/Group&gt;&lt;/Citation&gt;_x000a_"/>
    <w:docVar w:name="NE.Ref{2E407071-9387-4FC2-9A01-B53ACE714670}" w:val=" ADDIN NE.Ref.{2E407071-9387-4FC2-9A01-B53ACE714670}&lt;Citation&gt;&lt;Group&gt;&lt;References&gt;&lt;Item&gt;&lt;ID&gt;690&lt;/ID&gt;&lt;UID&gt;{30A9802F-E115-47CE-8F93-55761891B82A}&lt;/UID&gt;&lt;Title&gt;雾霾重污染期间北京居民对高浓度PM_(2.5)持续暴露的健康风险及其损害价值评估&lt;/Title&gt;&lt;Template&gt;Journal Article&lt;/Template&gt;&lt;Star&gt;0&lt;/Star&gt;&lt;Tag&gt;0&lt;/Tag&gt;&lt;Author&gt;谢元博; 陈娟; 李巍&lt;/Author&gt;&lt;Year&gt;2014&lt;/Year&gt;&lt;Details&gt;&lt;_author_adr&gt;北京师范大学环境学院,水环境模拟国家重点实验室;&lt;/_author_adr&gt;&lt;_collection_scope&gt;CSCD;PKU;EI&lt;/_collection_scope&gt;&lt;_created&gt;63123250&lt;/_created&gt;&lt;_db_provider&gt;CNKI&lt;/_db_provider&gt;&lt;_isbn&gt;0250-3301&lt;/_isbn&gt;&lt;_issue&gt;01&lt;/_issue&gt;&lt;_journal&gt;环境科学&lt;/_journal&gt;&lt;_keywords&gt;北京居民;;高浓度暴露;;PM 2.5;;健康风险;;损害价值评估&lt;/_keywords&gt;&lt;_modified&gt;63123270&lt;/_modified&gt;&lt;_pages&gt;1-8&lt;/_pages&gt;&lt;_volume&gt;35&lt;/_volume&gt;&lt;_translated_author&gt;Xie, Yuanbo;Chen, Juan;Li, Wei&lt;/_translated_author&gt;&lt;/Details&gt;&lt;Extra&gt;&lt;DBUID&gt;{F96A950B-833F-4880-A151-76DA2D6A2879}&lt;/DBUID&gt;&lt;/Extra&gt;&lt;/Item&gt;&lt;/References&gt;&lt;/Group&gt;&lt;/Citation&gt;_x000a_"/>
    <w:docVar w:name="NE.Ref{30E9DD60-2CF8-4A04-8792-DED0C20284F7}" w:val=" ADDIN NE.Ref.{30E9DD60-2CF8-4A04-8792-DED0C20284F7}&lt;Citation&gt;&lt;Group&gt;&lt;References&gt;&lt;Item&gt;&lt;ID&gt;668&lt;/ID&gt;&lt;UID&gt;{6B40CCE5-CAD5-4E3B-975E-5B967CFD5706}&lt;/UID&gt;&lt;Title&gt;环境政策与经济绩效——基于污染的健康效应视角&lt;/Title&gt;&lt;Template&gt;Journal Article&lt;/Template&gt;&lt;Star&gt;0&lt;/Star&gt;&lt;Tag&gt;0&lt;/Tag&gt;&lt;Author&gt;徐双明; 钟茂初&lt;/Author&gt;&lt;Year&gt;2018&lt;/Year&gt;&lt;Details&gt;&lt;_author_adr&gt;南开大学经济学院;南开大学中国特色社会主义经济建设协同创新中心;&lt;/_author_adr&gt;&lt;_created&gt;63123250&lt;/_created&gt;&lt;_db_provider&gt;CNKI&lt;/_db_provider&gt;&lt;_isbn&gt;1002-2104&lt;/_isbn&gt;&lt;_issue&gt;11&lt;/_issue&gt;&lt;_journal&gt;中国人口·资源与环境&lt;/_journal&gt;&lt;_keywords&gt;环境污染;;环境税;;时间偏好率;;健康人力资本;;经济绩效&lt;/_keywords&gt;&lt;_modified&gt;63123273&lt;/_modified&gt;&lt;_pages&gt;130-139&lt;/_pages&gt;&lt;_volume&gt;28&lt;/_volume&gt;&lt;_translated_author&gt;Xu, Shuangming;Zhong, Maochu&lt;/_translated_author&gt;&lt;/Details&gt;&lt;Extra&gt;&lt;DBUID&gt;{F96A950B-833F-4880-A151-76DA2D6A2879}&lt;/DBUID&gt;&lt;/Extra&gt;&lt;/Item&gt;&lt;/References&gt;&lt;/Group&gt;&lt;/Citation&gt;_x000a_"/>
    <w:docVar w:name="NE.Ref{310EC5AC-E713-41FB-87B9-6A5C0D0BBC4D}" w:val=" ADDIN NE.Ref.{310EC5AC-E713-41FB-87B9-6A5C0D0BBC4D}&lt;Citation&gt;&lt;Group&gt;&lt;References&gt;&lt;Item&gt;&lt;ID&gt;724&lt;/ID&gt;&lt;UID&gt;{455BD748-91B1-4D5A-9171-7E1062C70CD6}&lt;/UID&gt;&lt;Title&gt;Lung Cancer, Cardiopulmonary Mortality, and Long-term Exposure to Fine Particulate Air Pollution&lt;/Title&gt;&lt;Template&gt;Journal Article&lt;/Template&gt;&lt;Star&gt;0&lt;/Star&gt;&lt;Tag&gt;0&lt;/Tag&gt;&lt;Author&gt;III, Pope; Arden, C&lt;/Author&gt;&lt;Year&gt;2002&lt;/Year&gt;&lt;Details&gt;&lt;_accessed&gt;63123265&lt;/_accessed&gt;&lt;_created&gt;63123265&lt;/_created&gt;&lt;_issue&gt;9&lt;/_issue&gt;&lt;_journal&gt;Journal of the American Medical Association&lt;/_journal&gt;&lt;_modified&gt;63123265&lt;/_modified&gt;&lt;_pages&gt;1132&lt;/_pages&gt;&lt;_volume&gt;287&lt;/_volume&gt;&lt;/Details&gt;&lt;Extra&gt;&lt;DBUID&gt;{F96A950B-833F-4880-A151-76DA2D6A2879}&lt;/DBUID&gt;&lt;/Extra&gt;&lt;/Item&gt;&lt;/References&gt;&lt;/Group&gt;&lt;/Citation&gt;_x000a_"/>
    <w:docVar w:name="NE.Ref{34C145A0-3354-4368-8825-8C028222E0DF}" w:val=" ADDIN NE.Ref.{34C145A0-3354-4368-8825-8C028222E0DF}&lt;Citation&gt;&lt;Group&gt;&lt;References&gt;&lt;Item&gt;&lt;ID&gt;1368&lt;/ID&gt;&lt;UID&gt;{730FCF94-6688-45A9-AB6B-EA236E9F96C5}&lt;/UID&gt;&lt;Title&gt;降低PM2.5健康风险的行为选择及支付意愿——以北京市居民为例&lt;/Title&gt;&lt;Template&gt;Journal Article&lt;/Template&gt;&lt;Star&gt;0&lt;/Star&gt;&lt;Tag&gt;0&lt;/Tag&gt;&lt;Author&gt;曾贤刚; 谢芳; 宗佺&lt;/Author&gt;&lt;Year&gt;2015&lt;/Year&gt;&lt;Details&gt;&lt;_author_adr&gt;中国人民大学环境学院;&lt;/_author_adr&gt;&lt;_db_provider&gt;CNKI&lt;/_db_provider&gt;&lt;_isbn&gt;1002-2104&lt;/_isbn&gt;&lt;_issue&gt;01&lt;/_issue&gt;&lt;_journal&gt;中国人口·资源与环境&lt;/_journal&gt;&lt;_keywords&gt;PM2.5;;健康风险;;权变评价法;;风险认知;;支付意愿&lt;/_keywords&gt;&lt;_pages&gt;127-133&lt;/_pages&gt;&lt;_volume&gt;25&lt;/_volume&gt;&lt;_created&gt;63454686&lt;/_created&gt;&lt;_modified&gt;63454686&lt;/_modified&gt;&lt;_translated_author&gt;Ceng, Xiangang;Xie, Fang;Zong, Quan&lt;/_translated_author&gt;&lt;/Details&gt;&lt;Extra&gt;&lt;DBUID&gt;{F96A950B-833F-4880-A151-76DA2D6A2879}&lt;/DBUID&gt;&lt;/Extra&gt;&lt;/Item&gt;&lt;/References&gt;&lt;/Group&gt;&lt;/Citation&gt;_x000a_"/>
    <w:docVar w:name="NE.Ref{4B62B28D-1341-4A3E-91B7-07CB2A110576}" w:val=" ADDIN NE.Ref.{4B62B28D-1341-4A3E-91B7-07CB2A110576}&lt;Citation&gt;&lt;Group&gt;&lt;References&gt;&lt;Item&gt;&lt;ID&gt;685&lt;/ID&gt;&lt;UID&gt;{B72D2C72-864B-45E2-808F-35B5E5067830}&lt;/UID&gt;&lt;Title&gt;中国2001—2013年PM_(2.5)重污染的历史变化与健康影响的经济损失评估&lt;/Title&gt;&lt;Template&gt;Journal Article&lt;/Template&gt;&lt;Star&gt;0&lt;/Star&gt;&lt;Tag&gt;0&lt;/Tag&gt;&lt;Author&gt;穆泉; 张世秋&lt;/Author&gt;&lt;Year&gt;2015&lt;/Year&gt;&lt;Details&gt;&lt;_author_adr&gt;北京大学环境科学与工程学院环境与经济研究所;&lt;/_author_adr&gt;&lt;_created&gt;63123250&lt;/_created&gt;&lt;_db_provider&gt;CNKI&lt;/_db_provider&gt;&lt;_isbn&gt;0479-8023&lt;/_isbn&gt;&lt;_issue&gt;04&lt;/_issue&gt;&lt;_journal&gt;北京大学学报(自然科学版)&lt;/_journal&gt;&lt;_keywords&gt;重污染天;;PM2.5;;健康影响;;经济损失&lt;/_keywords&gt;&lt;_modified&gt;63123272&lt;/_modified&gt;&lt;_pages&gt;694-706&lt;/_pages&gt;&lt;_volume&gt;51&lt;/_volume&gt;&lt;_translated_author&gt;Mu, Quan;Zhang, Shiqiu&lt;/_translated_author&gt;&lt;/Details&gt;&lt;Extra&gt;&lt;DBUID&gt;{F96A950B-833F-4880-A151-76DA2D6A2879}&lt;/DBUID&gt;&lt;/Extra&gt;&lt;/Item&gt;&lt;/References&gt;&lt;/Group&gt;&lt;/Citation&gt;_x000a_"/>
    <w:docVar w:name="NE.Ref{4CAC2FBE-E34C-45C6-A0D5-68284E7A9189}" w:val=" ADDIN NE.Ref.{4CAC2FBE-E34C-45C6-A0D5-68284E7A9189}&lt;Citation&gt;&lt;Group&gt;&lt;References&gt;&lt;Item&gt;&lt;ID&gt;692&lt;/ID&gt;&lt;UID&gt;{7CBCBC60-0EBF-455C-9850-0A03EF1DE32F}&lt;/UID&gt;&lt;Title&gt;空气污染和健康需求:Grossan模型的应用&lt;/Title&gt;&lt;Template&gt;Journal Article&lt;/Template&gt;&lt;Star&gt;0&lt;/Star&gt;&lt;Tag&gt;0&lt;/Tag&gt;&lt;Author&gt;苗艳青; 陈文晶&lt;/Author&gt;&lt;Year&gt;2010&lt;/Year&gt;&lt;Details&gt;&lt;_author_adr&gt;北京大学经济学院;北京邮电大学经济与管理学院;&lt;/_author_adr&gt;&lt;_collection_scope&gt;CSSCI-C;PKU&lt;/_collection_scope&gt;&lt;_created&gt;63123250&lt;/_created&gt;&lt;_db_provider&gt;CNKI&lt;/_db_provider&gt;&lt;_isbn&gt;1002-9621&lt;/_isbn&gt;&lt;_issue&gt;06&lt;/_issue&gt;&lt;_journal&gt;世界经济&lt;/_journal&gt;&lt;_keywords&gt;空气污染;;健康需求;;Grossman模型&lt;/_keywords&gt;&lt;_modified&gt;63123263&lt;/_modified&gt;&lt;_pages&gt;140-160&lt;/_pages&gt;&lt;_volume&gt;33&lt;/_volume&gt;&lt;_translated_author&gt;Miao, Yanqing;Chen, Wenjing&lt;/_translated_author&gt;&lt;/Details&gt;&lt;Extra&gt;&lt;DBUID&gt;{F96A950B-833F-4880-A151-76DA2D6A2879}&lt;/DBUID&gt;&lt;/Extra&gt;&lt;/Item&gt;&lt;/References&gt;&lt;/Group&gt;&lt;/Citation&gt;_x000a_"/>
    <w:docVar w:name="NE.Ref{5C969247-7E6D-4DB2-836E-CD159154B434}" w:val=" ADDIN NE.Ref.{5C969247-7E6D-4DB2-836E-CD159154B434}&lt;Citation&gt;&lt;Group&gt;&lt;References&gt;&lt;Item&gt;&lt;ID&gt;642&lt;/ID&gt;&lt;UID&gt;{37709863-46B7-4091-A52A-0DE6B89F2D0C}&lt;/UID&gt;&lt;Title&gt;空气污染对劳动力供给的影响研究——来自中国的经验证据&lt;/Title&gt;&lt;Template&gt;Journal Article&lt;/Template&gt;&lt;Star&gt;0&lt;/Star&gt;&lt;Tag&gt;0&lt;/Tag&gt;&lt;Author&gt;李佳&lt;/Author&gt;&lt;Year&gt;2014&lt;/Year&gt;&lt;Details&gt;&lt;_author_adr&gt;首都经济贸易大学劳动经济学院;河北科技师范学院财经学院;&lt;/_author_adr&gt;&lt;_collection_scope&gt;CSSCI-C;PKU&lt;/_collection_scope&gt;&lt;_created&gt;63106111&lt;/_created&gt;&lt;_db_provider&gt;CNKI&lt;/_db_provider&gt;&lt;_isbn&gt;1000-4181&lt;/_isbn&gt;&lt;_issue&gt;05&lt;/_issue&gt;&lt;_journal&gt;中国经济问题&lt;/_journal&gt;&lt;_keywords&gt;空气污染;;有效劳动力供给;;局部均衡模型&lt;/_keywords&gt;&lt;_modified&gt;63123148&lt;/_modified&gt;&lt;_pages&gt;67-77&lt;/_pages&gt;&lt;_translated_author&gt;Li, Jia&lt;/_translated_author&gt;&lt;/Details&gt;&lt;Extra&gt;&lt;DBUID&gt;{F96A950B-833F-4880-A151-76DA2D6A2879}&lt;/DBUID&gt;&lt;/Extra&gt;&lt;/Item&gt;&lt;/References&gt;&lt;/Group&gt;&lt;/Citation&gt;_x000a_"/>
    <w:docVar w:name="NE.Ref{5E99F1C1-55FA-4E34-A2B3-CB335C17CB53}" w:val=" ADDIN NE.Ref.{5E99F1C1-55FA-4E34-A2B3-CB335C17CB53}&lt;Citation&gt;&lt;Group&gt;&lt;References&gt;&lt;Item&gt;&lt;ID&gt;632&lt;/ID&gt;&lt;UID&gt;{28103021-7829-431A-9FE0-9D2F2E2FAE60}&lt;/UID&gt;&lt;Title&gt;劳动供给对城市空气污染敏感吗?——基于2012年全国流动人口动态监测数据的实证检验&lt;/Title&gt;&lt;Template&gt;Journal Article&lt;/Template&gt;&lt;Star&gt;0&lt;/Star&gt;&lt;Tag&gt;0&lt;/Tag&gt;&lt;Author&gt;朱志胜&lt;/Author&gt;&lt;Year&gt;2015&lt;/Year&gt;&lt;Details&gt;&lt;_author_adr&gt;首都经济贸易大学劳动经济学院;&lt;/_author_adr&gt;&lt;_collection_scope&gt;CSSCI-C;PKU&lt;/_collection_scope&gt;&lt;_created&gt;63106111&lt;/_created&gt;&lt;_db_provider&gt;CNKI&lt;/_db_provider&gt;&lt;_isbn&gt;1000-7636&lt;/_isbn&gt;&lt;_issue&gt;11&lt;/_issue&gt;&lt;_journal&gt;经济与管理研究&lt;/_journal&gt;&lt;_keywords&gt;劳动供给;;空气污染;;抑制效应&lt;/_keywords&gt;&lt;_modified&gt;63454681&lt;/_modified&gt;&lt;_pages&gt;47-57&lt;/_pages&gt;&lt;_volume&gt;36&lt;/_volume&gt;&lt;_translated_author&gt;Zhu, Zhisheng&lt;/_translated_author&gt;&lt;/Details&gt;&lt;Extra&gt;&lt;DBUID&gt;{F96A950B-833F-4880-A151-76DA2D6A2879}&lt;/DBUID&gt;&lt;/Extra&gt;&lt;/Item&gt;&lt;/References&gt;&lt;/Group&gt;&lt;/Citation&gt;_x000a_"/>
    <w:docVar w:name="NE.Ref{620315FE-D864-4E73-980B-712545700819}" w:val=" ADDIN NE.Ref.{620315FE-D864-4E73-980B-712545700819}&lt;Citation&gt;&lt;Group&gt;&lt;References&gt;&lt;Item&gt;&lt;ID&gt;666&lt;/ID&gt;&lt;UID&gt;{E8E5C8B3-71C9-446D-BD68-B78CB30DB7D1}&lt;/UID&gt;&lt;Title&gt;PM_(2.5)污染与健康支出:时间滞后效应与空间溢出效应&lt;/Title&gt;&lt;Template&gt;Journal Article&lt;/Template&gt;&lt;Star&gt;0&lt;/Star&gt;&lt;Tag&gt;0&lt;/Tag&gt;&lt;Author&gt;李光勤; 何仁伟&lt;/Author&gt;&lt;Year&gt;2019&lt;/Year&gt;&lt;Details&gt;&lt;_author_adr&gt;浙江农林大学暨阳学院;上海财经大学城市与区域科学学院/财经研究所;北京市社会科学院市情调研中心;&lt;/_author_adr&gt;&lt;_collection_scope&gt;CSCD;PKU&lt;/_collection_scope&gt;&lt;_created&gt;63123250&lt;/_created&gt;&lt;_db_provider&gt;CNKI&lt;/_db_provider&gt;&lt;_isbn&gt;1009-6094&lt;/_isbn&gt;&lt;_issue&gt;01&lt;/_issue&gt;&lt;_journal&gt;安全与环境学报&lt;/_journal&gt;&lt;_keywords&gt;环境学;;PM2.5污染;;卫星栅格数据;;时间滞后效应;;空间溢出效应&lt;/_keywords&gt;&lt;_modified&gt;63123250&lt;/_modified&gt;&lt;_pages&gt;326-336&lt;/_pages&gt;&lt;_volume&gt;19&lt;/_volume&gt;&lt;_translated_author&gt;Li, Guangqin;He, Renwei&lt;/_translated_author&gt;&lt;/Details&gt;&lt;Extra&gt;&lt;DBUID&gt;{F96A950B-833F-4880-A151-76DA2D6A2879}&lt;/DBUID&gt;&lt;/Extra&gt;&lt;/Item&gt;&lt;/References&gt;&lt;/Group&gt;&lt;/Citation&gt;_x000a_"/>
    <w:docVar w:name="NE.Ref{8FF83284-620A-4EF4-A8C9-5B86E9D51A9F}" w:val=" ADDIN NE.Ref.{8FF83284-620A-4EF4-A8C9-5B86E9D51A9F}&lt;Citation&gt;&lt;Group&gt;&lt;References&gt;&lt;Item&gt;&lt;ID&gt;1367&lt;/ID&gt;&lt;UID&gt;{EC55280C-EEA3-4893-A26D-AA1841D7D710}&lt;/UID&gt;&lt;Title&gt;健康变化对劳动供给和收入影响的实证分析&lt;/Title&gt;&lt;Template&gt;Journal Article&lt;/Template&gt;&lt;Star&gt;0&lt;/Star&gt;&lt;Tag&gt;0&lt;/Tag&gt;&lt;Author&gt;张川川&lt;/Author&gt;&lt;Year&gt;2011&lt;/Year&gt;&lt;Details&gt;&lt;_author_adr&gt;北京大学中国经济研究中心;&lt;/_author_adr&gt;&lt;_db_provider&gt;CNKI&lt;/_db_provider&gt;&lt;_isbn&gt;1005-3425&lt;/_isbn&gt;&lt;_issue&gt;04&lt;/_issue&gt;&lt;_journal&gt;经济评论&lt;/_journal&gt;&lt;_keywords&gt;健康;;劳动供给;;家庭收入&lt;/_keywords&gt;&lt;_pages&gt;79-88&lt;/_pages&gt;&lt;_created&gt;63454684&lt;/_created&gt;&lt;_modified&gt;63454684&lt;/_modified&gt;&lt;_collection_scope&gt;CSSCI-C;PKU&lt;/_collection_scope&gt;&lt;_translated_author&gt;Zhang, Chuanchuan&lt;/_translated_author&gt;&lt;/Details&gt;&lt;Extra&gt;&lt;DBUID&gt;{F96A950B-833F-4880-A151-76DA2D6A2879}&lt;/DBUID&gt;&lt;/Extra&gt;&lt;/Item&gt;&lt;/References&gt;&lt;/Group&gt;&lt;/Citation&gt;_x000a_"/>
    <w:docVar w:name="NE.Ref{A00CCDA5-6B8A-4544-AC07-429047C7D4D9}" w:val=" ADDIN NE.Ref.{A00CCDA5-6B8A-4544-AC07-429047C7D4D9}&lt;Citation&gt;&lt;Group&gt;&lt;References&gt;&lt;Item&gt;&lt;ID&gt;723&lt;/ID&gt;&lt;UID&gt;{1E42D13D-E16B-448E-A907-A240701D0FD7}&lt;/UID&gt;&lt;Title&gt;An association between air pollution and mortality in six U.S. cities.&lt;/Title&gt;&lt;Template&gt;Journal Article&lt;/Template&gt;&lt;Star&gt;0&lt;/Star&gt;&lt;Tag&gt;0&lt;/Tag&gt;&lt;Author&gt;Dockery, D W; Pope, C A; Xu, X; Spengler, J D; Ware, J H; Fay, M E; Ferris, B G; Speizer, F E&lt;/Author&gt;&lt;Year&gt;1993&lt;/Year&gt;&lt;Details&gt;&lt;_collection_scope&gt;SCI;SCIE&lt;/_collection_scope&gt;&lt;_created&gt;63123264&lt;/_created&gt;&lt;_impact_factor&gt;  70.670&lt;/_impact_factor&gt;&lt;_issue&gt;24&lt;/_issue&gt;&lt;_journal&gt;New England Journal of Medicine&lt;/_journal&gt;&lt;_modified&gt;63454682&lt;/_modified&gt;&lt;_pages&gt;1753&lt;/_pages&gt;&lt;_volume&gt;329&lt;/_volume&gt;&lt;/Details&gt;&lt;Extra&gt;&lt;DBUID&gt;{F96A950B-833F-4880-A151-76DA2D6A2879}&lt;/DBUID&gt;&lt;/Extra&gt;&lt;/Item&gt;&lt;/References&gt;&lt;/Group&gt;&lt;/Citation&gt;_x000a_"/>
    <w:docVar w:name="NE.Ref{A7CC0DAB-843E-4F2C-A2F1-EA7BDFA0E58F}" w:val=" ADDIN NE.Ref.{A7CC0DAB-843E-4F2C-A2F1-EA7BDFA0E58F}&lt;Citation&gt;&lt;Group&gt;&lt;References&gt;&lt;Item&gt;&lt;ID&gt;672&lt;/ID&gt;&lt;UID&gt;{8689AC11-733A-4438-A44B-3BEB6EE14791}&lt;/UID&gt;&lt;Title&gt;我国城市PM_2.5污染的健康风险及经济损失评价&lt;/Title&gt;&lt;Template&gt;Journal Article&lt;/Template&gt;&lt;Star&gt;0&lt;/Star&gt;&lt;Tag&gt;0&lt;/Tag&gt;&lt;Author&gt;李惠娟; 周德群; 魏永杰&lt;/Author&gt;&lt;Year&gt;2018&lt;/Year&gt;&lt;Details&gt;&lt;_author_adr&gt;南京航空航天大学经济与管理学院;徐州工程学院经济学院;中国环境科学研究院;&lt;/_author_adr&gt;&lt;_collection_scope&gt;CSCD;PKU;EI&lt;/_collection_scope&gt;&lt;_created&gt;63123250&lt;/_created&gt;&lt;_db_provider&gt;CNKI&lt;/_db_provider&gt;&lt;_isbn&gt;0250-3301&lt;/_isbn&gt;&lt;_issue&gt;08&lt;/_issue&gt;&lt;_journal&gt;环境科学&lt;/_journal&gt;&lt;_keywords&gt;PM2.5;;健康风险;;经济损失;;评价;;环保重点监测城市&lt;/_keywords&gt;&lt;_modified&gt;63123273&lt;/_modified&gt;&lt;_pages&gt;3467-3475&lt;/_pages&gt;&lt;_volume&gt;39&lt;/_volume&gt;&lt;_translated_author&gt;Li, Huijuan;Zhou, Dequn;Wei, Yongjie&lt;/_translated_author&gt;&lt;/Details&gt;&lt;Extra&gt;&lt;DBUID&gt;{F96A950B-833F-4880-A151-76DA2D6A2879}&lt;/DBUID&gt;&lt;/Extra&gt;&lt;/Item&gt;&lt;/References&gt;&lt;/Group&gt;&lt;/Citation&gt;_x000a_"/>
    <w:docVar w:name="NE.Ref{B3C14C97-A387-4483-AA21-96A9FF7780E2}" w:val=" ADDIN NE.Ref.{B3C14C97-A387-4483-AA21-96A9FF7780E2}&lt;Citation&gt;&lt;Group&gt;&lt;References&gt;&lt;Item&gt;&lt;ID&gt;1342&lt;/ID&gt;&lt;UID&gt;{69B5F52C-FBD5-40E5-BCF0-EF7089E9F403}&lt;/UID&gt;&lt;Title&gt;POLLUTION, NOISE, AND MENTAL HEALTH&lt;/Title&gt;&lt;Template&gt;Journal Article&lt;/Template&gt;&lt;Star&gt;0&lt;/Star&gt;&lt;Tag&gt;0&lt;/Tag&gt;&lt;Author&gt;Shepherd; Michael&lt;/Author&gt;&lt;Year&gt;1975&lt;/Year&gt;&lt;Details&gt;&lt;_accessed&gt;63123892&lt;/_accessed&gt;&lt;_collection_scope&gt;SCI;SCIE&lt;/_collection_scope&gt;&lt;_created&gt;63123892&lt;/_created&gt;&lt;_impact_factor&gt;  59.102&lt;/_impact_factor&gt;&lt;_issue&gt;7902&lt;/_issue&gt;&lt;_journal&gt;Lancet&lt;/_journal&gt;&lt;_modified&gt;63123892&lt;/_modified&gt;&lt;_pages&gt;322-324&lt;/_pages&gt;&lt;_volume&gt;305&lt;/_volume&gt;&lt;/Details&gt;&lt;Extra&gt;&lt;DBUID&gt;{F96A950B-833F-4880-A151-76DA2D6A2879}&lt;/DBUID&gt;&lt;/Extra&gt;&lt;/Item&gt;&lt;/References&gt;&lt;/Group&gt;&lt;/Citation&gt;_x000a_"/>
    <w:docVar w:name="NE.Ref{D3BB4B9F-E8C2-4498-8A89-A136463CB72F}" w:val=" ADDIN NE.Ref.{D3BB4B9F-E8C2-4498-8A89-A136463CB72F}&lt;Citation&gt;&lt;Group&gt;&lt;References&gt;&lt;Item&gt;&lt;ID&gt;676&lt;/ID&gt;&lt;UID&gt;{5BBC2143-1D2A-49B7-B655-8496DC07246E}&lt;/UID&gt;&lt;Title&gt;空气污染对劳动力供给的影响效应研究——理论分析与实证检验&lt;/Title&gt;&lt;Template&gt;Journal Article&lt;/Template&gt;&lt;Star&gt;0&lt;/Star&gt;&lt;Tag&gt;0&lt;/Tag&gt;&lt;Author&gt;徐鸿翔; 张文彬&lt;/Author&gt;&lt;Year&gt;2017&lt;/Year&gt;&lt;Details&gt;&lt;_author_adr&gt;西安交通大学经济与金融学院;西安财经学院经济学院;&lt;/_author_adr&gt;&lt;_collection_scope&gt;CSSCI-C;PKU&lt;/_collection_scope&gt;&lt;_created&gt;63123250&lt;/_created&gt;&lt;_db_provider&gt;CNKI&lt;/_db_provider&gt;&lt;_isbn&gt;1001-8409&lt;/_isbn&gt;&lt;_issue&gt;03&lt;/_issue&gt;&lt;_journal&gt;软科学&lt;/_journal&gt;&lt;_keywords&gt;空气污染;;劳动供给,局部均衡模型;;劳动生产率&lt;/_keywords&gt;&lt;_modified&gt;63454681&lt;/_modified&gt;&lt;_pages&gt;99-102+144&lt;/_pages&gt;&lt;_volume&gt;31&lt;/_volume&gt;&lt;_accessed&gt;63454681&lt;/_accessed&gt;&lt;_translated_author&gt;Xu, Hongxiang;Zhang, Wenbin&lt;/_translated_author&gt;&lt;/Details&gt;&lt;Extra&gt;&lt;DBUID&gt;{F96A950B-833F-4880-A151-76DA2D6A2879}&lt;/DBUID&gt;&lt;/Extra&gt;&lt;/Item&gt;&lt;/References&gt;&lt;/Group&gt;&lt;/Citation&gt;_x000a_"/>
    <w:docVar w:name="NE.Ref{D70E2ED9-9269-4146-88DE-D756BC3D4680}" w:val=" ADDIN NE.Ref.{D70E2ED9-9269-4146-88DE-D756BC3D4680}&lt;Citation&gt;&lt;Group&gt;&lt;References&gt;&lt;Item&gt;&lt;ID&gt;665&lt;/ID&gt;&lt;UID&gt;{A961A4D7-9657-4AE1-A2D3-555EEA98BEA4}&lt;/UID&gt;&lt;Title&gt;The impact of exposure to air pollution on cognitive performance&lt;/Title&gt;&lt;Template&gt;Journal Article&lt;/Template&gt;&lt;Star&gt;0&lt;/Star&gt;&lt;Tag&gt;0&lt;/Tag&gt;&lt;Author&gt;Xin, Zhang; Xi, Chen; Xiaobo, Zhang&lt;/Author&gt;&lt;Year&gt;2018&lt;/Year&gt;&lt;Details&gt;&lt;_accessed&gt;63123229&lt;/_accessed&gt;&lt;_created&gt;63123229&lt;/_created&gt;&lt;_journal&gt;Proceedings of the National Academy of Sciences&lt;/_journal&gt;&lt;_modified&gt;63123230&lt;/_modified&gt;&lt;_pages&gt;201809474-&lt;/_pages&gt;&lt;/Details&gt;&lt;Extra&gt;&lt;DBUID&gt;{F96A950B-833F-4880-A151-76DA2D6A2879}&lt;/DBUID&gt;&lt;/Extra&gt;&lt;/Item&gt;&lt;/References&gt;&lt;/Group&gt;&lt;/Citation&gt;_x000a_"/>
    <w:docVar w:name="ne_docsoft" w:val="MSWord"/>
    <w:docVar w:name="ne_docversion" w:val="NoteExpress 2.0"/>
    <w:docVar w:name="ne_stylename" w:val="中国工业经济"/>
  </w:docVars>
  <w:rsids>
    <w:rsidRoot w:val="00DD2C16"/>
    <w:rsid w:val="00003036"/>
    <w:rsid w:val="00003D30"/>
    <w:rsid w:val="00004AA6"/>
    <w:rsid w:val="00005B0E"/>
    <w:rsid w:val="0001148A"/>
    <w:rsid w:val="00013187"/>
    <w:rsid w:val="0001385F"/>
    <w:rsid w:val="00013B7F"/>
    <w:rsid w:val="00017B32"/>
    <w:rsid w:val="00020D12"/>
    <w:rsid w:val="00022437"/>
    <w:rsid w:val="00022A9F"/>
    <w:rsid w:val="000239F9"/>
    <w:rsid w:val="00030FA6"/>
    <w:rsid w:val="0003232B"/>
    <w:rsid w:val="00032F01"/>
    <w:rsid w:val="00033475"/>
    <w:rsid w:val="00033939"/>
    <w:rsid w:val="00034E82"/>
    <w:rsid w:val="00035356"/>
    <w:rsid w:val="00040DBA"/>
    <w:rsid w:val="000416D3"/>
    <w:rsid w:val="00042745"/>
    <w:rsid w:val="0004584A"/>
    <w:rsid w:val="00045B6F"/>
    <w:rsid w:val="00047A36"/>
    <w:rsid w:val="00047DB8"/>
    <w:rsid w:val="00050637"/>
    <w:rsid w:val="0005174C"/>
    <w:rsid w:val="000520B6"/>
    <w:rsid w:val="00053D58"/>
    <w:rsid w:val="00054175"/>
    <w:rsid w:val="00055608"/>
    <w:rsid w:val="00055B04"/>
    <w:rsid w:val="000565BB"/>
    <w:rsid w:val="00060DAA"/>
    <w:rsid w:val="000620CD"/>
    <w:rsid w:val="00066365"/>
    <w:rsid w:val="0007565D"/>
    <w:rsid w:val="00077CEC"/>
    <w:rsid w:val="00077E69"/>
    <w:rsid w:val="00082D2A"/>
    <w:rsid w:val="00083B9F"/>
    <w:rsid w:val="00085786"/>
    <w:rsid w:val="0008639C"/>
    <w:rsid w:val="00087643"/>
    <w:rsid w:val="000913F9"/>
    <w:rsid w:val="000920A9"/>
    <w:rsid w:val="00092E48"/>
    <w:rsid w:val="00095190"/>
    <w:rsid w:val="00095589"/>
    <w:rsid w:val="00095753"/>
    <w:rsid w:val="0009598A"/>
    <w:rsid w:val="0009734F"/>
    <w:rsid w:val="000A0A01"/>
    <w:rsid w:val="000A1B76"/>
    <w:rsid w:val="000A4799"/>
    <w:rsid w:val="000A64CD"/>
    <w:rsid w:val="000A67B6"/>
    <w:rsid w:val="000A78BA"/>
    <w:rsid w:val="000B0BF2"/>
    <w:rsid w:val="000B11C3"/>
    <w:rsid w:val="000B17F0"/>
    <w:rsid w:val="000B60AF"/>
    <w:rsid w:val="000B62E4"/>
    <w:rsid w:val="000B6A53"/>
    <w:rsid w:val="000C20E6"/>
    <w:rsid w:val="000C2277"/>
    <w:rsid w:val="000C33E3"/>
    <w:rsid w:val="000C3DAA"/>
    <w:rsid w:val="000C41A5"/>
    <w:rsid w:val="000C554D"/>
    <w:rsid w:val="000D0813"/>
    <w:rsid w:val="000D5EF0"/>
    <w:rsid w:val="000D7E2A"/>
    <w:rsid w:val="000E2527"/>
    <w:rsid w:val="000E3FFB"/>
    <w:rsid w:val="000E5C0C"/>
    <w:rsid w:val="000E619C"/>
    <w:rsid w:val="000F0537"/>
    <w:rsid w:val="000F47A2"/>
    <w:rsid w:val="0010101B"/>
    <w:rsid w:val="0010313B"/>
    <w:rsid w:val="001047F7"/>
    <w:rsid w:val="00104B81"/>
    <w:rsid w:val="00110340"/>
    <w:rsid w:val="00110905"/>
    <w:rsid w:val="00112592"/>
    <w:rsid w:val="00113660"/>
    <w:rsid w:val="00113A41"/>
    <w:rsid w:val="00113EFA"/>
    <w:rsid w:val="00115722"/>
    <w:rsid w:val="00116000"/>
    <w:rsid w:val="00123C9F"/>
    <w:rsid w:val="00124506"/>
    <w:rsid w:val="00125BEE"/>
    <w:rsid w:val="00126F83"/>
    <w:rsid w:val="00126F95"/>
    <w:rsid w:val="00127E11"/>
    <w:rsid w:val="001300EA"/>
    <w:rsid w:val="00131445"/>
    <w:rsid w:val="00132813"/>
    <w:rsid w:val="001331C5"/>
    <w:rsid w:val="0013778F"/>
    <w:rsid w:val="00137DDA"/>
    <w:rsid w:val="0014055C"/>
    <w:rsid w:val="001407B4"/>
    <w:rsid w:val="00140F24"/>
    <w:rsid w:val="00140F6A"/>
    <w:rsid w:val="00141D8B"/>
    <w:rsid w:val="00141DD9"/>
    <w:rsid w:val="00141F38"/>
    <w:rsid w:val="00142D52"/>
    <w:rsid w:val="001456F7"/>
    <w:rsid w:val="00151500"/>
    <w:rsid w:val="00152344"/>
    <w:rsid w:val="00153320"/>
    <w:rsid w:val="00156716"/>
    <w:rsid w:val="00163AEF"/>
    <w:rsid w:val="00164517"/>
    <w:rsid w:val="0016603D"/>
    <w:rsid w:val="00167B30"/>
    <w:rsid w:val="00170B79"/>
    <w:rsid w:val="00170F23"/>
    <w:rsid w:val="001742F3"/>
    <w:rsid w:val="00175D73"/>
    <w:rsid w:val="00181944"/>
    <w:rsid w:val="00182773"/>
    <w:rsid w:val="00184602"/>
    <w:rsid w:val="00186BE8"/>
    <w:rsid w:val="00190B19"/>
    <w:rsid w:val="00194222"/>
    <w:rsid w:val="00197D66"/>
    <w:rsid w:val="001A7BD1"/>
    <w:rsid w:val="001A7E4F"/>
    <w:rsid w:val="001B01CD"/>
    <w:rsid w:val="001B1A05"/>
    <w:rsid w:val="001B7BB6"/>
    <w:rsid w:val="001B7EE9"/>
    <w:rsid w:val="001B7FD1"/>
    <w:rsid w:val="001C042B"/>
    <w:rsid w:val="001C2D48"/>
    <w:rsid w:val="001C6A75"/>
    <w:rsid w:val="001D04EE"/>
    <w:rsid w:val="001D4C7E"/>
    <w:rsid w:val="001D6474"/>
    <w:rsid w:val="001E0EF4"/>
    <w:rsid w:val="001E3484"/>
    <w:rsid w:val="001E6C74"/>
    <w:rsid w:val="001F0F61"/>
    <w:rsid w:val="001F2AD5"/>
    <w:rsid w:val="001F31E1"/>
    <w:rsid w:val="001F4A3C"/>
    <w:rsid w:val="001F4F99"/>
    <w:rsid w:val="001F52C8"/>
    <w:rsid w:val="001F7F78"/>
    <w:rsid w:val="0020092F"/>
    <w:rsid w:val="00203B9A"/>
    <w:rsid w:val="00210BA7"/>
    <w:rsid w:val="00210CB3"/>
    <w:rsid w:val="002146A9"/>
    <w:rsid w:val="00215164"/>
    <w:rsid w:val="0021694A"/>
    <w:rsid w:val="002209B1"/>
    <w:rsid w:val="00221C7F"/>
    <w:rsid w:val="00222175"/>
    <w:rsid w:val="0022512C"/>
    <w:rsid w:val="00226E26"/>
    <w:rsid w:val="002318FA"/>
    <w:rsid w:val="0023260A"/>
    <w:rsid w:val="00233E70"/>
    <w:rsid w:val="002344AE"/>
    <w:rsid w:val="002355C8"/>
    <w:rsid w:val="00236F80"/>
    <w:rsid w:val="00240252"/>
    <w:rsid w:val="00241120"/>
    <w:rsid w:val="00242B8C"/>
    <w:rsid w:val="00242C9B"/>
    <w:rsid w:val="002437EE"/>
    <w:rsid w:val="00243C79"/>
    <w:rsid w:val="0024502D"/>
    <w:rsid w:val="00251502"/>
    <w:rsid w:val="002522EA"/>
    <w:rsid w:val="0025372B"/>
    <w:rsid w:val="002550EB"/>
    <w:rsid w:val="00255879"/>
    <w:rsid w:val="00257885"/>
    <w:rsid w:val="002579E7"/>
    <w:rsid w:val="00257DA0"/>
    <w:rsid w:val="002609AC"/>
    <w:rsid w:val="002635A6"/>
    <w:rsid w:val="00263AEC"/>
    <w:rsid w:val="00264C1B"/>
    <w:rsid w:val="00266472"/>
    <w:rsid w:val="00270214"/>
    <w:rsid w:val="00270F36"/>
    <w:rsid w:val="00271BA1"/>
    <w:rsid w:val="00271E5F"/>
    <w:rsid w:val="0027507D"/>
    <w:rsid w:val="00284961"/>
    <w:rsid w:val="002869C8"/>
    <w:rsid w:val="00290C73"/>
    <w:rsid w:val="002919D9"/>
    <w:rsid w:val="00292691"/>
    <w:rsid w:val="00293844"/>
    <w:rsid w:val="00296D57"/>
    <w:rsid w:val="00297899"/>
    <w:rsid w:val="00297AF2"/>
    <w:rsid w:val="002A38EF"/>
    <w:rsid w:val="002A4045"/>
    <w:rsid w:val="002A454D"/>
    <w:rsid w:val="002A47E4"/>
    <w:rsid w:val="002A49C3"/>
    <w:rsid w:val="002B0AFE"/>
    <w:rsid w:val="002B1217"/>
    <w:rsid w:val="002B446B"/>
    <w:rsid w:val="002B471A"/>
    <w:rsid w:val="002B5FFD"/>
    <w:rsid w:val="002C0AF7"/>
    <w:rsid w:val="002C0C06"/>
    <w:rsid w:val="002C188E"/>
    <w:rsid w:val="002C196B"/>
    <w:rsid w:val="002C240C"/>
    <w:rsid w:val="002C4359"/>
    <w:rsid w:val="002C5146"/>
    <w:rsid w:val="002D1753"/>
    <w:rsid w:val="002D47E7"/>
    <w:rsid w:val="002D4C62"/>
    <w:rsid w:val="002D6ED6"/>
    <w:rsid w:val="002D7D62"/>
    <w:rsid w:val="002E08C4"/>
    <w:rsid w:val="002E08EB"/>
    <w:rsid w:val="002E37D9"/>
    <w:rsid w:val="002E38F1"/>
    <w:rsid w:val="002E58EF"/>
    <w:rsid w:val="002E5960"/>
    <w:rsid w:val="002E6753"/>
    <w:rsid w:val="002E677A"/>
    <w:rsid w:val="002F3E79"/>
    <w:rsid w:val="002F7894"/>
    <w:rsid w:val="00300C3B"/>
    <w:rsid w:val="00303285"/>
    <w:rsid w:val="00305148"/>
    <w:rsid w:val="003061F0"/>
    <w:rsid w:val="00306C7B"/>
    <w:rsid w:val="003104A2"/>
    <w:rsid w:val="00310A09"/>
    <w:rsid w:val="00314136"/>
    <w:rsid w:val="00320DD0"/>
    <w:rsid w:val="003214AE"/>
    <w:rsid w:val="003218A7"/>
    <w:rsid w:val="00321C1A"/>
    <w:rsid w:val="00325816"/>
    <w:rsid w:val="00327E2A"/>
    <w:rsid w:val="003302E9"/>
    <w:rsid w:val="00331039"/>
    <w:rsid w:val="00331A67"/>
    <w:rsid w:val="00336F51"/>
    <w:rsid w:val="003409FE"/>
    <w:rsid w:val="0034603E"/>
    <w:rsid w:val="003479A5"/>
    <w:rsid w:val="00347D67"/>
    <w:rsid w:val="003500D3"/>
    <w:rsid w:val="0035100E"/>
    <w:rsid w:val="003520B4"/>
    <w:rsid w:val="00355CD9"/>
    <w:rsid w:val="003565E4"/>
    <w:rsid w:val="00356793"/>
    <w:rsid w:val="00357681"/>
    <w:rsid w:val="00371A88"/>
    <w:rsid w:val="00382A9C"/>
    <w:rsid w:val="0039058D"/>
    <w:rsid w:val="00394CC8"/>
    <w:rsid w:val="00395093"/>
    <w:rsid w:val="00396D59"/>
    <w:rsid w:val="003A247B"/>
    <w:rsid w:val="003A44DE"/>
    <w:rsid w:val="003A5382"/>
    <w:rsid w:val="003A5968"/>
    <w:rsid w:val="003A7B27"/>
    <w:rsid w:val="003B02D4"/>
    <w:rsid w:val="003B0A71"/>
    <w:rsid w:val="003B3883"/>
    <w:rsid w:val="003B57B1"/>
    <w:rsid w:val="003B6E33"/>
    <w:rsid w:val="003C1DA3"/>
    <w:rsid w:val="003C572D"/>
    <w:rsid w:val="003D0DA3"/>
    <w:rsid w:val="003D1515"/>
    <w:rsid w:val="003D1837"/>
    <w:rsid w:val="003D2245"/>
    <w:rsid w:val="003D34B3"/>
    <w:rsid w:val="003D59B5"/>
    <w:rsid w:val="003D5CB5"/>
    <w:rsid w:val="003D7D55"/>
    <w:rsid w:val="003E0E7A"/>
    <w:rsid w:val="003E141B"/>
    <w:rsid w:val="003E1C7D"/>
    <w:rsid w:val="003E4694"/>
    <w:rsid w:val="003E570D"/>
    <w:rsid w:val="003F293B"/>
    <w:rsid w:val="003F29AD"/>
    <w:rsid w:val="003F316F"/>
    <w:rsid w:val="003F32E6"/>
    <w:rsid w:val="003F32FC"/>
    <w:rsid w:val="003F3772"/>
    <w:rsid w:val="003F52AE"/>
    <w:rsid w:val="003F6102"/>
    <w:rsid w:val="003F749E"/>
    <w:rsid w:val="003F7C73"/>
    <w:rsid w:val="00401B19"/>
    <w:rsid w:val="00401D9B"/>
    <w:rsid w:val="00404B10"/>
    <w:rsid w:val="004058A6"/>
    <w:rsid w:val="00410424"/>
    <w:rsid w:val="004147EC"/>
    <w:rsid w:val="00415C53"/>
    <w:rsid w:val="004227BD"/>
    <w:rsid w:val="0042512C"/>
    <w:rsid w:val="00432619"/>
    <w:rsid w:val="004343FF"/>
    <w:rsid w:val="0043445F"/>
    <w:rsid w:val="00435A70"/>
    <w:rsid w:val="0044038D"/>
    <w:rsid w:val="00441CC1"/>
    <w:rsid w:val="004437A5"/>
    <w:rsid w:val="00446D16"/>
    <w:rsid w:val="004475CD"/>
    <w:rsid w:val="004508F1"/>
    <w:rsid w:val="004512F0"/>
    <w:rsid w:val="00451F53"/>
    <w:rsid w:val="00453100"/>
    <w:rsid w:val="0045418E"/>
    <w:rsid w:val="00454452"/>
    <w:rsid w:val="0045797B"/>
    <w:rsid w:val="00461AD9"/>
    <w:rsid w:val="00462FDF"/>
    <w:rsid w:val="004638D7"/>
    <w:rsid w:val="00464AA0"/>
    <w:rsid w:val="00471469"/>
    <w:rsid w:val="004726DC"/>
    <w:rsid w:val="004729EE"/>
    <w:rsid w:val="00474F72"/>
    <w:rsid w:val="004755E9"/>
    <w:rsid w:val="00475BBE"/>
    <w:rsid w:val="0047621E"/>
    <w:rsid w:val="00476879"/>
    <w:rsid w:val="004771F9"/>
    <w:rsid w:val="0047755C"/>
    <w:rsid w:val="0048021E"/>
    <w:rsid w:val="00480D9D"/>
    <w:rsid w:val="00482B7D"/>
    <w:rsid w:val="00483F51"/>
    <w:rsid w:val="00487E8D"/>
    <w:rsid w:val="004930AE"/>
    <w:rsid w:val="004939ED"/>
    <w:rsid w:val="00493D85"/>
    <w:rsid w:val="00494014"/>
    <w:rsid w:val="00496FD6"/>
    <w:rsid w:val="004A731B"/>
    <w:rsid w:val="004B3E10"/>
    <w:rsid w:val="004B48EB"/>
    <w:rsid w:val="004B7993"/>
    <w:rsid w:val="004C0FB2"/>
    <w:rsid w:val="004C2C7B"/>
    <w:rsid w:val="004C5AA2"/>
    <w:rsid w:val="004C5DAE"/>
    <w:rsid w:val="004D1EE5"/>
    <w:rsid w:val="004D3E93"/>
    <w:rsid w:val="004D5E50"/>
    <w:rsid w:val="004E0EA1"/>
    <w:rsid w:val="004E2B07"/>
    <w:rsid w:val="004E369B"/>
    <w:rsid w:val="004E657A"/>
    <w:rsid w:val="004E78C1"/>
    <w:rsid w:val="004F0FDB"/>
    <w:rsid w:val="004F3D4C"/>
    <w:rsid w:val="004F3F6D"/>
    <w:rsid w:val="004F43CF"/>
    <w:rsid w:val="00500B1B"/>
    <w:rsid w:val="00500FF9"/>
    <w:rsid w:val="00506CFC"/>
    <w:rsid w:val="005175A4"/>
    <w:rsid w:val="00520002"/>
    <w:rsid w:val="00521D8D"/>
    <w:rsid w:val="00523248"/>
    <w:rsid w:val="005236C9"/>
    <w:rsid w:val="00523747"/>
    <w:rsid w:val="005242D1"/>
    <w:rsid w:val="00527059"/>
    <w:rsid w:val="005274BD"/>
    <w:rsid w:val="0053353D"/>
    <w:rsid w:val="00537E08"/>
    <w:rsid w:val="00540367"/>
    <w:rsid w:val="005415F2"/>
    <w:rsid w:val="00541A5B"/>
    <w:rsid w:val="00544E48"/>
    <w:rsid w:val="005501C1"/>
    <w:rsid w:val="00550415"/>
    <w:rsid w:val="0055080D"/>
    <w:rsid w:val="00552089"/>
    <w:rsid w:val="005607C4"/>
    <w:rsid w:val="00561036"/>
    <w:rsid w:val="00563456"/>
    <w:rsid w:val="00566A55"/>
    <w:rsid w:val="00566C0B"/>
    <w:rsid w:val="005718BF"/>
    <w:rsid w:val="0057686A"/>
    <w:rsid w:val="00576E68"/>
    <w:rsid w:val="00577839"/>
    <w:rsid w:val="00583D04"/>
    <w:rsid w:val="0058485A"/>
    <w:rsid w:val="0058543F"/>
    <w:rsid w:val="00590E87"/>
    <w:rsid w:val="00592B34"/>
    <w:rsid w:val="00594A97"/>
    <w:rsid w:val="00594F8A"/>
    <w:rsid w:val="00597B16"/>
    <w:rsid w:val="005A3F34"/>
    <w:rsid w:val="005A766E"/>
    <w:rsid w:val="005B0767"/>
    <w:rsid w:val="005B1C0B"/>
    <w:rsid w:val="005B7CD7"/>
    <w:rsid w:val="005C126D"/>
    <w:rsid w:val="005C195B"/>
    <w:rsid w:val="005C2F25"/>
    <w:rsid w:val="005D0B6B"/>
    <w:rsid w:val="005D1E5D"/>
    <w:rsid w:val="005D4BA2"/>
    <w:rsid w:val="005D6E0F"/>
    <w:rsid w:val="005E1CF7"/>
    <w:rsid w:val="005E46C8"/>
    <w:rsid w:val="005E7CA7"/>
    <w:rsid w:val="005F188C"/>
    <w:rsid w:val="005F2BB4"/>
    <w:rsid w:val="005F364A"/>
    <w:rsid w:val="005F36F9"/>
    <w:rsid w:val="00600522"/>
    <w:rsid w:val="006006FE"/>
    <w:rsid w:val="00601BD5"/>
    <w:rsid w:val="00601C1B"/>
    <w:rsid w:val="00601FBB"/>
    <w:rsid w:val="0060223C"/>
    <w:rsid w:val="006026A4"/>
    <w:rsid w:val="00603904"/>
    <w:rsid w:val="00607498"/>
    <w:rsid w:val="00607F61"/>
    <w:rsid w:val="00614E2C"/>
    <w:rsid w:val="00615201"/>
    <w:rsid w:val="00616F94"/>
    <w:rsid w:val="00627F17"/>
    <w:rsid w:val="00630BBF"/>
    <w:rsid w:val="006318DD"/>
    <w:rsid w:val="006374D4"/>
    <w:rsid w:val="006379FA"/>
    <w:rsid w:val="00640E9B"/>
    <w:rsid w:val="0064440D"/>
    <w:rsid w:val="00653BB1"/>
    <w:rsid w:val="006540B9"/>
    <w:rsid w:val="00660A06"/>
    <w:rsid w:val="00661B8F"/>
    <w:rsid w:val="00661DB8"/>
    <w:rsid w:val="00662100"/>
    <w:rsid w:val="006629F2"/>
    <w:rsid w:val="006634B0"/>
    <w:rsid w:val="00663885"/>
    <w:rsid w:val="006656B2"/>
    <w:rsid w:val="006677A4"/>
    <w:rsid w:val="00667ADB"/>
    <w:rsid w:val="00670DB8"/>
    <w:rsid w:val="006717D4"/>
    <w:rsid w:val="00673792"/>
    <w:rsid w:val="00674329"/>
    <w:rsid w:val="006815CC"/>
    <w:rsid w:val="006830DC"/>
    <w:rsid w:val="00684DA3"/>
    <w:rsid w:val="00685D86"/>
    <w:rsid w:val="0068681C"/>
    <w:rsid w:val="0069064A"/>
    <w:rsid w:val="00693698"/>
    <w:rsid w:val="00697888"/>
    <w:rsid w:val="006A04BB"/>
    <w:rsid w:val="006A2ACA"/>
    <w:rsid w:val="006A4027"/>
    <w:rsid w:val="006A4ACC"/>
    <w:rsid w:val="006A510F"/>
    <w:rsid w:val="006A5C9C"/>
    <w:rsid w:val="006C1FDA"/>
    <w:rsid w:val="006C5E04"/>
    <w:rsid w:val="006D273B"/>
    <w:rsid w:val="006D320C"/>
    <w:rsid w:val="006D64F4"/>
    <w:rsid w:val="006D6A4A"/>
    <w:rsid w:val="006D7D24"/>
    <w:rsid w:val="006E01EC"/>
    <w:rsid w:val="006E0C64"/>
    <w:rsid w:val="006E0CE5"/>
    <w:rsid w:val="006E586A"/>
    <w:rsid w:val="006E5A7B"/>
    <w:rsid w:val="006E7965"/>
    <w:rsid w:val="006F03AE"/>
    <w:rsid w:val="006F3623"/>
    <w:rsid w:val="006F67F8"/>
    <w:rsid w:val="006F6BAB"/>
    <w:rsid w:val="006F6EAC"/>
    <w:rsid w:val="006F7ED4"/>
    <w:rsid w:val="007001CD"/>
    <w:rsid w:val="007006D6"/>
    <w:rsid w:val="007059F4"/>
    <w:rsid w:val="007062A0"/>
    <w:rsid w:val="00710545"/>
    <w:rsid w:val="00710D17"/>
    <w:rsid w:val="00710D6E"/>
    <w:rsid w:val="007135AA"/>
    <w:rsid w:val="007156F1"/>
    <w:rsid w:val="007251C5"/>
    <w:rsid w:val="00725550"/>
    <w:rsid w:val="00726861"/>
    <w:rsid w:val="00727966"/>
    <w:rsid w:val="0073518A"/>
    <w:rsid w:val="007403A9"/>
    <w:rsid w:val="00744A42"/>
    <w:rsid w:val="00752B63"/>
    <w:rsid w:val="00753130"/>
    <w:rsid w:val="00754D3A"/>
    <w:rsid w:val="00755272"/>
    <w:rsid w:val="0075671C"/>
    <w:rsid w:val="0076076F"/>
    <w:rsid w:val="007613BB"/>
    <w:rsid w:val="0076276A"/>
    <w:rsid w:val="007648A5"/>
    <w:rsid w:val="007660A2"/>
    <w:rsid w:val="00766DBA"/>
    <w:rsid w:val="00774B13"/>
    <w:rsid w:val="00781F57"/>
    <w:rsid w:val="0078327C"/>
    <w:rsid w:val="007938E9"/>
    <w:rsid w:val="007949CB"/>
    <w:rsid w:val="00796552"/>
    <w:rsid w:val="00797BF8"/>
    <w:rsid w:val="007B095B"/>
    <w:rsid w:val="007B0ED3"/>
    <w:rsid w:val="007B3A6A"/>
    <w:rsid w:val="007C0E00"/>
    <w:rsid w:val="007C1596"/>
    <w:rsid w:val="007C23E5"/>
    <w:rsid w:val="007C2C5C"/>
    <w:rsid w:val="007C3338"/>
    <w:rsid w:val="007C42E7"/>
    <w:rsid w:val="007D2146"/>
    <w:rsid w:val="007D6720"/>
    <w:rsid w:val="007E013D"/>
    <w:rsid w:val="007E0F67"/>
    <w:rsid w:val="007E13E9"/>
    <w:rsid w:val="007E186F"/>
    <w:rsid w:val="007E317E"/>
    <w:rsid w:val="007E50FB"/>
    <w:rsid w:val="007E5336"/>
    <w:rsid w:val="007E5CB5"/>
    <w:rsid w:val="007E5DC8"/>
    <w:rsid w:val="007E6AE1"/>
    <w:rsid w:val="007E70CB"/>
    <w:rsid w:val="007F1B83"/>
    <w:rsid w:val="007F1C4F"/>
    <w:rsid w:val="007F35AA"/>
    <w:rsid w:val="007F4B0D"/>
    <w:rsid w:val="007F675F"/>
    <w:rsid w:val="007F7338"/>
    <w:rsid w:val="0080038F"/>
    <w:rsid w:val="0080104B"/>
    <w:rsid w:val="008014DE"/>
    <w:rsid w:val="00802EB6"/>
    <w:rsid w:val="00804AF5"/>
    <w:rsid w:val="008060E6"/>
    <w:rsid w:val="008068E7"/>
    <w:rsid w:val="0081077B"/>
    <w:rsid w:val="00810C82"/>
    <w:rsid w:val="00811E8F"/>
    <w:rsid w:val="008121CD"/>
    <w:rsid w:val="0081365D"/>
    <w:rsid w:val="0081530D"/>
    <w:rsid w:val="00815B6F"/>
    <w:rsid w:val="00817248"/>
    <w:rsid w:val="00817E72"/>
    <w:rsid w:val="00820EF1"/>
    <w:rsid w:val="008219D3"/>
    <w:rsid w:val="00821EE0"/>
    <w:rsid w:val="00825DD4"/>
    <w:rsid w:val="00830490"/>
    <w:rsid w:val="00831B6B"/>
    <w:rsid w:val="00833EFC"/>
    <w:rsid w:val="0083599B"/>
    <w:rsid w:val="00840529"/>
    <w:rsid w:val="00844F4C"/>
    <w:rsid w:val="008456B4"/>
    <w:rsid w:val="008476C6"/>
    <w:rsid w:val="00847DC4"/>
    <w:rsid w:val="00851ADD"/>
    <w:rsid w:val="00852372"/>
    <w:rsid w:val="00852F8C"/>
    <w:rsid w:val="008579EF"/>
    <w:rsid w:val="00860091"/>
    <w:rsid w:val="008611F2"/>
    <w:rsid w:val="008627DE"/>
    <w:rsid w:val="00863E9D"/>
    <w:rsid w:val="0086581B"/>
    <w:rsid w:val="00866DAE"/>
    <w:rsid w:val="00873BB8"/>
    <w:rsid w:val="00873C5C"/>
    <w:rsid w:val="00874C8C"/>
    <w:rsid w:val="00875E8E"/>
    <w:rsid w:val="0087660A"/>
    <w:rsid w:val="00877D5D"/>
    <w:rsid w:val="00882BB0"/>
    <w:rsid w:val="008836BB"/>
    <w:rsid w:val="008905F5"/>
    <w:rsid w:val="008953A8"/>
    <w:rsid w:val="008A12BD"/>
    <w:rsid w:val="008A2052"/>
    <w:rsid w:val="008A3A0E"/>
    <w:rsid w:val="008A61E2"/>
    <w:rsid w:val="008A63C7"/>
    <w:rsid w:val="008B24B2"/>
    <w:rsid w:val="008B3A71"/>
    <w:rsid w:val="008B72C9"/>
    <w:rsid w:val="008C19D3"/>
    <w:rsid w:val="008C23DD"/>
    <w:rsid w:val="008C4870"/>
    <w:rsid w:val="008C5F74"/>
    <w:rsid w:val="008C6827"/>
    <w:rsid w:val="008D2044"/>
    <w:rsid w:val="008D332E"/>
    <w:rsid w:val="008E1E22"/>
    <w:rsid w:val="008E403C"/>
    <w:rsid w:val="008E731E"/>
    <w:rsid w:val="008F15C4"/>
    <w:rsid w:val="008F61B3"/>
    <w:rsid w:val="00901405"/>
    <w:rsid w:val="00901870"/>
    <w:rsid w:val="009018F2"/>
    <w:rsid w:val="00902CA5"/>
    <w:rsid w:val="0090325F"/>
    <w:rsid w:val="009079B7"/>
    <w:rsid w:val="0091091B"/>
    <w:rsid w:val="0091329C"/>
    <w:rsid w:val="00915134"/>
    <w:rsid w:val="009169B7"/>
    <w:rsid w:val="00916F95"/>
    <w:rsid w:val="00917120"/>
    <w:rsid w:val="0091732A"/>
    <w:rsid w:val="00917DFA"/>
    <w:rsid w:val="009210E7"/>
    <w:rsid w:val="009215F2"/>
    <w:rsid w:val="00921991"/>
    <w:rsid w:val="00921FA4"/>
    <w:rsid w:val="009247C5"/>
    <w:rsid w:val="009249B1"/>
    <w:rsid w:val="009312C8"/>
    <w:rsid w:val="0093137F"/>
    <w:rsid w:val="009358F2"/>
    <w:rsid w:val="00935B1C"/>
    <w:rsid w:val="009362E1"/>
    <w:rsid w:val="00937CFC"/>
    <w:rsid w:val="00941823"/>
    <w:rsid w:val="00941A24"/>
    <w:rsid w:val="009427F7"/>
    <w:rsid w:val="00942FFC"/>
    <w:rsid w:val="009431DE"/>
    <w:rsid w:val="0094476E"/>
    <w:rsid w:val="009468D1"/>
    <w:rsid w:val="0094690A"/>
    <w:rsid w:val="00952221"/>
    <w:rsid w:val="00952AAF"/>
    <w:rsid w:val="00955256"/>
    <w:rsid w:val="009555D2"/>
    <w:rsid w:val="00963B43"/>
    <w:rsid w:val="00967914"/>
    <w:rsid w:val="009701AA"/>
    <w:rsid w:val="00970601"/>
    <w:rsid w:val="0097085C"/>
    <w:rsid w:val="0097134B"/>
    <w:rsid w:val="00971ABA"/>
    <w:rsid w:val="009728B7"/>
    <w:rsid w:val="00974131"/>
    <w:rsid w:val="00974D53"/>
    <w:rsid w:val="00983C51"/>
    <w:rsid w:val="00983F21"/>
    <w:rsid w:val="009901DE"/>
    <w:rsid w:val="00992002"/>
    <w:rsid w:val="0099491F"/>
    <w:rsid w:val="00994BEF"/>
    <w:rsid w:val="00996897"/>
    <w:rsid w:val="00997DF5"/>
    <w:rsid w:val="009A0084"/>
    <w:rsid w:val="009A0906"/>
    <w:rsid w:val="009A3A4F"/>
    <w:rsid w:val="009A43F0"/>
    <w:rsid w:val="009A6CBE"/>
    <w:rsid w:val="009A780B"/>
    <w:rsid w:val="009B08C2"/>
    <w:rsid w:val="009B117B"/>
    <w:rsid w:val="009B39BA"/>
    <w:rsid w:val="009B5472"/>
    <w:rsid w:val="009B6964"/>
    <w:rsid w:val="009B74BE"/>
    <w:rsid w:val="009B788C"/>
    <w:rsid w:val="009C5BB3"/>
    <w:rsid w:val="009C73BC"/>
    <w:rsid w:val="009D0124"/>
    <w:rsid w:val="009D3390"/>
    <w:rsid w:val="009D5921"/>
    <w:rsid w:val="009D60D6"/>
    <w:rsid w:val="009D6B5D"/>
    <w:rsid w:val="009E0604"/>
    <w:rsid w:val="009E103D"/>
    <w:rsid w:val="009E5081"/>
    <w:rsid w:val="009E5788"/>
    <w:rsid w:val="009E79D0"/>
    <w:rsid w:val="009F085D"/>
    <w:rsid w:val="009F1BDD"/>
    <w:rsid w:val="009F289A"/>
    <w:rsid w:val="009F3EB6"/>
    <w:rsid w:val="009F4AF4"/>
    <w:rsid w:val="009F7183"/>
    <w:rsid w:val="00A001FF"/>
    <w:rsid w:val="00A00923"/>
    <w:rsid w:val="00A010DE"/>
    <w:rsid w:val="00A01511"/>
    <w:rsid w:val="00A02E51"/>
    <w:rsid w:val="00A05373"/>
    <w:rsid w:val="00A072C8"/>
    <w:rsid w:val="00A075F0"/>
    <w:rsid w:val="00A105E9"/>
    <w:rsid w:val="00A10F46"/>
    <w:rsid w:val="00A11DE8"/>
    <w:rsid w:val="00A12858"/>
    <w:rsid w:val="00A140A9"/>
    <w:rsid w:val="00A14D86"/>
    <w:rsid w:val="00A16F6F"/>
    <w:rsid w:val="00A20FA6"/>
    <w:rsid w:val="00A2412A"/>
    <w:rsid w:val="00A244B9"/>
    <w:rsid w:val="00A26664"/>
    <w:rsid w:val="00A33558"/>
    <w:rsid w:val="00A35B68"/>
    <w:rsid w:val="00A37ECF"/>
    <w:rsid w:val="00A4255B"/>
    <w:rsid w:val="00A4508D"/>
    <w:rsid w:val="00A46C21"/>
    <w:rsid w:val="00A4770B"/>
    <w:rsid w:val="00A541C5"/>
    <w:rsid w:val="00A60C53"/>
    <w:rsid w:val="00A610B9"/>
    <w:rsid w:val="00A61A76"/>
    <w:rsid w:val="00A61DAB"/>
    <w:rsid w:val="00A64ABF"/>
    <w:rsid w:val="00A661CC"/>
    <w:rsid w:val="00A677B7"/>
    <w:rsid w:val="00A70E4E"/>
    <w:rsid w:val="00A807DE"/>
    <w:rsid w:val="00A851E3"/>
    <w:rsid w:val="00A85801"/>
    <w:rsid w:val="00A86416"/>
    <w:rsid w:val="00A900DC"/>
    <w:rsid w:val="00A901B3"/>
    <w:rsid w:val="00A90815"/>
    <w:rsid w:val="00A940DC"/>
    <w:rsid w:val="00A943DE"/>
    <w:rsid w:val="00A945F5"/>
    <w:rsid w:val="00A95410"/>
    <w:rsid w:val="00A9682C"/>
    <w:rsid w:val="00AA06DC"/>
    <w:rsid w:val="00AA0C65"/>
    <w:rsid w:val="00AA75B9"/>
    <w:rsid w:val="00AB17EB"/>
    <w:rsid w:val="00AB75B2"/>
    <w:rsid w:val="00AC013E"/>
    <w:rsid w:val="00AC3381"/>
    <w:rsid w:val="00AC5699"/>
    <w:rsid w:val="00AC5CCD"/>
    <w:rsid w:val="00AD0632"/>
    <w:rsid w:val="00AD239B"/>
    <w:rsid w:val="00AD3496"/>
    <w:rsid w:val="00AD5844"/>
    <w:rsid w:val="00AD58FB"/>
    <w:rsid w:val="00AD6E20"/>
    <w:rsid w:val="00AD711B"/>
    <w:rsid w:val="00AD742B"/>
    <w:rsid w:val="00AE2F8B"/>
    <w:rsid w:val="00AF2682"/>
    <w:rsid w:val="00AF3A66"/>
    <w:rsid w:val="00AF4435"/>
    <w:rsid w:val="00B0007E"/>
    <w:rsid w:val="00B00B4E"/>
    <w:rsid w:val="00B00BCF"/>
    <w:rsid w:val="00B0571E"/>
    <w:rsid w:val="00B115FF"/>
    <w:rsid w:val="00B12B76"/>
    <w:rsid w:val="00B130E3"/>
    <w:rsid w:val="00B14D8E"/>
    <w:rsid w:val="00B16C83"/>
    <w:rsid w:val="00B17547"/>
    <w:rsid w:val="00B20E6A"/>
    <w:rsid w:val="00B23D35"/>
    <w:rsid w:val="00B30106"/>
    <w:rsid w:val="00B311C7"/>
    <w:rsid w:val="00B32F7B"/>
    <w:rsid w:val="00B376CC"/>
    <w:rsid w:val="00B37F75"/>
    <w:rsid w:val="00B4118E"/>
    <w:rsid w:val="00B45570"/>
    <w:rsid w:val="00B47725"/>
    <w:rsid w:val="00B51C4D"/>
    <w:rsid w:val="00B51E1C"/>
    <w:rsid w:val="00B532D4"/>
    <w:rsid w:val="00B53CDC"/>
    <w:rsid w:val="00B559D8"/>
    <w:rsid w:val="00B55BE1"/>
    <w:rsid w:val="00B56025"/>
    <w:rsid w:val="00B61819"/>
    <w:rsid w:val="00B61FFF"/>
    <w:rsid w:val="00B702FB"/>
    <w:rsid w:val="00B71154"/>
    <w:rsid w:val="00B72234"/>
    <w:rsid w:val="00B72719"/>
    <w:rsid w:val="00B7497C"/>
    <w:rsid w:val="00B77C24"/>
    <w:rsid w:val="00B85A61"/>
    <w:rsid w:val="00B86465"/>
    <w:rsid w:val="00B86A39"/>
    <w:rsid w:val="00B915F2"/>
    <w:rsid w:val="00B943DE"/>
    <w:rsid w:val="00B95E09"/>
    <w:rsid w:val="00B977EF"/>
    <w:rsid w:val="00B97D60"/>
    <w:rsid w:val="00B97F91"/>
    <w:rsid w:val="00BA14ED"/>
    <w:rsid w:val="00BA25FA"/>
    <w:rsid w:val="00BA7F34"/>
    <w:rsid w:val="00BB3F34"/>
    <w:rsid w:val="00BB48C2"/>
    <w:rsid w:val="00BB50F8"/>
    <w:rsid w:val="00BB5AF2"/>
    <w:rsid w:val="00BB6867"/>
    <w:rsid w:val="00BB6E3C"/>
    <w:rsid w:val="00BB7F8C"/>
    <w:rsid w:val="00BC36EA"/>
    <w:rsid w:val="00BC5E9D"/>
    <w:rsid w:val="00BC7334"/>
    <w:rsid w:val="00BC74D5"/>
    <w:rsid w:val="00BD289E"/>
    <w:rsid w:val="00BD673A"/>
    <w:rsid w:val="00BD7FF4"/>
    <w:rsid w:val="00BE057F"/>
    <w:rsid w:val="00BE597A"/>
    <w:rsid w:val="00BE6541"/>
    <w:rsid w:val="00BF16BE"/>
    <w:rsid w:val="00BF262D"/>
    <w:rsid w:val="00BF3C01"/>
    <w:rsid w:val="00BF3E40"/>
    <w:rsid w:val="00BF4EBD"/>
    <w:rsid w:val="00BF6103"/>
    <w:rsid w:val="00C00A1F"/>
    <w:rsid w:val="00C00D07"/>
    <w:rsid w:val="00C02A3D"/>
    <w:rsid w:val="00C02E47"/>
    <w:rsid w:val="00C04572"/>
    <w:rsid w:val="00C046DA"/>
    <w:rsid w:val="00C04EF3"/>
    <w:rsid w:val="00C10BB4"/>
    <w:rsid w:val="00C11760"/>
    <w:rsid w:val="00C15288"/>
    <w:rsid w:val="00C20A8B"/>
    <w:rsid w:val="00C21DCB"/>
    <w:rsid w:val="00C21F10"/>
    <w:rsid w:val="00C23A87"/>
    <w:rsid w:val="00C24D8D"/>
    <w:rsid w:val="00C260D3"/>
    <w:rsid w:val="00C45158"/>
    <w:rsid w:val="00C4627A"/>
    <w:rsid w:val="00C465AD"/>
    <w:rsid w:val="00C46ACA"/>
    <w:rsid w:val="00C5010F"/>
    <w:rsid w:val="00C513BD"/>
    <w:rsid w:val="00C5158D"/>
    <w:rsid w:val="00C54642"/>
    <w:rsid w:val="00C565C6"/>
    <w:rsid w:val="00C63A15"/>
    <w:rsid w:val="00C7229B"/>
    <w:rsid w:val="00C80DD4"/>
    <w:rsid w:val="00C80E37"/>
    <w:rsid w:val="00C82D45"/>
    <w:rsid w:val="00C8693B"/>
    <w:rsid w:val="00C87C75"/>
    <w:rsid w:val="00C90E64"/>
    <w:rsid w:val="00C94562"/>
    <w:rsid w:val="00C94D13"/>
    <w:rsid w:val="00C9783A"/>
    <w:rsid w:val="00CA11D7"/>
    <w:rsid w:val="00CA4237"/>
    <w:rsid w:val="00CA5CEC"/>
    <w:rsid w:val="00CA6C2B"/>
    <w:rsid w:val="00CB2A76"/>
    <w:rsid w:val="00CB32CD"/>
    <w:rsid w:val="00CB3872"/>
    <w:rsid w:val="00CB3D63"/>
    <w:rsid w:val="00CB4BB7"/>
    <w:rsid w:val="00CB66D9"/>
    <w:rsid w:val="00CB737B"/>
    <w:rsid w:val="00CB7FD4"/>
    <w:rsid w:val="00CC0634"/>
    <w:rsid w:val="00CC5E65"/>
    <w:rsid w:val="00CD239C"/>
    <w:rsid w:val="00CD3F6E"/>
    <w:rsid w:val="00CD4210"/>
    <w:rsid w:val="00CD5D49"/>
    <w:rsid w:val="00CD71B5"/>
    <w:rsid w:val="00CE0CB8"/>
    <w:rsid w:val="00CE1379"/>
    <w:rsid w:val="00CE2E7D"/>
    <w:rsid w:val="00CE4B3B"/>
    <w:rsid w:val="00CE4C91"/>
    <w:rsid w:val="00CE4CB2"/>
    <w:rsid w:val="00CF0463"/>
    <w:rsid w:val="00CF078B"/>
    <w:rsid w:val="00CF6995"/>
    <w:rsid w:val="00D00422"/>
    <w:rsid w:val="00D005C7"/>
    <w:rsid w:val="00D02B1B"/>
    <w:rsid w:val="00D045A0"/>
    <w:rsid w:val="00D05D27"/>
    <w:rsid w:val="00D07188"/>
    <w:rsid w:val="00D07CB1"/>
    <w:rsid w:val="00D10764"/>
    <w:rsid w:val="00D12851"/>
    <w:rsid w:val="00D13132"/>
    <w:rsid w:val="00D16B94"/>
    <w:rsid w:val="00D16EC7"/>
    <w:rsid w:val="00D264DA"/>
    <w:rsid w:val="00D273B2"/>
    <w:rsid w:val="00D30129"/>
    <w:rsid w:val="00D34052"/>
    <w:rsid w:val="00D342C0"/>
    <w:rsid w:val="00D343B1"/>
    <w:rsid w:val="00D348DB"/>
    <w:rsid w:val="00D3715C"/>
    <w:rsid w:val="00D371FB"/>
    <w:rsid w:val="00D37700"/>
    <w:rsid w:val="00D37E76"/>
    <w:rsid w:val="00D41CF1"/>
    <w:rsid w:val="00D43339"/>
    <w:rsid w:val="00D43484"/>
    <w:rsid w:val="00D44F43"/>
    <w:rsid w:val="00D4533A"/>
    <w:rsid w:val="00D45ADD"/>
    <w:rsid w:val="00D46C02"/>
    <w:rsid w:val="00D471D4"/>
    <w:rsid w:val="00D474E2"/>
    <w:rsid w:val="00D51F0F"/>
    <w:rsid w:val="00D51F34"/>
    <w:rsid w:val="00D5325C"/>
    <w:rsid w:val="00D55C7B"/>
    <w:rsid w:val="00D5799F"/>
    <w:rsid w:val="00D600D5"/>
    <w:rsid w:val="00D63F26"/>
    <w:rsid w:val="00D66C66"/>
    <w:rsid w:val="00D677C0"/>
    <w:rsid w:val="00D748A5"/>
    <w:rsid w:val="00D768BE"/>
    <w:rsid w:val="00D77515"/>
    <w:rsid w:val="00D82DC1"/>
    <w:rsid w:val="00D830A1"/>
    <w:rsid w:val="00D85934"/>
    <w:rsid w:val="00D863E5"/>
    <w:rsid w:val="00D87A03"/>
    <w:rsid w:val="00D9233E"/>
    <w:rsid w:val="00D94442"/>
    <w:rsid w:val="00D96774"/>
    <w:rsid w:val="00D96CD9"/>
    <w:rsid w:val="00DA0F6B"/>
    <w:rsid w:val="00DA1C99"/>
    <w:rsid w:val="00DA24F6"/>
    <w:rsid w:val="00DA7F2B"/>
    <w:rsid w:val="00DB012F"/>
    <w:rsid w:val="00DB0A65"/>
    <w:rsid w:val="00DB1A9F"/>
    <w:rsid w:val="00DB1EEA"/>
    <w:rsid w:val="00DB2BDE"/>
    <w:rsid w:val="00DB51AF"/>
    <w:rsid w:val="00DC096E"/>
    <w:rsid w:val="00DC3B4D"/>
    <w:rsid w:val="00DC5156"/>
    <w:rsid w:val="00DC5DE8"/>
    <w:rsid w:val="00DC7A7E"/>
    <w:rsid w:val="00DD0E4B"/>
    <w:rsid w:val="00DD0F10"/>
    <w:rsid w:val="00DD278A"/>
    <w:rsid w:val="00DD2C16"/>
    <w:rsid w:val="00DD2DE1"/>
    <w:rsid w:val="00DD4191"/>
    <w:rsid w:val="00DD4784"/>
    <w:rsid w:val="00DD523A"/>
    <w:rsid w:val="00DD5584"/>
    <w:rsid w:val="00DD5610"/>
    <w:rsid w:val="00DD5D54"/>
    <w:rsid w:val="00DE0760"/>
    <w:rsid w:val="00DE08CC"/>
    <w:rsid w:val="00DE14C4"/>
    <w:rsid w:val="00DE19BA"/>
    <w:rsid w:val="00DE2C00"/>
    <w:rsid w:val="00DF1EBB"/>
    <w:rsid w:val="00DF2617"/>
    <w:rsid w:val="00E03251"/>
    <w:rsid w:val="00E06D97"/>
    <w:rsid w:val="00E1364F"/>
    <w:rsid w:val="00E15DAD"/>
    <w:rsid w:val="00E15EC4"/>
    <w:rsid w:val="00E16CB1"/>
    <w:rsid w:val="00E22AA8"/>
    <w:rsid w:val="00E261F9"/>
    <w:rsid w:val="00E26BBF"/>
    <w:rsid w:val="00E31679"/>
    <w:rsid w:val="00E328B4"/>
    <w:rsid w:val="00E32DDC"/>
    <w:rsid w:val="00E33FCB"/>
    <w:rsid w:val="00E37C06"/>
    <w:rsid w:val="00E40738"/>
    <w:rsid w:val="00E41E0D"/>
    <w:rsid w:val="00E4222A"/>
    <w:rsid w:val="00E448B2"/>
    <w:rsid w:val="00E45C60"/>
    <w:rsid w:val="00E46ED8"/>
    <w:rsid w:val="00E5072B"/>
    <w:rsid w:val="00E50E5C"/>
    <w:rsid w:val="00E50EFC"/>
    <w:rsid w:val="00E5461C"/>
    <w:rsid w:val="00E55183"/>
    <w:rsid w:val="00E55777"/>
    <w:rsid w:val="00E57324"/>
    <w:rsid w:val="00E600AF"/>
    <w:rsid w:val="00E60658"/>
    <w:rsid w:val="00E62C84"/>
    <w:rsid w:val="00E63FB2"/>
    <w:rsid w:val="00E6585B"/>
    <w:rsid w:val="00E67B8C"/>
    <w:rsid w:val="00E7128C"/>
    <w:rsid w:val="00E76D7B"/>
    <w:rsid w:val="00E80C3F"/>
    <w:rsid w:val="00E852D0"/>
    <w:rsid w:val="00E8665C"/>
    <w:rsid w:val="00E91055"/>
    <w:rsid w:val="00E918F0"/>
    <w:rsid w:val="00E92FE7"/>
    <w:rsid w:val="00E9430F"/>
    <w:rsid w:val="00E95B48"/>
    <w:rsid w:val="00E95CAC"/>
    <w:rsid w:val="00E97E7A"/>
    <w:rsid w:val="00EA44CD"/>
    <w:rsid w:val="00EA4D1C"/>
    <w:rsid w:val="00EA6CCC"/>
    <w:rsid w:val="00EB045D"/>
    <w:rsid w:val="00EB1254"/>
    <w:rsid w:val="00EB277E"/>
    <w:rsid w:val="00EB3405"/>
    <w:rsid w:val="00EB3412"/>
    <w:rsid w:val="00EB4015"/>
    <w:rsid w:val="00EB5CD5"/>
    <w:rsid w:val="00EC2310"/>
    <w:rsid w:val="00EC2486"/>
    <w:rsid w:val="00EC2AB4"/>
    <w:rsid w:val="00EC35C7"/>
    <w:rsid w:val="00EC56EF"/>
    <w:rsid w:val="00EC59D1"/>
    <w:rsid w:val="00ED18D7"/>
    <w:rsid w:val="00EE1766"/>
    <w:rsid w:val="00EE2AC2"/>
    <w:rsid w:val="00EE58AA"/>
    <w:rsid w:val="00EE7C02"/>
    <w:rsid w:val="00EF10F9"/>
    <w:rsid w:val="00EF2D10"/>
    <w:rsid w:val="00EF3CED"/>
    <w:rsid w:val="00EF4027"/>
    <w:rsid w:val="00EF495B"/>
    <w:rsid w:val="00EF530A"/>
    <w:rsid w:val="00EF54C0"/>
    <w:rsid w:val="00EF5A83"/>
    <w:rsid w:val="00EF6762"/>
    <w:rsid w:val="00EF7D6E"/>
    <w:rsid w:val="00F00358"/>
    <w:rsid w:val="00F02720"/>
    <w:rsid w:val="00F0428F"/>
    <w:rsid w:val="00F0489A"/>
    <w:rsid w:val="00F04FB9"/>
    <w:rsid w:val="00F05C8D"/>
    <w:rsid w:val="00F06299"/>
    <w:rsid w:val="00F10AA9"/>
    <w:rsid w:val="00F11FEC"/>
    <w:rsid w:val="00F1309E"/>
    <w:rsid w:val="00F14DAC"/>
    <w:rsid w:val="00F17C03"/>
    <w:rsid w:val="00F227E9"/>
    <w:rsid w:val="00F22906"/>
    <w:rsid w:val="00F2298F"/>
    <w:rsid w:val="00F278DF"/>
    <w:rsid w:val="00F27A54"/>
    <w:rsid w:val="00F306E1"/>
    <w:rsid w:val="00F30E4A"/>
    <w:rsid w:val="00F34578"/>
    <w:rsid w:val="00F361D4"/>
    <w:rsid w:val="00F519E9"/>
    <w:rsid w:val="00F625BE"/>
    <w:rsid w:val="00F62951"/>
    <w:rsid w:val="00F64616"/>
    <w:rsid w:val="00F6476C"/>
    <w:rsid w:val="00F64D8A"/>
    <w:rsid w:val="00F65369"/>
    <w:rsid w:val="00F673E9"/>
    <w:rsid w:val="00F7284D"/>
    <w:rsid w:val="00F7309C"/>
    <w:rsid w:val="00F74E47"/>
    <w:rsid w:val="00F75BDE"/>
    <w:rsid w:val="00F76275"/>
    <w:rsid w:val="00F80996"/>
    <w:rsid w:val="00F81EBA"/>
    <w:rsid w:val="00F8364F"/>
    <w:rsid w:val="00F85CF7"/>
    <w:rsid w:val="00F85DFB"/>
    <w:rsid w:val="00F86D82"/>
    <w:rsid w:val="00F9103C"/>
    <w:rsid w:val="00F95627"/>
    <w:rsid w:val="00F961A4"/>
    <w:rsid w:val="00FA3856"/>
    <w:rsid w:val="00FA4A71"/>
    <w:rsid w:val="00FA768F"/>
    <w:rsid w:val="00FB0AB5"/>
    <w:rsid w:val="00FB18D4"/>
    <w:rsid w:val="00FB2863"/>
    <w:rsid w:val="00FB368A"/>
    <w:rsid w:val="00FB4F08"/>
    <w:rsid w:val="00FC0C57"/>
    <w:rsid w:val="00FC3A16"/>
    <w:rsid w:val="00FC3C87"/>
    <w:rsid w:val="00FC6F75"/>
    <w:rsid w:val="00FD269E"/>
    <w:rsid w:val="00FD278F"/>
    <w:rsid w:val="00FD364E"/>
    <w:rsid w:val="00FD48DE"/>
    <w:rsid w:val="00FD626C"/>
    <w:rsid w:val="00FD7893"/>
    <w:rsid w:val="00FE2F4A"/>
    <w:rsid w:val="00FE57C9"/>
    <w:rsid w:val="00FE629A"/>
    <w:rsid w:val="00FF15B4"/>
    <w:rsid w:val="00FF2D06"/>
    <w:rsid w:val="00FF7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0B109"/>
  <w15:docId w15:val="{F1181C37-8BC6-4B96-9ACA-096AED45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837"/>
    <w:pPr>
      <w:widowControl w:val="0"/>
      <w:jc w:val="both"/>
    </w:pPr>
  </w:style>
  <w:style w:type="paragraph" w:styleId="1">
    <w:name w:val="heading 1"/>
    <w:basedOn w:val="a"/>
    <w:next w:val="a"/>
    <w:link w:val="10"/>
    <w:uiPriority w:val="9"/>
    <w:qFormat/>
    <w:rsid w:val="00F961A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6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56B2"/>
    <w:rPr>
      <w:sz w:val="18"/>
      <w:szCs w:val="18"/>
    </w:rPr>
  </w:style>
  <w:style w:type="paragraph" w:styleId="a5">
    <w:name w:val="footer"/>
    <w:basedOn w:val="a"/>
    <w:link w:val="a6"/>
    <w:uiPriority w:val="99"/>
    <w:unhideWhenUsed/>
    <w:rsid w:val="006656B2"/>
    <w:pPr>
      <w:tabs>
        <w:tab w:val="center" w:pos="4153"/>
        <w:tab w:val="right" w:pos="8306"/>
      </w:tabs>
      <w:snapToGrid w:val="0"/>
      <w:jc w:val="left"/>
    </w:pPr>
    <w:rPr>
      <w:sz w:val="18"/>
      <w:szCs w:val="18"/>
    </w:rPr>
  </w:style>
  <w:style w:type="character" w:customStyle="1" w:styleId="a6">
    <w:name w:val="页脚 字符"/>
    <w:basedOn w:val="a0"/>
    <w:link w:val="a5"/>
    <w:uiPriority w:val="99"/>
    <w:rsid w:val="006656B2"/>
    <w:rPr>
      <w:sz w:val="18"/>
      <w:szCs w:val="18"/>
    </w:rPr>
  </w:style>
  <w:style w:type="character" w:customStyle="1" w:styleId="10">
    <w:name w:val="标题 1 字符"/>
    <w:basedOn w:val="a0"/>
    <w:link w:val="1"/>
    <w:uiPriority w:val="9"/>
    <w:qFormat/>
    <w:rsid w:val="00F961A4"/>
    <w:rPr>
      <w:b/>
      <w:bCs/>
      <w:kern w:val="44"/>
      <w:sz w:val="44"/>
      <w:szCs w:val="44"/>
    </w:rPr>
  </w:style>
  <w:style w:type="paragraph" w:styleId="a7">
    <w:name w:val="footnote text"/>
    <w:basedOn w:val="a"/>
    <w:link w:val="a8"/>
    <w:uiPriority w:val="99"/>
    <w:unhideWhenUsed/>
    <w:rsid w:val="00CD4210"/>
    <w:pPr>
      <w:snapToGrid w:val="0"/>
      <w:jc w:val="left"/>
    </w:pPr>
    <w:rPr>
      <w:sz w:val="18"/>
      <w:szCs w:val="18"/>
    </w:rPr>
  </w:style>
  <w:style w:type="character" w:customStyle="1" w:styleId="a8">
    <w:name w:val="脚注文本 字符"/>
    <w:basedOn w:val="a0"/>
    <w:link w:val="a7"/>
    <w:uiPriority w:val="99"/>
    <w:rsid w:val="00CD4210"/>
    <w:rPr>
      <w:sz w:val="18"/>
      <w:szCs w:val="18"/>
    </w:rPr>
  </w:style>
  <w:style w:type="character" w:styleId="a9">
    <w:name w:val="footnote reference"/>
    <w:basedOn w:val="a0"/>
    <w:uiPriority w:val="99"/>
    <w:semiHidden/>
    <w:unhideWhenUsed/>
    <w:rsid w:val="00CD4210"/>
    <w:rPr>
      <w:vertAlign w:val="superscript"/>
    </w:rPr>
  </w:style>
  <w:style w:type="table" w:styleId="aa">
    <w:name w:val="Table Grid"/>
    <w:basedOn w:val="a1"/>
    <w:uiPriority w:val="39"/>
    <w:rsid w:val="00D5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8E731E"/>
    <w:rPr>
      <w:color w:val="808080"/>
    </w:rPr>
  </w:style>
  <w:style w:type="paragraph" w:styleId="ac">
    <w:name w:val="Balloon Text"/>
    <w:basedOn w:val="a"/>
    <w:link w:val="ad"/>
    <w:uiPriority w:val="99"/>
    <w:semiHidden/>
    <w:unhideWhenUsed/>
    <w:rsid w:val="00CE4C91"/>
    <w:rPr>
      <w:sz w:val="18"/>
      <w:szCs w:val="18"/>
    </w:rPr>
  </w:style>
  <w:style w:type="character" w:customStyle="1" w:styleId="ad">
    <w:name w:val="批注框文本 字符"/>
    <w:basedOn w:val="a0"/>
    <w:link w:val="ac"/>
    <w:uiPriority w:val="99"/>
    <w:semiHidden/>
    <w:rsid w:val="00CE4C91"/>
    <w:rPr>
      <w:sz w:val="18"/>
      <w:szCs w:val="18"/>
    </w:rPr>
  </w:style>
  <w:style w:type="character" w:styleId="ae">
    <w:name w:val="annotation reference"/>
    <w:basedOn w:val="a0"/>
    <w:uiPriority w:val="99"/>
    <w:semiHidden/>
    <w:unhideWhenUsed/>
    <w:rsid w:val="006540B9"/>
    <w:rPr>
      <w:sz w:val="21"/>
      <w:szCs w:val="21"/>
    </w:rPr>
  </w:style>
  <w:style w:type="paragraph" w:styleId="af">
    <w:name w:val="annotation text"/>
    <w:basedOn w:val="a"/>
    <w:link w:val="af0"/>
    <w:uiPriority w:val="99"/>
    <w:semiHidden/>
    <w:unhideWhenUsed/>
    <w:rsid w:val="006540B9"/>
    <w:pPr>
      <w:jc w:val="left"/>
    </w:pPr>
  </w:style>
  <w:style w:type="character" w:customStyle="1" w:styleId="af0">
    <w:name w:val="批注文字 字符"/>
    <w:basedOn w:val="a0"/>
    <w:link w:val="af"/>
    <w:uiPriority w:val="99"/>
    <w:semiHidden/>
    <w:rsid w:val="006540B9"/>
  </w:style>
  <w:style w:type="paragraph" w:styleId="af1">
    <w:name w:val="annotation subject"/>
    <w:basedOn w:val="af"/>
    <w:next w:val="af"/>
    <w:link w:val="af2"/>
    <w:uiPriority w:val="99"/>
    <w:semiHidden/>
    <w:unhideWhenUsed/>
    <w:rsid w:val="006540B9"/>
    <w:rPr>
      <w:b/>
      <w:bCs/>
    </w:rPr>
  </w:style>
  <w:style w:type="character" w:customStyle="1" w:styleId="af2">
    <w:name w:val="批注主题 字符"/>
    <w:basedOn w:val="af0"/>
    <w:link w:val="af1"/>
    <w:uiPriority w:val="99"/>
    <w:semiHidden/>
    <w:rsid w:val="006540B9"/>
    <w:rPr>
      <w:b/>
      <w:bCs/>
    </w:rPr>
  </w:style>
  <w:style w:type="paragraph" w:styleId="af3">
    <w:name w:val="List Paragraph"/>
    <w:basedOn w:val="a"/>
    <w:uiPriority w:val="34"/>
    <w:qFormat/>
    <w:rsid w:val="0047621E"/>
    <w:pPr>
      <w:ind w:firstLineChars="200" w:firstLine="420"/>
    </w:pPr>
  </w:style>
  <w:style w:type="character" w:styleId="af4">
    <w:name w:val="Hyperlink"/>
    <w:basedOn w:val="a0"/>
    <w:uiPriority w:val="99"/>
    <w:qFormat/>
    <w:rsid w:val="006374D4"/>
    <w:rPr>
      <w:color w:val="000000"/>
      <w:u w:val="none"/>
    </w:rPr>
  </w:style>
  <w:style w:type="paragraph" w:styleId="af5">
    <w:name w:val="Revision"/>
    <w:hidden/>
    <w:uiPriority w:val="99"/>
    <w:semiHidden/>
    <w:rsid w:val="000A78BA"/>
  </w:style>
  <w:style w:type="character" w:customStyle="1" w:styleId="11">
    <w:name w:val="未处理的提及1"/>
    <w:basedOn w:val="a0"/>
    <w:uiPriority w:val="99"/>
    <w:semiHidden/>
    <w:unhideWhenUsed/>
    <w:rsid w:val="00034E82"/>
    <w:rPr>
      <w:color w:val="605E5C"/>
      <w:shd w:val="clear" w:color="auto" w:fill="E1DFDD"/>
    </w:rPr>
  </w:style>
  <w:style w:type="character" w:customStyle="1" w:styleId="sentencetranslation">
    <w:name w:val="sentence_translation"/>
    <w:basedOn w:val="a0"/>
    <w:rsid w:val="00132813"/>
  </w:style>
  <w:style w:type="character" w:customStyle="1" w:styleId="tran">
    <w:name w:val="tran"/>
    <w:basedOn w:val="a0"/>
    <w:rsid w:val="00132813"/>
  </w:style>
  <w:style w:type="character" w:customStyle="1" w:styleId="apple-converted-space">
    <w:name w:val="apple-converted-space"/>
    <w:basedOn w:val="a0"/>
    <w:rsid w:val="00132813"/>
  </w:style>
  <w:style w:type="paragraph" w:styleId="af6">
    <w:name w:val="endnote text"/>
    <w:basedOn w:val="a"/>
    <w:link w:val="af7"/>
    <w:uiPriority w:val="99"/>
    <w:semiHidden/>
    <w:unhideWhenUsed/>
    <w:rsid w:val="00527059"/>
    <w:pPr>
      <w:snapToGrid w:val="0"/>
      <w:jc w:val="left"/>
    </w:pPr>
  </w:style>
  <w:style w:type="character" w:customStyle="1" w:styleId="af7">
    <w:name w:val="尾注文本 字符"/>
    <w:basedOn w:val="a0"/>
    <w:link w:val="af6"/>
    <w:uiPriority w:val="99"/>
    <w:semiHidden/>
    <w:rsid w:val="00527059"/>
  </w:style>
  <w:style w:type="character" w:styleId="af8">
    <w:name w:val="endnote reference"/>
    <w:basedOn w:val="a0"/>
    <w:uiPriority w:val="99"/>
    <w:semiHidden/>
    <w:unhideWhenUsed/>
    <w:rsid w:val="005270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82085">
      <w:bodyDiv w:val="1"/>
      <w:marLeft w:val="0"/>
      <w:marRight w:val="0"/>
      <w:marTop w:val="0"/>
      <w:marBottom w:val="0"/>
      <w:divBdr>
        <w:top w:val="none" w:sz="0" w:space="0" w:color="auto"/>
        <w:left w:val="none" w:sz="0" w:space="0" w:color="auto"/>
        <w:bottom w:val="none" w:sz="0" w:space="0" w:color="auto"/>
        <w:right w:val="none" w:sz="0" w:space="0" w:color="auto"/>
      </w:divBdr>
    </w:div>
    <w:div w:id="298732475">
      <w:bodyDiv w:val="1"/>
      <w:marLeft w:val="0"/>
      <w:marRight w:val="0"/>
      <w:marTop w:val="0"/>
      <w:marBottom w:val="0"/>
      <w:divBdr>
        <w:top w:val="none" w:sz="0" w:space="0" w:color="auto"/>
        <w:left w:val="none" w:sz="0" w:space="0" w:color="auto"/>
        <w:bottom w:val="none" w:sz="0" w:space="0" w:color="auto"/>
        <w:right w:val="none" w:sz="0" w:space="0" w:color="auto"/>
      </w:divBdr>
    </w:div>
    <w:div w:id="464586201">
      <w:bodyDiv w:val="1"/>
      <w:marLeft w:val="0"/>
      <w:marRight w:val="0"/>
      <w:marTop w:val="0"/>
      <w:marBottom w:val="0"/>
      <w:divBdr>
        <w:top w:val="none" w:sz="0" w:space="0" w:color="auto"/>
        <w:left w:val="none" w:sz="0" w:space="0" w:color="auto"/>
        <w:bottom w:val="none" w:sz="0" w:space="0" w:color="auto"/>
        <w:right w:val="none" w:sz="0" w:space="0" w:color="auto"/>
      </w:divBdr>
    </w:div>
    <w:div w:id="952246659">
      <w:bodyDiv w:val="1"/>
      <w:marLeft w:val="0"/>
      <w:marRight w:val="0"/>
      <w:marTop w:val="0"/>
      <w:marBottom w:val="0"/>
      <w:divBdr>
        <w:top w:val="none" w:sz="0" w:space="0" w:color="auto"/>
        <w:left w:val="none" w:sz="0" w:space="0" w:color="auto"/>
        <w:bottom w:val="none" w:sz="0" w:space="0" w:color="auto"/>
        <w:right w:val="none" w:sz="0" w:space="0" w:color="auto"/>
      </w:divBdr>
    </w:div>
    <w:div w:id="1063216791">
      <w:bodyDiv w:val="1"/>
      <w:marLeft w:val="0"/>
      <w:marRight w:val="0"/>
      <w:marTop w:val="0"/>
      <w:marBottom w:val="0"/>
      <w:divBdr>
        <w:top w:val="none" w:sz="0" w:space="0" w:color="auto"/>
        <w:left w:val="none" w:sz="0" w:space="0" w:color="auto"/>
        <w:bottom w:val="none" w:sz="0" w:space="0" w:color="auto"/>
        <w:right w:val="none" w:sz="0" w:space="0" w:color="auto"/>
      </w:divBdr>
      <w:divsChild>
        <w:div w:id="1514805365">
          <w:marLeft w:val="0"/>
          <w:marRight w:val="0"/>
          <w:marTop w:val="0"/>
          <w:marBottom w:val="0"/>
          <w:divBdr>
            <w:top w:val="none" w:sz="0" w:space="0" w:color="auto"/>
            <w:left w:val="none" w:sz="0" w:space="0" w:color="auto"/>
            <w:bottom w:val="none" w:sz="0" w:space="0" w:color="auto"/>
            <w:right w:val="none" w:sz="0" w:space="0" w:color="auto"/>
          </w:divBdr>
        </w:div>
      </w:divsChild>
    </w:div>
    <w:div w:id="1453551863">
      <w:bodyDiv w:val="1"/>
      <w:marLeft w:val="0"/>
      <w:marRight w:val="0"/>
      <w:marTop w:val="0"/>
      <w:marBottom w:val="0"/>
      <w:divBdr>
        <w:top w:val="none" w:sz="0" w:space="0" w:color="auto"/>
        <w:left w:val="none" w:sz="0" w:space="0" w:color="auto"/>
        <w:bottom w:val="none" w:sz="0" w:space="0" w:color="auto"/>
        <w:right w:val="none" w:sz="0" w:space="0" w:color="auto"/>
      </w:divBdr>
    </w:div>
    <w:div w:id="1545480611">
      <w:bodyDiv w:val="1"/>
      <w:marLeft w:val="0"/>
      <w:marRight w:val="0"/>
      <w:marTop w:val="0"/>
      <w:marBottom w:val="0"/>
      <w:divBdr>
        <w:top w:val="none" w:sz="0" w:space="0" w:color="auto"/>
        <w:left w:val="none" w:sz="0" w:space="0" w:color="auto"/>
        <w:bottom w:val="none" w:sz="0" w:space="0" w:color="auto"/>
        <w:right w:val="none" w:sz="0" w:space="0" w:color="auto"/>
      </w:divBdr>
      <w:divsChild>
        <w:div w:id="760296337">
          <w:marLeft w:val="0"/>
          <w:marRight w:val="300"/>
          <w:marTop w:val="0"/>
          <w:marBottom w:val="0"/>
          <w:divBdr>
            <w:top w:val="none" w:sz="0" w:space="0" w:color="auto"/>
            <w:left w:val="none" w:sz="0" w:space="0" w:color="auto"/>
            <w:bottom w:val="none" w:sz="0" w:space="0" w:color="auto"/>
            <w:right w:val="none" w:sz="0" w:space="0" w:color="auto"/>
          </w:divBdr>
        </w:div>
        <w:div w:id="1345128868">
          <w:marLeft w:val="0"/>
          <w:marRight w:val="0"/>
          <w:marTop w:val="0"/>
          <w:marBottom w:val="0"/>
          <w:divBdr>
            <w:top w:val="none" w:sz="0" w:space="0" w:color="auto"/>
            <w:left w:val="none" w:sz="0" w:space="0" w:color="auto"/>
            <w:bottom w:val="none" w:sz="0" w:space="0" w:color="auto"/>
            <w:right w:val="none" w:sz="0" w:space="0" w:color="auto"/>
          </w:divBdr>
          <w:divsChild>
            <w:div w:id="1288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04371">
      <w:bodyDiv w:val="1"/>
      <w:marLeft w:val="0"/>
      <w:marRight w:val="0"/>
      <w:marTop w:val="0"/>
      <w:marBottom w:val="0"/>
      <w:divBdr>
        <w:top w:val="none" w:sz="0" w:space="0" w:color="auto"/>
        <w:left w:val="none" w:sz="0" w:space="0" w:color="auto"/>
        <w:bottom w:val="none" w:sz="0" w:space="0" w:color="auto"/>
        <w:right w:val="none" w:sz="0" w:space="0" w:color="auto"/>
      </w:divBdr>
    </w:div>
    <w:div w:id="2087602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oter" Target="footer1.xml"/><Relationship Id="rId8" Type="http://schemas.openxmlformats.org/officeDocument/2006/relationships/image" Target="media/image1.wmf"/></Relationships>
</file>

<file path=word/_rels/footnotes.xml.rels><?xml version="1.0" encoding="UTF-8" standalone="yes"?>
<Relationships xmlns="http://schemas.openxmlformats.org/package/2006/relationships"><Relationship Id="rId1" Type="http://schemas.openxmlformats.org/officeDocument/2006/relationships/hyperlink" Target="https://www.paho.org/en/news/17-1-2019-ten-threats-global-health-201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1F9CC-440F-44AA-BC75-7D5E767B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3738</Words>
  <Characters>21307</Characters>
  <Application>Microsoft Office Word</Application>
  <DocSecurity>0</DocSecurity>
  <Lines>177</Lines>
  <Paragraphs>49</Paragraphs>
  <ScaleCrop>false</ScaleCrop>
  <Company>Microsoft</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919589069@qq.com</dc:creator>
  <cp:keywords/>
  <dc:description/>
  <cp:lastModifiedBy>He Wei</cp:lastModifiedBy>
  <cp:revision>9</cp:revision>
  <cp:lastPrinted>2021-10-05T04:13:00Z</cp:lastPrinted>
  <dcterms:created xsi:type="dcterms:W3CDTF">2022-01-09T12:55:00Z</dcterms:created>
  <dcterms:modified xsi:type="dcterms:W3CDTF">2022-01-10T03:40:00Z</dcterms:modified>
</cp:coreProperties>
</file>