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BCF" w14:textId="77777777" w:rsidR="00F41CD0" w:rsidRPr="00DD1536" w:rsidRDefault="00AB3DAE" w:rsidP="00A27C1C">
      <w:pPr>
        <w:spacing w:line="400" w:lineRule="exact"/>
        <w:jc w:val="center"/>
        <w:rPr>
          <w:rFonts w:ascii="Times New Roman" w:hAnsi="Times New Roman" w:cs="Times New Roman"/>
          <w:color w:val="000000" w:themeColor="text1"/>
          <w:sz w:val="44"/>
          <w:szCs w:val="44"/>
        </w:rPr>
      </w:pPr>
      <w:r w:rsidRPr="00DD1536">
        <w:rPr>
          <w:rFonts w:ascii="Times New Roman" w:hAnsi="Times New Roman" w:cs="Times New Roman"/>
          <w:color w:val="000000" w:themeColor="text1"/>
          <w:sz w:val="44"/>
          <w:szCs w:val="44"/>
        </w:rPr>
        <w:t>我</w:t>
      </w:r>
      <w:r w:rsidR="0069352E" w:rsidRPr="00DD1536">
        <w:rPr>
          <w:rFonts w:ascii="Times New Roman" w:hAnsi="Times New Roman" w:cs="Times New Roman"/>
          <w:color w:val="000000" w:themeColor="text1"/>
          <w:sz w:val="44"/>
          <w:szCs w:val="44"/>
        </w:rPr>
        <w:t>国</w:t>
      </w:r>
      <w:r w:rsidRPr="00DD1536">
        <w:rPr>
          <w:rFonts w:ascii="Times New Roman" w:hAnsi="Times New Roman" w:cs="Times New Roman"/>
          <w:color w:val="000000" w:themeColor="text1"/>
          <w:sz w:val="44"/>
          <w:szCs w:val="44"/>
        </w:rPr>
        <w:t>企业</w:t>
      </w:r>
      <w:r w:rsidR="00705FCA" w:rsidRPr="00DD1536">
        <w:rPr>
          <w:rFonts w:ascii="Times New Roman" w:hAnsi="Times New Roman" w:cs="Times New Roman"/>
          <w:color w:val="000000" w:themeColor="text1"/>
          <w:sz w:val="44"/>
          <w:szCs w:val="44"/>
        </w:rPr>
        <w:t>对外直接投资</w:t>
      </w:r>
      <w:r w:rsidR="00F92F10" w:rsidRPr="00DD1536">
        <w:rPr>
          <w:rFonts w:ascii="Times New Roman" w:hAnsi="Times New Roman" w:cs="Times New Roman" w:hint="eastAsia"/>
          <w:color w:val="000000" w:themeColor="text1"/>
          <w:sz w:val="44"/>
          <w:szCs w:val="44"/>
        </w:rPr>
        <w:t>模式</w:t>
      </w:r>
      <w:r w:rsidRPr="00DD1536">
        <w:rPr>
          <w:rFonts w:ascii="Times New Roman" w:hAnsi="Times New Roman" w:cs="Times New Roman"/>
          <w:color w:val="000000" w:themeColor="text1"/>
          <w:sz w:val="44"/>
          <w:szCs w:val="44"/>
        </w:rPr>
        <w:t>选择：出口平台型还是生产型</w:t>
      </w:r>
      <w:r w:rsidRPr="00DD1536">
        <w:rPr>
          <w:rFonts w:ascii="Times New Roman" w:hAnsi="Times New Roman" w:cs="Times New Roman"/>
          <w:color w:val="000000" w:themeColor="text1"/>
          <w:sz w:val="44"/>
          <w:szCs w:val="44"/>
        </w:rPr>
        <w:t xml:space="preserve">OFDI </w:t>
      </w:r>
      <w:r w:rsidR="00FB69D9" w:rsidRPr="00DD1536">
        <w:rPr>
          <w:rStyle w:val="af"/>
          <w:rFonts w:ascii="Times New Roman" w:hAnsi="Times New Roman" w:cs="Times New Roman"/>
          <w:color w:val="000000" w:themeColor="text1"/>
          <w:sz w:val="44"/>
          <w:szCs w:val="44"/>
        </w:rPr>
        <w:footnoteReference w:customMarkFollows="1" w:id="1"/>
        <w:sym w:font="Symbol" w:char="F02A"/>
      </w:r>
    </w:p>
    <w:p w14:paraId="5EBAE7B2" w14:textId="77777777" w:rsidR="005E3E7D" w:rsidRPr="00DD1536" w:rsidRDefault="005E3E7D" w:rsidP="00A27C1C">
      <w:pPr>
        <w:spacing w:line="400" w:lineRule="exact"/>
        <w:jc w:val="center"/>
        <w:rPr>
          <w:rFonts w:ascii="Times New Roman" w:hAnsi="Times New Roman" w:cs="Times New Roman"/>
          <w:color w:val="000000" w:themeColor="text1"/>
          <w:szCs w:val="21"/>
        </w:rPr>
      </w:pPr>
    </w:p>
    <w:p w14:paraId="43578F79" w14:textId="77417E31" w:rsidR="005E3E7D" w:rsidRPr="00DD1536" w:rsidRDefault="00DD1536" w:rsidP="00A27C1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蒋冠宏</w:t>
      </w:r>
    </w:p>
    <w:p w14:paraId="1127FFCF" w14:textId="77777777" w:rsidR="00912FCE" w:rsidRPr="00DD1536" w:rsidRDefault="00912FCE" w:rsidP="00912FCE">
      <w:pPr>
        <w:spacing w:line="400" w:lineRule="exact"/>
        <w:jc w:val="center"/>
        <w:rPr>
          <w:rFonts w:ascii="Times New Roman" w:hAnsi="Times New Roman" w:cs="Times New Roman"/>
          <w:color w:val="000000" w:themeColor="text1"/>
          <w:szCs w:val="21"/>
        </w:rPr>
      </w:pPr>
    </w:p>
    <w:p w14:paraId="468D5C6D" w14:textId="77777777" w:rsidR="00B173CB" w:rsidRPr="00DD1536" w:rsidRDefault="00A27C1C" w:rsidP="008277DE">
      <w:pPr>
        <w:spacing w:line="400" w:lineRule="exact"/>
        <w:ind w:firstLineChars="200" w:firstLine="420"/>
        <w:rPr>
          <w:rFonts w:ascii="楷体" w:eastAsia="楷体" w:hAnsi="楷体"/>
          <w:color w:val="000000" w:themeColor="text1"/>
          <w:szCs w:val="21"/>
        </w:rPr>
      </w:pPr>
      <w:r w:rsidRPr="00DD1536">
        <w:rPr>
          <w:rFonts w:ascii="黑体" w:eastAsia="黑体" w:hAnsi="黑体" w:hint="eastAsia"/>
          <w:color w:val="000000" w:themeColor="text1"/>
          <w:szCs w:val="21"/>
        </w:rPr>
        <w:t>摘要</w:t>
      </w:r>
      <w:r w:rsidRPr="00DD1536">
        <w:rPr>
          <w:rFonts w:asciiTheme="minorEastAsia" w:hAnsiTheme="minorEastAsia" w:hint="eastAsia"/>
          <w:color w:val="000000" w:themeColor="text1"/>
          <w:szCs w:val="21"/>
        </w:rPr>
        <w:t>：</w:t>
      </w:r>
      <w:r w:rsidR="00DE2E3A" w:rsidRPr="00DD1536">
        <w:rPr>
          <w:rFonts w:ascii="楷体" w:eastAsia="楷体" w:hAnsi="楷体" w:cs="Times New Roman"/>
          <w:color w:val="000000" w:themeColor="text1"/>
          <w:szCs w:val="21"/>
        </w:rPr>
        <w:t>本文</w:t>
      </w:r>
      <w:r w:rsidR="000A1B6B" w:rsidRPr="00DD1536">
        <w:rPr>
          <w:rFonts w:ascii="楷体" w:eastAsia="楷体" w:hAnsi="楷体" w:cs="Times New Roman"/>
          <w:color w:val="000000" w:themeColor="text1"/>
          <w:szCs w:val="21"/>
        </w:rPr>
        <w:t>在Helpman et al(2004)基础上加入</w:t>
      </w:r>
      <w:r w:rsidR="00B7739A" w:rsidRPr="00DD1536">
        <w:rPr>
          <w:rFonts w:ascii="楷体" w:eastAsia="楷体" w:hAnsi="楷体" w:cs="Times New Roman" w:hint="eastAsia"/>
          <w:color w:val="000000" w:themeColor="text1"/>
        </w:rPr>
        <w:t>出口平台型</w:t>
      </w:r>
      <w:r w:rsidR="00854374" w:rsidRPr="00DD1536">
        <w:rPr>
          <w:rFonts w:ascii="楷体" w:eastAsia="楷体" w:hAnsi="楷体" w:cs="Times New Roman" w:hint="eastAsia"/>
          <w:color w:val="000000" w:themeColor="text1"/>
          <w:szCs w:val="21"/>
        </w:rPr>
        <w:t>OFDI</w:t>
      </w:r>
      <w:r w:rsidR="000A1B6B" w:rsidRPr="00DD1536">
        <w:rPr>
          <w:rFonts w:ascii="楷体" w:eastAsia="楷体" w:hAnsi="楷体" w:cs="Times New Roman"/>
          <w:color w:val="000000" w:themeColor="text1"/>
          <w:szCs w:val="21"/>
        </w:rPr>
        <w:t>和融资约束</w:t>
      </w:r>
      <w:r w:rsidR="00871B9F" w:rsidRPr="00DD1536">
        <w:rPr>
          <w:rFonts w:ascii="楷体" w:eastAsia="楷体" w:hAnsi="楷体" w:cs="Times New Roman" w:hint="eastAsia"/>
          <w:color w:val="000000" w:themeColor="text1"/>
          <w:szCs w:val="21"/>
        </w:rPr>
        <w:t>构建理论模型</w:t>
      </w:r>
      <w:r w:rsidR="00F92F10" w:rsidRPr="00DD1536">
        <w:rPr>
          <w:rFonts w:ascii="楷体" w:eastAsia="楷体" w:hAnsi="楷体" w:cs="Times New Roman" w:hint="eastAsia"/>
          <w:color w:val="000000" w:themeColor="text1"/>
          <w:szCs w:val="21"/>
        </w:rPr>
        <w:t>分析企业OFDI的模式选择问题</w:t>
      </w:r>
      <w:r w:rsidR="00745B29" w:rsidRPr="00DD1536">
        <w:rPr>
          <w:rFonts w:ascii="楷体" w:eastAsia="楷体" w:hAnsi="楷体" w:cs="Times New Roman" w:hint="eastAsia"/>
          <w:color w:val="000000" w:themeColor="text1"/>
          <w:szCs w:val="21"/>
        </w:rPr>
        <w:t>。研究</w:t>
      </w:r>
      <w:r w:rsidR="00871B9F" w:rsidRPr="00DD1536">
        <w:rPr>
          <w:rFonts w:ascii="楷体" w:eastAsia="楷体" w:hAnsi="楷体" w:cs="Times New Roman" w:hint="eastAsia"/>
          <w:color w:val="000000" w:themeColor="text1"/>
          <w:szCs w:val="21"/>
        </w:rPr>
        <w:t>发现：</w:t>
      </w:r>
      <w:r w:rsidR="000A1B6B" w:rsidRPr="00DD1536">
        <w:rPr>
          <w:rFonts w:ascii="楷体" w:eastAsia="楷体" w:hAnsi="楷体" w:cs="Times New Roman"/>
          <w:color w:val="000000" w:themeColor="text1"/>
          <w:szCs w:val="21"/>
        </w:rPr>
        <w:t>由于生产</w:t>
      </w:r>
      <w:r w:rsidR="00826DBA" w:rsidRPr="00DD1536">
        <w:rPr>
          <w:rFonts w:ascii="楷体" w:eastAsia="楷体" w:hAnsi="楷体" w:cs="Times New Roman"/>
          <w:color w:val="000000" w:themeColor="text1"/>
          <w:szCs w:val="21"/>
        </w:rPr>
        <w:t>型投资</w:t>
      </w:r>
      <w:r w:rsidR="000A1B6B" w:rsidRPr="00DD1536">
        <w:rPr>
          <w:rFonts w:ascii="楷体" w:eastAsia="楷体" w:hAnsi="楷体" w:cs="Times New Roman"/>
          <w:color w:val="000000" w:themeColor="text1"/>
          <w:szCs w:val="21"/>
        </w:rPr>
        <w:t>需要更高的固定</w:t>
      </w:r>
      <w:r w:rsidR="00705FCA" w:rsidRPr="00DD1536">
        <w:rPr>
          <w:rFonts w:ascii="楷体" w:eastAsia="楷体" w:hAnsi="楷体" w:cs="Times New Roman"/>
          <w:color w:val="000000" w:themeColor="text1"/>
          <w:szCs w:val="21"/>
        </w:rPr>
        <w:t>资产</w:t>
      </w:r>
      <w:r w:rsidR="000A1B6B" w:rsidRPr="00DD1536">
        <w:rPr>
          <w:rFonts w:ascii="楷体" w:eastAsia="楷体" w:hAnsi="楷体" w:cs="Times New Roman"/>
          <w:color w:val="000000" w:themeColor="text1"/>
          <w:szCs w:val="21"/>
        </w:rPr>
        <w:t>投资，因此与</w:t>
      </w:r>
      <w:r w:rsidR="00745B29" w:rsidRPr="00DD1536">
        <w:rPr>
          <w:rFonts w:ascii="楷体" w:eastAsia="楷体" w:hAnsi="楷体" w:cs="Times New Roman" w:hint="eastAsia"/>
          <w:color w:val="000000" w:themeColor="text1"/>
          <w:szCs w:val="21"/>
        </w:rPr>
        <w:t>出口平台</w:t>
      </w:r>
      <w:r w:rsidR="000A1B6B" w:rsidRPr="00DD1536">
        <w:rPr>
          <w:rFonts w:ascii="楷体" w:eastAsia="楷体" w:hAnsi="楷体" w:cs="Times New Roman"/>
          <w:color w:val="000000" w:themeColor="text1"/>
          <w:szCs w:val="21"/>
        </w:rPr>
        <w:t>型投资相比，</w:t>
      </w:r>
      <w:r w:rsidR="00A00FE1" w:rsidRPr="00DD1536">
        <w:rPr>
          <w:rFonts w:ascii="楷体" w:eastAsia="楷体" w:hAnsi="楷体" w:cs="Times New Roman"/>
          <w:color w:val="000000" w:themeColor="text1"/>
          <w:szCs w:val="21"/>
        </w:rPr>
        <w:t>前者</w:t>
      </w:r>
      <w:r w:rsidR="00705FCA" w:rsidRPr="00DD1536">
        <w:rPr>
          <w:rFonts w:ascii="楷体" w:eastAsia="楷体" w:hAnsi="楷体" w:cs="Times New Roman"/>
          <w:color w:val="000000" w:themeColor="text1"/>
          <w:szCs w:val="21"/>
        </w:rPr>
        <w:t>需要企业跨越更高</w:t>
      </w:r>
      <w:r w:rsidR="00A00FE1" w:rsidRPr="00DD1536">
        <w:rPr>
          <w:rFonts w:ascii="楷体" w:eastAsia="楷体" w:hAnsi="楷体" w:cs="Times New Roman"/>
          <w:color w:val="000000" w:themeColor="text1"/>
          <w:szCs w:val="21"/>
        </w:rPr>
        <w:t>的</w:t>
      </w:r>
      <w:r w:rsidR="000A1B6B" w:rsidRPr="00DD1536">
        <w:rPr>
          <w:rFonts w:ascii="楷体" w:eastAsia="楷体" w:hAnsi="楷体" w:cs="Times New Roman"/>
          <w:color w:val="000000" w:themeColor="text1"/>
          <w:szCs w:val="21"/>
        </w:rPr>
        <w:t>生产率门槛</w:t>
      </w:r>
      <w:r w:rsidR="00871B9F" w:rsidRPr="00DD1536">
        <w:rPr>
          <w:rFonts w:ascii="楷体" w:eastAsia="楷体" w:hAnsi="楷体" w:cs="Times New Roman" w:hint="eastAsia"/>
          <w:color w:val="000000" w:themeColor="text1"/>
          <w:szCs w:val="21"/>
        </w:rPr>
        <w:t>；</w:t>
      </w:r>
      <w:r w:rsidR="00DF1574" w:rsidRPr="00DD1536">
        <w:rPr>
          <w:rFonts w:ascii="楷体" w:eastAsia="楷体" w:hAnsi="楷体" w:cs="Times New Roman"/>
          <w:color w:val="000000" w:themeColor="text1"/>
          <w:szCs w:val="21"/>
        </w:rPr>
        <w:t>如果</w:t>
      </w:r>
      <w:r w:rsidR="00705FCA" w:rsidRPr="00DD1536">
        <w:rPr>
          <w:rFonts w:ascii="楷体" w:eastAsia="楷体" w:hAnsi="楷体" w:cs="Times New Roman"/>
          <w:color w:val="000000" w:themeColor="text1"/>
          <w:szCs w:val="21"/>
        </w:rPr>
        <w:t>企业</w:t>
      </w:r>
      <w:r w:rsidR="000A1B6B" w:rsidRPr="00DD1536">
        <w:rPr>
          <w:rFonts w:ascii="楷体" w:eastAsia="楷体" w:hAnsi="楷体" w:cs="Times New Roman"/>
          <w:color w:val="000000" w:themeColor="text1"/>
          <w:szCs w:val="21"/>
        </w:rPr>
        <w:t>融资约束越大</w:t>
      </w:r>
      <w:r w:rsidR="00B173CB" w:rsidRPr="00DD1536">
        <w:rPr>
          <w:rFonts w:ascii="楷体" w:eastAsia="楷体" w:hAnsi="楷体" w:cs="Times New Roman"/>
          <w:color w:val="000000" w:themeColor="text1"/>
          <w:szCs w:val="21"/>
        </w:rPr>
        <w:t>和外部融资依赖越</w:t>
      </w:r>
      <w:r w:rsidR="00DC6AAC" w:rsidRPr="00DD1536">
        <w:rPr>
          <w:rFonts w:ascii="楷体" w:eastAsia="楷体" w:hAnsi="楷体" w:cs="Times New Roman"/>
          <w:color w:val="000000" w:themeColor="text1"/>
          <w:szCs w:val="21"/>
        </w:rPr>
        <w:t>多</w:t>
      </w:r>
      <w:r w:rsidR="000A1B6B" w:rsidRPr="00DD1536">
        <w:rPr>
          <w:rFonts w:ascii="楷体" w:eastAsia="楷体" w:hAnsi="楷体" w:cs="Times New Roman"/>
          <w:color w:val="000000" w:themeColor="text1"/>
          <w:szCs w:val="21"/>
        </w:rPr>
        <w:t>，</w:t>
      </w:r>
      <w:r w:rsidR="00826DBA" w:rsidRPr="00DD1536">
        <w:rPr>
          <w:rFonts w:ascii="楷体" w:eastAsia="楷体" w:hAnsi="楷体" w:cs="Times New Roman"/>
          <w:color w:val="000000" w:themeColor="text1"/>
          <w:szCs w:val="21"/>
        </w:rPr>
        <w:t>则</w:t>
      </w:r>
      <w:r w:rsidR="00705FCA" w:rsidRPr="00DD1536">
        <w:rPr>
          <w:rFonts w:ascii="楷体" w:eastAsia="楷体" w:hAnsi="楷体" w:cs="Times New Roman"/>
          <w:color w:val="000000" w:themeColor="text1"/>
          <w:szCs w:val="21"/>
        </w:rPr>
        <w:t>生产型投资</w:t>
      </w:r>
      <w:r w:rsidR="00B173CB" w:rsidRPr="00DD1536">
        <w:rPr>
          <w:rFonts w:ascii="楷体" w:eastAsia="楷体" w:hAnsi="楷体" w:cs="Times New Roman"/>
          <w:color w:val="000000" w:themeColor="text1"/>
          <w:szCs w:val="21"/>
        </w:rPr>
        <w:t>的生产率门槛越高。</w:t>
      </w:r>
      <w:r w:rsidR="00871B9F" w:rsidRPr="00DD1536">
        <w:rPr>
          <w:rFonts w:ascii="楷体" w:eastAsia="楷体" w:hAnsi="楷体" w:cs="Times New Roman" w:hint="eastAsia"/>
          <w:color w:val="000000" w:themeColor="text1"/>
          <w:szCs w:val="21"/>
        </w:rPr>
        <w:t>接着，</w:t>
      </w:r>
      <w:r w:rsidR="00B173CB" w:rsidRPr="00DD1536">
        <w:rPr>
          <w:rFonts w:ascii="楷体" w:eastAsia="楷体" w:hAnsi="楷体" w:cs="Times New Roman"/>
          <w:color w:val="000000" w:themeColor="text1"/>
          <w:szCs w:val="21"/>
        </w:rPr>
        <w:t>本文利用2005-20</w:t>
      </w:r>
      <w:r w:rsidR="00210204" w:rsidRPr="00DD1536">
        <w:rPr>
          <w:rFonts w:ascii="楷体" w:eastAsia="楷体" w:hAnsi="楷体" w:cs="Times New Roman"/>
          <w:color w:val="000000" w:themeColor="text1"/>
          <w:szCs w:val="21"/>
        </w:rPr>
        <w:t>1</w:t>
      </w:r>
      <w:r w:rsidR="00DE7801" w:rsidRPr="00DD1536">
        <w:rPr>
          <w:rFonts w:ascii="楷体" w:eastAsia="楷体" w:hAnsi="楷体" w:cs="Times New Roman"/>
          <w:color w:val="000000" w:themeColor="text1"/>
          <w:szCs w:val="21"/>
        </w:rPr>
        <w:t>3年我国对外直接投资工业企业</w:t>
      </w:r>
      <w:r w:rsidR="00B173CB" w:rsidRPr="00DD1536">
        <w:rPr>
          <w:rFonts w:ascii="楷体" w:eastAsia="楷体" w:hAnsi="楷体" w:cs="Times New Roman"/>
          <w:color w:val="000000" w:themeColor="text1"/>
          <w:szCs w:val="21"/>
        </w:rPr>
        <w:t>实证检验发现：生产率越高的企业选择生产型投资</w:t>
      </w:r>
      <w:r w:rsidR="00826DBA" w:rsidRPr="00DD1536">
        <w:rPr>
          <w:rFonts w:ascii="楷体" w:eastAsia="楷体" w:hAnsi="楷体" w:cs="Times New Roman"/>
          <w:color w:val="000000" w:themeColor="text1"/>
          <w:szCs w:val="21"/>
        </w:rPr>
        <w:t>的概率越高</w:t>
      </w:r>
      <w:r w:rsidR="00B173CB" w:rsidRPr="00DD1536">
        <w:rPr>
          <w:rFonts w:ascii="楷体" w:eastAsia="楷体" w:hAnsi="楷体" w:hint="eastAsia"/>
          <w:color w:val="000000" w:themeColor="text1"/>
          <w:szCs w:val="21"/>
        </w:rPr>
        <w:t>；</w:t>
      </w:r>
      <w:r w:rsidR="00E172C7" w:rsidRPr="00DD1536">
        <w:rPr>
          <w:rFonts w:ascii="楷体" w:eastAsia="楷体" w:hAnsi="楷体" w:hint="eastAsia"/>
          <w:color w:val="000000" w:themeColor="text1"/>
          <w:szCs w:val="21"/>
        </w:rPr>
        <w:t>给定行业外部融资依赖，随着融资约束</w:t>
      </w:r>
      <w:r w:rsidR="00826DBA" w:rsidRPr="00DD1536">
        <w:rPr>
          <w:rFonts w:ascii="楷体" w:eastAsia="楷体" w:hAnsi="楷体" w:hint="eastAsia"/>
          <w:color w:val="000000" w:themeColor="text1"/>
          <w:szCs w:val="21"/>
        </w:rPr>
        <w:t>降低，</w:t>
      </w:r>
      <w:r w:rsidR="00705FCA" w:rsidRPr="00DD1536">
        <w:rPr>
          <w:rFonts w:ascii="楷体" w:eastAsia="楷体" w:hAnsi="楷体" w:hint="eastAsia"/>
          <w:color w:val="000000" w:themeColor="text1"/>
          <w:szCs w:val="21"/>
        </w:rPr>
        <w:t>企业选择生产型投资的概率增加。</w:t>
      </w:r>
      <w:r w:rsidR="00871B9F" w:rsidRPr="00DD1536">
        <w:rPr>
          <w:rFonts w:ascii="楷体" w:eastAsia="楷体" w:hAnsi="楷体" w:hint="eastAsia"/>
          <w:color w:val="000000" w:themeColor="text1"/>
          <w:szCs w:val="21"/>
        </w:rPr>
        <w:t>因此</w:t>
      </w:r>
      <w:r w:rsidR="00B57F1C" w:rsidRPr="00DD1536">
        <w:rPr>
          <w:rFonts w:ascii="楷体" w:eastAsia="楷体" w:hAnsi="楷体" w:hint="eastAsia"/>
          <w:color w:val="000000" w:themeColor="text1"/>
          <w:szCs w:val="21"/>
        </w:rPr>
        <w:t>，</w:t>
      </w:r>
      <w:r w:rsidR="00871B9F" w:rsidRPr="00DD1536">
        <w:rPr>
          <w:rFonts w:ascii="楷体" w:eastAsia="楷体" w:hAnsi="楷体" w:hint="eastAsia"/>
          <w:color w:val="000000" w:themeColor="text1"/>
          <w:szCs w:val="21"/>
        </w:rPr>
        <w:t>本文</w:t>
      </w:r>
      <w:r w:rsidR="00A00FE1" w:rsidRPr="00DD1536">
        <w:rPr>
          <w:rFonts w:ascii="楷体" w:eastAsia="楷体" w:hAnsi="楷体" w:hint="eastAsia"/>
          <w:color w:val="000000" w:themeColor="text1"/>
          <w:szCs w:val="21"/>
        </w:rPr>
        <w:t>发现</w:t>
      </w:r>
      <w:r w:rsidR="00871B9F" w:rsidRPr="00DD1536">
        <w:rPr>
          <w:rFonts w:ascii="楷体" w:eastAsia="楷体" w:hAnsi="楷体" w:hint="eastAsia"/>
          <w:color w:val="000000" w:themeColor="text1"/>
          <w:szCs w:val="21"/>
        </w:rPr>
        <w:t>生产率较低和融资约束较大的企业无法跨越生产型投资的门槛，</w:t>
      </w:r>
      <w:r w:rsidR="004C6614" w:rsidRPr="00DD1536">
        <w:rPr>
          <w:rFonts w:ascii="楷体" w:eastAsia="楷体" w:hAnsi="楷体" w:hint="eastAsia"/>
          <w:color w:val="000000" w:themeColor="text1"/>
          <w:szCs w:val="21"/>
        </w:rPr>
        <w:t>转而选择</w:t>
      </w:r>
      <w:r w:rsidR="007400C5" w:rsidRPr="00DD1536">
        <w:rPr>
          <w:rFonts w:ascii="楷体" w:eastAsia="楷体" w:hAnsi="楷体" w:cs="Times New Roman" w:hint="eastAsia"/>
          <w:color w:val="000000" w:themeColor="text1"/>
          <w:szCs w:val="21"/>
        </w:rPr>
        <w:t>出</w:t>
      </w:r>
      <w:r w:rsidR="00A65463" w:rsidRPr="00DD1536">
        <w:rPr>
          <w:rFonts w:ascii="楷体" w:eastAsia="楷体" w:hAnsi="楷体" w:cs="Times New Roman"/>
          <w:color w:val="000000" w:themeColor="text1"/>
          <w:position w:val="-4"/>
          <w:szCs w:val="21"/>
        </w:rPr>
        <w:object w:dxaOrig="180" w:dyaOrig="279" w14:anchorId="77FD6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3.75pt" o:ole="">
            <v:imagedata r:id="rId8" o:title=""/>
          </v:shape>
          <o:OLEObject Type="Embed" ProgID="Equation.DSMT4" ShapeID="_x0000_i1025" DrawAspect="Content" ObjectID="_1727966495" r:id="rId9"/>
        </w:object>
      </w:r>
      <w:r w:rsidR="00A65463" w:rsidRPr="00DD1536">
        <w:rPr>
          <w:rFonts w:ascii="楷体" w:eastAsia="楷体" w:hAnsi="楷体" w:cs="Times New Roman"/>
          <w:color w:val="000000" w:themeColor="text1"/>
          <w:szCs w:val="21"/>
        </w:rPr>
        <w:t xml:space="preserve"> </w:t>
      </w:r>
      <w:r w:rsidR="007400C5" w:rsidRPr="00DD1536">
        <w:rPr>
          <w:rFonts w:ascii="楷体" w:eastAsia="楷体" w:hAnsi="楷体" w:cs="Times New Roman" w:hint="eastAsia"/>
          <w:color w:val="000000" w:themeColor="text1"/>
          <w:szCs w:val="21"/>
        </w:rPr>
        <w:t>口平台</w:t>
      </w:r>
      <w:r w:rsidR="007400C5" w:rsidRPr="00DD1536">
        <w:rPr>
          <w:rFonts w:ascii="楷体" w:eastAsia="楷体" w:hAnsi="楷体" w:cs="Times New Roman"/>
          <w:color w:val="000000" w:themeColor="text1"/>
          <w:szCs w:val="21"/>
        </w:rPr>
        <w:t>型</w:t>
      </w:r>
      <w:r w:rsidR="00721478" w:rsidRPr="00DD1536">
        <w:rPr>
          <w:rFonts w:ascii="楷体" w:eastAsia="楷体" w:hAnsi="楷体" w:hint="eastAsia"/>
          <w:color w:val="000000" w:themeColor="text1"/>
          <w:szCs w:val="21"/>
        </w:rPr>
        <w:t>投资。</w:t>
      </w:r>
      <w:r w:rsidR="001F1C4E" w:rsidRPr="00DD1536">
        <w:rPr>
          <w:rFonts w:ascii="楷体" w:eastAsia="楷体" w:hAnsi="楷体" w:hint="eastAsia"/>
          <w:color w:val="000000" w:themeColor="text1"/>
          <w:szCs w:val="21"/>
        </w:rPr>
        <w:t>这从理论</w:t>
      </w:r>
      <w:r w:rsidR="007400C5" w:rsidRPr="00DD1536">
        <w:rPr>
          <w:rFonts w:ascii="楷体" w:eastAsia="楷体" w:hAnsi="楷体" w:hint="eastAsia"/>
          <w:color w:val="000000" w:themeColor="text1"/>
          <w:szCs w:val="21"/>
        </w:rPr>
        <w:t>和经验</w:t>
      </w:r>
      <w:r w:rsidR="001F1C4E" w:rsidRPr="00DD1536">
        <w:rPr>
          <w:rFonts w:ascii="楷体" w:eastAsia="楷体" w:hAnsi="楷体" w:hint="eastAsia"/>
          <w:color w:val="000000" w:themeColor="text1"/>
          <w:szCs w:val="21"/>
        </w:rPr>
        <w:t>上解释</w:t>
      </w:r>
      <w:r w:rsidR="001F1C4E" w:rsidRPr="00DD1536">
        <w:rPr>
          <w:rFonts w:ascii="楷体" w:eastAsia="楷体" w:hAnsi="楷体" w:cs="Times New Roman"/>
          <w:color w:val="000000" w:themeColor="text1"/>
          <w:szCs w:val="21"/>
        </w:rPr>
        <w:t>了我国</w:t>
      </w:r>
      <w:r w:rsidR="007400C5" w:rsidRPr="00DD1536">
        <w:rPr>
          <w:rFonts w:ascii="楷体" w:eastAsia="楷体" w:hAnsi="楷体" w:cs="Times New Roman" w:hint="eastAsia"/>
          <w:color w:val="000000" w:themeColor="text1"/>
          <w:szCs w:val="21"/>
        </w:rPr>
        <w:t>企业</w:t>
      </w:r>
      <w:r w:rsidR="00871B9F" w:rsidRPr="00DD1536">
        <w:rPr>
          <w:rFonts w:ascii="楷体" w:eastAsia="楷体" w:hAnsi="楷体" w:cs="Times New Roman"/>
          <w:color w:val="000000" w:themeColor="text1"/>
          <w:szCs w:val="21"/>
        </w:rPr>
        <w:t>OFDI</w:t>
      </w:r>
      <w:r w:rsidR="00F92F10" w:rsidRPr="00DD1536">
        <w:rPr>
          <w:rFonts w:ascii="楷体" w:eastAsia="楷体" w:hAnsi="楷体" w:cs="Times New Roman" w:hint="eastAsia"/>
          <w:color w:val="000000" w:themeColor="text1"/>
          <w:szCs w:val="21"/>
        </w:rPr>
        <w:t>的模式</w:t>
      </w:r>
      <w:r w:rsidR="00871B9F" w:rsidRPr="00DD1536">
        <w:rPr>
          <w:rFonts w:ascii="楷体" w:eastAsia="楷体" w:hAnsi="楷体" w:cs="Times New Roman"/>
          <w:color w:val="000000" w:themeColor="text1"/>
          <w:szCs w:val="21"/>
        </w:rPr>
        <w:t>选择问题</w:t>
      </w:r>
      <w:r w:rsidR="001F1C4E" w:rsidRPr="00DD1536">
        <w:rPr>
          <w:rFonts w:ascii="楷体" w:eastAsia="楷体" w:hAnsi="楷体" w:cs="Times New Roman"/>
          <w:color w:val="000000" w:themeColor="text1"/>
          <w:szCs w:val="21"/>
        </w:rPr>
        <w:t>。</w:t>
      </w:r>
    </w:p>
    <w:p w14:paraId="381F8C3A" w14:textId="77777777" w:rsidR="00721478" w:rsidRPr="00DD1536" w:rsidRDefault="00721478" w:rsidP="00A27C1C">
      <w:pPr>
        <w:spacing w:line="400" w:lineRule="exact"/>
        <w:rPr>
          <w:rFonts w:ascii="楷体" w:eastAsia="楷体" w:hAnsi="楷体"/>
          <w:color w:val="000000" w:themeColor="text1"/>
          <w:szCs w:val="21"/>
        </w:rPr>
      </w:pPr>
      <w:r w:rsidRPr="00DD1536">
        <w:rPr>
          <w:rFonts w:ascii="黑体" w:eastAsia="黑体" w:hAnsi="黑体" w:hint="eastAsia"/>
          <w:color w:val="000000" w:themeColor="text1"/>
          <w:szCs w:val="21"/>
        </w:rPr>
        <w:t>关键词：</w:t>
      </w:r>
      <w:r w:rsidRPr="00DD1536">
        <w:rPr>
          <w:rFonts w:ascii="楷体" w:eastAsia="楷体" w:hAnsi="楷体" w:hint="eastAsia"/>
          <w:color w:val="000000" w:themeColor="text1"/>
          <w:szCs w:val="21"/>
        </w:rPr>
        <w:t>对外直接投资</w:t>
      </w:r>
      <w:r w:rsidR="00E91063" w:rsidRPr="00DD1536">
        <w:rPr>
          <w:rFonts w:ascii="楷体" w:eastAsia="楷体" w:hAnsi="楷体" w:hint="eastAsia"/>
          <w:color w:val="000000" w:themeColor="text1"/>
          <w:szCs w:val="21"/>
        </w:rPr>
        <w:t xml:space="preserve"> </w:t>
      </w:r>
      <w:r w:rsidRPr="00DD1536">
        <w:rPr>
          <w:rFonts w:ascii="楷体" w:eastAsia="楷体" w:hAnsi="楷体" w:hint="eastAsia"/>
          <w:color w:val="000000" w:themeColor="text1"/>
          <w:szCs w:val="21"/>
        </w:rPr>
        <w:t>生产率</w:t>
      </w:r>
      <w:r w:rsidR="00E91063" w:rsidRPr="00DD1536">
        <w:rPr>
          <w:rFonts w:ascii="楷体" w:eastAsia="楷体" w:hAnsi="楷体" w:hint="eastAsia"/>
          <w:color w:val="000000" w:themeColor="text1"/>
          <w:szCs w:val="21"/>
        </w:rPr>
        <w:t xml:space="preserve"> </w:t>
      </w:r>
      <w:r w:rsidRPr="00DD1536">
        <w:rPr>
          <w:rFonts w:ascii="楷体" w:eastAsia="楷体" w:hAnsi="楷体" w:hint="eastAsia"/>
          <w:color w:val="000000" w:themeColor="text1"/>
          <w:szCs w:val="21"/>
        </w:rPr>
        <w:t>融资约束</w:t>
      </w:r>
      <w:r w:rsidR="00E91063" w:rsidRPr="00DD1536">
        <w:rPr>
          <w:rFonts w:ascii="楷体" w:eastAsia="楷体" w:hAnsi="楷体" w:hint="eastAsia"/>
          <w:color w:val="000000" w:themeColor="text1"/>
          <w:szCs w:val="21"/>
        </w:rPr>
        <w:t xml:space="preserve"> </w:t>
      </w:r>
      <w:r w:rsidRPr="00DD1536">
        <w:rPr>
          <w:rFonts w:ascii="楷体" w:eastAsia="楷体" w:hAnsi="楷体" w:hint="eastAsia"/>
          <w:color w:val="000000" w:themeColor="text1"/>
          <w:szCs w:val="21"/>
        </w:rPr>
        <w:t>企业异质性</w:t>
      </w:r>
    </w:p>
    <w:p w14:paraId="2D53639D" w14:textId="77777777" w:rsidR="00EA6060" w:rsidRPr="00DD1536" w:rsidRDefault="00F6224A" w:rsidP="00A27C1C">
      <w:pPr>
        <w:spacing w:line="400" w:lineRule="exact"/>
        <w:rPr>
          <w:rFonts w:ascii="Times New Roman" w:eastAsia="仿宋" w:hAnsi="Times New Roman" w:cs="Times New Roman"/>
          <w:color w:val="000000" w:themeColor="text1"/>
          <w:szCs w:val="21"/>
        </w:rPr>
      </w:pPr>
      <w:r w:rsidRPr="00DD1536">
        <w:rPr>
          <w:rFonts w:ascii="楷体" w:eastAsia="楷体" w:hAnsi="楷体" w:hint="eastAsia"/>
          <w:color w:val="000000" w:themeColor="text1"/>
          <w:szCs w:val="21"/>
        </w:rPr>
        <w:t>中图分类号</w:t>
      </w:r>
      <w:r w:rsidRPr="00DD1536">
        <w:rPr>
          <w:rFonts w:ascii="仿宋" w:eastAsia="仿宋" w:hAnsi="仿宋" w:hint="eastAsia"/>
          <w:color w:val="000000" w:themeColor="text1"/>
          <w:szCs w:val="21"/>
        </w:rPr>
        <w:t>：</w:t>
      </w:r>
      <w:r w:rsidR="001759BB" w:rsidRPr="00DD1536">
        <w:rPr>
          <w:rFonts w:ascii="Times New Roman" w:eastAsia="仿宋" w:hAnsi="Times New Roman" w:cs="Times New Roman"/>
          <w:color w:val="000000" w:themeColor="text1"/>
          <w:szCs w:val="21"/>
        </w:rPr>
        <w:t>F11-0</w:t>
      </w:r>
      <w:r w:rsidRPr="00DD1536">
        <w:rPr>
          <w:rFonts w:ascii="Times New Roman" w:eastAsia="仿宋" w:hAnsi="Times New Roman" w:cs="Times New Roman"/>
          <w:color w:val="000000" w:themeColor="text1"/>
          <w:szCs w:val="21"/>
        </w:rPr>
        <w:t xml:space="preserve"> </w:t>
      </w:r>
      <w:r w:rsidR="001759BB" w:rsidRPr="00DD1536">
        <w:rPr>
          <w:rFonts w:ascii="仿宋" w:eastAsia="仿宋" w:hAnsi="仿宋" w:hint="eastAsia"/>
          <w:color w:val="000000" w:themeColor="text1"/>
          <w:szCs w:val="21"/>
        </w:rPr>
        <w:t xml:space="preserve">       </w:t>
      </w:r>
      <w:r w:rsidRPr="00DD1536">
        <w:rPr>
          <w:rFonts w:ascii="Times New Roman" w:eastAsia="仿宋" w:hAnsi="Times New Roman" w:cs="Times New Roman"/>
          <w:color w:val="000000" w:themeColor="text1"/>
          <w:szCs w:val="21"/>
        </w:rPr>
        <w:t xml:space="preserve">   </w:t>
      </w:r>
      <w:r w:rsidRPr="00DD1536">
        <w:rPr>
          <w:rFonts w:ascii="楷体" w:eastAsia="楷体" w:hAnsi="楷体" w:cs="Times New Roman"/>
          <w:color w:val="000000" w:themeColor="text1"/>
          <w:szCs w:val="21"/>
        </w:rPr>
        <w:t>JEL：</w:t>
      </w:r>
      <w:r w:rsidR="008277DE" w:rsidRPr="00DD1536">
        <w:rPr>
          <w:rFonts w:ascii="Times New Roman" w:eastAsia="仿宋" w:hAnsi="Times New Roman" w:cs="Times New Roman" w:hint="eastAsia"/>
          <w:color w:val="000000" w:themeColor="text1"/>
          <w:szCs w:val="21"/>
        </w:rPr>
        <w:t>F21 D21 O12</w:t>
      </w:r>
    </w:p>
    <w:p w14:paraId="73215001" w14:textId="77777777" w:rsidR="008277DE" w:rsidRPr="00DD1536" w:rsidRDefault="008277DE" w:rsidP="00A27C1C">
      <w:pPr>
        <w:spacing w:line="400" w:lineRule="exact"/>
        <w:rPr>
          <w:rFonts w:ascii="Times New Roman" w:eastAsia="仿宋" w:hAnsi="Times New Roman" w:cs="Times New Roman"/>
          <w:color w:val="000000" w:themeColor="text1"/>
          <w:szCs w:val="21"/>
        </w:rPr>
      </w:pPr>
    </w:p>
    <w:p w14:paraId="60072BA0" w14:textId="77777777" w:rsidR="008277DE" w:rsidRPr="00DD1536" w:rsidRDefault="008277DE" w:rsidP="007621BE">
      <w:pPr>
        <w:spacing w:line="400" w:lineRule="exact"/>
        <w:jc w:val="center"/>
        <w:outlineLvl w:val="0"/>
        <w:rPr>
          <w:rFonts w:ascii="Times New Roman" w:hAnsi="Times New Roman" w:cs="Times New Roman"/>
          <w:b/>
          <w:color w:val="000000" w:themeColor="text1"/>
          <w:szCs w:val="21"/>
        </w:rPr>
      </w:pPr>
      <w:r w:rsidRPr="00DD1536">
        <w:rPr>
          <w:rFonts w:ascii="Times New Roman" w:hAnsi="Times New Roman" w:cs="Times New Roman" w:hint="eastAsia"/>
          <w:b/>
          <w:color w:val="000000" w:themeColor="text1"/>
          <w:szCs w:val="21"/>
        </w:rPr>
        <w:t>The Mode Choosing of OFDI about Chinese Firms: Export Platform or Manufacturing OFDI</w:t>
      </w:r>
    </w:p>
    <w:p w14:paraId="0E217D4F" w14:textId="77777777" w:rsidR="008277DE" w:rsidRPr="00DD1536" w:rsidRDefault="008277DE" w:rsidP="008277DE">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JIANG Guanhong</w:t>
      </w:r>
    </w:p>
    <w:p w14:paraId="35D0ED8E" w14:textId="77777777" w:rsidR="008277DE" w:rsidRPr="00DD1536" w:rsidRDefault="008277DE" w:rsidP="008277DE">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(Xiamen University, Xiamen, China)</w:t>
      </w:r>
    </w:p>
    <w:p w14:paraId="2B3640B8" w14:textId="77777777" w:rsidR="008277DE" w:rsidRPr="00DD1536" w:rsidRDefault="008277DE" w:rsidP="008277DE">
      <w:pPr>
        <w:spacing w:line="400" w:lineRule="exact"/>
        <w:ind w:firstLineChars="200" w:firstLine="422"/>
        <w:rPr>
          <w:rFonts w:ascii="Times New Roman" w:hAnsi="Times New Roman" w:cs="Times New Roman"/>
          <w:color w:val="000000" w:themeColor="text1"/>
          <w:szCs w:val="21"/>
        </w:rPr>
      </w:pPr>
      <w:r w:rsidRPr="00DD1536">
        <w:rPr>
          <w:rFonts w:ascii="Times New Roman" w:hAnsi="Times New Roman" w:cs="Times New Roman" w:hint="eastAsia"/>
          <w:b/>
          <w:color w:val="000000" w:themeColor="text1"/>
        </w:rPr>
        <w:t>Abstract</w:t>
      </w:r>
      <w:r w:rsidRPr="00DD1536">
        <w:rPr>
          <w:rFonts w:ascii="Times New Roman" w:hAnsi="Times New Roman" w:cs="Times New Roman" w:hint="eastAsia"/>
          <w:color w:val="000000" w:themeColor="text1"/>
        </w:rPr>
        <w:t>: This paper</w:t>
      </w:r>
      <w:r w:rsidRPr="00DD1536">
        <w:rPr>
          <w:rFonts w:ascii="Times New Roman" w:hAnsi="Times New Roman" w:cs="Times New Roman" w:hint="eastAsia"/>
          <w:color w:val="000000" w:themeColor="text1"/>
          <w:szCs w:val="21"/>
        </w:rPr>
        <w:t xml:space="preserve"> build a theory basing in Helpman et al</w:t>
      </w:r>
      <w:r w:rsidR="00F92F10" w:rsidRPr="00DD1536">
        <w:rPr>
          <w:rFonts w:ascii="Times New Roman" w:hAnsi="Times New Roman" w:cs="Times New Roman" w:hint="eastAsia"/>
          <w:color w:val="000000" w:themeColor="text1"/>
          <w:szCs w:val="21"/>
        </w:rPr>
        <w:t xml:space="preserve"> </w:t>
      </w:r>
      <w:r w:rsidRPr="00DD1536">
        <w:rPr>
          <w:rFonts w:ascii="Times New Roman" w:hAnsi="Times New Roman" w:cs="Times New Roman" w:hint="eastAsia"/>
          <w:color w:val="000000" w:themeColor="text1"/>
          <w:szCs w:val="21"/>
        </w:rPr>
        <w:t xml:space="preserve">(2004) including export platform and financial constrain. In theory we get two results. Firstly, Comparing with the OFDI of export platform, OFDI of manufacturing require high threshold of productivity. Secondly, the financial constrain increase the threshold of productivity. Basing on the theory, the paper uses industry firms of China to find the empirical evidence. And we get several results. Firstly, it found that the firms in OFDI of manufacturing have high productivity. Secondly, decreasing of </w:t>
      </w:r>
      <w:r w:rsidRPr="00DD1536">
        <w:rPr>
          <w:rFonts w:ascii="Times New Roman" w:hAnsi="Times New Roman" w:cs="Times New Roman"/>
          <w:color w:val="000000" w:themeColor="text1"/>
          <w:szCs w:val="21"/>
        </w:rPr>
        <w:t>financial</w:t>
      </w:r>
      <w:r w:rsidRPr="00DD1536">
        <w:rPr>
          <w:rFonts w:ascii="Times New Roman" w:hAnsi="Times New Roman" w:cs="Times New Roman" w:hint="eastAsia"/>
          <w:color w:val="000000" w:themeColor="text1"/>
          <w:szCs w:val="21"/>
        </w:rPr>
        <w:t xml:space="preserve"> constrain make the firms choose the OFDI of </w:t>
      </w:r>
      <w:r w:rsidRPr="00DD1536">
        <w:rPr>
          <w:rFonts w:ascii="Times New Roman" w:hAnsi="Times New Roman" w:cs="Times New Roman"/>
          <w:color w:val="000000" w:themeColor="text1"/>
          <w:szCs w:val="21"/>
        </w:rPr>
        <w:t>manufactur</w:t>
      </w:r>
      <w:r w:rsidRPr="00DD1536">
        <w:rPr>
          <w:rFonts w:ascii="Times New Roman" w:hAnsi="Times New Roman" w:cs="Times New Roman" w:hint="eastAsia"/>
          <w:color w:val="000000" w:themeColor="text1"/>
          <w:szCs w:val="21"/>
        </w:rPr>
        <w:t xml:space="preserve">ing. </w:t>
      </w:r>
      <w:r w:rsidRPr="00DD1536">
        <w:rPr>
          <w:rFonts w:ascii="Times New Roman" w:hAnsi="Times New Roman" w:cs="Times New Roman" w:hint="eastAsia"/>
          <w:color w:val="000000" w:themeColor="text1"/>
        </w:rPr>
        <w:t xml:space="preserve">So the paper found that high threshold of </w:t>
      </w:r>
      <w:r w:rsidRPr="00DD1536">
        <w:rPr>
          <w:rFonts w:ascii="Times New Roman" w:hAnsi="Times New Roman" w:cs="Times New Roman"/>
          <w:color w:val="000000" w:themeColor="text1"/>
        </w:rPr>
        <w:t>productivity</w:t>
      </w:r>
      <w:r w:rsidRPr="00DD1536">
        <w:rPr>
          <w:rFonts w:ascii="Times New Roman" w:hAnsi="Times New Roman" w:cs="Times New Roman" w:hint="eastAsia"/>
          <w:color w:val="000000" w:themeColor="text1"/>
        </w:rPr>
        <w:t xml:space="preserve"> and financial constrain prevent the firms of low </w:t>
      </w:r>
      <w:r w:rsidRPr="00DD1536">
        <w:rPr>
          <w:rFonts w:ascii="Times New Roman" w:hAnsi="Times New Roman" w:cs="Times New Roman"/>
          <w:color w:val="000000" w:themeColor="text1"/>
        </w:rPr>
        <w:t>productivity</w:t>
      </w:r>
      <w:r w:rsidRPr="00DD1536">
        <w:rPr>
          <w:rFonts w:ascii="Times New Roman" w:hAnsi="Times New Roman" w:cs="Times New Roman" w:hint="eastAsia"/>
          <w:color w:val="000000" w:themeColor="text1"/>
        </w:rPr>
        <w:t xml:space="preserve"> and more constrain of </w:t>
      </w:r>
      <w:r w:rsidRPr="00DD1536">
        <w:rPr>
          <w:rFonts w:ascii="Times New Roman" w:hAnsi="Times New Roman" w:cs="Times New Roman"/>
          <w:color w:val="000000" w:themeColor="text1"/>
        </w:rPr>
        <w:t>finance</w:t>
      </w:r>
      <w:r w:rsidRPr="00DD1536">
        <w:rPr>
          <w:rFonts w:ascii="Times New Roman" w:hAnsi="Times New Roman" w:cs="Times New Roman" w:hint="eastAsia"/>
          <w:color w:val="000000" w:themeColor="text1"/>
        </w:rPr>
        <w:t xml:space="preserve"> to</w:t>
      </w:r>
      <w:r w:rsidRPr="00DD1536">
        <w:rPr>
          <w:rFonts w:ascii="Times New Roman" w:hAnsi="Times New Roman" w:cs="Times New Roman"/>
          <w:color w:val="000000" w:themeColor="text1"/>
        </w:rPr>
        <w:t xml:space="preserve"> </w:t>
      </w:r>
      <w:r w:rsidRPr="00DD1536">
        <w:rPr>
          <w:rFonts w:ascii="Times New Roman" w:hAnsi="Times New Roman" w:cs="Times New Roman" w:hint="eastAsia"/>
          <w:color w:val="000000" w:themeColor="text1"/>
        </w:rPr>
        <w:t>choose</w:t>
      </w:r>
      <w:r w:rsidRPr="00DD1536">
        <w:rPr>
          <w:rFonts w:ascii="Times New Roman" w:hAnsi="Times New Roman" w:cs="Times New Roman"/>
          <w:color w:val="000000" w:themeColor="text1"/>
        </w:rPr>
        <w:t xml:space="preserve"> the OFDI of manufactur</w:t>
      </w:r>
      <w:r w:rsidRPr="00DD1536">
        <w:rPr>
          <w:rFonts w:ascii="Times New Roman" w:hAnsi="Times New Roman" w:cs="Times New Roman" w:hint="eastAsia"/>
          <w:color w:val="000000" w:themeColor="text1"/>
        </w:rPr>
        <w:t>ing</w:t>
      </w:r>
      <w:r w:rsidRPr="00DD1536">
        <w:rPr>
          <w:rFonts w:ascii="Times New Roman" w:hAnsi="Times New Roman" w:cs="Times New Roman"/>
          <w:color w:val="000000" w:themeColor="text1"/>
        </w:rPr>
        <w:t xml:space="preserve">. </w:t>
      </w:r>
      <w:r w:rsidRPr="00DD1536">
        <w:rPr>
          <w:rFonts w:ascii="Times New Roman" w:hAnsi="Times New Roman" w:cs="Times New Roman" w:hint="eastAsia"/>
          <w:color w:val="000000" w:themeColor="text1"/>
        </w:rPr>
        <w:t xml:space="preserve">It explain how firms of industry in China choosing mode of OFDI in theory and </w:t>
      </w:r>
      <w:r w:rsidRPr="00DD1536">
        <w:rPr>
          <w:rFonts w:ascii="Times New Roman" w:hAnsi="Times New Roman" w:cs="Times New Roman"/>
          <w:color w:val="000000" w:themeColor="text1"/>
        </w:rPr>
        <w:t>empirical</w:t>
      </w:r>
      <w:r w:rsidRPr="00DD1536">
        <w:rPr>
          <w:rFonts w:ascii="Times New Roman" w:hAnsi="Times New Roman" w:cs="Times New Roman" w:hint="eastAsia"/>
          <w:color w:val="000000" w:themeColor="text1"/>
        </w:rPr>
        <w:t xml:space="preserve"> evidence.</w:t>
      </w:r>
    </w:p>
    <w:p w14:paraId="5B5DAE68" w14:textId="77777777" w:rsidR="00B6707D" w:rsidRPr="00DD1536" w:rsidRDefault="008277DE" w:rsidP="006D28B0">
      <w:pPr>
        <w:spacing w:line="400" w:lineRule="exact"/>
        <w:ind w:firstLineChars="200" w:firstLine="422"/>
        <w:rPr>
          <w:rFonts w:ascii="Times New Roman" w:hAnsi="Times New Roman" w:cs="Times New Roman"/>
          <w:color w:val="000000" w:themeColor="text1"/>
        </w:rPr>
      </w:pPr>
      <w:r w:rsidRPr="00DD1536">
        <w:rPr>
          <w:rFonts w:ascii="Times New Roman" w:hAnsi="Times New Roman" w:cs="Times New Roman" w:hint="eastAsia"/>
          <w:b/>
          <w:color w:val="000000" w:themeColor="text1"/>
        </w:rPr>
        <w:t>Keywords:</w:t>
      </w:r>
      <w:r w:rsidRPr="00DD1536">
        <w:rPr>
          <w:rFonts w:ascii="Times New Roman" w:hAnsi="Times New Roman" w:cs="Times New Roman" w:hint="eastAsia"/>
          <w:color w:val="000000" w:themeColor="text1"/>
        </w:rPr>
        <w:t xml:space="preserve"> Outward Foreign Direct Investment; Productivity; Financial Constrain; Firm Heterogeneity</w:t>
      </w:r>
    </w:p>
    <w:p w14:paraId="33F8A446" w14:textId="77777777" w:rsidR="006D28B0" w:rsidRPr="00DD1536" w:rsidRDefault="006D28B0" w:rsidP="006D28B0">
      <w:pPr>
        <w:spacing w:line="400" w:lineRule="exact"/>
        <w:ind w:firstLineChars="200" w:firstLine="420"/>
        <w:rPr>
          <w:rFonts w:ascii="Times New Roman" w:hAnsi="Times New Roman" w:cs="Times New Roman"/>
          <w:color w:val="000000" w:themeColor="text1"/>
        </w:rPr>
      </w:pPr>
    </w:p>
    <w:p w14:paraId="64C2D8C2" w14:textId="77777777" w:rsidR="00A27C1C" w:rsidRPr="00DD1536" w:rsidRDefault="00721478" w:rsidP="00721478">
      <w:pPr>
        <w:pStyle w:val="a3"/>
        <w:numPr>
          <w:ilvl w:val="0"/>
          <w:numId w:val="1"/>
        </w:numPr>
        <w:spacing w:line="400" w:lineRule="exact"/>
        <w:ind w:firstLineChars="0"/>
        <w:jc w:val="center"/>
        <w:rPr>
          <w:rFonts w:ascii="黑体" w:eastAsia="黑体" w:hAnsi="黑体"/>
          <w:color w:val="000000" w:themeColor="text1"/>
          <w:sz w:val="28"/>
          <w:szCs w:val="28"/>
        </w:rPr>
      </w:pPr>
      <w:r w:rsidRPr="00DD1536">
        <w:rPr>
          <w:rFonts w:ascii="黑体" w:eastAsia="黑体" w:hAnsi="黑体" w:hint="eastAsia"/>
          <w:color w:val="000000" w:themeColor="text1"/>
          <w:sz w:val="28"/>
          <w:szCs w:val="28"/>
        </w:rPr>
        <w:t>引言</w:t>
      </w:r>
    </w:p>
    <w:p w14:paraId="220287AF" w14:textId="77777777" w:rsidR="006D28B0" w:rsidRPr="00DD1536" w:rsidRDefault="006D28B0" w:rsidP="006D28B0">
      <w:pPr>
        <w:pStyle w:val="a3"/>
        <w:spacing w:line="400" w:lineRule="exact"/>
        <w:ind w:left="480" w:firstLineChars="0" w:firstLine="0"/>
        <w:rPr>
          <w:rFonts w:ascii="黑体" w:eastAsia="黑体" w:hAnsi="黑体"/>
          <w:color w:val="000000" w:themeColor="text1"/>
          <w:sz w:val="28"/>
          <w:szCs w:val="28"/>
        </w:rPr>
      </w:pPr>
    </w:p>
    <w:p w14:paraId="561C0C0E" w14:textId="77777777" w:rsidR="00EB1504" w:rsidRPr="00DD1536" w:rsidRDefault="00D172AB" w:rsidP="007A5C64">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heme="minorEastAsia" w:hAnsiTheme="minorEastAsia" w:hint="eastAsia"/>
          <w:color w:val="000000" w:themeColor="text1"/>
          <w:szCs w:val="21"/>
        </w:rPr>
        <w:t>与全球</w:t>
      </w:r>
      <w:r w:rsidR="00FD49F4" w:rsidRPr="00DD1536">
        <w:rPr>
          <w:rFonts w:asciiTheme="minorEastAsia" w:hAnsiTheme="minorEastAsia" w:hint="eastAsia"/>
          <w:color w:val="000000" w:themeColor="text1"/>
          <w:szCs w:val="21"/>
        </w:rPr>
        <w:t>其他</w:t>
      </w:r>
      <w:r w:rsidRPr="00DD1536">
        <w:rPr>
          <w:rFonts w:asciiTheme="minorEastAsia" w:hAnsiTheme="minorEastAsia" w:hint="eastAsia"/>
          <w:color w:val="000000" w:themeColor="text1"/>
          <w:szCs w:val="21"/>
        </w:rPr>
        <w:t>主要国家相比，我国</w:t>
      </w:r>
      <w:r w:rsidR="002661BD" w:rsidRPr="00DD1536">
        <w:rPr>
          <w:rFonts w:asciiTheme="minorEastAsia" w:hAnsiTheme="minorEastAsia" w:hint="eastAsia"/>
          <w:color w:val="000000" w:themeColor="text1"/>
          <w:szCs w:val="21"/>
        </w:rPr>
        <w:t>生产型对外直接投资</w:t>
      </w:r>
      <w:r w:rsidR="00FA7D93" w:rsidRPr="00DD1536">
        <w:rPr>
          <w:rFonts w:ascii="Times New Roman" w:hAnsi="Times New Roman" w:cs="Times New Roman"/>
          <w:color w:val="000000" w:themeColor="text1"/>
          <w:szCs w:val="21"/>
        </w:rPr>
        <w:t>（</w:t>
      </w:r>
      <w:r w:rsidR="00FA7D93" w:rsidRPr="00DD1536">
        <w:rPr>
          <w:rFonts w:ascii="Times New Roman" w:hAnsi="Times New Roman" w:cs="Times New Roman"/>
          <w:color w:val="000000" w:themeColor="text1"/>
          <w:szCs w:val="21"/>
        </w:rPr>
        <w:t>Outward Foreign Direct Investment,</w:t>
      </w:r>
      <w:r w:rsidR="00FA7D93" w:rsidRPr="00DD1536">
        <w:rPr>
          <w:rFonts w:ascii="Times New Roman" w:hAnsi="Times New Roman" w:cs="Times New Roman" w:hint="eastAsia"/>
          <w:color w:val="000000" w:themeColor="text1"/>
          <w:szCs w:val="21"/>
        </w:rPr>
        <w:t xml:space="preserve"> </w:t>
      </w:r>
      <w:r w:rsidR="00FA7D93" w:rsidRPr="00DD1536">
        <w:rPr>
          <w:rFonts w:ascii="Times New Roman" w:hAnsi="Times New Roman" w:cs="Times New Roman"/>
          <w:color w:val="000000" w:themeColor="text1"/>
          <w:szCs w:val="21"/>
        </w:rPr>
        <w:t>OFDI</w:t>
      </w:r>
      <w:r w:rsidR="00FA7D93" w:rsidRPr="00DD1536">
        <w:rPr>
          <w:rFonts w:ascii="Times New Roman" w:hAnsi="Times New Roman" w:cs="Times New Roman"/>
          <w:color w:val="000000" w:themeColor="text1"/>
          <w:szCs w:val="21"/>
        </w:rPr>
        <w:t>）</w:t>
      </w:r>
      <w:r w:rsidR="002661BD" w:rsidRPr="00DD1536">
        <w:rPr>
          <w:rFonts w:asciiTheme="minorEastAsia" w:hAnsiTheme="minorEastAsia" w:hint="eastAsia"/>
          <w:color w:val="000000" w:themeColor="text1"/>
          <w:szCs w:val="21"/>
        </w:rPr>
        <w:t>偏</w:t>
      </w:r>
      <w:r w:rsidR="00E83821" w:rsidRPr="00DD1536">
        <w:rPr>
          <w:rFonts w:asciiTheme="minorEastAsia" w:hAnsiTheme="minorEastAsia" w:hint="eastAsia"/>
          <w:color w:val="000000" w:themeColor="text1"/>
          <w:szCs w:val="21"/>
        </w:rPr>
        <w:t>低。这已经成为学术界需要探究的重要</w:t>
      </w:r>
      <w:r w:rsidR="002661BD" w:rsidRPr="00DD1536">
        <w:rPr>
          <w:rFonts w:asciiTheme="minorEastAsia" w:hAnsiTheme="minorEastAsia" w:hint="eastAsia"/>
          <w:color w:val="000000" w:themeColor="text1"/>
          <w:szCs w:val="21"/>
        </w:rPr>
        <w:t>话题。</w:t>
      </w:r>
      <w:r w:rsidR="00415F54" w:rsidRPr="00DD1536">
        <w:rPr>
          <w:rFonts w:asciiTheme="minorEastAsia" w:hAnsiTheme="minorEastAsia" w:hint="eastAsia"/>
          <w:color w:val="000000" w:themeColor="text1"/>
          <w:szCs w:val="21"/>
        </w:rPr>
        <w:t>本文</w:t>
      </w:r>
      <w:r w:rsidR="00415F54" w:rsidRPr="00DD1536">
        <w:rPr>
          <w:rFonts w:ascii="Times New Roman" w:hAnsi="Times New Roman" w:cs="Times New Roman"/>
          <w:color w:val="000000" w:themeColor="text1"/>
          <w:szCs w:val="21"/>
        </w:rPr>
        <w:t>统计</w:t>
      </w:r>
      <w:r w:rsidR="00415F54" w:rsidRPr="00DD1536">
        <w:rPr>
          <w:rFonts w:ascii="Times New Roman" w:hAnsi="Times New Roman" w:cs="Times New Roman" w:hint="eastAsia"/>
          <w:color w:val="000000" w:themeColor="text1"/>
          <w:szCs w:val="21"/>
        </w:rPr>
        <w:t>了全球</w:t>
      </w:r>
      <w:r w:rsidR="00415F54" w:rsidRPr="00DD1536">
        <w:rPr>
          <w:rFonts w:asciiTheme="minorEastAsia" w:hAnsiTheme="minorEastAsia" w:hint="eastAsia"/>
          <w:color w:val="000000" w:themeColor="text1"/>
          <w:szCs w:val="21"/>
        </w:rPr>
        <w:t>主要国家的生产型</w:t>
      </w:r>
      <w:r w:rsidR="00415F54" w:rsidRPr="00DD1536">
        <w:rPr>
          <w:rFonts w:ascii="Times New Roman" w:eastAsia="楷体" w:hAnsi="Times New Roman" w:cs="Times New Roman"/>
          <w:color w:val="000000" w:themeColor="text1"/>
          <w:szCs w:val="21"/>
        </w:rPr>
        <w:t>OFDI</w:t>
      </w:r>
      <w:r w:rsidR="002F5D62" w:rsidRPr="00DD1536">
        <w:rPr>
          <w:rFonts w:ascii="Times New Roman" w:hAnsi="Times New Roman" w:cs="Times New Roman"/>
          <w:color w:val="000000" w:themeColor="text1"/>
          <w:szCs w:val="21"/>
        </w:rPr>
        <w:t>占总</w:t>
      </w:r>
      <w:r w:rsidR="002F5D62" w:rsidRPr="00DD1536">
        <w:rPr>
          <w:rFonts w:ascii="Times New Roman" w:hAnsi="Times New Roman" w:cs="Times New Roman"/>
          <w:color w:val="000000" w:themeColor="text1"/>
          <w:szCs w:val="21"/>
        </w:rPr>
        <w:t>OFDI</w:t>
      </w:r>
      <w:r w:rsidR="002F5D62" w:rsidRPr="00DD1536">
        <w:rPr>
          <w:rFonts w:ascii="Times New Roman" w:hAnsi="Times New Roman" w:cs="Times New Roman"/>
          <w:color w:val="000000" w:themeColor="text1"/>
          <w:szCs w:val="21"/>
        </w:rPr>
        <w:t>的</w:t>
      </w:r>
      <w:r w:rsidR="00415F54" w:rsidRPr="00DD1536">
        <w:rPr>
          <w:rFonts w:ascii="Times New Roman" w:hAnsi="Times New Roman" w:cs="Times New Roman"/>
          <w:color w:val="000000" w:themeColor="text1"/>
          <w:szCs w:val="21"/>
        </w:rPr>
        <w:t>比重</w:t>
      </w:r>
      <w:r w:rsidR="00415F54" w:rsidRPr="00DD1536">
        <w:rPr>
          <w:rFonts w:ascii="Times New Roman" w:hAnsi="Times New Roman" w:cs="Times New Roman" w:hint="eastAsia"/>
          <w:color w:val="000000" w:themeColor="text1"/>
          <w:szCs w:val="21"/>
        </w:rPr>
        <w:t>（见附录表</w:t>
      </w:r>
      <w:r w:rsidR="00415F54" w:rsidRPr="00DD1536">
        <w:rPr>
          <w:rFonts w:ascii="Times New Roman" w:hAnsi="Times New Roman" w:cs="Times New Roman" w:hint="eastAsia"/>
          <w:color w:val="000000" w:themeColor="text1"/>
          <w:szCs w:val="21"/>
        </w:rPr>
        <w:t>A1</w:t>
      </w:r>
      <w:r w:rsidR="00415F54" w:rsidRPr="00DD1536">
        <w:rPr>
          <w:rFonts w:ascii="Times New Roman" w:hAnsi="Times New Roman" w:cs="Times New Roman" w:hint="eastAsia"/>
          <w:color w:val="000000" w:themeColor="text1"/>
          <w:szCs w:val="21"/>
        </w:rPr>
        <w:t>）</w:t>
      </w:r>
      <w:r w:rsidR="00415F54" w:rsidRPr="00DD1536">
        <w:rPr>
          <w:rFonts w:ascii="Times New Roman" w:hAnsi="Times New Roman" w:cs="Times New Roman"/>
          <w:color w:val="000000" w:themeColor="text1"/>
          <w:szCs w:val="21"/>
        </w:rPr>
        <w:t>。</w:t>
      </w:r>
      <w:r w:rsidR="002F5D62" w:rsidRPr="00DD1536">
        <w:rPr>
          <w:rStyle w:val="af"/>
          <w:rFonts w:ascii="Times New Roman" w:hAnsi="Times New Roman" w:cs="Times New Roman"/>
          <w:color w:val="000000" w:themeColor="text1"/>
          <w:szCs w:val="21"/>
        </w:rPr>
        <w:footnoteReference w:id="2"/>
      </w:r>
      <w:r w:rsidR="00415F54" w:rsidRPr="00DD1536">
        <w:rPr>
          <w:rFonts w:ascii="Times New Roman" w:hAnsi="Times New Roman" w:cs="Times New Roman" w:hint="eastAsia"/>
          <w:color w:val="000000" w:themeColor="text1"/>
          <w:szCs w:val="21"/>
        </w:rPr>
        <w:t>生产型</w:t>
      </w:r>
      <w:r w:rsidR="00FA7D93" w:rsidRPr="00DD1536">
        <w:rPr>
          <w:rFonts w:ascii="Times New Roman" w:hAnsi="Times New Roman" w:cs="Times New Roman" w:hint="eastAsia"/>
          <w:color w:val="000000" w:themeColor="text1"/>
          <w:szCs w:val="21"/>
        </w:rPr>
        <w:t>OFDI</w:t>
      </w:r>
      <w:r w:rsidR="00FA7D93" w:rsidRPr="00DD1536">
        <w:rPr>
          <w:rFonts w:ascii="Times New Roman" w:hAnsi="Times New Roman" w:cs="Times New Roman" w:hint="eastAsia"/>
          <w:color w:val="000000" w:themeColor="text1"/>
          <w:szCs w:val="21"/>
        </w:rPr>
        <w:t>比重最高的国家是日本和韩国，分别</w:t>
      </w:r>
      <w:r w:rsidR="0074799C" w:rsidRPr="00DD1536">
        <w:rPr>
          <w:rFonts w:ascii="Times New Roman" w:hAnsi="Times New Roman" w:cs="Times New Roman" w:hint="eastAsia"/>
          <w:color w:val="000000" w:themeColor="text1"/>
          <w:szCs w:val="21"/>
        </w:rPr>
        <w:t>为</w:t>
      </w:r>
      <w:r w:rsidR="00477770" w:rsidRPr="00DD1536">
        <w:rPr>
          <w:rFonts w:ascii="Times New Roman" w:hAnsi="Times New Roman" w:cs="Times New Roman" w:hint="eastAsia"/>
          <w:color w:val="000000" w:themeColor="text1"/>
          <w:szCs w:val="21"/>
        </w:rPr>
        <w:t>50</w:t>
      </w:r>
      <w:r w:rsidR="00FA7D93" w:rsidRPr="00DD1536">
        <w:rPr>
          <w:rFonts w:ascii="Times New Roman" w:hAnsi="Times New Roman" w:cs="Times New Roman" w:hint="eastAsia"/>
          <w:color w:val="000000" w:themeColor="text1"/>
          <w:szCs w:val="21"/>
        </w:rPr>
        <w:t>.</w:t>
      </w:r>
      <w:r w:rsidR="00477770" w:rsidRPr="00DD1536">
        <w:rPr>
          <w:rFonts w:ascii="Times New Roman" w:hAnsi="Times New Roman" w:cs="Times New Roman" w:hint="eastAsia"/>
          <w:color w:val="000000" w:themeColor="text1"/>
          <w:szCs w:val="21"/>
        </w:rPr>
        <w:t>97</w:t>
      </w:r>
      <w:r w:rsidR="00FA7D93" w:rsidRPr="00DD1536">
        <w:rPr>
          <w:rFonts w:ascii="Times New Roman" w:hAnsi="Times New Roman" w:cs="Times New Roman" w:hint="eastAsia"/>
          <w:color w:val="000000" w:themeColor="text1"/>
          <w:szCs w:val="21"/>
        </w:rPr>
        <w:t>%</w:t>
      </w:r>
      <w:r w:rsidR="00FA7D93" w:rsidRPr="00DD1536">
        <w:rPr>
          <w:rFonts w:ascii="Times New Roman" w:hAnsi="Times New Roman" w:cs="Times New Roman" w:hint="eastAsia"/>
          <w:color w:val="000000" w:themeColor="text1"/>
          <w:szCs w:val="21"/>
        </w:rPr>
        <w:t>和</w:t>
      </w:r>
      <w:r w:rsidR="00FA7D93" w:rsidRPr="00DD1536">
        <w:rPr>
          <w:rFonts w:ascii="Times New Roman" w:hAnsi="Times New Roman" w:cs="Times New Roman" w:hint="eastAsia"/>
          <w:color w:val="000000" w:themeColor="text1"/>
          <w:szCs w:val="21"/>
        </w:rPr>
        <w:t>4</w:t>
      </w:r>
      <w:r w:rsidR="00477770" w:rsidRPr="00DD1536">
        <w:rPr>
          <w:rFonts w:ascii="Times New Roman" w:hAnsi="Times New Roman" w:cs="Times New Roman" w:hint="eastAsia"/>
          <w:color w:val="000000" w:themeColor="text1"/>
          <w:szCs w:val="21"/>
        </w:rPr>
        <w:t>5</w:t>
      </w:r>
      <w:r w:rsidR="00FA7D93" w:rsidRPr="00DD1536">
        <w:rPr>
          <w:rFonts w:ascii="Times New Roman" w:hAnsi="Times New Roman" w:cs="Times New Roman" w:hint="eastAsia"/>
          <w:color w:val="000000" w:themeColor="text1"/>
          <w:szCs w:val="21"/>
        </w:rPr>
        <w:t>.</w:t>
      </w:r>
      <w:r w:rsidR="00477770" w:rsidRPr="00DD1536">
        <w:rPr>
          <w:rFonts w:ascii="Times New Roman" w:hAnsi="Times New Roman" w:cs="Times New Roman" w:hint="eastAsia"/>
          <w:color w:val="000000" w:themeColor="text1"/>
          <w:szCs w:val="21"/>
        </w:rPr>
        <w:t>42</w:t>
      </w:r>
      <w:r w:rsidR="00FA7D93" w:rsidRPr="00DD1536">
        <w:rPr>
          <w:rFonts w:ascii="Times New Roman" w:hAnsi="Times New Roman" w:cs="Times New Roman" w:hint="eastAsia"/>
          <w:color w:val="000000" w:themeColor="text1"/>
          <w:szCs w:val="21"/>
        </w:rPr>
        <w:t>%</w:t>
      </w:r>
      <w:r w:rsidR="00FA7D93" w:rsidRPr="00DD1536">
        <w:rPr>
          <w:rFonts w:ascii="Times New Roman" w:hAnsi="Times New Roman" w:cs="Times New Roman" w:hint="eastAsia"/>
          <w:color w:val="000000" w:themeColor="text1"/>
          <w:szCs w:val="21"/>
        </w:rPr>
        <w:t>。欧美发达国家</w:t>
      </w:r>
      <w:r w:rsidR="00477770" w:rsidRPr="00DD1536">
        <w:rPr>
          <w:rFonts w:ascii="Times New Roman" w:hAnsi="Times New Roman" w:cs="Times New Roman" w:hint="eastAsia"/>
          <w:color w:val="000000" w:themeColor="text1"/>
          <w:szCs w:val="21"/>
        </w:rPr>
        <w:t>（英国、意大利、德国、法国和美国）</w:t>
      </w:r>
      <w:r w:rsidR="00FA7D93" w:rsidRPr="00DD1536">
        <w:rPr>
          <w:rFonts w:ascii="Times New Roman" w:hAnsi="Times New Roman" w:cs="Times New Roman" w:hint="eastAsia"/>
          <w:color w:val="000000" w:themeColor="text1"/>
          <w:szCs w:val="21"/>
        </w:rPr>
        <w:t>分别在</w:t>
      </w:r>
      <w:r w:rsidR="00FA7D93" w:rsidRPr="00DD1536">
        <w:rPr>
          <w:rFonts w:ascii="Times New Roman" w:hAnsi="Times New Roman" w:cs="Times New Roman" w:hint="eastAsia"/>
          <w:color w:val="000000" w:themeColor="text1"/>
          <w:szCs w:val="21"/>
        </w:rPr>
        <w:t>1</w:t>
      </w:r>
      <w:r w:rsidR="00477770" w:rsidRPr="00DD1536">
        <w:rPr>
          <w:rFonts w:ascii="Times New Roman" w:hAnsi="Times New Roman" w:cs="Times New Roman" w:hint="eastAsia"/>
          <w:color w:val="000000" w:themeColor="text1"/>
          <w:szCs w:val="21"/>
        </w:rPr>
        <w:t>5</w:t>
      </w:r>
      <w:r w:rsidR="00FA7D93" w:rsidRPr="00DD1536">
        <w:rPr>
          <w:rFonts w:ascii="Times New Roman" w:hAnsi="Times New Roman" w:cs="Times New Roman" w:hint="eastAsia"/>
          <w:color w:val="000000" w:themeColor="text1"/>
          <w:szCs w:val="21"/>
        </w:rPr>
        <w:t>.3</w:t>
      </w:r>
      <w:r w:rsidR="00477770" w:rsidRPr="00DD1536">
        <w:rPr>
          <w:rFonts w:ascii="Times New Roman" w:hAnsi="Times New Roman" w:cs="Times New Roman" w:hint="eastAsia"/>
          <w:color w:val="000000" w:themeColor="text1"/>
          <w:szCs w:val="21"/>
        </w:rPr>
        <w:t>5</w:t>
      </w:r>
      <w:r w:rsidR="00FA7D93" w:rsidRPr="00DD1536">
        <w:rPr>
          <w:rFonts w:ascii="Times New Roman" w:hAnsi="Times New Roman" w:cs="Times New Roman" w:hint="eastAsia"/>
          <w:color w:val="000000" w:themeColor="text1"/>
          <w:szCs w:val="21"/>
        </w:rPr>
        <w:t>%</w:t>
      </w:r>
      <w:r w:rsidR="00E172C7" w:rsidRPr="00DD1536">
        <w:rPr>
          <w:rFonts w:ascii="Times New Roman" w:hAnsi="Times New Roman" w:cs="Times New Roman" w:hint="eastAsia"/>
          <w:color w:val="000000" w:themeColor="text1"/>
          <w:szCs w:val="21"/>
        </w:rPr>
        <w:t>—</w:t>
      </w:r>
      <w:r w:rsidR="00FA7D93" w:rsidRPr="00DD1536">
        <w:rPr>
          <w:rFonts w:ascii="Times New Roman" w:hAnsi="Times New Roman" w:cs="Times New Roman" w:hint="eastAsia"/>
          <w:color w:val="000000" w:themeColor="text1"/>
          <w:szCs w:val="21"/>
        </w:rPr>
        <w:t>2</w:t>
      </w:r>
      <w:r w:rsidR="00477770" w:rsidRPr="00DD1536">
        <w:rPr>
          <w:rFonts w:ascii="Times New Roman" w:hAnsi="Times New Roman" w:cs="Times New Roman" w:hint="eastAsia"/>
          <w:color w:val="000000" w:themeColor="text1"/>
          <w:szCs w:val="21"/>
        </w:rPr>
        <w:t>1</w:t>
      </w:r>
      <w:r w:rsidR="00FA7D93" w:rsidRPr="00DD1536">
        <w:rPr>
          <w:rFonts w:ascii="Times New Roman" w:hAnsi="Times New Roman" w:cs="Times New Roman" w:hint="eastAsia"/>
          <w:color w:val="000000" w:themeColor="text1"/>
          <w:szCs w:val="21"/>
        </w:rPr>
        <w:t>.9</w:t>
      </w:r>
      <w:r w:rsidR="00477770" w:rsidRPr="00DD1536">
        <w:rPr>
          <w:rFonts w:ascii="Times New Roman" w:hAnsi="Times New Roman" w:cs="Times New Roman" w:hint="eastAsia"/>
          <w:color w:val="000000" w:themeColor="text1"/>
          <w:szCs w:val="21"/>
        </w:rPr>
        <w:t>6</w:t>
      </w:r>
      <w:r w:rsidR="00FA7D93" w:rsidRPr="00DD1536">
        <w:rPr>
          <w:rFonts w:ascii="Times New Roman" w:hAnsi="Times New Roman" w:cs="Times New Roman" w:hint="eastAsia"/>
          <w:color w:val="000000" w:themeColor="text1"/>
          <w:szCs w:val="21"/>
        </w:rPr>
        <w:t>%</w:t>
      </w:r>
      <w:r w:rsidR="00FA7D93" w:rsidRPr="00DD1536">
        <w:rPr>
          <w:rFonts w:ascii="Times New Roman" w:hAnsi="Times New Roman" w:cs="Times New Roman" w:hint="eastAsia"/>
          <w:color w:val="000000" w:themeColor="text1"/>
          <w:szCs w:val="21"/>
        </w:rPr>
        <w:t>不等。</w:t>
      </w:r>
      <w:r w:rsidR="00477770" w:rsidRPr="00DD1536">
        <w:rPr>
          <w:rFonts w:ascii="Times New Roman" w:hAnsi="Times New Roman" w:cs="Times New Roman" w:hint="eastAsia"/>
          <w:color w:val="000000" w:themeColor="text1"/>
          <w:szCs w:val="21"/>
        </w:rPr>
        <w:t>新兴市场国家、发展中国家和转型市场国家（匈牙利、奥地利、波兰、智利、爱尔兰和土耳其）分别在</w:t>
      </w:r>
      <w:r w:rsidR="00477770" w:rsidRPr="00DD1536">
        <w:rPr>
          <w:rFonts w:ascii="Times New Roman" w:hAnsi="Times New Roman" w:cs="Times New Roman" w:hint="eastAsia"/>
          <w:color w:val="000000" w:themeColor="text1"/>
          <w:szCs w:val="21"/>
        </w:rPr>
        <w:t>13.17%</w:t>
      </w:r>
      <w:r w:rsidR="00E172C7" w:rsidRPr="00DD1536">
        <w:rPr>
          <w:rFonts w:ascii="Times New Roman" w:hAnsi="Times New Roman" w:cs="Times New Roman" w:hint="eastAsia"/>
          <w:color w:val="000000" w:themeColor="text1"/>
          <w:szCs w:val="21"/>
        </w:rPr>
        <w:t>—</w:t>
      </w:r>
      <w:r w:rsidR="00477770" w:rsidRPr="00DD1536">
        <w:rPr>
          <w:rFonts w:ascii="Times New Roman" w:hAnsi="Times New Roman" w:cs="Times New Roman" w:hint="eastAsia"/>
          <w:color w:val="000000" w:themeColor="text1"/>
          <w:szCs w:val="21"/>
        </w:rPr>
        <w:t>30.68%</w:t>
      </w:r>
      <w:r w:rsidR="00477770" w:rsidRPr="00DD1536">
        <w:rPr>
          <w:rFonts w:ascii="Times New Roman" w:hAnsi="Times New Roman" w:cs="Times New Roman" w:hint="eastAsia"/>
          <w:color w:val="000000" w:themeColor="text1"/>
          <w:szCs w:val="21"/>
        </w:rPr>
        <w:t>。</w:t>
      </w:r>
      <w:r w:rsidR="0074799C" w:rsidRPr="00DD1536">
        <w:rPr>
          <w:rFonts w:ascii="Times New Roman" w:hAnsi="Times New Roman" w:cs="Times New Roman" w:hint="eastAsia"/>
          <w:color w:val="000000" w:themeColor="text1"/>
          <w:szCs w:val="21"/>
        </w:rPr>
        <w:t>在统计的主要国家中，</w:t>
      </w:r>
      <w:r w:rsidR="00F86B9C" w:rsidRPr="00DD1536">
        <w:rPr>
          <w:rFonts w:ascii="Times New Roman" w:hAnsi="Times New Roman" w:cs="Times New Roman" w:hint="eastAsia"/>
          <w:color w:val="000000" w:themeColor="text1"/>
          <w:szCs w:val="21"/>
        </w:rPr>
        <w:t>我</w:t>
      </w:r>
      <w:r w:rsidR="0074799C" w:rsidRPr="00DD1536">
        <w:rPr>
          <w:rFonts w:ascii="Times New Roman" w:hAnsi="Times New Roman" w:cs="Times New Roman" w:hint="eastAsia"/>
          <w:color w:val="000000" w:themeColor="text1"/>
          <w:szCs w:val="21"/>
        </w:rPr>
        <w:t>国</w:t>
      </w:r>
      <w:r w:rsidR="00415F54" w:rsidRPr="00DD1536">
        <w:rPr>
          <w:rFonts w:ascii="Times New Roman" w:hAnsi="Times New Roman" w:cs="Times New Roman" w:hint="eastAsia"/>
          <w:color w:val="000000" w:themeColor="text1"/>
          <w:szCs w:val="21"/>
        </w:rPr>
        <w:t>生产型</w:t>
      </w:r>
      <w:r w:rsidR="00FA7D93" w:rsidRPr="00DD1536">
        <w:rPr>
          <w:rFonts w:ascii="Times New Roman" w:hAnsi="Times New Roman" w:cs="Times New Roman" w:hint="eastAsia"/>
          <w:color w:val="000000" w:themeColor="text1"/>
          <w:szCs w:val="21"/>
        </w:rPr>
        <w:t>OFDI</w:t>
      </w:r>
      <w:r w:rsidR="002F5D62" w:rsidRPr="00DD1536">
        <w:rPr>
          <w:rFonts w:ascii="Times New Roman" w:hAnsi="Times New Roman" w:cs="Times New Roman" w:hint="eastAsia"/>
          <w:color w:val="000000" w:themeColor="text1"/>
          <w:szCs w:val="21"/>
        </w:rPr>
        <w:t>占总</w:t>
      </w:r>
      <w:r w:rsidR="002F5D62" w:rsidRPr="00DD1536">
        <w:rPr>
          <w:rFonts w:ascii="Times New Roman" w:hAnsi="Times New Roman" w:cs="Times New Roman" w:hint="eastAsia"/>
          <w:color w:val="000000" w:themeColor="text1"/>
          <w:szCs w:val="21"/>
        </w:rPr>
        <w:t>OFDI</w:t>
      </w:r>
      <w:r w:rsidR="002F5D62" w:rsidRPr="00DD1536">
        <w:rPr>
          <w:rFonts w:ascii="Times New Roman" w:hAnsi="Times New Roman" w:cs="Times New Roman" w:hint="eastAsia"/>
          <w:color w:val="000000" w:themeColor="text1"/>
          <w:szCs w:val="21"/>
        </w:rPr>
        <w:t>的比重</w:t>
      </w:r>
      <w:r w:rsidR="00FA7D93" w:rsidRPr="00DD1536">
        <w:rPr>
          <w:rFonts w:ascii="Times New Roman" w:hAnsi="Times New Roman" w:cs="Times New Roman" w:hint="eastAsia"/>
          <w:color w:val="000000" w:themeColor="text1"/>
          <w:szCs w:val="21"/>
        </w:rPr>
        <w:t>最低，仅为</w:t>
      </w:r>
      <w:r w:rsidR="00FA7D93" w:rsidRPr="00DD1536">
        <w:rPr>
          <w:rFonts w:ascii="Times New Roman" w:hAnsi="Times New Roman" w:cs="Times New Roman" w:hint="eastAsia"/>
          <w:color w:val="000000" w:themeColor="text1"/>
          <w:szCs w:val="21"/>
        </w:rPr>
        <w:t>6.</w:t>
      </w:r>
      <w:r w:rsidR="00477770" w:rsidRPr="00DD1536">
        <w:rPr>
          <w:rFonts w:ascii="Times New Roman" w:hAnsi="Times New Roman" w:cs="Times New Roman" w:hint="eastAsia"/>
          <w:color w:val="000000" w:themeColor="text1"/>
          <w:szCs w:val="21"/>
        </w:rPr>
        <w:t>75</w:t>
      </w:r>
      <w:r w:rsidR="00FA7D93" w:rsidRPr="00DD1536">
        <w:rPr>
          <w:rFonts w:ascii="Times New Roman" w:hAnsi="Times New Roman" w:cs="Times New Roman" w:hint="eastAsia"/>
          <w:color w:val="000000" w:themeColor="text1"/>
          <w:szCs w:val="21"/>
        </w:rPr>
        <w:t>%</w:t>
      </w:r>
      <w:r w:rsidR="00FA7D93" w:rsidRPr="00DD1536">
        <w:rPr>
          <w:rFonts w:ascii="Times New Roman" w:hAnsi="Times New Roman" w:cs="Times New Roman" w:hint="eastAsia"/>
          <w:color w:val="000000" w:themeColor="text1"/>
          <w:szCs w:val="21"/>
        </w:rPr>
        <w:t>。</w:t>
      </w:r>
      <w:r w:rsidR="00826DBA" w:rsidRPr="00DD1536">
        <w:rPr>
          <w:rFonts w:ascii="Times New Roman" w:hAnsi="Times New Roman" w:cs="Times New Roman" w:hint="eastAsia"/>
          <w:color w:val="000000" w:themeColor="text1"/>
          <w:szCs w:val="21"/>
        </w:rPr>
        <w:t>由此可见</w:t>
      </w:r>
      <w:r w:rsidR="00820C04" w:rsidRPr="00DD1536">
        <w:rPr>
          <w:rFonts w:ascii="Times New Roman" w:hAnsi="Times New Roman" w:cs="Times New Roman" w:hint="eastAsia"/>
          <w:color w:val="000000" w:themeColor="text1"/>
          <w:szCs w:val="21"/>
        </w:rPr>
        <w:t>，我国</w:t>
      </w:r>
      <w:r w:rsidR="00415F54" w:rsidRPr="00DD1536">
        <w:rPr>
          <w:rFonts w:ascii="Times New Roman" w:hAnsi="Times New Roman" w:cs="Times New Roman" w:hint="eastAsia"/>
          <w:color w:val="000000" w:themeColor="text1"/>
          <w:szCs w:val="21"/>
        </w:rPr>
        <w:t>生产型</w:t>
      </w:r>
      <w:r w:rsidR="00820C04" w:rsidRPr="00DD1536">
        <w:rPr>
          <w:rFonts w:ascii="Times New Roman" w:hAnsi="Times New Roman" w:cs="Times New Roman" w:hint="eastAsia"/>
          <w:color w:val="000000" w:themeColor="text1"/>
          <w:szCs w:val="21"/>
        </w:rPr>
        <w:t>OFDI</w:t>
      </w:r>
      <w:r w:rsidR="00820C04" w:rsidRPr="00DD1536">
        <w:rPr>
          <w:rFonts w:ascii="Times New Roman" w:hAnsi="Times New Roman" w:cs="Times New Roman" w:hint="eastAsia"/>
          <w:color w:val="000000" w:themeColor="text1"/>
          <w:szCs w:val="21"/>
        </w:rPr>
        <w:t>比重不仅低于传统发达国家，也低于新兴市场经济国家</w:t>
      </w:r>
      <w:r w:rsidR="00477770" w:rsidRPr="00DD1536">
        <w:rPr>
          <w:rFonts w:ascii="Times New Roman" w:hAnsi="Times New Roman" w:cs="Times New Roman" w:hint="eastAsia"/>
          <w:color w:val="000000" w:themeColor="text1"/>
          <w:szCs w:val="21"/>
        </w:rPr>
        <w:t>和其他发展中国家</w:t>
      </w:r>
      <w:r w:rsidR="00820C04" w:rsidRPr="00DD1536">
        <w:rPr>
          <w:rFonts w:ascii="Times New Roman" w:hAnsi="Times New Roman" w:cs="Times New Roman" w:hint="eastAsia"/>
          <w:color w:val="000000" w:themeColor="text1"/>
          <w:szCs w:val="21"/>
        </w:rPr>
        <w:t>。</w:t>
      </w:r>
      <w:r w:rsidR="0074799C" w:rsidRPr="00DD1536">
        <w:rPr>
          <w:rFonts w:ascii="Times New Roman" w:hAnsi="Times New Roman" w:cs="Times New Roman" w:hint="eastAsia"/>
          <w:color w:val="000000" w:themeColor="text1"/>
          <w:szCs w:val="21"/>
        </w:rPr>
        <w:t>为何</w:t>
      </w:r>
      <w:r w:rsidR="00124C90" w:rsidRPr="00DD1536">
        <w:rPr>
          <w:rFonts w:ascii="Times New Roman" w:hAnsi="Times New Roman" w:cs="Times New Roman" w:hint="eastAsia"/>
          <w:color w:val="000000" w:themeColor="text1"/>
          <w:szCs w:val="21"/>
        </w:rPr>
        <w:t>我国</w:t>
      </w:r>
      <w:r w:rsidR="00415F54" w:rsidRPr="00DD1536">
        <w:rPr>
          <w:rFonts w:ascii="Times New Roman" w:hAnsi="Times New Roman" w:cs="Times New Roman" w:hint="eastAsia"/>
          <w:color w:val="000000" w:themeColor="text1"/>
          <w:szCs w:val="21"/>
        </w:rPr>
        <w:t>生产型</w:t>
      </w:r>
      <w:r w:rsidR="00124C90" w:rsidRPr="00DD1536">
        <w:rPr>
          <w:rFonts w:ascii="Times New Roman" w:hAnsi="Times New Roman" w:cs="Times New Roman" w:hint="eastAsia"/>
          <w:color w:val="000000" w:themeColor="text1"/>
          <w:szCs w:val="21"/>
        </w:rPr>
        <w:t>OFDI</w:t>
      </w:r>
      <w:r w:rsidR="00826DBA" w:rsidRPr="00DD1536">
        <w:rPr>
          <w:rFonts w:ascii="Times New Roman" w:hAnsi="Times New Roman" w:cs="Times New Roman" w:hint="eastAsia"/>
          <w:color w:val="000000" w:themeColor="text1"/>
          <w:szCs w:val="21"/>
        </w:rPr>
        <w:t>偏低</w:t>
      </w:r>
      <w:r w:rsidR="00124C90" w:rsidRPr="00DD1536">
        <w:rPr>
          <w:rFonts w:ascii="Times New Roman" w:hAnsi="Times New Roman" w:cs="Times New Roman" w:hint="eastAsia"/>
          <w:color w:val="000000" w:themeColor="text1"/>
          <w:szCs w:val="21"/>
        </w:rPr>
        <w:t>？</w:t>
      </w:r>
      <w:r w:rsidR="00BB042A" w:rsidRPr="00DD1536">
        <w:rPr>
          <w:rFonts w:ascii="Times New Roman" w:hAnsi="Times New Roman" w:cs="Times New Roman" w:hint="eastAsia"/>
          <w:color w:val="000000" w:themeColor="text1"/>
          <w:szCs w:val="21"/>
        </w:rPr>
        <w:t>目前新闻媒体</w:t>
      </w:r>
      <w:r w:rsidR="008A68E8" w:rsidRPr="00DD1536">
        <w:rPr>
          <w:rFonts w:ascii="Times New Roman" w:hAnsi="Times New Roman" w:cs="Times New Roman" w:hint="eastAsia"/>
          <w:color w:val="000000" w:themeColor="text1"/>
          <w:szCs w:val="21"/>
        </w:rPr>
        <w:t>也经常</w:t>
      </w:r>
      <w:r w:rsidR="00BB042A" w:rsidRPr="00DD1536">
        <w:rPr>
          <w:rFonts w:ascii="Times New Roman" w:hAnsi="Times New Roman" w:cs="Times New Roman" w:hint="eastAsia"/>
          <w:color w:val="000000" w:themeColor="text1"/>
          <w:szCs w:val="21"/>
        </w:rPr>
        <w:t>报道我国在自然资源行业的</w:t>
      </w:r>
      <w:r w:rsidR="00BB042A" w:rsidRPr="00DD1536">
        <w:rPr>
          <w:rFonts w:ascii="Times New Roman" w:hAnsi="Times New Roman" w:cs="Times New Roman" w:hint="eastAsia"/>
          <w:color w:val="000000" w:themeColor="text1"/>
          <w:szCs w:val="21"/>
        </w:rPr>
        <w:t>OFDI</w:t>
      </w:r>
      <w:r w:rsidR="00BB042A" w:rsidRPr="00DD1536">
        <w:rPr>
          <w:rFonts w:ascii="Times New Roman" w:hAnsi="Times New Roman" w:cs="Times New Roman" w:hint="eastAsia"/>
          <w:color w:val="000000" w:themeColor="text1"/>
          <w:szCs w:val="21"/>
        </w:rPr>
        <w:t>较多。</w:t>
      </w:r>
      <w:r w:rsidR="008A68E8" w:rsidRPr="00DD1536">
        <w:rPr>
          <w:rFonts w:ascii="Times New Roman" w:hAnsi="Times New Roman" w:cs="Times New Roman" w:hint="eastAsia"/>
          <w:color w:val="000000" w:themeColor="text1"/>
          <w:szCs w:val="21"/>
        </w:rPr>
        <w:t>这</w:t>
      </w:r>
      <w:r w:rsidR="004C56B6" w:rsidRPr="00DD1536">
        <w:rPr>
          <w:rFonts w:ascii="Times New Roman" w:hAnsi="Times New Roman" w:cs="Times New Roman" w:hint="eastAsia"/>
          <w:color w:val="000000" w:themeColor="text1"/>
          <w:szCs w:val="21"/>
        </w:rPr>
        <w:t>是否因我国</w:t>
      </w:r>
      <w:r w:rsidR="00124C90" w:rsidRPr="00DD1536">
        <w:rPr>
          <w:rFonts w:ascii="Times New Roman" w:hAnsi="Times New Roman" w:cs="Times New Roman" w:hint="eastAsia"/>
          <w:color w:val="000000" w:themeColor="text1"/>
          <w:szCs w:val="21"/>
        </w:rPr>
        <w:t>自然资源行业</w:t>
      </w:r>
      <w:r w:rsidR="00124C90" w:rsidRPr="00DD1536">
        <w:rPr>
          <w:rFonts w:ascii="Times New Roman" w:hAnsi="Times New Roman" w:cs="Times New Roman" w:hint="eastAsia"/>
          <w:color w:val="000000" w:themeColor="text1"/>
          <w:szCs w:val="21"/>
        </w:rPr>
        <w:t>OFDI</w:t>
      </w:r>
      <w:r w:rsidR="00124C90" w:rsidRPr="00DD1536">
        <w:rPr>
          <w:rFonts w:ascii="Times New Roman" w:hAnsi="Times New Roman" w:cs="Times New Roman" w:hint="eastAsia"/>
          <w:color w:val="000000" w:themeColor="text1"/>
          <w:szCs w:val="21"/>
        </w:rPr>
        <w:t>比重过大导致</w:t>
      </w:r>
      <w:r w:rsidR="004C56B6" w:rsidRPr="00DD1536">
        <w:rPr>
          <w:rFonts w:ascii="Times New Roman" w:hAnsi="Times New Roman" w:cs="Times New Roman" w:hint="eastAsia"/>
          <w:color w:val="000000" w:themeColor="text1"/>
          <w:szCs w:val="21"/>
        </w:rPr>
        <w:t>？</w:t>
      </w:r>
      <w:r w:rsidR="00124C90" w:rsidRPr="00DD1536">
        <w:rPr>
          <w:rFonts w:ascii="Times New Roman" w:hAnsi="Times New Roman" w:cs="Times New Roman" w:hint="eastAsia"/>
          <w:color w:val="000000" w:themeColor="text1"/>
          <w:szCs w:val="21"/>
        </w:rPr>
        <w:t>按照存量来看，我国自然资源行业的</w:t>
      </w:r>
      <w:r w:rsidR="00124C90" w:rsidRPr="00DD1536">
        <w:rPr>
          <w:rFonts w:ascii="Times New Roman" w:hAnsi="Times New Roman" w:cs="Times New Roman" w:hint="eastAsia"/>
          <w:color w:val="000000" w:themeColor="text1"/>
          <w:szCs w:val="21"/>
        </w:rPr>
        <w:t>OFDI</w:t>
      </w:r>
      <w:r w:rsidR="00124C90" w:rsidRPr="00DD1536">
        <w:rPr>
          <w:rFonts w:ascii="Times New Roman" w:hAnsi="Times New Roman" w:cs="Times New Roman" w:hint="eastAsia"/>
          <w:color w:val="000000" w:themeColor="text1"/>
          <w:szCs w:val="21"/>
        </w:rPr>
        <w:t>比重</w:t>
      </w:r>
      <w:r w:rsidR="0074799C" w:rsidRPr="00DD1536">
        <w:rPr>
          <w:rFonts w:ascii="Times New Roman" w:hAnsi="Times New Roman" w:cs="Times New Roman" w:hint="eastAsia"/>
          <w:color w:val="000000" w:themeColor="text1"/>
          <w:szCs w:val="21"/>
        </w:rPr>
        <w:t>约</w:t>
      </w:r>
      <w:r w:rsidR="00124C90" w:rsidRPr="00DD1536">
        <w:rPr>
          <w:rFonts w:ascii="Times New Roman" w:hAnsi="Times New Roman" w:cs="Times New Roman" w:hint="eastAsia"/>
          <w:color w:val="000000" w:themeColor="text1"/>
          <w:szCs w:val="21"/>
        </w:rPr>
        <w:t>14%</w:t>
      </w:r>
      <w:r w:rsidR="00124C90" w:rsidRPr="00DD1536">
        <w:rPr>
          <w:rFonts w:ascii="Times New Roman" w:hAnsi="Times New Roman" w:cs="Times New Roman" w:hint="eastAsia"/>
          <w:color w:val="000000" w:themeColor="text1"/>
          <w:szCs w:val="21"/>
        </w:rPr>
        <w:t>，同期英国、韩国和土耳其分别是</w:t>
      </w:r>
      <w:r w:rsidR="00124C90" w:rsidRPr="00DD1536">
        <w:rPr>
          <w:rFonts w:ascii="Times New Roman" w:hAnsi="Times New Roman" w:cs="Times New Roman" w:hint="eastAsia"/>
          <w:color w:val="000000" w:themeColor="text1"/>
          <w:szCs w:val="21"/>
        </w:rPr>
        <w:t>17.4%</w:t>
      </w:r>
      <w:r w:rsidR="00124C90" w:rsidRPr="00DD1536">
        <w:rPr>
          <w:rFonts w:ascii="Times New Roman" w:hAnsi="Times New Roman" w:cs="Times New Roman" w:hint="eastAsia"/>
          <w:color w:val="000000" w:themeColor="text1"/>
          <w:szCs w:val="21"/>
        </w:rPr>
        <w:t>、</w:t>
      </w:r>
      <w:r w:rsidR="00124C90" w:rsidRPr="00DD1536">
        <w:rPr>
          <w:rFonts w:ascii="Times New Roman" w:hAnsi="Times New Roman" w:cs="Times New Roman" w:hint="eastAsia"/>
          <w:color w:val="000000" w:themeColor="text1"/>
          <w:szCs w:val="21"/>
        </w:rPr>
        <w:t>15.2%</w:t>
      </w:r>
      <w:r w:rsidR="00124C90" w:rsidRPr="00DD1536">
        <w:rPr>
          <w:rFonts w:ascii="Times New Roman" w:hAnsi="Times New Roman" w:cs="Times New Roman" w:hint="eastAsia"/>
          <w:color w:val="000000" w:themeColor="text1"/>
          <w:szCs w:val="21"/>
        </w:rPr>
        <w:t>和</w:t>
      </w:r>
      <w:r w:rsidR="00124C90" w:rsidRPr="00DD1536">
        <w:rPr>
          <w:rFonts w:ascii="Times New Roman" w:hAnsi="Times New Roman" w:cs="Times New Roman" w:hint="eastAsia"/>
          <w:color w:val="000000" w:themeColor="text1"/>
          <w:szCs w:val="21"/>
        </w:rPr>
        <w:t>12.7%</w:t>
      </w:r>
      <w:r w:rsidR="00124C90" w:rsidRPr="00DD1536">
        <w:rPr>
          <w:rFonts w:ascii="Times New Roman" w:hAnsi="Times New Roman" w:cs="Times New Roman" w:hint="eastAsia"/>
          <w:color w:val="000000" w:themeColor="text1"/>
          <w:szCs w:val="21"/>
        </w:rPr>
        <w:t>。</w:t>
      </w:r>
      <w:r w:rsidR="00826DBA" w:rsidRPr="00DD1536">
        <w:rPr>
          <w:rFonts w:ascii="Times New Roman" w:hAnsi="Times New Roman" w:cs="Times New Roman" w:hint="eastAsia"/>
          <w:color w:val="000000" w:themeColor="text1"/>
          <w:szCs w:val="21"/>
        </w:rPr>
        <w:t>上述</w:t>
      </w:r>
      <w:r w:rsidR="00124C90" w:rsidRPr="00DD1536">
        <w:rPr>
          <w:rFonts w:ascii="Times New Roman" w:hAnsi="Times New Roman" w:cs="Times New Roman" w:hint="eastAsia"/>
          <w:color w:val="000000" w:themeColor="text1"/>
          <w:szCs w:val="21"/>
        </w:rPr>
        <w:t>国家的自然资源</w:t>
      </w:r>
      <w:r w:rsidR="00124C90" w:rsidRPr="00DD1536">
        <w:rPr>
          <w:rFonts w:ascii="Times New Roman" w:hAnsi="Times New Roman" w:cs="Times New Roman" w:hint="eastAsia"/>
          <w:color w:val="000000" w:themeColor="text1"/>
          <w:szCs w:val="21"/>
        </w:rPr>
        <w:t>OFDI</w:t>
      </w:r>
      <w:r w:rsidR="00124C90" w:rsidRPr="00DD1536">
        <w:rPr>
          <w:rFonts w:ascii="Times New Roman" w:hAnsi="Times New Roman" w:cs="Times New Roman" w:hint="eastAsia"/>
          <w:color w:val="000000" w:themeColor="text1"/>
          <w:szCs w:val="21"/>
        </w:rPr>
        <w:t>比重超过或接近我国，但是</w:t>
      </w:r>
      <w:r w:rsidR="00CC2A5B" w:rsidRPr="00DD1536">
        <w:rPr>
          <w:rFonts w:ascii="Times New Roman" w:hAnsi="Times New Roman" w:cs="Times New Roman" w:hint="eastAsia"/>
          <w:color w:val="000000" w:themeColor="text1"/>
          <w:szCs w:val="21"/>
        </w:rPr>
        <w:t>生产型</w:t>
      </w:r>
      <w:r w:rsidR="00124C90" w:rsidRPr="00DD1536">
        <w:rPr>
          <w:rFonts w:ascii="Times New Roman" w:hAnsi="Times New Roman" w:cs="Times New Roman" w:hint="eastAsia"/>
          <w:color w:val="000000" w:themeColor="text1"/>
          <w:szCs w:val="21"/>
        </w:rPr>
        <w:t>OFDI</w:t>
      </w:r>
      <w:r w:rsidR="00124C90" w:rsidRPr="00DD1536">
        <w:rPr>
          <w:rFonts w:ascii="Times New Roman" w:hAnsi="Times New Roman" w:cs="Times New Roman" w:hint="eastAsia"/>
          <w:color w:val="000000" w:themeColor="text1"/>
          <w:szCs w:val="21"/>
        </w:rPr>
        <w:t>比重却远高于我国。因此，自然资源行业</w:t>
      </w:r>
      <w:r w:rsidR="00124C90" w:rsidRPr="00DD1536">
        <w:rPr>
          <w:rFonts w:ascii="Times New Roman" w:hAnsi="Times New Roman" w:cs="Times New Roman" w:hint="eastAsia"/>
          <w:color w:val="000000" w:themeColor="text1"/>
          <w:szCs w:val="21"/>
        </w:rPr>
        <w:t>OFDI</w:t>
      </w:r>
      <w:r w:rsidR="00124C90" w:rsidRPr="00DD1536">
        <w:rPr>
          <w:rFonts w:ascii="Times New Roman" w:hAnsi="Times New Roman" w:cs="Times New Roman" w:hint="eastAsia"/>
          <w:color w:val="000000" w:themeColor="text1"/>
          <w:szCs w:val="21"/>
        </w:rPr>
        <w:t>比重</w:t>
      </w:r>
      <w:r w:rsidR="000E74BD" w:rsidRPr="00DD1536">
        <w:rPr>
          <w:rFonts w:ascii="Times New Roman" w:hAnsi="Times New Roman" w:cs="Times New Roman" w:hint="eastAsia"/>
          <w:color w:val="000000" w:themeColor="text1"/>
          <w:szCs w:val="21"/>
        </w:rPr>
        <w:t>不能解释</w:t>
      </w:r>
      <w:r w:rsidR="00BF7178" w:rsidRPr="00DD1536">
        <w:rPr>
          <w:rFonts w:ascii="Times New Roman" w:hAnsi="Times New Roman" w:cs="Times New Roman" w:hint="eastAsia"/>
          <w:color w:val="000000" w:themeColor="text1"/>
          <w:szCs w:val="21"/>
        </w:rPr>
        <w:t>我国</w:t>
      </w:r>
      <w:r w:rsidR="00CC2A5B" w:rsidRPr="00DD1536">
        <w:rPr>
          <w:rFonts w:ascii="Times New Roman" w:hAnsi="Times New Roman" w:cs="Times New Roman" w:hint="eastAsia"/>
          <w:color w:val="000000" w:themeColor="text1"/>
          <w:szCs w:val="21"/>
        </w:rPr>
        <w:t>生产型</w:t>
      </w:r>
      <w:r w:rsidR="00BF7178" w:rsidRPr="00DD1536">
        <w:rPr>
          <w:rFonts w:ascii="Times New Roman" w:hAnsi="Times New Roman" w:cs="Times New Roman" w:hint="eastAsia"/>
          <w:color w:val="000000" w:themeColor="text1"/>
          <w:szCs w:val="21"/>
        </w:rPr>
        <w:t>OFDI</w:t>
      </w:r>
      <w:r w:rsidR="00BF7178" w:rsidRPr="00DD1536">
        <w:rPr>
          <w:rFonts w:ascii="Times New Roman" w:hAnsi="Times New Roman" w:cs="Times New Roman" w:hint="eastAsia"/>
          <w:color w:val="000000" w:themeColor="text1"/>
          <w:szCs w:val="21"/>
        </w:rPr>
        <w:t>偏低的现象</w:t>
      </w:r>
      <w:r w:rsidR="00124C90" w:rsidRPr="00DD1536">
        <w:rPr>
          <w:rFonts w:ascii="Times New Roman" w:hAnsi="Times New Roman" w:cs="Times New Roman" w:hint="eastAsia"/>
          <w:color w:val="000000" w:themeColor="text1"/>
          <w:szCs w:val="21"/>
        </w:rPr>
        <w:t>。</w:t>
      </w:r>
    </w:p>
    <w:p w14:paraId="0D0759DE" w14:textId="77777777" w:rsidR="000E74BD" w:rsidRPr="00DD1536" w:rsidRDefault="00273CEE" w:rsidP="009C3C4F">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根据</w:t>
      </w:r>
      <w:r w:rsidR="00E775CC" w:rsidRPr="00DD1536">
        <w:rPr>
          <w:rFonts w:ascii="Times New Roman" w:hAnsi="Times New Roman" w:cs="Times New Roman" w:hint="eastAsia"/>
          <w:color w:val="000000" w:themeColor="text1"/>
          <w:szCs w:val="21"/>
        </w:rPr>
        <w:t>国际直接投资</w:t>
      </w:r>
      <w:r w:rsidR="008E594E" w:rsidRPr="00DD1536">
        <w:rPr>
          <w:rFonts w:ascii="Times New Roman" w:hAnsi="Times New Roman" w:cs="Times New Roman" w:hint="eastAsia"/>
          <w:color w:val="000000" w:themeColor="text1"/>
          <w:szCs w:val="21"/>
        </w:rPr>
        <w:t>理论，市场寻求型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通过两种</w:t>
      </w:r>
      <w:r w:rsidR="007A5C64" w:rsidRPr="00DD1536">
        <w:rPr>
          <w:rFonts w:ascii="Times New Roman" w:hAnsi="Times New Roman" w:cs="Times New Roman" w:hint="eastAsia"/>
          <w:color w:val="000000" w:themeColor="text1"/>
          <w:szCs w:val="21"/>
        </w:rPr>
        <w:t>模式</w:t>
      </w:r>
      <w:r w:rsidR="003911A7" w:rsidRPr="00DD1536">
        <w:rPr>
          <w:rFonts w:ascii="Times New Roman" w:hAnsi="Times New Roman" w:cs="Times New Roman" w:hint="eastAsia"/>
          <w:color w:val="000000" w:themeColor="text1"/>
          <w:szCs w:val="21"/>
        </w:rPr>
        <w:t>服务东道国市场。其一直接在东道国建厂</w:t>
      </w:r>
      <w:r w:rsidR="00B97D29" w:rsidRPr="00DD1536">
        <w:rPr>
          <w:rFonts w:ascii="Times New Roman" w:hAnsi="Times New Roman" w:cs="Times New Roman" w:hint="eastAsia"/>
          <w:color w:val="000000" w:themeColor="text1"/>
          <w:szCs w:val="21"/>
        </w:rPr>
        <w:t>和</w:t>
      </w:r>
      <w:r w:rsidR="003911A7" w:rsidRPr="00DD1536">
        <w:rPr>
          <w:rFonts w:ascii="Times New Roman" w:hAnsi="Times New Roman" w:cs="Times New Roman" w:hint="eastAsia"/>
          <w:color w:val="000000" w:themeColor="text1"/>
          <w:szCs w:val="21"/>
        </w:rPr>
        <w:t>当地生产满足市场需求</w:t>
      </w:r>
      <w:r w:rsidR="000E74BD" w:rsidRPr="00DD1536">
        <w:rPr>
          <w:rFonts w:ascii="Times New Roman" w:hAnsi="Times New Roman" w:cs="Times New Roman" w:hint="eastAsia"/>
          <w:color w:val="000000" w:themeColor="text1"/>
          <w:szCs w:val="21"/>
        </w:rPr>
        <w:t>。</w:t>
      </w:r>
      <w:r w:rsidR="00B97D29" w:rsidRPr="00DD1536">
        <w:rPr>
          <w:rFonts w:ascii="Times New Roman" w:hAnsi="Times New Roman" w:cs="Times New Roman" w:hint="eastAsia"/>
          <w:color w:val="000000" w:themeColor="text1"/>
          <w:szCs w:val="21"/>
        </w:rPr>
        <w:t>其二在东道国建立销售网络</w:t>
      </w:r>
      <w:r w:rsidR="003911A7" w:rsidRPr="00DD1536">
        <w:rPr>
          <w:rFonts w:ascii="Times New Roman" w:hAnsi="Times New Roman" w:cs="Times New Roman" w:hint="eastAsia"/>
          <w:color w:val="000000" w:themeColor="text1"/>
          <w:szCs w:val="21"/>
        </w:rPr>
        <w:t>但不生产，通过销售网络批发和零售</w:t>
      </w:r>
      <w:r w:rsidR="00360EF3" w:rsidRPr="00DD1536">
        <w:rPr>
          <w:rFonts w:ascii="Times New Roman" w:hAnsi="Times New Roman" w:cs="Times New Roman" w:hint="eastAsia"/>
          <w:color w:val="000000" w:themeColor="text1"/>
          <w:szCs w:val="21"/>
        </w:rPr>
        <w:t>以</w:t>
      </w:r>
      <w:r w:rsidR="003911A7" w:rsidRPr="00DD1536">
        <w:rPr>
          <w:rFonts w:ascii="Times New Roman" w:hAnsi="Times New Roman" w:cs="Times New Roman" w:hint="eastAsia"/>
          <w:color w:val="000000" w:themeColor="text1"/>
          <w:szCs w:val="21"/>
        </w:rPr>
        <w:t>满足市场需求。</w:t>
      </w:r>
      <w:r w:rsidR="000E74BD" w:rsidRPr="00DD1536">
        <w:rPr>
          <w:rFonts w:ascii="Times New Roman" w:hAnsi="Times New Roman" w:cs="Times New Roman" w:hint="eastAsia"/>
          <w:color w:val="000000" w:themeColor="text1"/>
          <w:szCs w:val="21"/>
        </w:rPr>
        <w:t>后者</w:t>
      </w:r>
      <w:r w:rsidR="00985935" w:rsidRPr="00DD1536">
        <w:rPr>
          <w:rFonts w:ascii="Times New Roman" w:hAnsi="Times New Roman" w:cs="Times New Roman" w:hint="eastAsia"/>
          <w:color w:val="000000" w:themeColor="text1"/>
          <w:szCs w:val="21"/>
        </w:rPr>
        <w:t>属于</w:t>
      </w:r>
      <w:r w:rsidR="003911A7" w:rsidRPr="00DD1536">
        <w:rPr>
          <w:rFonts w:ascii="Times New Roman" w:hAnsi="Times New Roman" w:cs="Times New Roman" w:hint="eastAsia"/>
          <w:color w:val="000000" w:themeColor="text1"/>
          <w:szCs w:val="21"/>
        </w:rPr>
        <w:t>传统理论</w:t>
      </w:r>
      <w:r w:rsidR="00E775CC" w:rsidRPr="00DD1536">
        <w:rPr>
          <w:rFonts w:ascii="Times New Roman" w:hAnsi="Times New Roman" w:cs="Times New Roman" w:hint="eastAsia"/>
          <w:color w:val="000000" w:themeColor="text1"/>
          <w:szCs w:val="21"/>
        </w:rPr>
        <w:t>中</w:t>
      </w:r>
      <w:r w:rsidR="003911A7" w:rsidRPr="00DD1536">
        <w:rPr>
          <w:rFonts w:ascii="Times New Roman" w:hAnsi="Times New Roman" w:cs="Times New Roman" w:hint="eastAsia"/>
          <w:color w:val="000000" w:themeColor="text1"/>
          <w:szCs w:val="21"/>
        </w:rPr>
        <w:t>的出口平台型</w:t>
      </w:r>
      <w:r w:rsidR="00890890" w:rsidRPr="00DD1536">
        <w:rPr>
          <w:rFonts w:ascii="Times New Roman" w:hAnsi="Times New Roman" w:cs="Times New Roman" w:hint="eastAsia"/>
          <w:color w:val="000000" w:themeColor="text1"/>
          <w:szCs w:val="21"/>
        </w:rPr>
        <w:t>OFDI</w:t>
      </w:r>
      <w:r w:rsidR="003911A7" w:rsidRPr="00DD1536">
        <w:rPr>
          <w:rFonts w:ascii="Times New Roman" w:hAnsi="Times New Roman" w:cs="Times New Roman" w:hint="eastAsia"/>
          <w:color w:val="000000" w:themeColor="text1"/>
          <w:szCs w:val="21"/>
        </w:rPr>
        <w:t>（</w:t>
      </w:r>
      <w:r w:rsidR="003911A7" w:rsidRPr="00DD1536">
        <w:rPr>
          <w:rFonts w:ascii="Times New Roman" w:hAnsi="Times New Roman" w:cs="Times New Roman" w:hint="eastAsia"/>
          <w:color w:val="000000" w:themeColor="text1"/>
          <w:szCs w:val="21"/>
        </w:rPr>
        <w:t>Export Plat</w:t>
      </w:r>
      <w:r w:rsidR="00FB69D9" w:rsidRPr="00DD1536">
        <w:rPr>
          <w:rFonts w:ascii="Times New Roman" w:hAnsi="Times New Roman" w:cs="Times New Roman" w:hint="eastAsia"/>
          <w:color w:val="000000" w:themeColor="text1"/>
          <w:szCs w:val="21"/>
        </w:rPr>
        <w:t>form</w:t>
      </w:r>
      <w:r w:rsidR="003911A7" w:rsidRPr="00DD1536">
        <w:rPr>
          <w:rFonts w:ascii="Times New Roman" w:hAnsi="Times New Roman" w:cs="Times New Roman" w:hint="eastAsia"/>
          <w:color w:val="000000" w:themeColor="text1"/>
          <w:szCs w:val="21"/>
        </w:rPr>
        <w:t>）。</w:t>
      </w:r>
      <w:r w:rsidR="002F3F5F" w:rsidRPr="00DD1536">
        <w:rPr>
          <w:rFonts w:ascii="Times New Roman" w:hAnsi="Times New Roman" w:cs="Times New Roman" w:hint="eastAsia"/>
          <w:color w:val="000000" w:themeColor="text1"/>
          <w:szCs w:val="21"/>
        </w:rPr>
        <w:t>由于出口平台型</w:t>
      </w:r>
      <w:r w:rsidR="000E74BD" w:rsidRPr="00DD1536">
        <w:rPr>
          <w:rFonts w:ascii="Times New Roman" w:hAnsi="Times New Roman" w:cs="Times New Roman" w:hint="eastAsia"/>
          <w:color w:val="000000" w:themeColor="text1"/>
          <w:szCs w:val="21"/>
        </w:rPr>
        <w:t>O</w:t>
      </w:r>
      <w:r w:rsidR="002F3F5F" w:rsidRPr="00DD1536">
        <w:rPr>
          <w:rFonts w:ascii="Times New Roman" w:hAnsi="Times New Roman" w:cs="Times New Roman" w:hint="eastAsia"/>
          <w:color w:val="000000" w:themeColor="text1"/>
          <w:szCs w:val="21"/>
        </w:rPr>
        <w:t>FDI</w:t>
      </w:r>
      <w:r w:rsidR="002F3F5F" w:rsidRPr="00DD1536">
        <w:rPr>
          <w:rFonts w:ascii="Times New Roman" w:hAnsi="Times New Roman" w:cs="Times New Roman" w:hint="eastAsia"/>
          <w:color w:val="000000" w:themeColor="text1"/>
          <w:szCs w:val="21"/>
        </w:rPr>
        <w:t>是非生产型</w:t>
      </w:r>
      <w:r w:rsidR="000E74BD" w:rsidRPr="00DD1536">
        <w:rPr>
          <w:rFonts w:ascii="Times New Roman" w:hAnsi="Times New Roman" w:cs="Times New Roman" w:hint="eastAsia"/>
          <w:color w:val="000000" w:themeColor="text1"/>
          <w:szCs w:val="21"/>
        </w:rPr>
        <w:t>投资</w:t>
      </w:r>
      <w:r w:rsidR="002F3F5F" w:rsidRPr="00DD1536">
        <w:rPr>
          <w:rFonts w:ascii="Times New Roman" w:hAnsi="Times New Roman" w:cs="Times New Roman" w:hint="eastAsia"/>
          <w:color w:val="000000" w:themeColor="text1"/>
          <w:szCs w:val="21"/>
        </w:rPr>
        <w:t>，各国在统计时</w:t>
      </w:r>
      <w:r w:rsidR="000E74BD" w:rsidRPr="00DD1536">
        <w:rPr>
          <w:rFonts w:ascii="Times New Roman" w:hAnsi="Times New Roman" w:cs="Times New Roman" w:hint="eastAsia"/>
          <w:color w:val="000000" w:themeColor="text1"/>
          <w:szCs w:val="21"/>
        </w:rPr>
        <w:t>计为</w:t>
      </w:r>
      <w:r w:rsidR="002F3F5F" w:rsidRPr="00DD1536">
        <w:rPr>
          <w:rFonts w:ascii="Times New Roman" w:hAnsi="Times New Roman" w:cs="Times New Roman" w:hint="eastAsia"/>
          <w:color w:val="000000" w:themeColor="text1"/>
          <w:szCs w:val="21"/>
        </w:rPr>
        <w:t>批发和零售等商贸服务型</w:t>
      </w:r>
      <w:r w:rsidR="002F3F5F" w:rsidRPr="00DD1536">
        <w:rPr>
          <w:rFonts w:ascii="Times New Roman" w:hAnsi="Times New Roman" w:cs="Times New Roman" w:hint="eastAsia"/>
          <w:color w:val="000000" w:themeColor="text1"/>
          <w:szCs w:val="21"/>
        </w:rPr>
        <w:t>OFDI</w:t>
      </w:r>
      <w:r w:rsidR="002F3F5F" w:rsidRPr="00DD1536">
        <w:rPr>
          <w:rFonts w:ascii="Times New Roman" w:hAnsi="Times New Roman" w:cs="Times New Roman" w:hint="eastAsia"/>
          <w:color w:val="000000" w:themeColor="text1"/>
          <w:szCs w:val="21"/>
        </w:rPr>
        <w:t>。</w:t>
      </w:r>
      <w:r w:rsidR="00B97D29" w:rsidRPr="00DD1536">
        <w:rPr>
          <w:rFonts w:ascii="Times New Roman" w:hAnsi="Times New Roman" w:cs="Times New Roman" w:hint="eastAsia"/>
          <w:color w:val="000000" w:themeColor="text1"/>
          <w:szCs w:val="21"/>
        </w:rPr>
        <w:t>那</w:t>
      </w:r>
      <w:r w:rsidR="00263951" w:rsidRPr="00DD1536">
        <w:rPr>
          <w:rFonts w:ascii="Times New Roman" w:hAnsi="Times New Roman" w:cs="Times New Roman" w:hint="eastAsia"/>
          <w:color w:val="000000" w:themeColor="text1"/>
          <w:szCs w:val="21"/>
        </w:rPr>
        <w:t>是否存在一种可能</w:t>
      </w:r>
      <w:r w:rsidR="007A5C64" w:rsidRPr="00DD1536">
        <w:rPr>
          <w:rFonts w:ascii="Times New Roman" w:hAnsi="Times New Roman" w:cs="Times New Roman" w:hint="eastAsia"/>
          <w:color w:val="000000" w:themeColor="text1"/>
          <w:szCs w:val="21"/>
        </w:rPr>
        <w:t>？</w:t>
      </w:r>
      <w:r w:rsidR="000E74BD" w:rsidRPr="00DD1536">
        <w:rPr>
          <w:rFonts w:ascii="Times New Roman" w:hAnsi="Times New Roman" w:cs="Times New Roman" w:hint="eastAsia"/>
          <w:color w:val="000000" w:themeColor="text1"/>
          <w:szCs w:val="21"/>
        </w:rPr>
        <w:t>即，</w:t>
      </w:r>
      <w:r w:rsidR="00263951" w:rsidRPr="00DD1536">
        <w:rPr>
          <w:rFonts w:ascii="Times New Roman" w:hAnsi="Times New Roman" w:cs="Times New Roman" w:hint="eastAsia"/>
          <w:color w:val="000000" w:themeColor="text1"/>
          <w:szCs w:val="21"/>
        </w:rPr>
        <w:t>我国</w:t>
      </w:r>
      <w:r w:rsidR="00890890" w:rsidRPr="00DD1536">
        <w:rPr>
          <w:rFonts w:ascii="Times New Roman" w:hAnsi="Times New Roman" w:cs="Times New Roman" w:hint="eastAsia"/>
          <w:color w:val="000000" w:themeColor="text1"/>
          <w:szCs w:val="21"/>
        </w:rPr>
        <w:t>生产型</w:t>
      </w:r>
      <w:r w:rsidR="00263951" w:rsidRPr="00DD1536">
        <w:rPr>
          <w:rFonts w:ascii="Times New Roman" w:hAnsi="Times New Roman" w:cs="Times New Roman" w:hint="eastAsia"/>
          <w:color w:val="000000" w:themeColor="text1"/>
          <w:szCs w:val="21"/>
        </w:rPr>
        <w:t>OFDI</w:t>
      </w:r>
      <w:r w:rsidR="00263951" w:rsidRPr="00DD1536">
        <w:rPr>
          <w:rFonts w:ascii="Times New Roman" w:hAnsi="Times New Roman" w:cs="Times New Roman" w:hint="eastAsia"/>
          <w:color w:val="000000" w:themeColor="text1"/>
          <w:szCs w:val="21"/>
        </w:rPr>
        <w:t>比重可能</w:t>
      </w:r>
      <w:r w:rsidR="00985935" w:rsidRPr="00DD1536">
        <w:rPr>
          <w:rFonts w:ascii="Times New Roman" w:hAnsi="Times New Roman" w:cs="Times New Roman" w:hint="eastAsia"/>
          <w:color w:val="000000" w:themeColor="text1"/>
          <w:szCs w:val="21"/>
        </w:rPr>
        <w:t>并</w:t>
      </w:r>
      <w:r w:rsidR="00263951" w:rsidRPr="00DD1536">
        <w:rPr>
          <w:rFonts w:ascii="Times New Roman" w:hAnsi="Times New Roman" w:cs="Times New Roman" w:hint="eastAsia"/>
          <w:color w:val="000000" w:themeColor="text1"/>
          <w:szCs w:val="21"/>
        </w:rPr>
        <w:t>不低，只不过</w:t>
      </w:r>
      <w:r w:rsidR="00890890" w:rsidRPr="00DD1536">
        <w:rPr>
          <w:rFonts w:ascii="Times New Roman" w:hAnsi="Times New Roman" w:cs="Times New Roman" w:hint="eastAsia"/>
          <w:color w:val="000000" w:themeColor="text1"/>
          <w:szCs w:val="21"/>
        </w:rPr>
        <w:t>生产型</w:t>
      </w:r>
      <w:r w:rsidR="00263951" w:rsidRPr="00DD1536">
        <w:rPr>
          <w:rFonts w:ascii="Times New Roman" w:hAnsi="Times New Roman" w:cs="Times New Roman" w:hint="eastAsia"/>
          <w:color w:val="000000" w:themeColor="text1"/>
          <w:szCs w:val="21"/>
        </w:rPr>
        <w:t>企业</w:t>
      </w:r>
      <w:r w:rsidR="000E74BD" w:rsidRPr="00DD1536">
        <w:rPr>
          <w:rFonts w:ascii="Times New Roman" w:hAnsi="Times New Roman" w:cs="Times New Roman" w:hint="eastAsia"/>
          <w:color w:val="000000" w:themeColor="text1"/>
          <w:szCs w:val="21"/>
        </w:rPr>
        <w:t>大量</w:t>
      </w:r>
      <w:r w:rsidRPr="00DD1536">
        <w:rPr>
          <w:rFonts w:ascii="Times New Roman" w:hAnsi="Times New Roman" w:cs="Times New Roman" w:hint="eastAsia"/>
          <w:color w:val="000000" w:themeColor="text1"/>
          <w:szCs w:val="21"/>
        </w:rPr>
        <w:t>选择</w:t>
      </w:r>
      <w:r w:rsidR="00263951" w:rsidRPr="00DD1536">
        <w:rPr>
          <w:rFonts w:ascii="Times New Roman" w:hAnsi="Times New Roman" w:cs="Times New Roman" w:hint="eastAsia"/>
          <w:color w:val="000000" w:themeColor="text1"/>
          <w:szCs w:val="21"/>
        </w:rPr>
        <w:t>出口平台型</w:t>
      </w:r>
      <w:r w:rsidR="000E74BD" w:rsidRPr="00DD1536">
        <w:rPr>
          <w:rFonts w:ascii="Times New Roman" w:hAnsi="Times New Roman" w:cs="Times New Roman" w:hint="eastAsia"/>
          <w:color w:val="000000" w:themeColor="text1"/>
          <w:szCs w:val="21"/>
        </w:rPr>
        <w:t>投资。</w:t>
      </w:r>
    </w:p>
    <w:p w14:paraId="6E0F58E3" w14:textId="77777777" w:rsidR="00263951" w:rsidRPr="00DD1536" w:rsidRDefault="00656ADF" w:rsidP="00890890">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我国</w:t>
      </w:r>
      <w:r w:rsidR="00890890" w:rsidRPr="00DD1536">
        <w:rPr>
          <w:rFonts w:ascii="Times New Roman" w:hAnsi="Times New Roman" w:cs="Times New Roman" w:hint="eastAsia"/>
          <w:color w:val="000000" w:themeColor="text1"/>
          <w:szCs w:val="21"/>
        </w:rPr>
        <w:t>出口平台型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比重是</w:t>
      </w:r>
      <w:r w:rsidRPr="00DD1536">
        <w:rPr>
          <w:rFonts w:ascii="Times New Roman" w:hAnsi="Times New Roman" w:cs="Times New Roman" w:hint="eastAsia"/>
          <w:color w:val="000000" w:themeColor="text1"/>
          <w:szCs w:val="21"/>
        </w:rPr>
        <w:t>1</w:t>
      </w:r>
      <w:r w:rsidR="00BF7178" w:rsidRPr="00DD1536">
        <w:rPr>
          <w:rFonts w:ascii="Times New Roman" w:hAnsi="Times New Roman" w:cs="Times New Roman" w:hint="eastAsia"/>
          <w:color w:val="000000" w:themeColor="text1"/>
          <w:szCs w:val="21"/>
        </w:rPr>
        <w:t>4</w:t>
      </w:r>
      <w:r w:rsidRPr="00DD1536">
        <w:rPr>
          <w:rFonts w:ascii="Times New Roman" w:hAnsi="Times New Roman" w:cs="Times New Roman" w:hint="eastAsia"/>
          <w:color w:val="000000" w:themeColor="text1"/>
          <w:szCs w:val="21"/>
        </w:rPr>
        <w:t>.</w:t>
      </w:r>
      <w:r w:rsidR="00BF7178" w:rsidRPr="00DD1536">
        <w:rPr>
          <w:rFonts w:ascii="Times New Roman" w:hAnsi="Times New Roman" w:cs="Times New Roman" w:hint="eastAsia"/>
          <w:color w:val="000000" w:themeColor="text1"/>
          <w:szCs w:val="21"/>
        </w:rPr>
        <w:t>53</w:t>
      </w:r>
      <w:r w:rsidRPr="00DD1536">
        <w:rPr>
          <w:rFonts w:ascii="Times New Roman" w:hAnsi="Times New Roman" w:cs="Times New Roman" w:hint="eastAsia"/>
          <w:color w:val="000000" w:themeColor="text1"/>
          <w:szCs w:val="21"/>
        </w:rPr>
        <w:t>%</w:t>
      </w:r>
      <w:r w:rsidR="00ED3474" w:rsidRPr="00DD1536">
        <w:rPr>
          <w:rFonts w:ascii="Times New Roman" w:hAnsi="Times New Roman" w:cs="Times New Roman" w:hint="eastAsia"/>
          <w:color w:val="000000" w:themeColor="text1"/>
          <w:szCs w:val="21"/>
        </w:rPr>
        <w:t>，几乎是欧美</w:t>
      </w:r>
      <w:r w:rsidR="00BF7178" w:rsidRPr="00DD1536">
        <w:rPr>
          <w:rFonts w:ascii="Times New Roman" w:hAnsi="Times New Roman" w:cs="Times New Roman" w:hint="eastAsia"/>
          <w:color w:val="000000" w:themeColor="text1"/>
          <w:szCs w:val="21"/>
        </w:rPr>
        <w:t>主要发达国家</w:t>
      </w:r>
      <w:r w:rsidR="00ED3474" w:rsidRPr="00DD1536">
        <w:rPr>
          <w:rFonts w:ascii="Times New Roman" w:hAnsi="Times New Roman" w:cs="Times New Roman" w:hint="eastAsia"/>
          <w:color w:val="000000" w:themeColor="text1"/>
          <w:szCs w:val="21"/>
        </w:rPr>
        <w:t>的</w:t>
      </w:r>
      <w:r w:rsidR="00ED3474" w:rsidRPr="00DD1536">
        <w:rPr>
          <w:rFonts w:ascii="Times New Roman" w:hAnsi="Times New Roman" w:cs="Times New Roman" w:hint="eastAsia"/>
          <w:color w:val="000000" w:themeColor="text1"/>
          <w:szCs w:val="21"/>
        </w:rPr>
        <w:t>2</w:t>
      </w:r>
      <w:r w:rsidR="00ED3474" w:rsidRPr="00DD1536">
        <w:rPr>
          <w:rFonts w:ascii="Times New Roman" w:hAnsi="Times New Roman" w:cs="Times New Roman" w:hint="eastAsia"/>
          <w:color w:val="000000" w:themeColor="text1"/>
          <w:szCs w:val="21"/>
        </w:rPr>
        <w:t>倍</w:t>
      </w:r>
      <w:r w:rsidR="0045055A" w:rsidRPr="00DD1536">
        <w:rPr>
          <w:rFonts w:ascii="Times New Roman" w:hAnsi="Times New Roman" w:cs="Times New Roman" w:hint="eastAsia"/>
          <w:color w:val="000000" w:themeColor="text1"/>
          <w:szCs w:val="21"/>
        </w:rPr>
        <w:t>（见附录表</w:t>
      </w:r>
      <w:r w:rsidR="0045055A" w:rsidRPr="00DD1536">
        <w:rPr>
          <w:rFonts w:ascii="Times New Roman" w:hAnsi="Times New Roman" w:cs="Times New Roman" w:hint="eastAsia"/>
          <w:color w:val="000000" w:themeColor="text1"/>
          <w:szCs w:val="21"/>
        </w:rPr>
        <w:t>A2</w:t>
      </w:r>
      <w:r w:rsidR="0045055A" w:rsidRPr="00DD1536">
        <w:rPr>
          <w:rFonts w:ascii="Times New Roman" w:hAnsi="Times New Roman" w:cs="Times New Roman" w:hint="eastAsia"/>
          <w:color w:val="000000" w:themeColor="text1"/>
          <w:szCs w:val="21"/>
        </w:rPr>
        <w:t>）</w:t>
      </w:r>
      <w:r w:rsidR="0045055A" w:rsidRPr="00DD1536">
        <w:rPr>
          <w:rFonts w:ascii="Times New Roman" w:hAnsi="Times New Roman" w:cs="Times New Roman"/>
          <w:color w:val="000000" w:themeColor="text1"/>
          <w:szCs w:val="21"/>
        </w:rPr>
        <w:t>。</w:t>
      </w:r>
      <w:r w:rsidR="00ED3474" w:rsidRPr="00DD1536">
        <w:rPr>
          <w:rFonts w:ascii="Times New Roman" w:hAnsi="Times New Roman" w:cs="Times New Roman" w:hint="eastAsia"/>
          <w:color w:val="000000" w:themeColor="text1"/>
          <w:szCs w:val="21"/>
        </w:rPr>
        <w:t>如果将表</w:t>
      </w:r>
      <w:r w:rsidR="00F92F10" w:rsidRPr="00DD1536">
        <w:rPr>
          <w:rFonts w:ascii="Times New Roman" w:hAnsi="Times New Roman" w:cs="Times New Roman" w:hint="eastAsia"/>
          <w:color w:val="000000" w:themeColor="text1"/>
          <w:szCs w:val="21"/>
        </w:rPr>
        <w:t>A</w:t>
      </w:r>
      <w:r w:rsidR="00ED3474" w:rsidRPr="00DD1536">
        <w:rPr>
          <w:rFonts w:ascii="Times New Roman" w:hAnsi="Times New Roman" w:cs="Times New Roman" w:hint="eastAsia"/>
          <w:color w:val="000000" w:themeColor="text1"/>
          <w:szCs w:val="21"/>
        </w:rPr>
        <w:t>1</w:t>
      </w:r>
      <w:r w:rsidR="00ED3474" w:rsidRPr="00DD1536">
        <w:rPr>
          <w:rFonts w:ascii="Times New Roman" w:hAnsi="Times New Roman" w:cs="Times New Roman" w:hint="eastAsia"/>
          <w:color w:val="000000" w:themeColor="text1"/>
          <w:szCs w:val="21"/>
        </w:rPr>
        <w:t>和</w:t>
      </w:r>
      <w:r w:rsidR="00F92F10" w:rsidRPr="00DD1536">
        <w:rPr>
          <w:rFonts w:ascii="Times New Roman" w:hAnsi="Times New Roman" w:cs="Times New Roman" w:hint="eastAsia"/>
          <w:color w:val="000000" w:themeColor="text1"/>
          <w:szCs w:val="21"/>
        </w:rPr>
        <w:t>A</w:t>
      </w:r>
      <w:r w:rsidR="00ED3474" w:rsidRPr="00DD1536">
        <w:rPr>
          <w:rFonts w:ascii="Times New Roman" w:hAnsi="Times New Roman" w:cs="Times New Roman" w:hint="eastAsia"/>
          <w:color w:val="000000" w:themeColor="text1"/>
          <w:szCs w:val="21"/>
        </w:rPr>
        <w:t>2</w:t>
      </w:r>
      <w:r w:rsidR="00ED3474" w:rsidRPr="00DD1536">
        <w:rPr>
          <w:rFonts w:ascii="Times New Roman" w:hAnsi="Times New Roman" w:cs="Times New Roman" w:hint="eastAsia"/>
          <w:color w:val="000000" w:themeColor="text1"/>
          <w:szCs w:val="21"/>
        </w:rPr>
        <w:t>数据相加，我国</w:t>
      </w:r>
      <w:r w:rsidR="00706708" w:rsidRPr="00DD1536">
        <w:rPr>
          <w:rFonts w:ascii="Times New Roman" w:hAnsi="Times New Roman" w:cs="Times New Roman" w:hint="eastAsia"/>
          <w:color w:val="000000" w:themeColor="text1"/>
          <w:szCs w:val="21"/>
        </w:rPr>
        <w:t>生产型</w:t>
      </w:r>
      <w:r w:rsidR="00ED3474" w:rsidRPr="00DD1536">
        <w:rPr>
          <w:rFonts w:ascii="Times New Roman" w:hAnsi="Times New Roman" w:cs="Times New Roman" w:hint="eastAsia"/>
          <w:color w:val="000000" w:themeColor="text1"/>
          <w:szCs w:val="21"/>
        </w:rPr>
        <w:t>OFDI</w:t>
      </w:r>
      <w:r w:rsidR="00ED3474" w:rsidRPr="00DD1536">
        <w:rPr>
          <w:rFonts w:ascii="Times New Roman" w:hAnsi="Times New Roman" w:cs="Times New Roman" w:hint="eastAsia"/>
          <w:color w:val="000000" w:themeColor="text1"/>
          <w:szCs w:val="21"/>
        </w:rPr>
        <w:t>的比重</w:t>
      </w:r>
      <w:r w:rsidR="00273CEE" w:rsidRPr="00DD1536">
        <w:rPr>
          <w:rFonts w:ascii="Times New Roman" w:hAnsi="Times New Roman" w:cs="Times New Roman" w:hint="eastAsia"/>
          <w:color w:val="000000" w:themeColor="text1"/>
          <w:szCs w:val="21"/>
        </w:rPr>
        <w:t>约为</w:t>
      </w:r>
      <w:r w:rsidR="00ED3474" w:rsidRPr="00DD1536">
        <w:rPr>
          <w:rFonts w:ascii="Times New Roman" w:hAnsi="Times New Roman" w:cs="Times New Roman" w:hint="eastAsia"/>
          <w:color w:val="000000" w:themeColor="text1"/>
          <w:szCs w:val="21"/>
        </w:rPr>
        <w:t>2</w:t>
      </w:r>
      <w:r w:rsidR="00BF7178" w:rsidRPr="00DD1536">
        <w:rPr>
          <w:rFonts w:ascii="Times New Roman" w:hAnsi="Times New Roman" w:cs="Times New Roman" w:hint="eastAsia"/>
          <w:color w:val="000000" w:themeColor="text1"/>
          <w:szCs w:val="21"/>
        </w:rPr>
        <w:t>1</w:t>
      </w:r>
      <w:r w:rsidR="00ED3474" w:rsidRPr="00DD1536">
        <w:rPr>
          <w:rFonts w:ascii="Times New Roman" w:hAnsi="Times New Roman" w:cs="Times New Roman" w:hint="eastAsia"/>
          <w:color w:val="000000" w:themeColor="text1"/>
          <w:szCs w:val="21"/>
        </w:rPr>
        <w:t>%</w:t>
      </w:r>
      <w:r w:rsidR="00ED3474" w:rsidRPr="00DD1536">
        <w:rPr>
          <w:rFonts w:ascii="Times New Roman" w:hAnsi="Times New Roman" w:cs="Times New Roman" w:hint="eastAsia"/>
          <w:color w:val="000000" w:themeColor="text1"/>
          <w:szCs w:val="21"/>
        </w:rPr>
        <w:t>。这</w:t>
      </w:r>
      <w:r w:rsidR="00BD2F95" w:rsidRPr="00DD1536">
        <w:rPr>
          <w:rFonts w:ascii="Times New Roman" w:hAnsi="Times New Roman" w:cs="Times New Roman" w:hint="eastAsia"/>
          <w:color w:val="000000" w:themeColor="text1"/>
          <w:szCs w:val="21"/>
        </w:rPr>
        <w:t>与</w:t>
      </w:r>
      <w:r w:rsidR="00BF7178" w:rsidRPr="00DD1536">
        <w:rPr>
          <w:rFonts w:ascii="Times New Roman" w:hAnsi="Times New Roman" w:cs="Times New Roman" w:hint="eastAsia"/>
          <w:color w:val="000000" w:themeColor="text1"/>
          <w:szCs w:val="21"/>
        </w:rPr>
        <w:t>欧美主要发达国家</w:t>
      </w:r>
      <w:r w:rsidR="00ED3474" w:rsidRPr="00DD1536">
        <w:rPr>
          <w:rFonts w:ascii="Times New Roman" w:hAnsi="Times New Roman" w:cs="Times New Roman" w:hint="eastAsia"/>
          <w:color w:val="000000" w:themeColor="text1"/>
          <w:szCs w:val="21"/>
        </w:rPr>
        <w:t>和土耳其</w:t>
      </w:r>
      <w:r w:rsidR="00E775CC" w:rsidRPr="00DD1536">
        <w:rPr>
          <w:rFonts w:ascii="Times New Roman" w:hAnsi="Times New Roman" w:cs="Times New Roman" w:hint="eastAsia"/>
          <w:color w:val="000000" w:themeColor="text1"/>
          <w:szCs w:val="21"/>
        </w:rPr>
        <w:t>等国</w:t>
      </w:r>
      <w:r w:rsidR="00ED3474" w:rsidRPr="00DD1536">
        <w:rPr>
          <w:rFonts w:ascii="Times New Roman" w:hAnsi="Times New Roman" w:cs="Times New Roman" w:hint="eastAsia"/>
          <w:color w:val="000000" w:themeColor="text1"/>
          <w:szCs w:val="21"/>
        </w:rPr>
        <w:t>的平均水平</w:t>
      </w:r>
      <w:r w:rsidR="00BD2F95" w:rsidRPr="00DD1536">
        <w:rPr>
          <w:rFonts w:ascii="Times New Roman" w:hAnsi="Times New Roman" w:cs="Times New Roman" w:hint="eastAsia"/>
          <w:color w:val="000000" w:themeColor="text1"/>
          <w:szCs w:val="21"/>
        </w:rPr>
        <w:t>持平</w:t>
      </w:r>
      <w:r w:rsidR="00ED3474" w:rsidRPr="00DD1536">
        <w:rPr>
          <w:rFonts w:ascii="Times New Roman" w:hAnsi="Times New Roman" w:cs="Times New Roman" w:hint="eastAsia"/>
          <w:color w:val="000000" w:themeColor="text1"/>
          <w:szCs w:val="21"/>
        </w:rPr>
        <w:t>。</w:t>
      </w:r>
      <w:r w:rsidR="00273CEE" w:rsidRPr="00DD1536">
        <w:rPr>
          <w:rFonts w:ascii="Times New Roman" w:hAnsi="Times New Roman" w:cs="Times New Roman" w:hint="eastAsia"/>
          <w:color w:val="000000" w:themeColor="text1"/>
          <w:szCs w:val="21"/>
        </w:rPr>
        <w:t>由</w:t>
      </w:r>
      <w:r w:rsidR="007A3650" w:rsidRPr="00DD1536">
        <w:rPr>
          <w:rFonts w:ascii="Times New Roman" w:hAnsi="Times New Roman" w:cs="Times New Roman" w:hint="eastAsia"/>
          <w:color w:val="000000" w:themeColor="text1"/>
          <w:szCs w:val="21"/>
        </w:rPr>
        <w:t>此</w:t>
      </w:r>
      <w:r w:rsidR="00273CEE" w:rsidRPr="00DD1536">
        <w:rPr>
          <w:rFonts w:ascii="Times New Roman" w:hAnsi="Times New Roman" w:cs="Times New Roman" w:hint="eastAsia"/>
          <w:color w:val="000000" w:themeColor="text1"/>
          <w:szCs w:val="21"/>
        </w:rPr>
        <w:t>可</w:t>
      </w:r>
      <w:r w:rsidR="00ED3474" w:rsidRPr="00DD1536">
        <w:rPr>
          <w:rFonts w:ascii="Times New Roman" w:hAnsi="Times New Roman" w:cs="Times New Roman" w:hint="eastAsia"/>
          <w:color w:val="000000" w:themeColor="text1"/>
          <w:szCs w:val="21"/>
        </w:rPr>
        <w:t>推测：实际上我国</w:t>
      </w:r>
      <w:r w:rsidR="00706708" w:rsidRPr="00DD1536">
        <w:rPr>
          <w:rFonts w:ascii="Times New Roman" w:hAnsi="Times New Roman" w:cs="Times New Roman" w:hint="eastAsia"/>
          <w:color w:val="000000" w:themeColor="text1"/>
          <w:szCs w:val="21"/>
        </w:rPr>
        <w:t>生产型</w:t>
      </w:r>
      <w:r w:rsidR="00ED3474" w:rsidRPr="00DD1536">
        <w:rPr>
          <w:rFonts w:ascii="Times New Roman" w:hAnsi="Times New Roman" w:cs="Times New Roman" w:hint="eastAsia"/>
          <w:color w:val="000000" w:themeColor="text1"/>
          <w:szCs w:val="21"/>
        </w:rPr>
        <w:t>OFDI</w:t>
      </w:r>
      <w:r w:rsidR="00ED3474" w:rsidRPr="00DD1536">
        <w:rPr>
          <w:rFonts w:ascii="Times New Roman" w:hAnsi="Times New Roman" w:cs="Times New Roman" w:hint="eastAsia"/>
          <w:color w:val="000000" w:themeColor="text1"/>
          <w:szCs w:val="21"/>
        </w:rPr>
        <w:t>比重并不低，</w:t>
      </w:r>
      <w:r w:rsidR="00273CEE" w:rsidRPr="00DD1536">
        <w:rPr>
          <w:rFonts w:ascii="Times New Roman" w:hAnsi="Times New Roman" w:cs="Times New Roman" w:hint="eastAsia"/>
          <w:color w:val="000000" w:themeColor="text1"/>
          <w:szCs w:val="21"/>
        </w:rPr>
        <w:t>只不过</w:t>
      </w:r>
      <w:r w:rsidR="00360EF3" w:rsidRPr="00DD1536">
        <w:rPr>
          <w:rFonts w:ascii="Times New Roman" w:hAnsi="Times New Roman" w:cs="Times New Roman" w:hint="eastAsia"/>
          <w:color w:val="000000" w:themeColor="text1"/>
          <w:szCs w:val="21"/>
        </w:rPr>
        <w:t>大量</w:t>
      </w:r>
      <w:r w:rsidR="00706708" w:rsidRPr="00DD1536">
        <w:rPr>
          <w:rFonts w:ascii="Times New Roman" w:hAnsi="Times New Roman" w:cs="Times New Roman" w:hint="eastAsia"/>
          <w:color w:val="000000" w:themeColor="text1"/>
          <w:szCs w:val="21"/>
        </w:rPr>
        <w:t>生产型</w:t>
      </w:r>
      <w:r w:rsidR="00273CEE" w:rsidRPr="00DD1536">
        <w:rPr>
          <w:rFonts w:ascii="Times New Roman" w:hAnsi="Times New Roman" w:cs="Times New Roman" w:hint="eastAsia"/>
          <w:color w:val="000000" w:themeColor="text1"/>
          <w:szCs w:val="21"/>
        </w:rPr>
        <w:t>企业采取</w:t>
      </w:r>
      <w:r w:rsidR="00BD2F95" w:rsidRPr="00DD1536">
        <w:rPr>
          <w:rFonts w:ascii="Times New Roman" w:hAnsi="Times New Roman" w:cs="Times New Roman" w:hint="eastAsia"/>
          <w:color w:val="000000" w:themeColor="text1"/>
          <w:szCs w:val="21"/>
        </w:rPr>
        <w:t>出口平台型</w:t>
      </w:r>
      <w:r w:rsidR="00ED3474" w:rsidRPr="00DD1536">
        <w:rPr>
          <w:rFonts w:ascii="Times New Roman" w:hAnsi="Times New Roman" w:cs="Times New Roman" w:hint="eastAsia"/>
          <w:color w:val="000000" w:themeColor="text1"/>
          <w:szCs w:val="21"/>
        </w:rPr>
        <w:t>OFDI</w:t>
      </w:r>
      <w:r w:rsidR="00ED3474" w:rsidRPr="00DD1536">
        <w:rPr>
          <w:rFonts w:ascii="Times New Roman" w:hAnsi="Times New Roman" w:cs="Times New Roman" w:hint="eastAsia"/>
          <w:color w:val="000000" w:themeColor="text1"/>
          <w:szCs w:val="21"/>
        </w:rPr>
        <w:t>。</w:t>
      </w:r>
      <w:r w:rsidR="002B7E90" w:rsidRPr="00DD1536">
        <w:rPr>
          <w:rFonts w:ascii="Times New Roman" w:hAnsi="Times New Roman" w:cs="Times New Roman" w:hint="eastAsia"/>
          <w:color w:val="000000" w:themeColor="text1"/>
          <w:szCs w:val="21"/>
        </w:rPr>
        <w:t>我国</w:t>
      </w:r>
      <w:r w:rsidR="00706708" w:rsidRPr="00DD1536">
        <w:rPr>
          <w:rFonts w:ascii="Times New Roman" w:hAnsi="Times New Roman" w:cs="Times New Roman" w:hint="eastAsia"/>
          <w:color w:val="000000" w:themeColor="text1"/>
          <w:szCs w:val="21"/>
        </w:rPr>
        <w:t>生产型</w:t>
      </w:r>
      <w:r w:rsidR="002B7E90" w:rsidRPr="00DD1536">
        <w:rPr>
          <w:rFonts w:ascii="Times New Roman" w:hAnsi="Times New Roman" w:cs="Times New Roman" w:hint="eastAsia"/>
          <w:color w:val="000000" w:themeColor="text1"/>
          <w:szCs w:val="21"/>
        </w:rPr>
        <w:t>企业的</w:t>
      </w:r>
      <w:r w:rsidR="002B7E90" w:rsidRPr="00DD1536">
        <w:rPr>
          <w:rFonts w:ascii="Times New Roman" w:hAnsi="Times New Roman" w:cs="Times New Roman" w:hint="eastAsia"/>
          <w:color w:val="000000" w:themeColor="text1"/>
          <w:szCs w:val="21"/>
        </w:rPr>
        <w:t>OFDI</w:t>
      </w:r>
      <w:r w:rsidR="002B7E90" w:rsidRPr="00DD1536">
        <w:rPr>
          <w:rFonts w:ascii="Times New Roman" w:hAnsi="Times New Roman" w:cs="Times New Roman" w:hint="eastAsia"/>
          <w:color w:val="000000" w:themeColor="text1"/>
          <w:szCs w:val="21"/>
        </w:rPr>
        <w:t>超过</w:t>
      </w:r>
      <w:r w:rsidR="002B7E90" w:rsidRPr="00DD1536">
        <w:rPr>
          <w:rFonts w:ascii="Times New Roman" w:hAnsi="Times New Roman" w:cs="Times New Roman" w:hint="eastAsia"/>
          <w:color w:val="000000" w:themeColor="text1"/>
          <w:szCs w:val="21"/>
        </w:rPr>
        <w:t>70%</w:t>
      </w:r>
      <w:r w:rsidR="002B7E90" w:rsidRPr="00DD1536">
        <w:rPr>
          <w:rFonts w:ascii="Times New Roman" w:hAnsi="Times New Roman" w:cs="Times New Roman" w:hint="eastAsia"/>
          <w:color w:val="000000" w:themeColor="text1"/>
          <w:szCs w:val="21"/>
        </w:rPr>
        <w:t>采取出口平台型</w:t>
      </w:r>
      <w:r w:rsidR="00706708" w:rsidRPr="00DD1536">
        <w:rPr>
          <w:rFonts w:ascii="Times New Roman" w:hAnsi="Times New Roman" w:cs="Times New Roman" w:hint="eastAsia"/>
          <w:color w:val="000000" w:themeColor="text1"/>
          <w:szCs w:val="21"/>
        </w:rPr>
        <w:t>OFDI</w:t>
      </w:r>
      <w:r w:rsidR="00706708" w:rsidRPr="00DD1536">
        <w:rPr>
          <w:rFonts w:ascii="Times New Roman" w:hAnsi="Times New Roman" w:cs="Times New Roman" w:hint="eastAsia"/>
          <w:color w:val="000000" w:themeColor="text1"/>
          <w:szCs w:val="21"/>
        </w:rPr>
        <w:t>（见附录表</w:t>
      </w:r>
      <w:r w:rsidR="00706708" w:rsidRPr="00DD1536">
        <w:rPr>
          <w:rFonts w:ascii="Times New Roman" w:hAnsi="Times New Roman" w:cs="Times New Roman" w:hint="eastAsia"/>
          <w:color w:val="000000" w:themeColor="text1"/>
          <w:szCs w:val="21"/>
        </w:rPr>
        <w:t>A3</w:t>
      </w:r>
      <w:r w:rsidR="00706708" w:rsidRPr="00DD1536">
        <w:rPr>
          <w:rFonts w:ascii="Times New Roman" w:hAnsi="Times New Roman" w:cs="Times New Roman" w:hint="eastAsia"/>
          <w:color w:val="000000" w:themeColor="text1"/>
          <w:szCs w:val="21"/>
        </w:rPr>
        <w:t>）</w:t>
      </w:r>
      <w:r w:rsidR="00706708" w:rsidRPr="00DD1536">
        <w:rPr>
          <w:rFonts w:ascii="Times New Roman" w:hAnsi="Times New Roman" w:cs="Times New Roman"/>
          <w:color w:val="000000" w:themeColor="text1"/>
          <w:szCs w:val="21"/>
        </w:rPr>
        <w:t>。</w:t>
      </w:r>
      <w:r w:rsidR="002B7B39" w:rsidRPr="00DD1536">
        <w:rPr>
          <w:rFonts w:ascii="Times New Roman" w:hAnsi="Times New Roman" w:cs="Times New Roman" w:hint="eastAsia"/>
          <w:color w:val="000000" w:themeColor="text1"/>
          <w:szCs w:val="21"/>
        </w:rPr>
        <w:t>这</w:t>
      </w:r>
      <w:r w:rsidR="002B7E90" w:rsidRPr="00DD1536">
        <w:rPr>
          <w:rFonts w:ascii="Times New Roman" w:hAnsi="Times New Roman" w:cs="Times New Roman" w:hint="eastAsia"/>
          <w:color w:val="000000" w:themeColor="text1"/>
          <w:szCs w:val="21"/>
        </w:rPr>
        <w:t>说明我国</w:t>
      </w:r>
      <w:r w:rsidR="00706708" w:rsidRPr="00DD1536">
        <w:rPr>
          <w:rFonts w:ascii="Times New Roman" w:hAnsi="Times New Roman" w:cs="Times New Roman" w:hint="eastAsia"/>
          <w:color w:val="000000" w:themeColor="text1"/>
          <w:szCs w:val="21"/>
        </w:rPr>
        <w:t>生产型</w:t>
      </w:r>
      <w:r w:rsidR="002B7E90" w:rsidRPr="00DD1536">
        <w:rPr>
          <w:rFonts w:ascii="Times New Roman" w:hAnsi="Times New Roman" w:cs="Times New Roman" w:hint="eastAsia"/>
          <w:color w:val="000000" w:themeColor="text1"/>
          <w:szCs w:val="21"/>
        </w:rPr>
        <w:t>企业的</w:t>
      </w:r>
      <w:r w:rsidR="002B7E90" w:rsidRPr="00DD1536">
        <w:rPr>
          <w:rFonts w:ascii="Times New Roman" w:hAnsi="Times New Roman" w:cs="Times New Roman" w:hint="eastAsia"/>
          <w:color w:val="000000" w:themeColor="text1"/>
          <w:szCs w:val="21"/>
        </w:rPr>
        <w:t>OFDI</w:t>
      </w:r>
      <w:r w:rsidR="002B7E90" w:rsidRPr="00DD1536">
        <w:rPr>
          <w:rFonts w:ascii="Times New Roman" w:hAnsi="Times New Roman" w:cs="Times New Roman" w:hint="eastAsia"/>
          <w:color w:val="000000" w:themeColor="text1"/>
          <w:szCs w:val="21"/>
        </w:rPr>
        <w:t>大都</w:t>
      </w:r>
      <w:r w:rsidR="00531C09" w:rsidRPr="00DD1536">
        <w:rPr>
          <w:rFonts w:ascii="Times New Roman" w:hAnsi="Times New Roman" w:cs="Times New Roman" w:hint="eastAsia"/>
          <w:color w:val="000000" w:themeColor="text1"/>
          <w:szCs w:val="21"/>
        </w:rPr>
        <w:t>选择</w:t>
      </w:r>
      <w:r w:rsidR="002B7E90" w:rsidRPr="00DD1536">
        <w:rPr>
          <w:rFonts w:ascii="Times New Roman" w:hAnsi="Times New Roman" w:cs="Times New Roman" w:hint="eastAsia"/>
          <w:color w:val="000000" w:themeColor="text1"/>
          <w:szCs w:val="21"/>
        </w:rPr>
        <w:t>出口平台型</w:t>
      </w:r>
      <w:r w:rsidR="00BD2F95" w:rsidRPr="00DD1536">
        <w:rPr>
          <w:rFonts w:ascii="Times New Roman" w:hAnsi="Times New Roman" w:cs="Times New Roman" w:hint="eastAsia"/>
          <w:color w:val="000000" w:themeColor="text1"/>
          <w:szCs w:val="21"/>
        </w:rPr>
        <w:t>。如何从理论上</w:t>
      </w:r>
      <w:r w:rsidR="001A6AA9" w:rsidRPr="00DD1536">
        <w:rPr>
          <w:rFonts w:ascii="Times New Roman" w:hAnsi="Times New Roman" w:cs="Times New Roman" w:hint="eastAsia"/>
          <w:color w:val="000000" w:themeColor="text1"/>
          <w:szCs w:val="21"/>
        </w:rPr>
        <w:t>解释</w:t>
      </w:r>
      <w:r w:rsidR="00BD2F95" w:rsidRPr="00DD1536">
        <w:rPr>
          <w:rFonts w:ascii="Times New Roman" w:hAnsi="Times New Roman" w:cs="Times New Roman" w:hint="eastAsia"/>
          <w:color w:val="000000" w:themeColor="text1"/>
          <w:szCs w:val="21"/>
        </w:rPr>
        <w:t>上述</w:t>
      </w:r>
      <w:r w:rsidR="00985935" w:rsidRPr="00DD1536">
        <w:rPr>
          <w:rFonts w:ascii="Times New Roman" w:hAnsi="Times New Roman" w:cs="Times New Roman" w:hint="eastAsia"/>
          <w:color w:val="000000" w:themeColor="text1"/>
          <w:szCs w:val="21"/>
        </w:rPr>
        <w:t>现象</w:t>
      </w:r>
      <w:r w:rsidR="00901C9D" w:rsidRPr="00DD1536">
        <w:rPr>
          <w:rFonts w:ascii="Times New Roman" w:hAnsi="Times New Roman" w:cs="Times New Roman" w:hint="eastAsia"/>
          <w:color w:val="000000" w:themeColor="text1"/>
          <w:szCs w:val="21"/>
        </w:rPr>
        <w:t>？</w:t>
      </w:r>
      <w:r w:rsidR="00BD2F95" w:rsidRPr="00DD1536">
        <w:rPr>
          <w:rFonts w:ascii="Times New Roman" w:hAnsi="Times New Roman" w:cs="Times New Roman" w:hint="eastAsia"/>
          <w:color w:val="000000" w:themeColor="text1"/>
          <w:szCs w:val="21"/>
        </w:rPr>
        <w:t>要解开上述</w:t>
      </w:r>
      <w:r w:rsidR="00BA54EB" w:rsidRPr="00DD1536">
        <w:rPr>
          <w:rFonts w:ascii="Times New Roman" w:hAnsi="Times New Roman" w:cs="Times New Roman" w:hint="eastAsia"/>
          <w:color w:val="000000" w:themeColor="text1"/>
          <w:szCs w:val="21"/>
        </w:rPr>
        <w:t>谜团</w:t>
      </w:r>
      <w:r w:rsidR="00BD2F95" w:rsidRPr="00DD1536">
        <w:rPr>
          <w:rFonts w:ascii="Times New Roman" w:hAnsi="Times New Roman" w:cs="Times New Roman" w:hint="eastAsia"/>
          <w:color w:val="000000" w:themeColor="text1"/>
          <w:szCs w:val="21"/>
        </w:rPr>
        <w:t>，</w:t>
      </w:r>
      <w:r w:rsidR="007A3650" w:rsidRPr="00DD1536">
        <w:rPr>
          <w:rFonts w:ascii="Times New Roman" w:hAnsi="Times New Roman" w:cs="Times New Roman" w:hint="eastAsia"/>
          <w:color w:val="000000" w:themeColor="text1"/>
          <w:szCs w:val="21"/>
        </w:rPr>
        <w:t>必须回答</w:t>
      </w:r>
      <w:r w:rsidR="002B7E90" w:rsidRPr="00DD1536">
        <w:rPr>
          <w:rFonts w:ascii="Times New Roman" w:hAnsi="Times New Roman" w:cs="Times New Roman" w:hint="eastAsia"/>
          <w:color w:val="000000" w:themeColor="text1"/>
          <w:szCs w:val="21"/>
        </w:rPr>
        <w:t>问题</w:t>
      </w:r>
      <w:r w:rsidR="007A3650" w:rsidRPr="00DD1536">
        <w:rPr>
          <w:rFonts w:ascii="Times New Roman" w:hAnsi="Times New Roman" w:cs="Times New Roman" w:hint="eastAsia"/>
          <w:color w:val="000000" w:themeColor="text1"/>
          <w:szCs w:val="21"/>
        </w:rPr>
        <w:t>是</w:t>
      </w:r>
      <w:r w:rsidR="002B7E90" w:rsidRPr="00DD1536">
        <w:rPr>
          <w:rFonts w:ascii="Times New Roman" w:hAnsi="Times New Roman" w:cs="Times New Roman" w:hint="eastAsia"/>
          <w:color w:val="000000" w:themeColor="text1"/>
          <w:szCs w:val="21"/>
        </w:rPr>
        <w:t>：我国</w:t>
      </w:r>
      <w:r w:rsidR="00706708" w:rsidRPr="00DD1536">
        <w:rPr>
          <w:rFonts w:ascii="Times New Roman" w:hAnsi="Times New Roman" w:cs="Times New Roman" w:hint="eastAsia"/>
          <w:color w:val="000000" w:themeColor="text1"/>
          <w:szCs w:val="21"/>
        </w:rPr>
        <w:t>生产型</w:t>
      </w:r>
      <w:r w:rsidR="002B7E90" w:rsidRPr="00DD1536">
        <w:rPr>
          <w:rFonts w:ascii="Times New Roman" w:hAnsi="Times New Roman" w:cs="Times New Roman" w:hint="eastAsia"/>
          <w:color w:val="000000" w:themeColor="text1"/>
          <w:szCs w:val="21"/>
        </w:rPr>
        <w:t>企业为何</w:t>
      </w:r>
      <w:r w:rsidR="00BA54EB" w:rsidRPr="00DD1536">
        <w:rPr>
          <w:rFonts w:ascii="Times New Roman" w:hAnsi="Times New Roman" w:cs="Times New Roman" w:hint="eastAsia"/>
          <w:color w:val="000000" w:themeColor="text1"/>
          <w:szCs w:val="21"/>
        </w:rPr>
        <w:t>偏好</w:t>
      </w:r>
      <w:r w:rsidR="00985935" w:rsidRPr="00DD1536">
        <w:rPr>
          <w:rFonts w:ascii="Times New Roman" w:hAnsi="Times New Roman" w:cs="Times New Roman" w:hint="eastAsia"/>
          <w:color w:val="000000" w:themeColor="text1"/>
          <w:szCs w:val="21"/>
        </w:rPr>
        <w:t>出口平台型</w:t>
      </w:r>
      <w:r w:rsidR="00531C09" w:rsidRPr="00DD1536">
        <w:rPr>
          <w:rFonts w:ascii="Times New Roman" w:hAnsi="Times New Roman" w:cs="Times New Roman" w:hint="eastAsia"/>
          <w:color w:val="000000" w:themeColor="text1"/>
          <w:szCs w:val="21"/>
        </w:rPr>
        <w:t>而不是</w:t>
      </w:r>
      <w:r w:rsidR="00706708" w:rsidRPr="00DD1536">
        <w:rPr>
          <w:rFonts w:ascii="Times New Roman" w:hAnsi="Times New Roman" w:cs="Times New Roman" w:hint="eastAsia"/>
          <w:color w:val="000000" w:themeColor="text1"/>
          <w:szCs w:val="21"/>
        </w:rPr>
        <w:t>生产型</w:t>
      </w:r>
      <w:r w:rsidR="00706708" w:rsidRPr="00DD1536">
        <w:rPr>
          <w:rFonts w:ascii="Times New Roman" w:hAnsi="Times New Roman" w:cs="Times New Roman" w:hint="eastAsia"/>
          <w:color w:val="000000" w:themeColor="text1"/>
          <w:szCs w:val="21"/>
        </w:rPr>
        <w:t>OFDI</w:t>
      </w:r>
      <w:r w:rsidR="00BD2F95" w:rsidRPr="00DD1536">
        <w:rPr>
          <w:rFonts w:ascii="Times New Roman" w:hAnsi="Times New Roman" w:cs="Times New Roman" w:hint="eastAsia"/>
          <w:color w:val="000000" w:themeColor="text1"/>
          <w:szCs w:val="21"/>
        </w:rPr>
        <w:t>？</w:t>
      </w:r>
      <w:r w:rsidR="00F431DA" w:rsidRPr="00DD1536">
        <w:rPr>
          <w:rFonts w:ascii="Times New Roman" w:hAnsi="Times New Roman" w:cs="Times New Roman"/>
          <w:color w:val="000000" w:themeColor="text1"/>
          <w:szCs w:val="21"/>
        </w:rPr>
        <w:t xml:space="preserve"> </w:t>
      </w:r>
    </w:p>
    <w:p w14:paraId="5DD1E1FE" w14:textId="77777777" w:rsidR="00D172AB" w:rsidRPr="00DD1536" w:rsidRDefault="00985935" w:rsidP="008E0F40">
      <w:pPr>
        <w:tabs>
          <w:tab w:val="left" w:pos="426"/>
        </w:tabs>
        <w:spacing w:line="400" w:lineRule="exact"/>
        <w:ind w:firstLineChars="200" w:firstLine="420"/>
        <w:rPr>
          <w:rFonts w:asciiTheme="minorEastAsia" w:hAnsiTheme="minorEastAsia"/>
          <w:color w:val="000000" w:themeColor="text1"/>
          <w:szCs w:val="21"/>
        </w:rPr>
      </w:pPr>
      <w:r w:rsidRPr="00DD1536">
        <w:rPr>
          <w:rFonts w:asciiTheme="minorEastAsia" w:hAnsiTheme="minorEastAsia" w:hint="eastAsia"/>
          <w:color w:val="000000" w:themeColor="text1"/>
          <w:szCs w:val="21"/>
        </w:rPr>
        <w:t>接下来</w:t>
      </w:r>
      <w:r w:rsidR="00BA54EB" w:rsidRPr="00DD1536">
        <w:rPr>
          <w:rFonts w:asciiTheme="minorEastAsia" w:hAnsiTheme="minorEastAsia" w:hint="eastAsia"/>
          <w:color w:val="000000" w:themeColor="text1"/>
          <w:szCs w:val="21"/>
        </w:rPr>
        <w:t>的结构安排如下：第二部分为文献回顾，第三部分为理论分析，第四部分为模型设定和数据说明，第五部分为实证检验和结果分析，</w:t>
      </w:r>
      <w:r w:rsidR="003461F3" w:rsidRPr="00DD1536">
        <w:rPr>
          <w:rFonts w:asciiTheme="minorEastAsia" w:hAnsiTheme="minorEastAsia" w:hint="eastAsia"/>
          <w:color w:val="000000" w:themeColor="text1"/>
          <w:szCs w:val="21"/>
        </w:rPr>
        <w:t>第六部分为</w:t>
      </w:r>
      <w:r w:rsidR="008E0F40" w:rsidRPr="00DD1536">
        <w:rPr>
          <w:rFonts w:asciiTheme="minorEastAsia" w:hAnsiTheme="minorEastAsia" w:hint="eastAsia"/>
          <w:color w:val="000000" w:themeColor="text1"/>
          <w:szCs w:val="21"/>
        </w:rPr>
        <w:t>异质性分析</w:t>
      </w:r>
      <w:r w:rsidR="003461F3" w:rsidRPr="00DD1536">
        <w:rPr>
          <w:rFonts w:asciiTheme="minorEastAsia" w:hAnsiTheme="minorEastAsia" w:hint="eastAsia"/>
          <w:color w:val="000000" w:themeColor="text1"/>
          <w:szCs w:val="21"/>
        </w:rPr>
        <w:t>，</w:t>
      </w:r>
      <w:r w:rsidR="008E0F40" w:rsidRPr="00DD1536">
        <w:rPr>
          <w:rFonts w:asciiTheme="minorEastAsia" w:hAnsiTheme="minorEastAsia" w:hint="eastAsia"/>
          <w:color w:val="000000" w:themeColor="text1"/>
          <w:szCs w:val="21"/>
        </w:rPr>
        <w:t>第七部分为排除其他机制的检验，</w:t>
      </w:r>
      <w:r w:rsidR="00BA54EB" w:rsidRPr="00DD1536">
        <w:rPr>
          <w:rFonts w:asciiTheme="minorEastAsia" w:hAnsiTheme="minorEastAsia" w:hint="eastAsia"/>
          <w:color w:val="000000" w:themeColor="text1"/>
          <w:szCs w:val="21"/>
        </w:rPr>
        <w:t>最后为结论和政策建议。</w:t>
      </w:r>
    </w:p>
    <w:p w14:paraId="57D7ABE8" w14:textId="77777777" w:rsidR="006D28B0" w:rsidRPr="00DD1536" w:rsidRDefault="006D28B0" w:rsidP="003461F3">
      <w:pPr>
        <w:tabs>
          <w:tab w:val="left" w:pos="426"/>
        </w:tabs>
        <w:spacing w:line="400" w:lineRule="exact"/>
        <w:ind w:firstLineChars="200" w:firstLine="420"/>
        <w:rPr>
          <w:rFonts w:asciiTheme="minorEastAsia" w:hAnsiTheme="minorEastAsia"/>
          <w:color w:val="000000" w:themeColor="text1"/>
          <w:szCs w:val="21"/>
        </w:rPr>
      </w:pPr>
    </w:p>
    <w:p w14:paraId="07EACCEF" w14:textId="77777777" w:rsidR="00721478" w:rsidRPr="00DD1536" w:rsidRDefault="00721478" w:rsidP="00721478">
      <w:pPr>
        <w:pStyle w:val="a3"/>
        <w:numPr>
          <w:ilvl w:val="0"/>
          <w:numId w:val="1"/>
        </w:numPr>
        <w:spacing w:line="400" w:lineRule="exact"/>
        <w:ind w:firstLineChars="0"/>
        <w:jc w:val="center"/>
        <w:rPr>
          <w:rFonts w:ascii="黑体" w:eastAsia="黑体" w:hAnsi="黑体"/>
          <w:color w:val="000000" w:themeColor="text1"/>
          <w:sz w:val="28"/>
          <w:szCs w:val="28"/>
        </w:rPr>
      </w:pPr>
      <w:r w:rsidRPr="00DD1536">
        <w:rPr>
          <w:rFonts w:ascii="黑体" w:eastAsia="黑体" w:hAnsi="黑体" w:hint="eastAsia"/>
          <w:color w:val="000000" w:themeColor="text1"/>
          <w:sz w:val="28"/>
          <w:szCs w:val="28"/>
        </w:rPr>
        <w:lastRenderedPageBreak/>
        <w:t>文献回顾</w:t>
      </w:r>
    </w:p>
    <w:p w14:paraId="55C4A4A5" w14:textId="77777777" w:rsidR="006D28B0" w:rsidRPr="00DD1536" w:rsidRDefault="006D28B0" w:rsidP="006D28B0">
      <w:pPr>
        <w:pStyle w:val="a3"/>
        <w:spacing w:line="400" w:lineRule="exact"/>
        <w:ind w:left="480" w:firstLineChars="0" w:firstLine="0"/>
        <w:rPr>
          <w:rFonts w:ascii="黑体" w:eastAsia="黑体" w:hAnsi="黑体"/>
          <w:color w:val="000000" w:themeColor="text1"/>
          <w:sz w:val="28"/>
          <w:szCs w:val="28"/>
        </w:rPr>
      </w:pPr>
    </w:p>
    <w:p w14:paraId="73ED3424" w14:textId="77777777" w:rsidR="001E2CBA" w:rsidRPr="00DD1536" w:rsidRDefault="00C646C0" w:rsidP="001E2CBA">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本文探究我国</w:t>
      </w:r>
      <w:r w:rsidR="00756066" w:rsidRPr="00DD1536">
        <w:rPr>
          <w:rFonts w:ascii="Times New Roman" w:hAnsi="Times New Roman" w:cs="Times New Roman" w:hint="eastAsia"/>
          <w:color w:val="000000" w:themeColor="text1"/>
          <w:szCs w:val="21"/>
        </w:rPr>
        <w:t>工业</w:t>
      </w:r>
      <w:r w:rsidRPr="00DD1536">
        <w:rPr>
          <w:rFonts w:ascii="Times New Roman" w:hAnsi="Times New Roman" w:cs="Times New Roman"/>
          <w:color w:val="000000" w:themeColor="text1"/>
          <w:szCs w:val="21"/>
        </w:rPr>
        <w:t>企业</w:t>
      </w:r>
      <w:r w:rsidRPr="00DD1536">
        <w:rPr>
          <w:rFonts w:ascii="Times New Roman" w:hAnsi="Times New Roman" w:cs="Times New Roman"/>
          <w:color w:val="000000" w:themeColor="text1"/>
          <w:szCs w:val="21"/>
        </w:rPr>
        <w:t>OFDI</w:t>
      </w:r>
      <w:r w:rsidR="00531C09" w:rsidRPr="00DD1536">
        <w:rPr>
          <w:rFonts w:ascii="Times New Roman" w:hAnsi="Times New Roman" w:cs="Times New Roman" w:hint="eastAsia"/>
          <w:color w:val="000000" w:themeColor="text1"/>
          <w:szCs w:val="21"/>
        </w:rPr>
        <w:t>模式</w:t>
      </w:r>
      <w:r w:rsidR="00756066" w:rsidRPr="00DD1536">
        <w:rPr>
          <w:rFonts w:ascii="Times New Roman" w:hAnsi="Times New Roman" w:cs="Times New Roman" w:hint="eastAsia"/>
          <w:color w:val="000000" w:themeColor="text1"/>
          <w:szCs w:val="21"/>
        </w:rPr>
        <w:t>选择问题</w:t>
      </w:r>
      <w:r w:rsidRPr="00DD1536">
        <w:rPr>
          <w:rFonts w:ascii="Times New Roman" w:hAnsi="Times New Roman" w:cs="Times New Roman"/>
          <w:color w:val="000000" w:themeColor="text1"/>
          <w:szCs w:val="21"/>
        </w:rPr>
        <w:t>。</w:t>
      </w:r>
      <w:r w:rsidR="001E2CBA" w:rsidRPr="00DD1536">
        <w:rPr>
          <w:rFonts w:ascii="Times New Roman" w:hAnsi="Times New Roman" w:cs="Times New Roman" w:hint="eastAsia"/>
          <w:color w:val="000000" w:themeColor="text1"/>
          <w:szCs w:val="21"/>
        </w:rPr>
        <w:t>目前文献聚焦于企业异质性对</w:t>
      </w:r>
      <w:r w:rsidR="001E2CBA" w:rsidRPr="00DD1536">
        <w:rPr>
          <w:rFonts w:ascii="Times New Roman" w:hAnsi="Times New Roman" w:cs="Times New Roman" w:hint="eastAsia"/>
          <w:color w:val="000000" w:themeColor="text1"/>
          <w:szCs w:val="21"/>
        </w:rPr>
        <w:t>OFDI</w:t>
      </w:r>
      <w:r w:rsidR="001E2CBA" w:rsidRPr="00DD1536">
        <w:rPr>
          <w:rFonts w:ascii="Times New Roman" w:hAnsi="Times New Roman" w:cs="Times New Roman" w:hint="eastAsia"/>
          <w:color w:val="000000" w:themeColor="text1"/>
          <w:szCs w:val="21"/>
        </w:rPr>
        <w:t>和市场进入策略（绿地投资还是跨国并购）的影响，而缺乏文献探讨企业选择生产型和</w:t>
      </w:r>
      <w:r w:rsidR="00756066" w:rsidRPr="00DD1536">
        <w:rPr>
          <w:rFonts w:ascii="Times New Roman" w:hAnsi="Times New Roman" w:cs="Times New Roman" w:hint="eastAsia"/>
          <w:color w:val="000000" w:themeColor="text1"/>
          <w:szCs w:val="21"/>
        </w:rPr>
        <w:t>出口平台型</w:t>
      </w:r>
      <w:r w:rsidR="001E2CBA" w:rsidRPr="00DD1536">
        <w:rPr>
          <w:rFonts w:ascii="Times New Roman" w:hAnsi="Times New Roman" w:cs="Times New Roman" w:hint="eastAsia"/>
          <w:color w:val="000000" w:themeColor="text1"/>
          <w:szCs w:val="21"/>
        </w:rPr>
        <w:t>OFDI</w:t>
      </w:r>
      <w:r w:rsidR="001E2CBA" w:rsidRPr="00DD1536">
        <w:rPr>
          <w:rFonts w:ascii="Times New Roman" w:hAnsi="Times New Roman" w:cs="Times New Roman" w:hint="eastAsia"/>
          <w:color w:val="000000" w:themeColor="text1"/>
          <w:szCs w:val="21"/>
        </w:rPr>
        <w:t>的原因。</w:t>
      </w:r>
      <w:r w:rsidR="00757A95" w:rsidRPr="00DD1536">
        <w:rPr>
          <w:rFonts w:ascii="Times New Roman" w:hAnsi="Times New Roman" w:cs="Times New Roman" w:hint="eastAsia"/>
          <w:color w:val="000000" w:themeColor="text1"/>
          <w:szCs w:val="21"/>
        </w:rPr>
        <w:t>与</w:t>
      </w:r>
      <w:r w:rsidRPr="00DD1536">
        <w:rPr>
          <w:rFonts w:ascii="Times New Roman" w:hAnsi="Times New Roman" w:cs="Times New Roman"/>
          <w:color w:val="000000" w:themeColor="text1"/>
          <w:szCs w:val="21"/>
        </w:rPr>
        <w:t>本文相关的文献主要有两类，分别为从企业异质性解释</w:t>
      </w:r>
      <w:r w:rsidRPr="00DD1536">
        <w:rPr>
          <w:rFonts w:ascii="Times New Roman" w:hAnsi="Times New Roman" w:cs="Times New Roman"/>
          <w:color w:val="000000" w:themeColor="text1"/>
          <w:szCs w:val="21"/>
        </w:rPr>
        <w:t>OFDI</w:t>
      </w:r>
      <w:r w:rsidR="001E2CBA" w:rsidRPr="00DD1536">
        <w:rPr>
          <w:rFonts w:ascii="Times New Roman" w:hAnsi="Times New Roman" w:cs="Times New Roman" w:hint="eastAsia"/>
          <w:color w:val="000000" w:themeColor="text1"/>
          <w:szCs w:val="21"/>
        </w:rPr>
        <w:t>和</w:t>
      </w:r>
      <w:r w:rsidRPr="00DD1536">
        <w:rPr>
          <w:rFonts w:ascii="Times New Roman" w:hAnsi="Times New Roman" w:cs="Times New Roman"/>
          <w:color w:val="000000" w:themeColor="text1"/>
          <w:szCs w:val="21"/>
        </w:rPr>
        <w:t>企业</w:t>
      </w:r>
      <w:r w:rsidRPr="00DD1536">
        <w:rPr>
          <w:rFonts w:ascii="Times New Roman" w:hAnsi="Times New Roman" w:cs="Times New Roman"/>
          <w:color w:val="000000" w:themeColor="text1"/>
          <w:szCs w:val="21"/>
        </w:rPr>
        <w:t>OFDI</w:t>
      </w:r>
      <w:r w:rsidRPr="00DD1536">
        <w:rPr>
          <w:rFonts w:ascii="Times New Roman" w:hAnsi="Times New Roman" w:cs="Times New Roman"/>
          <w:color w:val="000000" w:themeColor="text1"/>
          <w:szCs w:val="21"/>
        </w:rPr>
        <w:t>的</w:t>
      </w:r>
      <w:r w:rsidR="00FB52E2" w:rsidRPr="00DD1536">
        <w:rPr>
          <w:rFonts w:ascii="Times New Roman" w:hAnsi="Times New Roman" w:cs="Times New Roman" w:hint="eastAsia"/>
          <w:color w:val="000000" w:themeColor="text1"/>
          <w:szCs w:val="21"/>
        </w:rPr>
        <w:t>市场进入</w:t>
      </w:r>
      <w:r w:rsidR="00757A95" w:rsidRPr="00DD1536">
        <w:rPr>
          <w:rFonts w:ascii="Times New Roman" w:hAnsi="Times New Roman" w:cs="Times New Roman" w:hint="eastAsia"/>
          <w:color w:val="000000" w:themeColor="text1"/>
          <w:szCs w:val="21"/>
        </w:rPr>
        <w:t>策略</w:t>
      </w:r>
      <w:r w:rsidRPr="00DD1536">
        <w:rPr>
          <w:rFonts w:ascii="Times New Roman" w:hAnsi="Times New Roman" w:cs="Times New Roman"/>
          <w:color w:val="000000" w:themeColor="text1"/>
          <w:szCs w:val="21"/>
        </w:rPr>
        <w:t>。</w:t>
      </w:r>
    </w:p>
    <w:p w14:paraId="6DF63FFD" w14:textId="77777777" w:rsidR="00EF232C" w:rsidRPr="00DD1536" w:rsidRDefault="001E2CBA" w:rsidP="00EF232C">
      <w:pPr>
        <w:tabs>
          <w:tab w:val="left" w:pos="426"/>
        </w:tabs>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szCs w:val="21"/>
        </w:rPr>
        <w:t>其一</w:t>
      </w:r>
      <w:r w:rsidR="00C646C0" w:rsidRPr="00DD1536">
        <w:rPr>
          <w:rFonts w:ascii="Times New Roman" w:hAnsi="Times New Roman" w:cs="Times New Roman" w:hint="eastAsia"/>
          <w:color w:val="000000" w:themeColor="text1"/>
          <w:szCs w:val="21"/>
        </w:rPr>
        <w:t>异质性与企业</w:t>
      </w:r>
      <w:r w:rsidR="00C646C0" w:rsidRPr="00DD1536">
        <w:rPr>
          <w:rFonts w:ascii="Times New Roman" w:hAnsi="Times New Roman" w:cs="Times New Roman" w:hint="eastAsia"/>
          <w:color w:val="000000" w:themeColor="text1"/>
          <w:szCs w:val="21"/>
        </w:rPr>
        <w:t>OFDI</w:t>
      </w:r>
      <w:r w:rsidR="00C646C0" w:rsidRPr="00DD1536">
        <w:rPr>
          <w:rFonts w:ascii="Times New Roman" w:hAnsi="Times New Roman" w:cs="Times New Roman" w:hint="eastAsia"/>
          <w:color w:val="000000" w:themeColor="text1"/>
          <w:szCs w:val="21"/>
        </w:rPr>
        <w:t>。</w:t>
      </w:r>
      <w:r w:rsidR="004E637E" w:rsidRPr="00DD1536">
        <w:rPr>
          <w:rFonts w:ascii="Times New Roman" w:hAnsi="Times New Roman" w:cs="Times New Roman" w:hint="eastAsia"/>
          <w:color w:val="000000" w:themeColor="text1"/>
          <w:szCs w:val="21"/>
        </w:rPr>
        <w:t>企业能否</w:t>
      </w:r>
      <w:r w:rsidR="004E637E" w:rsidRPr="00DD1536">
        <w:rPr>
          <w:rFonts w:ascii="Times New Roman" w:hAnsi="Times New Roman" w:cs="Times New Roman" w:hint="eastAsia"/>
          <w:color w:val="000000" w:themeColor="text1"/>
          <w:szCs w:val="21"/>
        </w:rPr>
        <w:t>OFDI</w:t>
      </w:r>
      <w:r w:rsidR="004E637E" w:rsidRPr="00DD1536">
        <w:rPr>
          <w:rFonts w:ascii="Times New Roman" w:hAnsi="Times New Roman" w:cs="Times New Roman" w:hint="eastAsia"/>
          <w:color w:val="000000" w:themeColor="text1"/>
          <w:szCs w:val="21"/>
        </w:rPr>
        <w:t>取决于是否有足够“可转移优势”弥补在国外经营的劣势。随着异质性理论发</w:t>
      </w:r>
      <w:r w:rsidR="006728A9" w:rsidRPr="00DD1536">
        <w:rPr>
          <w:rFonts w:ascii="Times New Roman" w:hAnsi="Times New Roman" w:cs="Times New Roman" w:hint="eastAsia"/>
          <w:color w:val="000000" w:themeColor="text1"/>
          <w:szCs w:val="21"/>
        </w:rPr>
        <w:t>展，学者们将企业</w:t>
      </w:r>
      <w:r w:rsidR="004E637E" w:rsidRPr="00DD1536">
        <w:rPr>
          <w:rFonts w:ascii="Times New Roman" w:hAnsi="Times New Roman" w:cs="Times New Roman" w:hint="eastAsia"/>
          <w:color w:val="000000" w:themeColor="text1"/>
          <w:szCs w:val="21"/>
        </w:rPr>
        <w:t>“可转移优势”视为生产率，将国外经营的劣势视为固定</w:t>
      </w:r>
      <w:r w:rsidR="00E75E4B" w:rsidRPr="00DD1536">
        <w:rPr>
          <w:rFonts w:ascii="Times New Roman" w:hAnsi="Times New Roman" w:cs="Times New Roman" w:hint="eastAsia"/>
          <w:color w:val="000000" w:themeColor="text1"/>
          <w:szCs w:val="21"/>
        </w:rPr>
        <w:t>资产</w:t>
      </w:r>
      <w:r w:rsidR="004E637E" w:rsidRPr="00DD1536">
        <w:rPr>
          <w:rFonts w:ascii="Times New Roman" w:hAnsi="Times New Roman" w:cs="Times New Roman" w:hint="eastAsia"/>
          <w:color w:val="000000" w:themeColor="text1"/>
          <w:szCs w:val="21"/>
        </w:rPr>
        <w:t>投资（沉没成本）。他们建立数理模型分析发现</w:t>
      </w:r>
      <w:r w:rsidR="00FB23D1" w:rsidRPr="00DD1536">
        <w:rPr>
          <w:rFonts w:ascii="Times New Roman" w:hAnsi="Times New Roman" w:cs="Times New Roman" w:hint="eastAsia"/>
          <w:color w:val="000000" w:themeColor="text1"/>
          <w:szCs w:val="21"/>
        </w:rPr>
        <w:t>，</w:t>
      </w:r>
      <w:r w:rsidR="004E637E" w:rsidRPr="00DD1536">
        <w:rPr>
          <w:rFonts w:ascii="Times New Roman" w:hAnsi="Times New Roman" w:cs="Times New Roman" w:hint="eastAsia"/>
          <w:color w:val="000000" w:themeColor="text1"/>
          <w:szCs w:val="21"/>
        </w:rPr>
        <w:t>只有生产率较高的企业才能克服固定成本进行</w:t>
      </w:r>
      <w:r w:rsidR="004E637E" w:rsidRPr="00DD1536">
        <w:rPr>
          <w:rFonts w:ascii="Times New Roman" w:hAnsi="Times New Roman" w:cs="Times New Roman" w:hint="eastAsia"/>
          <w:color w:val="000000" w:themeColor="text1"/>
          <w:szCs w:val="21"/>
        </w:rPr>
        <w:t>OFDI</w:t>
      </w:r>
      <w:r w:rsidR="004E637E" w:rsidRPr="00DD1536">
        <w:rPr>
          <w:rFonts w:ascii="Times New Roman" w:hAnsi="Times New Roman" w:cs="Times New Roman" w:hint="eastAsia"/>
          <w:color w:val="000000" w:themeColor="text1"/>
          <w:szCs w:val="21"/>
        </w:rPr>
        <w:t>。</w:t>
      </w:r>
      <w:r w:rsidR="004E637E" w:rsidRPr="00DD1536">
        <w:rPr>
          <w:rFonts w:ascii="Times New Roman" w:hAnsi="Times New Roman" w:cs="Times New Roman" w:hint="eastAsia"/>
          <w:color w:val="000000" w:themeColor="text1"/>
        </w:rPr>
        <w:t>Helpma</w:t>
      </w:r>
      <w:r w:rsidR="00D8797E" w:rsidRPr="00DD1536">
        <w:rPr>
          <w:rFonts w:ascii="Times New Roman" w:hAnsi="Times New Roman" w:cs="Times New Roman" w:hint="eastAsia"/>
          <w:color w:val="000000" w:themeColor="text1"/>
        </w:rPr>
        <w:t>n</w:t>
      </w:r>
      <w:r w:rsidR="004E637E" w:rsidRPr="00DD1536">
        <w:rPr>
          <w:rFonts w:ascii="Times New Roman" w:hAnsi="Times New Roman" w:cs="Times New Roman" w:hint="eastAsia"/>
          <w:color w:val="000000" w:themeColor="text1"/>
        </w:rPr>
        <w:t xml:space="preserve"> et al(2004)</w:t>
      </w:r>
      <w:r w:rsidR="004E637E" w:rsidRPr="00DD1536">
        <w:rPr>
          <w:rFonts w:ascii="Times New Roman" w:hAnsi="Times New Roman" w:cs="Times New Roman" w:hint="eastAsia"/>
          <w:color w:val="000000" w:themeColor="text1"/>
        </w:rPr>
        <w:t>基于</w:t>
      </w:r>
      <w:r w:rsidR="004E637E" w:rsidRPr="00DD1536">
        <w:rPr>
          <w:rFonts w:ascii="Times New Roman" w:hAnsi="Times New Roman" w:cs="Times New Roman" w:hint="eastAsia"/>
          <w:color w:val="000000" w:themeColor="text1"/>
        </w:rPr>
        <w:t>Melitz(2003)</w:t>
      </w:r>
      <w:r w:rsidR="004E637E" w:rsidRPr="00DD1536">
        <w:rPr>
          <w:rFonts w:ascii="Times New Roman" w:hAnsi="Times New Roman" w:cs="Times New Roman" w:hint="eastAsia"/>
          <w:color w:val="000000" w:themeColor="text1"/>
        </w:rPr>
        <w:t>的理论框架将企业出口延伸到对外直接投资</w:t>
      </w:r>
      <w:r w:rsidR="00804139" w:rsidRPr="00DD1536">
        <w:rPr>
          <w:rFonts w:ascii="Times New Roman" w:hAnsi="Times New Roman" w:cs="Times New Roman" w:hint="eastAsia"/>
          <w:color w:val="000000" w:themeColor="text1"/>
        </w:rPr>
        <w:t>。</w:t>
      </w:r>
      <w:r w:rsidR="004E637E" w:rsidRPr="00DD1536">
        <w:rPr>
          <w:rFonts w:ascii="Times New Roman" w:hAnsi="Times New Roman" w:cs="Times New Roman" w:hint="eastAsia"/>
          <w:color w:val="000000" w:themeColor="text1"/>
        </w:rPr>
        <w:t>他们研究发现</w:t>
      </w:r>
      <w:r w:rsidR="00546595" w:rsidRPr="00DD1536">
        <w:rPr>
          <w:rFonts w:ascii="Times New Roman" w:hAnsi="Times New Roman" w:cs="Times New Roman" w:hint="eastAsia"/>
          <w:color w:val="000000" w:themeColor="text1"/>
        </w:rPr>
        <w:t>，</w:t>
      </w:r>
      <w:r w:rsidR="004E637E" w:rsidRPr="00DD1536">
        <w:rPr>
          <w:rFonts w:ascii="Times New Roman" w:hAnsi="Times New Roman" w:cs="Times New Roman" w:hint="eastAsia"/>
          <w:color w:val="000000" w:themeColor="text1"/>
        </w:rPr>
        <w:t>生产率最高的企业选择</w:t>
      </w:r>
      <w:r w:rsidR="00FB23D1" w:rsidRPr="00DD1536">
        <w:rPr>
          <w:rFonts w:ascii="Times New Roman" w:hAnsi="Times New Roman" w:cs="Times New Roman" w:hint="eastAsia"/>
          <w:color w:val="000000" w:themeColor="text1"/>
        </w:rPr>
        <w:t>OFDI</w:t>
      </w:r>
      <w:r w:rsidR="004E637E" w:rsidRPr="00DD1536">
        <w:rPr>
          <w:rFonts w:ascii="Times New Roman" w:hAnsi="Times New Roman" w:cs="Times New Roman" w:hint="eastAsia"/>
          <w:color w:val="000000" w:themeColor="text1"/>
        </w:rPr>
        <w:t>，生产率居中的企业选择出口，而生产率最低</w:t>
      </w:r>
      <w:r w:rsidR="009B60A6" w:rsidRPr="00DD1536">
        <w:rPr>
          <w:rFonts w:ascii="Times New Roman" w:hAnsi="Times New Roman" w:cs="Times New Roman" w:hint="eastAsia"/>
          <w:color w:val="000000" w:themeColor="text1"/>
        </w:rPr>
        <w:t>的</w:t>
      </w:r>
      <w:r w:rsidR="004E637E" w:rsidRPr="00DD1536">
        <w:rPr>
          <w:rFonts w:ascii="Times New Roman" w:hAnsi="Times New Roman" w:cs="Times New Roman" w:hint="eastAsia"/>
          <w:color w:val="000000" w:themeColor="text1"/>
        </w:rPr>
        <w:t>企业只能服务本国市场。依据</w:t>
      </w:r>
      <w:r w:rsidR="00546595" w:rsidRPr="00DD1536">
        <w:rPr>
          <w:rFonts w:ascii="Times New Roman" w:hAnsi="Times New Roman" w:cs="Times New Roman" w:hint="eastAsia"/>
          <w:color w:val="000000" w:themeColor="text1"/>
        </w:rPr>
        <w:t>此</w:t>
      </w:r>
      <w:r w:rsidR="004E637E" w:rsidRPr="00DD1536">
        <w:rPr>
          <w:rFonts w:ascii="Times New Roman" w:hAnsi="Times New Roman" w:cs="Times New Roman" w:hint="eastAsia"/>
          <w:color w:val="000000" w:themeColor="text1"/>
        </w:rPr>
        <w:t>理论基础</w:t>
      </w:r>
      <w:r w:rsidR="00546595" w:rsidRPr="00DD1536">
        <w:rPr>
          <w:rFonts w:ascii="Times New Roman" w:hAnsi="Times New Roman" w:cs="Times New Roman" w:hint="eastAsia"/>
          <w:color w:val="000000" w:themeColor="text1"/>
        </w:rPr>
        <w:t>，</w:t>
      </w:r>
      <w:r w:rsidR="004E637E" w:rsidRPr="00DD1536">
        <w:rPr>
          <w:rFonts w:ascii="Times New Roman" w:hAnsi="Times New Roman" w:cs="Times New Roman" w:hint="eastAsia"/>
          <w:color w:val="000000" w:themeColor="text1"/>
        </w:rPr>
        <w:t>大量实证研究就此展开。</w:t>
      </w:r>
    </w:p>
    <w:p w14:paraId="1B01B0F1" w14:textId="77777777" w:rsidR="00191DC3" w:rsidRPr="00DD1536" w:rsidRDefault="004E637E" w:rsidP="001719C6">
      <w:pPr>
        <w:tabs>
          <w:tab w:val="left" w:pos="426"/>
        </w:tabs>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首先</w:t>
      </w:r>
      <w:r w:rsidR="00B668F7" w:rsidRPr="00DD1536">
        <w:rPr>
          <w:rFonts w:ascii="Times New Roman" w:hAnsi="Times New Roman" w:cs="Times New Roman" w:hint="eastAsia"/>
          <w:color w:val="000000" w:themeColor="text1"/>
        </w:rPr>
        <w:t>国外</w:t>
      </w:r>
      <w:r w:rsidR="009C4708" w:rsidRPr="00DD1536">
        <w:rPr>
          <w:rFonts w:ascii="Times New Roman" w:hAnsi="Times New Roman" w:cs="Times New Roman" w:hint="eastAsia"/>
          <w:color w:val="000000" w:themeColor="text1"/>
        </w:rPr>
        <w:t>相关</w:t>
      </w:r>
      <w:r w:rsidRPr="00DD1536">
        <w:rPr>
          <w:rFonts w:ascii="Times New Roman" w:hAnsi="Times New Roman" w:cs="Times New Roman" w:hint="eastAsia"/>
          <w:color w:val="000000" w:themeColor="text1"/>
        </w:rPr>
        <w:t>研究。</w:t>
      </w:r>
      <w:r w:rsidR="00546595" w:rsidRPr="00DD1536">
        <w:rPr>
          <w:rFonts w:ascii="Times New Roman" w:hAnsi="Times New Roman" w:cs="Times New Roman" w:hint="eastAsia"/>
          <w:color w:val="000000" w:themeColor="text1"/>
        </w:rPr>
        <w:t>Girma et al(2005)</w:t>
      </w:r>
      <w:r w:rsidR="00546595" w:rsidRPr="00DD1536">
        <w:rPr>
          <w:rFonts w:ascii="Times New Roman" w:hAnsi="Times New Roman" w:cs="Times New Roman" w:hint="eastAsia"/>
          <w:color w:val="000000" w:themeColor="text1"/>
        </w:rPr>
        <w:t>利用英国企业研究发现，</w:t>
      </w:r>
      <w:r w:rsidR="00546595" w:rsidRPr="00DD1536">
        <w:rPr>
          <w:rFonts w:ascii="Times New Roman" w:hAnsi="Times New Roman" w:cs="Times New Roman" w:hint="eastAsia"/>
          <w:color w:val="000000" w:themeColor="text1"/>
        </w:rPr>
        <w:t>OFDI</w:t>
      </w:r>
      <w:r w:rsidR="00546595" w:rsidRPr="00DD1536">
        <w:rPr>
          <w:rFonts w:ascii="Times New Roman" w:hAnsi="Times New Roman" w:cs="Times New Roman" w:hint="eastAsia"/>
          <w:color w:val="000000" w:themeColor="text1"/>
        </w:rPr>
        <w:t>企业比出口企业生产率更高。</w:t>
      </w:r>
      <w:r w:rsidRPr="00DD1536">
        <w:rPr>
          <w:rFonts w:ascii="Times New Roman" w:hAnsi="Times New Roman" w:cs="Times New Roman" w:hint="eastAsia"/>
          <w:color w:val="000000" w:themeColor="text1"/>
        </w:rPr>
        <w:t>Yeaple(2009)</w:t>
      </w:r>
      <w:r w:rsidRPr="00DD1536">
        <w:rPr>
          <w:rFonts w:ascii="Times New Roman" w:hAnsi="Times New Roman" w:cs="Times New Roman" w:hint="eastAsia"/>
          <w:color w:val="000000" w:themeColor="text1"/>
        </w:rPr>
        <w:t>用美国企业</w:t>
      </w:r>
      <w:r w:rsidR="00546595" w:rsidRPr="00DD1536">
        <w:rPr>
          <w:rFonts w:ascii="Times New Roman" w:hAnsi="Times New Roman" w:cs="Times New Roman" w:hint="eastAsia"/>
          <w:color w:val="000000" w:themeColor="text1"/>
        </w:rPr>
        <w:t>研究</w:t>
      </w:r>
      <w:r w:rsidRPr="00DD1536">
        <w:rPr>
          <w:rFonts w:ascii="Times New Roman" w:hAnsi="Times New Roman" w:cs="Times New Roman" w:hint="eastAsia"/>
          <w:color w:val="000000" w:themeColor="text1"/>
        </w:rPr>
        <w:t>发现</w:t>
      </w:r>
      <w:r w:rsidR="00546595"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生产率最高的企业投资更多目的国和在目的国销售</w:t>
      </w:r>
      <w:r w:rsidR="000562E4" w:rsidRPr="00DD1536">
        <w:rPr>
          <w:rFonts w:ascii="Times New Roman" w:hAnsi="Times New Roman" w:cs="Times New Roman" w:hint="eastAsia"/>
          <w:color w:val="000000" w:themeColor="text1"/>
        </w:rPr>
        <w:t>额越多</w:t>
      </w: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 xml:space="preserve">Mayer </w:t>
      </w:r>
      <w:r w:rsidR="00D73BE4" w:rsidRPr="00DD1536">
        <w:rPr>
          <w:rFonts w:ascii="Times New Roman" w:hAnsi="Times New Roman" w:cs="Times New Roman" w:hint="eastAsia"/>
          <w:color w:val="000000" w:themeColor="text1"/>
        </w:rPr>
        <w:t>&amp;</w:t>
      </w:r>
      <w:r w:rsidRPr="00DD1536">
        <w:rPr>
          <w:rFonts w:ascii="Times New Roman" w:hAnsi="Times New Roman" w:cs="Times New Roman" w:hint="eastAsia"/>
          <w:color w:val="000000" w:themeColor="text1"/>
        </w:rPr>
        <w:t xml:space="preserve"> Ottaviano(200</w:t>
      </w:r>
      <w:r w:rsidR="007020CB" w:rsidRPr="00DD1536">
        <w:rPr>
          <w:rFonts w:ascii="Times New Roman" w:hAnsi="Times New Roman" w:cs="Times New Roman" w:hint="eastAsia"/>
          <w:color w:val="000000" w:themeColor="text1"/>
        </w:rPr>
        <w:t>8</w:t>
      </w:r>
      <w:r w:rsidRPr="00DD1536">
        <w:rPr>
          <w:rFonts w:ascii="Times New Roman" w:hAnsi="Times New Roman" w:cs="Times New Roman" w:hint="eastAsia"/>
          <w:color w:val="000000" w:themeColor="text1"/>
        </w:rPr>
        <w:t>)</w:t>
      </w:r>
      <w:r w:rsidR="00546595" w:rsidRPr="00DD1536">
        <w:rPr>
          <w:rFonts w:ascii="Times New Roman" w:hAnsi="Times New Roman" w:cs="Times New Roman" w:hint="eastAsia"/>
          <w:color w:val="000000" w:themeColor="text1"/>
        </w:rPr>
        <w:t>利用欧盟</w:t>
      </w:r>
      <w:r w:rsidRPr="00DD1536">
        <w:rPr>
          <w:rFonts w:ascii="Times New Roman" w:hAnsi="Times New Roman" w:cs="Times New Roman" w:hint="eastAsia"/>
          <w:color w:val="000000" w:themeColor="text1"/>
        </w:rPr>
        <w:t>企业研究发现</w:t>
      </w:r>
      <w:r w:rsidR="00546595"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只有极少数欧洲企业</w:t>
      </w:r>
      <w:r w:rsidR="00546595" w:rsidRPr="00DD1536">
        <w:rPr>
          <w:rFonts w:ascii="Times New Roman" w:hAnsi="Times New Roman" w:cs="Times New Roman" w:hint="eastAsia"/>
          <w:color w:val="000000" w:themeColor="text1"/>
        </w:rPr>
        <w:t>OFDI</w:t>
      </w:r>
      <w:r w:rsidR="00546595"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且</w:t>
      </w:r>
      <w:r w:rsidR="00546595" w:rsidRPr="00DD1536">
        <w:rPr>
          <w:rFonts w:ascii="Times New Roman" w:hAnsi="Times New Roman" w:cs="Times New Roman" w:hint="eastAsia"/>
          <w:color w:val="000000" w:themeColor="text1"/>
        </w:rPr>
        <w:t>OFDI</w:t>
      </w:r>
      <w:r w:rsidRPr="00DD1536">
        <w:rPr>
          <w:rFonts w:ascii="Times New Roman" w:hAnsi="Times New Roman" w:cs="Times New Roman" w:hint="eastAsia"/>
          <w:color w:val="000000" w:themeColor="text1"/>
        </w:rPr>
        <w:t>企业</w:t>
      </w:r>
      <w:r w:rsidR="00546595" w:rsidRPr="00DD1536">
        <w:rPr>
          <w:rFonts w:ascii="Times New Roman" w:hAnsi="Times New Roman" w:cs="Times New Roman" w:hint="eastAsia"/>
          <w:color w:val="000000" w:themeColor="text1"/>
        </w:rPr>
        <w:t>的</w:t>
      </w:r>
      <w:r w:rsidRPr="00DD1536">
        <w:rPr>
          <w:rFonts w:ascii="Times New Roman" w:hAnsi="Times New Roman" w:cs="Times New Roman" w:hint="eastAsia"/>
          <w:color w:val="000000" w:themeColor="text1"/>
        </w:rPr>
        <w:t>生产率</w:t>
      </w:r>
      <w:r w:rsidR="00546595" w:rsidRPr="00DD1536">
        <w:rPr>
          <w:rFonts w:ascii="Times New Roman" w:hAnsi="Times New Roman" w:cs="Times New Roman" w:hint="eastAsia"/>
          <w:color w:val="000000" w:themeColor="text1"/>
        </w:rPr>
        <w:t>远高于只在国内生产</w:t>
      </w:r>
      <w:r w:rsidRPr="00DD1536">
        <w:rPr>
          <w:rFonts w:ascii="Times New Roman" w:hAnsi="Times New Roman" w:cs="Times New Roman" w:hint="eastAsia"/>
          <w:color w:val="000000" w:themeColor="text1"/>
        </w:rPr>
        <w:t>企业。</w:t>
      </w:r>
      <w:r w:rsidR="0099649A" w:rsidRPr="00DD1536">
        <w:rPr>
          <w:rFonts w:ascii="Times New Roman" w:hAnsi="Times New Roman" w:cs="Times New Roman" w:hint="eastAsia"/>
          <w:color w:val="000000" w:themeColor="text1"/>
        </w:rPr>
        <w:t>Tomiura(2007)</w:t>
      </w:r>
      <w:r w:rsidR="0099649A" w:rsidRPr="00DD1536">
        <w:rPr>
          <w:rFonts w:ascii="Times New Roman" w:hAnsi="Times New Roman" w:cs="Times New Roman" w:hint="eastAsia"/>
          <w:color w:val="000000" w:themeColor="text1"/>
        </w:rPr>
        <w:t>利用</w:t>
      </w:r>
      <w:r w:rsidR="00E75E4B" w:rsidRPr="00DD1536">
        <w:rPr>
          <w:rFonts w:ascii="Times New Roman" w:hAnsi="Times New Roman" w:cs="Times New Roman" w:hint="eastAsia"/>
          <w:color w:val="000000" w:themeColor="text1"/>
        </w:rPr>
        <w:t>日本企业研究发现</w:t>
      </w:r>
      <w:r w:rsidR="00546595" w:rsidRPr="00DD1536">
        <w:rPr>
          <w:rFonts w:ascii="Times New Roman" w:hAnsi="Times New Roman" w:cs="Times New Roman" w:hint="eastAsia"/>
          <w:color w:val="000000" w:themeColor="text1"/>
        </w:rPr>
        <w:t>，</w:t>
      </w:r>
      <w:r w:rsidR="00546595" w:rsidRPr="00DD1536">
        <w:rPr>
          <w:rFonts w:ascii="Times New Roman" w:hAnsi="Times New Roman" w:cs="Times New Roman" w:hint="eastAsia"/>
          <w:color w:val="000000" w:themeColor="text1"/>
        </w:rPr>
        <w:t>OFDI</w:t>
      </w:r>
      <w:r w:rsidR="00E75E4B" w:rsidRPr="00DD1536">
        <w:rPr>
          <w:rFonts w:ascii="Times New Roman" w:hAnsi="Times New Roman" w:cs="Times New Roman" w:hint="eastAsia"/>
          <w:color w:val="000000" w:themeColor="text1"/>
        </w:rPr>
        <w:t>企业生产率最高，出口</w:t>
      </w:r>
      <w:r w:rsidR="0099649A" w:rsidRPr="00DD1536">
        <w:rPr>
          <w:rFonts w:ascii="Times New Roman" w:hAnsi="Times New Roman" w:cs="Times New Roman" w:hint="eastAsia"/>
          <w:color w:val="000000" w:themeColor="text1"/>
        </w:rPr>
        <w:t>企业其次，只在国内生产的企业最低。</w:t>
      </w:r>
      <w:r w:rsidR="009C4708" w:rsidRPr="00DD1536">
        <w:rPr>
          <w:rFonts w:ascii="Times New Roman" w:hAnsi="Times New Roman" w:cs="Times New Roman" w:hint="eastAsia"/>
          <w:color w:val="000000" w:themeColor="text1"/>
        </w:rPr>
        <w:t>所以</w:t>
      </w:r>
      <w:r w:rsidR="00FB23D1" w:rsidRPr="00DD1536">
        <w:rPr>
          <w:rFonts w:ascii="Times New Roman" w:hAnsi="Times New Roman" w:cs="Times New Roman" w:hint="eastAsia"/>
          <w:color w:val="000000" w:themeColor="text1"/>
        </w:rPr>
        <w:t>，国外</w:t>
      </w:r>
      <w:r w:rsidR="009C4708" w:rsidRPr="00DD1536">
        <w:rPr>
          <w:rFonts w:ascii="Times New Roman" w:hAnsi="Times New Roman" w:cs="Times New Roman" w:hint="eastAsia"/>
          <w:color w:val="000000" w:themeColor="text1"/>
        </w:rPr>
        <w:t>经验研究与</w:t>
      </w:r>
      <w:r w:rsidR="009C4708" w:rsidRPr="00DD1536">
        <w:rPr>
          <w:rFonts w:ascii="Times New Roman" w:hAnsi="Times New Roman" w:cs="Times New Roman" w:hint="eastAsia"/>
          <w:color w:val="000000" w:themeColor="text1"/>
        </w:rPr>
        <w:t>Helpma</w:t>
      </w:r>
      <w:r w:rsidR="00D8797E" w:rsidRPr="00DD1536">
        <w:rPr>
          <w:rFonts w:ascii="Times New Roman" w:hAnsi="Times New Roman" w:cs="Times New Roman" w:hint="eastAsia"/>
          <w:color w:val="000000" w:themeColor="text1"/>
        </w:rPr>
        <w:t>n</w:t>
      </w:r>
      <w:r w:rsidR="009C4708" w:rsidRPr="00DD1536">
        <w:rPr>
          <w:rFonts w:ascii="Times New Roman" w:hAnsi="Times New Roman" w:cs="Times New Roman" w:hint="eastAsia"/>
          <w:color w:val="000000" w:themeColor="text1"/>
        </w:rPr>
        <w:t xml:space="preserve"> et al(2004)</w:t>
      </w:r>
      <w:r w:rsidR="009C4708" w:rsidRPr="00DD1536">
        <w:rPr>
          <w:rFonts w:ascii="Times New Roman" w:hAnsi="Times New Roman" w:cs="Times New Roman" w:hint="eastAsia"/>
          <w:color w:val="000000" w:themeColor="text1"/>
        </w:rPr>
        <w:t>的理论预测一致。</w:t>
      </w:r>
      <w:r w:rsidR="008F68B5" w:rsidRPr="00DD1536">
        <w:rPr>
          <w:rFonts w:ascii="Times New Roman" w:hAnsi="Times New Roman" w:cs="Times New Roman" w:hint="eastAsia"/>
          <w:color w:val="000000" w:themeColor="text1"/>
        </w:rPr>
        <w:t>最近文献主要考察企业异质性、市场不确定性与企业选择出口和</w:t>
      </w:r>
      <w:r w:rsidR="008F68B5" w:rsidRPr="00DD1536">
        <w:rPr>
          <w:rFonts w:ascii="Times New Roman" w:hAnsi="Times New Roman" w:cs="Times New Roman" w:hint="eastAsia"/>
          <w:color w:val="000000" w:themeColor="text1"/>
        </w:rPr>
        <w:t>OFDI</w:t>
      </w:r>
      <w:r w:rsidR="008F68B5" w:rsidRPr="00DD1536">
        <w:rPr>
          <w:rFonts w:ascii="Times New Roman" w:hAnsi="Times New Roman" w:cs="Times New Roman" w:hint="eastAsia"/>
          <w:color w:val="000000" w:themeColor="text1"/>
        </w:rPr>
        <w:t>之间的关系。如，</w:t>
      </w:r>
      <w:r w:rsidR="008F68B5" w:rsidRPr="00DD1536">
        <w:rPr>
          <w:rFonts w:ascii="Times New Roman" w:hAnsi="Times New Roman" w:cs="Times New Roman"/>
          <w:color w:val="000000" w:themeColor="text1"/>
        </w:rPr>
        <w:t>Ramondo</w:t>
      </w:r>
      <w:r w:rsidR="008F68B5" w:rsidRPr="00DD1536">
        <w:rPr>
          <w:rFonts w:ascii="Times New Roman" w:hAnsi="Times New Roman" w:cs="Times New Roman" w:hint="eastAsia"/>
          <w:color w:val="000000" w:themeColor="text1"/>
        </w:rPr>
        <w:t xml:space="preserve"> et</w:t>
      </w:r>
      <w:r w:rsidR="00D73BE4" w:rsidRPr="00DD1536">
        <w:rPr>
          <w:rFonts w:ascii="Times New Roman" w:hAnsi="Times New Roman" w:cs="Times New Roman" w:hint="eastAsia"/>
          <w:color w:val="000000" w:themeColor="text1"/>
        </w:rPr>
        <w:t xml:space="preserve"> al</w:t>
      </w:r>
      <w:r w:rsidR="008F68B5" w:rsidRPr="00DD1536">
        <w:rPr>
          <w:rFonts w:ascii="Times New Roman" w:hAnsi="Times New Roman" w:cs="Times New Roman" w:hint="eastAsia"/>
          <w:color w:val="000000" w:themeColor="text1"/>
        </w:rPr>
        <w:t>(2013)</w:t>
      </w:r>
      <w:r w:rsidR="008F68B5" w:rsidRPr="00DD1536">
        <w:rPr>
          <w:rFonts w:ascii="Times New Roman" w:hAnsi="Times New Roman" w:cs="Times New Roman" w:hint="eastAsia"/>
          <w:color w:val="000000" w:themeColor="text1"/>
        </w:rPr>
        <w:t>考察企业异质性与市场不确定性如何影响企业通过出口还是</w:t>
      </w:r>
      <w:r w:rsidR="008F68B5" w:rsidRPr="00DD1536">
        <w:rPr>
          <w:rFonts w:ascii="Times New Roman" w:hAnsi="Times New Roman" w:cs="Times New Roman" w:hint="eastAsia"/>
          <w:color w:val="000000" w:themeColor="text1"/>
        </w:rPr>
        <w:t>OFDI</w:t>
      </w:r>
      <w:r w:rsidR="008F68B5" w:rsidRPr="00DD1536">
        <w:rPr>
          <w:rFonts w:ascii="Times New Roman" w:hAnsi="Times New Roman" w:cs="Times New Roman" w:hint="eastAsia"/>
          <w:color w:val="000000" w:themeColor="text1"/>
        </w:rPr>
        <w:t>满足东道国市场需求；</w:t>
      </w:r>
      <w:r w:rsidR="008F68B5" w:rsidRPr="00DD1536">
        <w:rPr>
          <w:rFonts w:ascii="Times New Roman" w:hAnsi="Times New Roman" w:cs="Times New Roman"/>
          <w:color w:val="000000" w:themeColor="text1"/>
        </w:rPr>
        <w:t>Gumpert</w:t>
      </w:r>
      <w:r w:rsidR="008F68B5" w:rsidRPr="00DD1536">
        <w:rPr>
          <w:rFonts w:ascii="Times New Roman" w:hAnsi="Times New Roman" w:cs="Times New Roman" w:hint="eastAsia"/>
          <w:color w:val="000000" w:themeColor="text1"/>
        </w:rPr>
        <w:t xml:space="preserve"> </w:t>
      </w:r>
      <w:r w:rsidR="00D73BE4" w:rsidRPr="00DD1536">
        <w:rPr>
          <w:rFonts w:ascii="Times New Roman" w:hAnsi="Times New Roman" w:cs="Times New Roman" w:hint="eastAsia"/>
          <w:color w:val="000000" w:themeColor="text1"/>
        </w:rPr>
        <w:t>et al</w:t>
      </w:r>
      <w:r w:rsidR="008F68B5" w:rsidRPr="00DD1536">
        <w:rPr>
          <w:rFonts w:ascii="Times New Roman" w:hAnsi="Times New Roman" w:cs="Times New Roman" w:hint="eastAsia"/>
          <w:color w:val="000000" w:themeColor="text1"/>
        </w:rPr>
        <w:t>(2016)</w:t>
      </w:r>
      <w:r w:rsidR="008F68B5" w:rsidRPr="00DD1536">
        <w:rPr>
          <w:rFonts w:ascii="Times New Roman" w:hAnsi="Times New Roman" w:cs="Times New Roman" w:hint="eastAsia"/>
          <w:color w:val="000000" w:themeColor="text1"/>
        </w:rPr>
        <w:t>研究企业异质性与不确定性如何影响跨国公司在出口和</w:t>
      </w:r>
      <w:r w:rsidR="008F68B5" w:rsidRPr="00DD1536">
        <w:rPr>
          <w:rFonts w:ascii="Times New Roman" w:hAnsi="Times New Roman" w:cs="Times New Roman" w:hint="eastAsia"/>
          <w:color w:val="000000" w:themeColor="text1"/>
        </w:rPr>
        <w:t>OFDI</w:t>
      </w:r>
      <w:r w:rsidR="008F68B5" w:rsidRPr="00DD1536">
        <w:rPr>
          <w:rFonts w:ascii="Times New Roman" w:hAnsi="Times New Roman" w:cs="Times New Roman" w:hint="eastAsia"/>
          <w:color w:val="000000" w:themeColor="text1"/>
        </w:rPr>
        <w:t>之间的动态转换；</w:t>
      </w:r>
      <w:r w:rsidR="008F68B5" w:rsidRPr="00DD1536">
        <w:rPr>
          <w:rFonts w:ascii="Times New Roman" w:hAnsi="Times New Roman" w:cs="Times New Roman"/>
          <w:color w:val="000000" w:themeColor="text1"/>
        </w:rPr>
        <w:t>Conconi</w:t>
      </w:r>
      <w:r w:rsidR="008F68B5" w:rsidRPr="00DD1536">
        <w:rPr>
          <w:rFonts w:ascii="Times New Roman" w:hAnsi="Times New Roman" w:cs="Times New Roman" w:hint="eastAsia"/>
          <w:color w:val="000000" w:themeColor="text1"/>
        </w:rPr>
        <w:t xml:space="preserve"> et</w:t>
      </w:r>
      <w:r w:rsidR="00D73BE4" w:rsidRPr="00DD1536">
        <w:rPr>
          <w:rFonts w:ascii="Times New Roman" w:hAnsi="Times New Roman" w:cs="Times New Roman" w:hint="eastAsia"/>
          <w:color w:val="000000" w:themeColor="text1"/>
        </w:rPr>
        <w:t xml:space="preserve"> al</w:t>
      </w:r>
      <w:r w:rsidR="008F68B5" w:rsidRPr="00DD1536">
        <w:rPr>
          <w:rFonts w:ascii="Times New Roman" w:hAnsi="Times New Roman" w:cs="Times New Roman" w:hint="eastAsia"/>
          <w:color w:val="000000" w:themeColor="text1"/>
        </w:rPr>
        <w:t>(2016)</w:t>
      </w:r>
      <w:r w:rsidR="008F68B5" w:rsidRPr="00DD1536">
        <w:rPr>
          <w:rFonts w:ascii="Times New Roman" w:hAnsi="Times New Roman" w:cs="Times New Roman" w:hint="eastAsia"/>
          <w:color w:val="000000" w:themeColor="text1"/>
        </w:rPr>
        <w:t>考察企业异质性如何影响跨国公司从出口到</w:t>
      </w:r>
      <w:r w:rsidR="008F68B5" w:rsidRPr="00DD1536">
        <w:rPr>
          <w:rFonts w:ascii="Times New Roman" w:hAnsi="Times New Roman" w:cs="Times New Roman" w:hint="eastAsia"/>
          <w:color w:val="000000" w:themeColor="text1"/>
        </w:rPr>
        <w:t>OFDI</w:t>
      </w:r>
      <w:r w:rsidR="008F68B5" w:rsidRPr="00DD1536">
        <w:rPr>
          <w:rFonts w:ascii="Times New Roman" w:hAnsi="Times New Roman" w:cs="Times New Roman" w:hint="eastAsia"/>
          <w:color w:val="000000" w:themeColor="text1"/>
        </w:rPr>
        <w:t>动态转换以及转换时间。</w:t>
      </w:r>
      <w:r w:rsidR="006717A6" w:rsidRPr="00DD1536">
        <w:rPr>
          <w:rFonts w:ascii="Times New Roman" w:hAnsi="Times New Roman" w:cs="Times New Roman" w:hint="eastAsia"/>
          <w:color w:val="000000" w:themeColor="text1"/>
        </w:rPr>
        <w:t>因此，上述文献是对企业异质性理论的延续，重点考察跨国公司出口和</w:t>
      </w:r>
      <w:r w:rsidR="006717A6" w:rsidRPr="00DD1536">
        <w:rPr>
          <w:rFonts w:ascii="Times New Roman" w:hAnsi="Times New Roman" w:cs="Times New Roman" w:hint="eastAsia"/>
          <w:color w:val="000000" w:themeColor="text1"/>
        </w:rPr>
        <w:t>OFDI</w:t>
      </w:r>
      <w:r w:rsidR="006717A6" w:rsidRPr="00DD1536">
        <w:rPr>
          <w:rFonts w:ascii="Times New Roman" w:hAnsi="Times New Roman" w:cs="Times New Roman" w:hint="eastAsia"/>
          <w:color w:val="000000" w:themeColor="text1"/>
        </w:rPr>
        <w:t>之间的</w:t>
      </w:r>
      <w:r w:rsidR="00531C09" w:rsidRPr="00DD1536">
        <w:rPr>
          <w:rFonts w:ascii="Times New Roman" w:hAnsi="Times New Roman" w:cs="Times New Roman" w:hint="eastAsia"/>
          <w:color w:val="000000" w:themeColor="text1"/>
        </w:rPr>
        <w:t>选择及</w:t>
      </w:r>
      <w:r w:rsidR="006717A6" w:rsidRPr="00DD1536">
        <w:rPr>
          <w:rFonts w:ascii="Times New Roman" w:hAnsi="Times New Roman" w:cs="Times New Roman" w:hint="eastAsia"/>
          <w:color w:val="000000" w:themeColor="text1"/>
        </w:rPr>
        <w:t>动态转换。</w:t>
      </w:r>
    </w:p>
    <w:p w14:paraId="2AEDD3E9" w14:textId="77777777" w:rsidR="00EF232C" w:rsidRPr="00DD1536" w:rsidRDefault="00B668F7" w:rsidP="006728A9">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rPr>
        <w:t>其次国内相关研究。</w:t>
      </w:r>
      <w:r w:rsidR="002A1D63" w:rsidRPr="00DD1536">
        <w:rPr>
          <w:rFonts w:ascii="Times New Roman" w:hAnsi="Times New Roman" w:cs="Times New Roman" w:hint="eastAsia"/>
          <w:color w:val="000000" w:themeColor="text1"/>
        </w:rPr>
        <w:t>随着</w:t>
      </w:r>
      <w:r w:rsidR="002A1D63" w:rsidRPr="00DD1536">
        <w:rPr>
          <w:rFonts w:ascii="Times New Roman" w:hAnsi="Times New Roman" w:cs="Times New Roman" w:hint="eastAsia"/>
          <w:color w:val="000000" w:themeColor="text1"/>
        </w:rPr>
        <w:t xml:space="preserve"> </w:t>
      </w:r>
      <w:r w:rsidR="00DD066F" w:rsidRPr="00DD1536">
        <w:rPr>
          <w:rFonts w:ascii="Times New Roman" w:hAnsi="Times New Roman" w:cs="Times New Roman" w:hint="eastAsia"/>
          <w:color w:val="000000" w:themeColor="text1"/>
        </w:rPr>
        <w:t>“走出去”战略</w:t>
      </w:r>
      <w:r w:rsidR="009C4708" w:rsidRPr="00DD1536">
        <w:rPr>
          <w:rFonts w:ascii="Times New Roman" w:hAnsi="Times New Roman" w:cs="Times New Roman" w:hint="eastAsia"/>
          <w:color w:val="000000" w:themeColor="text1"/>
        </w:rPr>
        <w:t>实施，我国企业</w:t>
      </w:r>
      <w:r w:rsidR="002A1D63" w:rsidRPr="00DD1536">
        <w:rPr>
          <w:rFonts w:ascii="Times New Roman" w:hAnsi="Times New Roman" w:cs="Times New Roman" w:hint="eastAsia"/>
          <w:color w:val="000000" w:themeColor="text1"/>
        </w:rPr>
        <w:t>OFDI</w:t>
      </w:r>
      <w:r w:rsidR="002A1D63" w:rsidRPr="00DD1536">
        <w:rPr>
          <w:rFonts w:ascii="Times New Roman" w:hAnsi="Times New Roman" w:cs="Times New Roman" w:hint="eastAsia"/>
          <w:color w:val="000000" w:themeColor="text1"/>
        </w:rPr>
        <w:t>引起了学者们的关注。</w:t>
      </w:r>
      <w:r w:rsidRPr="00DD1536">
        <w:rPr>
          <w:rFonts w:ascii="Times New Roman" w:hAnsi="Times New Roman" w:cs="Times New Roman" w:hint="eastAsia"/>
          <w:color w:val="000000" w:themeColor="text1"/>
        </w:rPr>
        <w:t>从企业异质性视角，田巍</w:t>
      </w:r>
      <w:r w:rsidR="001719C6"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余淼杰（</w:t>
      </w:r>
      <w:r w:rsidRPr="00DD1536">
        <w:rPr>
          <w:rFonts w:ascii="Times New Roman" w:hAnsi="Times New Roman" w:cs="Times New Roman" w:hint="eastAsia"/>
          <w:color w:val="000000" w:themeColor="text1"/>
        </w:rPr>
        <w:t>2012</w:t>
      </w:r>
      <w:r w:rsidRPr="00DD1536">
        <w:rPr>
          <w:rFonts w:ascii="Times New Roman" w:hAnsi="Times New Roman" w:cs="Times New Roman" w:hint="eastAsia"/>
          <w:color w:val="000000" w:themeColor="text1"/>
        </w:rPr>
        <w:t>）、</w:t>
      </w:r>
      <w:r w:rsidRPr="00DD1536">
        <w:rPr>
          <w:rFonts w:ascii="Times New Roman" w:hAnsi="Times New Roman" w:cs="Times New Roman"/>
          <w:color w:val="000000" w:themeColor="text1"/>
          <w:szCs w:val="21"/>
        </w:rPr>
        <w:t>王方方</w:t>
      </w:r>
      <w:r w:rsidR="001719C6"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赵永亮（</w:t>
      </w:r>
      <w:r w:rsidRPr="00DD1536">
        <w:rPr>
          <w:rFonts w:ascii="Times New Roman" w:hAnsi="Times New Roman" w:cs="Times New Roman"/>
          <w:color w:val="000000" w:themeColor="text1"/>
          <w:szCs w:val="21"/>
        </w:rPr>
        <w:t>2012</w:t>
      </w:r>
      <w:r w:rsidRPr="00DD1536">
        <w:rPr>
          <w:rFonts w:ascii="Times New Roman" w:hAnsi="Times New Roman" w:cs="Times New Roman"/>
          <w:color w:val="000000" w:themeColor="text1"/>
          <w:szCs w:val="21"/>
        </w:rPr>
        <w:t>）</w:t>
      </w:r>
      <w:r w:rsidRPr="00DD1536">
        <w:rPr>
          <w:rFonts w:ascii="Times New Roman" w:hAnsi="Times New Roman" w:cs="Times New Roman" w:hint="eastAsia"/>
          <w:color w:val="000000" w:themeColor="text1"/>
          <w:szCs w:val="21"/>
        </w:rPr>
        <w:t>、蒋冠宏（</w:t>
      </w:r>
      <w:r w:rsidRPr="00DD1536">
        <w:rPr>
          <w:rFonts w:ascii="Times New Roman" w:hAnsi="Times New Roman" w:cs="Times New Roman" w:hint="eastAsia"/>
          <w:color w:val="000000" w:themeColor="text1"/>
          <w:szCs w:val="21"/>
        </w:rPr>
        <w:t>2015</w:t>
      </w:r>
      <w:r w:rsidRPr="00DD1536">
        <w:rPr>
          <w:rFonts w:ascii="Times New Roman" w:hAnsi="Times New Roman" w:cs="Times New Roman" w:hint="eastAsia"/>
          <w:color w:val="000000" w:themeColor="text1"/>
          <w:szCs w:val="21"/>
        </w:rPr>
        <w:t>）研究发现</w:t>
      </w:r>
      <w:r w:rsidR="009C4708"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生产率与</w:t>
      </w:r>
      <w:r w:rsidR="002C0CB6" w:rsidRPr="00DD1536">
        <w:rPr>
          <w:rFonts w:ascii="Times New Roman" w:hAnsi="Times New Roman" w:cs="Times New Roman" w:hint="eastAsia"/>
          <w:color w:val="000000" w:themeColor="text1"/>
          <w:szCs w:val="21"/>
        </w:rPr>
        <w:t>我</w:t>
      </w:r>
      <w:r w:rsidRPr="00DD1536">
        <w:rPr>
          <w:rFonts w:ascii="Times New Roman" w:hAnsi="Times New Roman" w:cs="Times New Roman" w:hint="eastAsia"/>
          <w:color w:val="000000" w:themeColor="text1"/>
          <w:szCs w:val="21"/>
        </w:rPr>
        <w:t>国企业</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存在正向关系。基于服务业企业，李磊等（</w:t>
      </w:r>
      <w:r w:rsidRPr="00DD1536">
        <w:rPr>
          <w:rFonts w:ascii="Times New Roman" w:hAnsi="Times New Roman" w:cs="Times New Roman" w:hint="eastAsia"/>
          <w:color w:val="000000" w:themeColor="text1"/>
          <w:szCs w:val="21"/>
        </w:rPr>
        <w:t>2017</w:t>
      </w:r>
      <w:r w:rsidRPr="00DD1536">
        <w:rPr>
          <w:rFonts w:ascii="Times New Roman" w:hAnsi="Times New Roman" w:cs="Times New Roman" w:hint="eastAsia"/>
          <w:color w:val="000000" w:themeColor="text1"/>
          <w:szCs w:val="21"/>
        </w:rPr>
        <w:t>）、孙浦阳等（</w:t>
      </w:r>
      <w:r w:rsidRPr="00DD1536">
        <w:rPr>
          <w:rFonts w:ascii="Times New Roman" w:hAnsi="Times New Roman" w:cs="Times New Roman" w:hint="eastAsia"/>
          <w:color w:val="000000" w:themeColor="text1"/>
          <w:szCs w:val="21"/>
        </w:rPr>
        <w:t>2020</w:t>
      </w:r>
      <w:r w:rsidRPr="00DD1536">
        <w:rPr>
          <w:rFonts w:ascii="Times New Roman" w:hAnsi="Times New Roman" w:cs="Times New Roman" w:hint="eastAsia"/>
          <w:color w:val="000000" w:themeColor="text1"/>
          <w:szCs w:val="21"/>
        </w:rPr>
        <w:t>）</w:t>
      </w:r>
      <w:r w:rsidR="003E42D0" w:rsidRPr="00DD1536">
        <w:rPr>
          <w:rFonts w:ascii="Times New Roman" w:hAnsi="Times New Roman" w:cs="Times New Roman" w:hint="eastAsia"/>
          <w:color w:val="000000" w:themeColor="text1"/>
          <w:szCs w:val="21"/>
        </w:rPr>
        <w:t>也</w:t>
      </w:r>
      <w:r w:rsidR="00590A6C" w:rsidRPr="00DD1536">
        <w:rPr>
          <w:rFonts w:ascii="Times New Roman" w:hAnsi="Times New Roman" w:cs="Times New Roman" w:hint="eastAsia"/>
          <w:color w:val="000000" w:themeColor="text1"/>
          <w:szCs w:val="21"/>
        </w:rPr>
        <w:t>研究发现</w:t>
      </w:r>
      <w:r w:rsidR="003E42D0" w:rsidRPr="00DD1536">
        <w:rPr>
          <w:rFonts w:ascii="Times New Roman" w:hAnsi="Times New Roman" w:cs="Times New Roman" w:hint="eastAsia"/>
          <w:color w:val="000000" w:themeColor="text1"/>
          <w:szCs w:val="21"/>
        </w:rPr>
        <w:t>，</w:t>
      </w:r>
      <w:r w:rsidR="00590A6C" w:rsidRPr="00DD1536">
        <w:rPr>
          <w:rFonts w:ascii="Times New Roman" w:hAnsi="Times New Roman" w:cs="Times New Roman" w:hint="eastAsia"/>
          <w:color w:val="000000" w:themeColor="text1"/>
          <w:szCs w:val="21"/>
        </w:rPr>
        <w:t>企业生产率与</w:t>
      </w:r>
      <w:r w:rsidR="00590A6C" w:rsidRPr="00DD1536">
        <w:rPr>
          <w:rFonts w:ascii="Times New Roman" w:hAnsi="Times New Roman" w:cs="Times New Roman" w:hint="eastAsia"/>
          <w:color w:val="000000" w:themeColor="text1"/>
          <w:szCs w:val="21"/>
        </w:rPr>
        <w:t>OFDI</w:t>
      </w:r>
      <w:r w:rsidR="00590A6C" w:rsidRPr="00DD1536">
        <w:rPr>
          <w:rFonts w:ascii="Times New Roman" w:hAnsi="Times New Roman" w:cs="Times New Roman" w:hint="eastAsia"/>
          <w:color w:val="000000" w:themeColor="text1"/>
          <w:szCs w:val="21"/>
        </w:rPr>
        <w:t>存在正向关系。朱荟</w:t>
      </w:r>
      <w:r w:rsidR="001719C6" w:rsidRPr="00DD1536">
        <w:rPr>
          <w:rFonts w:ascii="Times New Roman" w:hAnsi="Times New Roman" w:cs="Times New Roman" w:hint="eastAsia"/>
          <w:color w:val="000000" w:themeColor="text1"/>
          <w:szCs w:val="21"/>
        </w:rPr>
        <w:t>、</w:t>
      </w:r>
      <w:r w:rsidR="00590A6C" w:rsidRPr="00DD1536">
        <w:rPr>
          <w:rFonts w:ascii="Times New Roman" w:hAnsi="Times New Roman" w:cs="Times New Roman" w:hint="eastAsia"/>
          <w:color w:val="000000" w:themeColor="text1"/>
          <w:szCs w:val="21"/>
        </w:rPr>
        <w:t>张天华（</w:t>
      </w:r>
      <w:r w:rsidR="00590A6C" w:rsidRPr="00DD1536">
        <w:rPr>
          <w:rFonts w:ascii="Times New Roman" w:hAnsi="Times New Roman" w:cs="Times New Roman" w:hint="eastAsia"/>
          <w:color w:val="000000" w:themeColor="text1"/>
          <w:szCs w:val="21"/>
        </w:rPr>
        <w:t>2015</w:t>
      </w:r>
      <w:r w:rsidR="00590A6C" w:rsidRPr="00DD1536">
        <w:rPr>
          <w:rFonts w:ascii="Times New Roman" w:hAnsi="Times New Roman" w:cs="Times New Roman" w:hint="eastAsia"/>
          <w:color w:val="000000" w:themeColor="text1"/>
          <w:szCs w:val="21"/>
        </w:rPr>
        <w:t>）利用</w:t>
      </w:r>
      <w:r w:rsidR="00590A6C" w:rsidRPr="00DD1536">
        <w:rPr>
          <w:rFonts w:ascii="Times New Roman" w:hAnsi="Times New Roman" w:cs="Times New Roman" w:hint="eastAsia"/>
          <w:color w:val="000000" w:themeColor="text1"/>
          <w:szCs w:val="21"/>
        </w:rPr>
        <w:t>A</w:t>
      </w:r>
      <w:r w:rsidR="00590A6C" w:rsidRPr="00DD1536">
        <w:rPr>
          <w:rFonts w:ascii="Times New Roman" w:hAnsi="Times New Roman" w:cs="Times New Roman" w:hint="eastAsia"/>
          <w:color w:val="000000" w:themeColor="text1"/>
          <w:szCs w:val="21"/>
        </w:rPr>
        <w:t>股上市工业企业考察</w:t>
      </w:r>
      <w:r w:rsidR="004E204C" w:rsidRPr="00DD1536">
        <w:rPr>
          <w:rFonts w:ascii="Times New Roman" w:hAnsi="Times New Roman" w:cs="Times New Roman" w:hint="eastAsia"/>
          <w:color w:val="000000" w:themeColor="text1"/>
          <w:szCs w:val="21"/>
        </w:rPr>
        <w:t>我</w:t>
      </w:r>
      <w:r w:rsidR="00590A6C" w:rsidRPr="00DD1536">
        <w:rPr>
          <w:rFonts w:ascii="Times New Roman" w:hAnsi="Times New Roman" w:cs="Times New Roman" w:hint="eastAsia"/>
          <w:color w:val="000000" w:themeColor="text1"/>
          <w:szCs w:val="21"/>
        </w:rPr>
        <w:t>国企业</w:t>
      </w:r>
      <w:r w:rsidR="00590A6C" w:rsidRPr="00DD1536">
        <w:rPr>
          <w:rFonts w:ascii="Times New Roman" w:hAnsi="Times New Roman" w:cs="Times New Roman" w:hint="eastAsia"/>
          <w:color w:val="000000" w:themeColor="text1"/>
          <w:szCs w:val="21"/>
        </w:rPr>
        <w:t>OFDI</w:t>
      </w:r>
      <w:r w:rsidR="00590A6C" w:rsidRPr="00DD1536">
        <w:rPr>
          <w:rFonts w:ascii="Times New Roman" w:hAnsi="Times New Roman" w:cs="Times New Roman" w:hint="eastAsia"/>
          <w:color w:val="000000" w:themeColor="text1"/>
          <w:szCs w:val="21"/>
        </w:rPr>
        <w:t>是否存在“生产率悖论”。他们研究发现，对贸易型、制造型、研发型以及劳动密集型企业而言，生产率对企业</w:t>
      </w:r>
      <w:r w:rsidR="00590A6C" w:rsidRPr="00DD1536">
        <w:rPr>
          <w:rFonts w:ascii="Times New Roman" w:hAnsi="Times New Roman" w:cs="Times New Roman" w:hint="eastAsia"/>
          <w:color w:val="000000" w:themeColor="text1"/>
          <w:szCs w:val="21"/>
        </w:rPr>
        <w:t>OFDI</w:t>
      </w:r>
      <w:r w:rsidR="00590A6C" w:rsidRPr="00DD1536">
        <w:rPr>
          <w:rFonts w:ascii="Times New Roman" w:hAnsi="Times New Roman" w:cs="Times New Roman" w:hint="eastAsia"/>
          <w:color w:val="000000" w:themeColor="text1"/>
          <w:szCs w:val="21"/>
        </w:rPr>
        <w:t>有正向影响。</w:t>
      </w:r>
      <w:r w:rsidR="009E135D" w:rsidRPr="00DD1536">
        <w:rPr>
          <w:rFonts w:ascii="Times New Roman" w:hAnsi="Times New Roman" w:cs="Times New Roman" w:hint="eastAsia"/>
          <w:color w:val="000000" w:themeColor="text1"/>
          <w:szCs w:val="21"/>
        </w:rPr>
        <w:t>除生产率外，王碧珺等（</w:t>
      </w:r>
      <w:r w:rsidR="009E135D" w:rsidRPr="00DD1536">
        <w:rPr>
          <w:rFonts w:ascii="Times New Roman" w:hAnsi="Times New Roman" w:cs="Times New Roman" w:hint="eastAsia"/>
          <w:color w:val="000000" w:themeColor="text1"/>
          <w:szCs w:val="21"/>
        </w:rPr>
        <w:t>2015</w:t>
      </w:r>
      <w:r w:rsidR="009E135D" w:rsidRPr="00DD1536">
        <w:rPr>
          <w:rFonts w:ascii="Times New Roman" w:hAnsi="Times New Roman" w:cs="Times New Roman" w:hint="eastAsia"/>
          <w:color w:val="000000" w:themeColor="text1"/>
          <w:szCs w:val="21"/>
        </w:rPr>
        <w:t>）研究</w:t>
      </w:r>
      <w:r w:rsidR="003E42D0" w:rsidRPr="00DD1536">
        <w:rPr>
          <w:rFonts w:ascii="Times New Roman" w:hAnsi="Times New Roman" w:cs="Times New Roman" w:hint="eastAsia"/>
          <w:color w:val="000000" w:themeColor="text1"/>
          <w:szCs w:val="21"/>
        </w:rPr>
        <w:t>发现，</w:t>
      </w:r>
      <w:r w:rsidR="009E135D" w:rsidRPr="00DD1536">
        <w:rPr>
          <w:rFonts w:ascii="Times New Roman" w:hAnsi="Times New Roman" w:cs="Times New Roman" w:hint="eastAsia"/>
          <w:color w:val="000000" w:themeColor="text1"/>
          <w:szCs w:val="21"/>
        </w:rPr>
        <w:t>融资约束也是影响企业</w:t>
      </w:r>
      <w:r w:rsidR="009E135D" w:rsidRPr="00DD1536">
        <w:rPr>
          <w:rFonts w:ascii="Times New Roman" w:hAnsi="Times New Roman" w:cs="Times New Roman" w:hint="eastAsia"/>
          <w:color w:val="000000" w:themeColor="text1"/>
          <w:szCs w:val="21"/>
        </w:rPr>
        <w:t>OFDI</w:t>
      </w:r>
      <w:r w:rsidR="009E135D" w:rsidRPr="00DD1536">
        <w:rPr>
          <w:rFonts w:ascii="Times New Roman" w:hAnsi="Times New Roman" w:cs="Times New Roman" w:hint="eastAsia"/>
          <w:color w:val="000000" w:themeColor="text1"/>
          <w:szCs w:val="21"/>
        </w:rPr>
        <w:t>的重要因素。</w:t>
      </w:r>
      <w:r w:rsidR="00590A6C" w:rsidRPr="00DD1536">
        <w:rPr>
          <w:rFonts w:ascii="Times New Roman" w:hAnsi="Times New Roman" w:cs="Times New Roman" w:hint="eastAsia"/>
          <w:color w:val="000000" w:themeColor="text1"/>
          <w:szCs w:val="21"/>
        </w:rPr>
        <w:t>因此，上述研究验证</w:t>
      </w:r>
      <w:r w:rsidR="004E204C" w:rsidRPr="00DD1536">
        <w:rPr>
          <w:rFonts w:ascii="Times New Roman" w:hAnsi="Times New Roman" w:cs="Times New Roman" w:hint="eastAsia"/>
          <w:color w:val="000000" w:themeColor="text1"/>
          <w:szCs w:val="21"/>
        </w:rPr>
        <w:t>我</w:t>
      </w:r>
      <w:r w:rsidR="00590A6C" w:rsidRPr="00DD1536">
        <w:rPr>
          <w:rFonts w:ascii="Times New Roman" w:hAnsi="Times New Roman" w:cs="Times New Roman" w:hint="eastAsia"/>
          <w:color w:val="000000" w:themeColor="text1"/>
          <w:szCs w:val="21"/>
        </w:rPr>
        <w:t>国企业</w:t>
      </w:r>
      <w:r w:rsidR="00590A6C" w:rsidRPr="00DD1536">
        <w:rPr>
          <w:rFonts w:ascii="Times New Roman" w:hAnsi="Times New Roman" w:cs="Times New Roman" w:hint="eastAsia"/>
          <w:color w:val="000000" w:themeColor="text1"/>
          <w:szCs w:val="21"/>
        </w:rPr>
        <w:t>OFDI</w:t>
      </w:r>
      <w:r w:rsidR="00590A6C" w:rsidRPr="00DD1536">
        <w:rPr>
          <w:rFonts w:ascii="Times New Roman" w:hAnsi="Times New Roman" w:cs="Times New Roman" w:hint="eastAsia"/>
          <w:color w:val="000000" w:themeColor="text1"/>
          <w:szCs w:val="21"/>
        </w:rPr>
        <w:t>与异质性企业理论预测一致。</w:t>
      </w:r>
      <w:r w:rsidR="009E135D" w:rsidRPr="00DD1536">
        <w:rPr>
          <w:rFonts w:ascii="Times New Roman" w:hAnsi="Times New Roman" w:cs="Times New Roman" w:hint="eastAsia"/>
          <w:color w:val="000000" w:themeColor="text1"/>
          <w:szCs w:val="21"/>
        </w:rPr>
        <w:t>除了考察企业异质性因素之</w:t>
      </w:r>
      <w:r w:rsidR="003E42D0" w:rsidRPr="00DD1536">
        <w:rPr>
          <w:rFonts w:ascii="Times New Roman" w:hAnsi="Times New Roman" w:cs="Times New Roman" w:hint="eastAsia"/>
          <w:color w:val="000000" w:themeColor="text1"/>
          <w:szCs w:val="21"/>
        </w:rPr>
        <w:t>外，当前研究还探究</w:t>
      </w:r>
      <w:r w:rsidR="00742E89" w:rsidRPr="00DD1536">
        <w:rPr>
          <w:rFonts w:ascii="Times New Roman" w:hAnsi="Times New Roman" w:cs="Times New Roman" w:hint="eastAsia"/>
          <w:color w:val="000000" w:themeColor="text1"/>
          <w:szCs w:val="21"/>
        </w:rPr>
        <w:t>双边投资协定如何影响</w:t>
      </w:r>
      <w:r w:rsidR="004E204C" w:rsidRPr="00DD1536">
        <w:rPr>
          <w:rFonts w:ascii="Times New Roman" w:hAnsi="Times New Roman" w:cs="Times New Roman" w:hint="eastAsia"/>
          <w:color w:val="000000" w:themeColor="text1"/>
          <w:szCs w:val="21"/>
        </w:rPr>
        <w:t>我</w:t>
      </w:r>
      <w:r w:rsidR="00742E89" w:rsidRPr="00DD1536">
        <w:rPr>
          <w:rFonts w:ascii="Times New Roman" w:hAnsi="Times New Roman" w:cs="Times New Roman" w:hint="eastAsia"/>
          <w:color w:val="000000" w:themeColor="text1"/>
          <w:szCs w:val="21"/>
        </w:rPr>
        <w:t>国企业</w:t>
      </w:r>
      <w:r w:rsidR="00742E89" w:rsidRPr="00DD1536">
        <w:rPr>
          <w:rFonts w:ascii="Times New Roman" w:hAnsi="Times New Roman" w:cs="Times New Roman" w:hint="eastAsia"/>
          <w:color w:val="000000" w:themeColor="text1"/>
          <w:szCs w:val="21"/>
        </w:rPr>
        <w:t>OFDI</w:t>
      </w:r>
      <w:r w:rsidR="00742E89" w:rsidRPr="00DD1536">
        <w:rPr>
          <w:rFonts w:ascii="Times New Roman" w:hAnsi="Times New Roman" w:cs="Times New Roman" w:hint="eastAsia"/>
          <w:color w:val="000000" w:themeColor="text1"/>
          <w:szCs w:val="21"/>
        </w:rPr>
        <w:t>（杨宏恩等，</w:t>
      </w:r>
      <w:r w:rsidR="00742E89" w:rsidRPr="00DD1536">
        <w:rPr>
          <w:rFonts w:ascii="Times New Roman" w:hAnsi="Times New Roman" w:cs="Times New Roman" w:hint="eastAsia"/>
          <w:color w:val="000000" w:themeColor="text1"/>
          <w:szCs w:val="21"/>
        </w:rPr>
        <w:t>2016</w:t>
      </w:r>
      <w:r w:rsidR="00742E89" w:rsidRPr="00DD1536">
        <w:rPr>
          <w:rFonts w:ascii="Times New Roman" w:hAnsi="Times New Roman" w:cs="Times New Roman" w:hint="eastAsia"/>
          <w:color w:val="000000" w:themeColor="text1"/>
          <w:szCs w:val="21"/>
        </w:rPr>
        <w:t>）、反倾销对</w:t>
      </w:r>
      <w:r w:rsidR="004E204C" w:rsidRPr="00DD1536">
        <w:rPr>
          <w:rFonts w:ascii="Times New Roman" w:hAnsi="Times New Roman" w:cs="Times New Roman" w:hint="eastAsia"/>
          <w:color w:val="000000" w:themeColor="text1"/>
          <w:szCs w:val="21"/>
        </w:rPr>
        <w:t>我</w:t>
      </w:r>
      <w:r w:rsidR="00742E89" w:rsidRPr="00DD1536">
        <w:rPr>
          <w:rFonts w:ascii="Times New Roman" w:hAnsi="Times New Roman" w:cs="Times New Roman" w:hint="eastAsia"/>
          <w:color w:val="000000" w:themeColor="text1"/>
          <w:szCs w:val="21"/>
        </w:rPr>
        <w:t>国企业</w:t>
      </w:r>
      <w:r w:rsidR="00742E89" w:rsidRPr="00DD1536">
        <w:rPr>
          <w:rFonts w:ascii="Times New Roman" w:hAnsi="Times New Roman" w:cs="Times New Roman" w:hint="eastAsia"/>
          <w:color w:val="000000" w:themeColor="text1"/>
          <w:szCs w:val="21"/>
        </w:rPr>
        <w:t>OFDI</w:t>
      </w:r>
      <w:r w:rsidR="00742E89" w:rsidRPr="00DD1536">
        <w:rPr>
          <w:rFonts w:ascii="Times New Roman" w:hAnsi="Times New Roman" w:cs="Times New Roman" w:hint="eastAsia"/>
          <w:color w:val="000000" w:themeColor="text1"/>
          <w:szCs w:val="21"/>
        </w:rPr>
        <w:t>的影响（杨连星</w:t>
      </w:r>
      <w:r w:rsidR="001719C6" w:rsidRPr="00DD1536">
        <w:rPr>
          <w:rFonts w:ascii="Times New Roman" w:hAnsi="Times New Roman" w:cs="Times New Roman" w:hint="eastAsia"/>
          <w:color w:val="000000" w:themeColor="text1"/>
          <w:szCs w:val="21"/>
        </w:rPr>
        <w:t>、</w:t>
      </w:r>
      <w:r w:rsidR="00742E89" w:rsidRPr="00DD1536">
        <w:rPr>
          <w:rFonts w:ascii="Times New Roman" w:hAnsi="Times New Roman" w:cs="Times New Roman" w:hint="eastAsia"/>
          <w:color w:val="000000" w:themeColor="text1"/>
          <w:szCs w:val="21"/>
        </w:rPr>
        <w:t>刘晓光，</w:t>
      </w:r>
      <w:r w:rsidR="00742E89" w:rsidRPr="00DD1536">
        <w:rPr>
          <w:rFonts w:ascii="Times New Roman" w:hAnsi="Times New Roman" w:cs="Times New Roman" w:hint="eastAsia"/>
          <w:color w:val="000000" w:themeColor="text1"/>
          <w:szCs w:val="21"/>
        </w:rPr>
        <w:t>2017</w:t>
      </w:r>
      <w:r w:rsidR="00742E89" w:rsidRPr="00DD1536">
        <w:rPr>
          <w:rFonts w:ascii="Times New Roman" w:hAnsi="Times New Roman" w:cs="Times New Roman" w:hint="eastAsia"/>
          <w:color w:val="000000" w:themeColor="text1"/>
          <w:szCs w:val="21"/>
        </w:rPr>
        <w:t>）、“引进来”如何影响</w:t>
      </w:r>
      <w:r w:rsidR="004E204C" w:rsidRPr="00DD1536">
        <w:rPr>
          <w:rFonts w:ascii="Times New Roman" w:hAnsi="Times New Roman" w:cs="Times New Roman" w:hint="eastAsia"/>
          <w:color w:val="000000" w:themeColor="text1"/>
          <w:szCs w:val="21"/>
        </w:rPr>
        <w:t>我</w:t>
      </w:r>
      <w:r w:rsidR="00742E89" w:rsidRPr="00DD1536">
        <w:rPr>
          <w:rFonts w:ascii="Times New Roman" w:hAnsi="Times New Roman" w:cs="Times New Roman" w:hint="eastAsia"/>
          <w:color w:val="000000" w:themeColor="text1"/>
          <w:szCs w:val="21"/>
        </w:rPr>
        <w:t>国企业“走出去”（李磊等，</w:t>
      </w:r>
      <w:r w:rsidR="00742E89" w:rsidRPr="00DD1536">
        <w:rPr>
          <w:rFonts w:ascii="Times New Roman" w:hAnsi="Times New Roman" w:cs="Times New Roman" w:hint="eastAsia"/>
          <w:color w:val="000000" w:themeColor="text1"/>
          <w:szCs w:val="21"/>
        </w:rPr>
        <w:t>2018</w:t>
      </w:r>
      <w:r w:rsidR="00742E89" w:rsidRPr="00DD1536">
        <w:rPr>
          <w:rFonts w:ascii="Times New Roman" w:hAnsi="Times New Roman" w:cs="Times New Roman" w:hint="eastAsia"/>
          <w:color w:val="000000" w:themeColor="text1"/>
          <w:szCs w:val="21"/>
        </w:rPr>
        <w:t>）、</w:t>
      </w:r>
      <w:r w:rsidR="009E135D" w:rsidRPr="00DD1536">
        <w:rPr>
          <w:rFonts w:ascii="Times New Roman" w:hAnsi="Times New Roman" w:cs="Times New Roman" w:hint="eastAsia"/>
          <w:color w:val="000000" w:themeColor="text1"/>
          <w:szCs w:val="21"/>
        </w:rPr>
        <w:t>出口网络对企业</w:t>
      </w:r>
      <w:r w:rsidR="009E135D" w:rsidRPr="00DD1536">
        <w:rPr>
          <w:rFonts w:ascii="Times New Roman" w:hAnsi="Times New Roman" w:cs="Times New Roman" w:hint="eastAsia"/>
          <w:color w:val="000000" w:themeColor="text1"/>
          <w:szCs w:val="21"/>
        </w:rPr>
        <w:t>OFDI</w:t>
      </w:r>
      <w:r w:rsidR="009E135D" w:rsidRPr="00DD1536">
        <w:rPr>
          <w:rFonts w:ascii="Times New Roman" w:hAnsi="Times New Roman" w:cs="Times New Roman" w:hint="eastAsia"/>
          <w:color w:val="000000" w:themeColor="text1"/>
          <w:szCs w:val="21"/>
        </w:rPr>
        <w:t>的影响（蒋为等，</w:t>
      </w:r>
      <w:r w:rsidR="009E135D" w:rsidRPr="00DD1536">
        <w:rPr>
          <w:rFonts w:ascii="Times New Roman" w:hAnsi="Times New Roman" w:cs="Times New Roman" w:hint="eastAsia"/>
          <w:color w:val="000000" w:themeColor="text1"/>
          <w:szCs w:val="21"/>
        </w:rPr>
        <w:t>2019</w:t>
      </w:r>
      <w:r w:rsidR="009E135D" w:rsidRPr="00DD1536">
        <w:rPr>
          <w:rFonts w:ascii="Times New Roman" w:hAnsi="Times New Roman" w:cs="Times New Roman" w:hint="eastAsia"/>
          <w:color w:val="000000" w:themeColor="text1"/>
          <w:szCs w:val="21"/>
        </w:rPr>
        <w:t>）、最低工资对企业</w:t>
      </w:r>
      <w:r w:rsidR="009E135D" w:rsidRPr="00DD1536">
        <w:rPr>
          <w:rFonts w:ascii="Times New Roman" w:hAnsi="Times New Roman" w:cs="Times New Roman" w:hint="eastAsia"/>
          <w:color w:val="000000" w:themeColor="text1"/>
          <w:szCs w:val="21"/>
        </w:rPr>
        <w:t>OFDI</w:t>
      </w:r>
      <w:r w:rsidR="009E135D" w:rsidRPr="00DD1536">
        <w:rPr>
          <w:rFonts w:ascii="Times New Roman" w:hAnsi="Times New Roman" w:cs="Times New Roman" w:hint="eastAsia"/>
          <w:color w:val="000000" w:themeColor="text1"/>
          <w:szCs w:val="21"/>
        </w:rPr>
        <w:t>的影响（王欢欢等，</w:t>
      </w:r>
      <w:r w:rsidR="00742E89" w:rsidRPr="00DD1536">
        <w:rPr>
          <w:rFonts w:ascii="Times New Roman" w:hAnsi="Times New Roman" w:cs="Times New Roman" w:hint="eastAsia"/>
          <w:color w:val="000000" w:themeColor="text1"/>
          <w:szCs w:val="21"/>
        </w:rPr>
        <w:t>2019</w:t>
      </w:r>
      <w:r w:rsidR="009E135D" w:rsidRPr="00DD1536">
        <w:rPr>
          <w:rFonts w:ascii="Times New Roman" w:hAnsi="Times New Roman" w:cs="Times New Roman" w:hint="eastAsia"/>
          <w:color w:val="000000" w:themeColor="text1"/>
          <w:szCs w:val="21"/>
        </w:rPr>
        <w:t>）</w:t>
      </w:r>
      <w:r w:rsidR="00742E89" w:rsidRPr="00DD1536">
        <w:rPr>
          <w:rFonts w:ascii="Times New Roman" w:hAnsi="Times New Roman" w:cs="Times New Roman" w:hint="eastAsia"/>
          <w:color w:val="000000" w:themeColor="text1"/>
          <w:szCs w:val="21"/>
        </w:rPr>
        <w:t>、进口中间品对企业</w:t>
      </w:r>
      <w:r w:rsidR="00742E89" w:rsidRPr="00DD1536">
        <w:rPr>
          <w:rFonts w:ascii="Times New Roman" w:hAnsi="Times New Roman" w:cs="Times New Roman" w:hint="eastAsia"/>
          <w:color w:val="000000" w:themeColor="text1"/>
          <w:szCs w:val="21"/>
        </w:rPr>
        <w:t>OFDI</w:t>
      </w:r>
      <w:r w:rsidR="00742E89" w:rsidRPr="00DD1536">
        <w:rPr>
          <w:rFonts w:ascii="Times New Roman" w:hAnsi="Times New Roman" w:cs="Times New Roman" w:hint="eastAsia"/>
          <w:color w:val="000000" w:themeColor="text1"/>
          <w:szCs w:val="21"/>
        </w:rPr>
        <w:t>的作用</w:t>
      </w:r>
      <w:r w:rsidR="00742E89" w:rsidRPr="00DD1536">
        <w:rPr>
          <w:rFonts w:ascii="Times New Roman" w:hAnsi="Times New Roman" w:cs="Times New Roman" w:hint="eastAsia"/>
          <w:color w:val="000000" w:themeColor="text1"/>
          <w:szCs w:val="21"/>
        </w:rPr>
        <w:lastRenderedPageBreak/>
        <w:t>（余淼杰</w:t>
      </w:r>
      <w:r w:rsidR="001719C6" w:rsidRPr="00DD1536">
        <w:rPr>
          <w:rFonts w:ascii="Times New Roman" w:hAnsi="Times New Roman" w:cs="Times New Roman" w:hint="eastAsia"/>
          <w:color w:val="000000" w:themeColor="text1"/>
          <w:szCs w:val="21"/>
        </w:rPr>
        <w:t>、</w:t>
      </w:r>
      <w:r w:rsidR="00742E89" w:rsidRPr="00DD1536">
        <w:rPr>
          <w:rFonts w:ascii="Times New Roman" w:hAnsi="Times New Roman" w:cs="Times New Roman" w:hint="eastAsia"/>
          <w:color w:val="000000" w:themeColor="text1"/>
          <w:szCs w:val="21"/>
        </w:rPr>
        <w:t>高恺琳，</w:t>
      </w:r>
      <w:r w:rsidR="00742E89" w:rsidRPr="00DD1536">
        <w:rPr>
          <w:rFonts w:ascii="Times New Roman" w:hAnsi="Times New Roman" w:cs="Times New Roman" w:hint="eastAsia"/>
          <w:color w:val="000000" w:themeColor="text1"/>
          <w:szCs w:val="21"/>
        </w:rPr>
        <w:t>2021</w:t>
      </w:r>
      <w:r w:rsidR="00742E89" w:rsidRPr="00DD1536">
        <w:rPr>
          <w:rFonts w:ascii="Times New Roman" w:hAnsi="Times New Roman" w:cs="Times New Roman" w:hint="eastAsia"/>
          <w:color w:val="000000" w:themeColor="text1"/>
          <w:szCs w:val="21"/>
        </w:rPr>
        <w:t>）。</w:t>
      </w:r>
    </w:p>
    <w:p w14:paraId="00E75AA1" w14:textId="77777777" w:rsidR="00470D9A" w:rsidRPr="00DD1536" w:rsidRDefault="00470D9A" w:rsidP="0099649A">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上述文献主要讨论企业异质性对</w:t>
      </w:r>
      <w:r w:rsidR="00742E89"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的影响。然而，企业</w:t>
      </w:r>
      <w:r w:rsidRPr="00DD1536">
        <w:rPr>
          <w:rFonts w:ascii="Times New Roman" w:hAnsi="Times New Roman" w:cs="Times New Roman" w:hint="eastAsia"/>
          <w:color w:val="000000" w:themeColor="text1"/>
          <w:szCs w:val="21"/>
        </w:rPr>
        <w:t>OFDI</w:t>
      </w:r>
      <w:r w:rsidR="008D6003" w:rsidRPr="00DD1536">
        <w:rPr>
          <w:rFonts w:ascii="Times New Roman" w:hAnsi="Times New Roman" w:cs="Times New Roman" w:hint="eastAsia"/>
          <w:color w:val="000000" w:themeColor="text1"/>
          <w:szCs w:val="21"/>
        </w:rPr>
        <w:t>还</w:t>
      </w:r>
      <w:r w:rsidRPr="00DD1536">
        <w:rPr>
          <w:rFonts w:ascii="Times New Roman" w:hAnsi="Times New Roman" w:cs="Times New Roman" w:hint="eastAsia"/>
          <w:color w:val="000000" w:themeColor="text1"/>
          <w:szCs w:val="21"/>
        </w:rPr>
        <w:t>面临生产型和</w:t>
      </w:r>
      <w:r w:rsidR="00B7739A" w:rsidRPr="00DD1536">
        <w:rPr>
          <w:rFonts w:ascii="Times New Roman" w:hAnsi="Times New Roman" w:cs="Times New Roman" w:hint="eastAsia"/>
          <w:color w:val="000000" w:themeColor="text1"/>
        </w:rPr>
        <w:t>出口平台型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两种选择。前者需要在东道国大量固定资产投资，建立工厂</w:t>
      </w:r>
      <w:r w:rsidR="00DD066F" w:rsidRPr="00DD1536">
        <w:rPr>
          <w:rFonts w:ascii="Times New Roman" w:hAnsi="Times New Roman" w:cs="Times New Roman" w:hint="eastAsia"/>
          <w:color w:val="000000" w:themeColor="text1"/>
          <w:szCs w:val="21"/>
        </w:rPr>
        <w:t>制造</w:t>
      </w:r>
      <w:r w:rsidRPr="00DD1536">
        <w:rPr>
          <w:rFonts w:ascii="Times New Roman" w:hAnsi="Times New Roman" w:cs="Times New Roman" w:hint="eastAsia"/>
          <w:color w:val="000000" w:themeColor="text1"/>
          <w:szCs w:val="21"/>
        </w:rPr>
        <w:t>产品。后者仅在东道国建立营销网络等出口平台，但不直接生产，而是通过出口服务东道国市场。</w:t>
      </w:r>
      <w:r w:rsidR="00C02E3F" w:rsidRPr="00DD1536">
        <w:rPr>
          <w:rFonts w:ascii="Times New Roman" w:hAnsi="Times New Roman" w:cs="Times New Roman" w:hint="eastAsia"/>
          <w:color w:val="000000" w:themeColor="text1"/>
          <w:szCs w:val="21"/>
        </w:rPr>
        <w:t>目前还缺乏文献直接讨论</w:t>
      </w:r>
      <w:r w:rsidR="003E42D0" w:rsidRPr="00DD1536">
        <w:rPr>
          <w:rFonts w:ascii="Times New Roman" w:hAnsi="Times New Roman" w:cs="Times New Roman" w:hint="eastAsia"/>
          <w:color w:val="000000" w:themeColor="text1"/>
          <w:szCs w:val="21"/>
        </w:rPr>
        <w:t>该</w:t>
      </w:r>
      <w:r w:rsidR="00C02E3F" w:rsidRPr="00DD1536">
        <w:rPr>
          <w:rFonts w:ascii="Times New Roman" w:hAnsi="Times New Roman" w:cs="Times New Roman" w:hint="eastAsia"/>
          <w:color w:val="000000" w:themeColor="text1"/>
          <w:szCs w:val="21"/>
        </w:rPr>
        <w:t>问题，因此本文是对上述文献的有益补充。</w:t>
      </w:r>
    </w:p>
    <w:p w14:paraId="468C82D1" w14:textId="77777777" w:rsidR="00AA454D" w:rsidRPr="00DD1536" w:rsidRDefault="003E42D0" w:rsidP="003714BD">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其二</w:t>
      </w:r>
      <w:r w:rsidR="00470D9A" w:rsidRPr="00DD1536">
        <w:rPr>
          <w:rFonts w:ascii="Times New Roman" w:hAnsi="Times New Roman" w:cs="Times New Roman" w:hint="eastAsia"/>
          <w:color w:val="000000" w:themeColor="text1"/>
        </w:rPr>
        <w:t>异质性与</w:t>
      </w:r>
      <w:r w:rsidRPr="00DD1536">
        <w:rPr>
          <w:rFonts w:ascii="Times New Roman" w:hAnsi="Times New Roman" w:cs="Times New Roman" w:hint="eastAsia"/>
          <w:color w:val="000000" w:themeColor="text1"/>
        </w:rPr>
        <w:t>企业</w:t>
      </w:r>
      <w:r w:rsidR="00470D9A" w:rsidRPr="00DD1536">
        <w:rPr>
          <w:rFonts w:ascii="Times New Roman" w:hAnsi="Times New Roman" w:cs="Times New Roman" w:hint="eastAsia"/>
          <w:color w:val="000000" w:themeColor="text1"/>
        </w:rPr>
        <w:t>OFDI</w:t>
      </w:r>
      <w:r w:rsidR="00470D9A" w:rsidRPr="00DD1536">
        <w:rPr>
          <w:rFonts w:ascii="Times New Roman" w:hAnsi="Times New Roman" w:cs="Times New Roman" w:hint="eastAsia"/>
          <w:color w:val="000000" w:themeColor="text1"/>
        </w:rPr>
        <w:t>市场进入策略</w:t>
      </w:r>
      <w:r w:rsidR="0045238F" w:rsidRPr="00DD1536">
        <w:rPr>
          <w:rFonts w:ascii="Times New Roman" w:hAnsi="Times New Roman" w:cs="Times New Roman" w:hint="eastAsia"/>
          <w:color w:val="000000" w:themeColor="text1"/>
        </w:rPr>
        <w:t>。</w:t>
      </w:r>
      <w:r w:rsidR="00DD066F" w:rsidRPr="00DD1536">
        <w:rPr>
          <w:rFonts w:ascii="Times New Roman" w:hAnsi="Times New Roman" w:cs="Times New Roman" w:hint="eastAsia"/>
          <w:color w:val="000000" w:themeColor="text1"/>
        </w:rPr>
        <w:t>这类文献主要探讨</w:t>
      </w:r>
      <w:r w:rsidR="00236C36" w:rsidRPr="00DD1536">
        <w:rPr>
          <w:rFonts w:ascii="Times New Roman" w:hAnsi="Times New Roman" w:cs="Times New Roman" w:hint="eastAsia"/>
          <w:color w:val="000000" w:themeColor="text1"/>
        </w:rPr>
        <w:t>异质性</w:t>
      </w:r>
      <w:r w:rsidR="00D3655F" w:rsidRPr="00DD1536">
        <w:rPr>
          <w:rFonts w:ascii="Times New Roman" w:hAnsi="Times New Roman" w:cs="Times New Roman" w:hint="eastAsia"/>
          <w:color w:val="000000" w:themeColor="text1"/>
        </w:rPr>
        <w:t>对</w:t>
      </w:r>
      <w:r w:rsidR="00236C36" w:rsidRPr="00DD1536">
        <w:rPr>
          <w:rFonts w:ascii="Times New Roman" w:hAnsi="Times New Roman" w:cs="Times New Roman" w:hint="eastAsia"/>
          <w:color w:val="000000" w:themeColor="text1"/>
        </w:rPr>
        <w:t>企业选择绿地投资和跨国并购的</w:t>
      </w:r>
      <w:r w:rsidR="00D3655F" w:rsidRPr="00DD1536">
        <w:rPr>
          <w:rFonts w:ascii="Times New Roman" w:hAnsi="Times New Roman" w:cs="Times New Roman" w:hint="eastAsia"/>
          <w:color w:val="000000" w:themeColor="text1"/>
        </w:rPr>
        <w:t>影响</w:t>
      </w:r>
      <w:r w:rsidR="00236C36" w:rsidRPr="00DD1536">
        <w:rPr>
          <w:rFonts w:ascii="Times New Roman" w:hAnsi="Times New Roman" w:cs="Times New Roman" w:hint="eastAsia"/>
          <w:color w:val="000000" w:themeColor="text1"/>
        </w:rPr>
        <w:t>。</w:t>
      </w:r>
      <w:r w:rsidR="00236C36" w:rsidRPr="00DD1536">
        <w:rPr>
          <w:rFonts w:ascii="Times New Roman" w:hAnsi="Times New Roman" w:cs="Times New Roman"/>
          <w:color w:val="000000" w:themeColor="text1"/>
        </w:rPr>
        <w:t xml:space="preserve">Nocke </w:t>
      </w:r>
      <w:r w:rsidR="00D73BE4" w:rsidRPr="00DD1536">
        <w:rPr>
          <w:rFonts w:ascii="Times New Roman" w:hAnsi="Times New Roman" w:cs="Times New Roman" w:hint="eastAsia"/>
          <w:color w:val="000000" w:themeColor="text1"/>
        </w:rPr>
        <w:t>&amp;</w:t>
      </w:r>
      <w:r w:rsidR="00236C36" w:rsidRPr="00DD1536">
        <w:rPr>
          <w:rFonts w:ascii="Times New Roman" w:hAnsi="Times New Roman" w:cs="Times New Roman"/>
          <w:color w:val="000000" w:themeColor="text1"/>
        </w:rPr>
        <w:t xml:space="preserve"> Yeaple(2007)</w:t>
      </w:r>
      <w:r w:rsidR="00D3655F" w:rsidRPr="00DD1536">
        <w:rPr>
          <w:rFonts w:hint="eastAsia"/>
          <w:color w:val="000000" w:themeColor="text1"/>
        </w:rPr>
        <w:t>利用</w:t>
      </w:r>
      <w:r w:rsidR="00236C36" w:rsidRPr="00DD1536">
        <w:rPr>
          <w:rFonts w:hint="eastAsia"/>
          <w:color w:val="000000" w:themeColor="text1"/>
        </w:rPr>
        <w:t>异质性理论</w:t>
      </w:r>
      <w:r w:rsidR="00D3655F" w:rsidRPr="00DD1536">
        <w:rPr>
          <w:rFonts w:hint="eastAsia"/>
          <w:color w:val="000000" w:themeColor="text1"/>
        </w:rPr>
        <w:t>研究</w:t>
      </w:r>
      <w:r w:rsidR="00236C36" w:rsidRPr="00DD1536">
        <w:rPr>
          <w:rFonts w:hint="eastAsia"/>
          <w:color w:val="000000" w:themeColor="text1"/>
        </w:rPr>
        <w:t>发现</w:t>
      </w:r>
      <w:r w:rsidR="00D3655F" w:rsidRPr="00DD1536">
        <w:rPr>
          <w:rFonts w:hint="eastAsia"/>
          <w:color w:val="000000" w:themeColor="text1"/>
        </w:rPr>
        <w:t>，</w:t>
      </w:r>
      <w:r w:rsidR="00236C36" w:rsidRPr="00DD1536">
        <w:rPr>
          <w:rFonts w:hint="eastAsia"/>
          <w:color w:val="000000" w:themeColor="text1"/>
        </w:rPr>
        <w:t>如果企业异质性来源于可移动</w:t>
      </w:r>
      <w:r w:rsidR="000A6390" w:rsidRPr="00DD1536">
        <w:rPr>
          <w:rFonts w:hint="eastAsia"/>
          <w:color w:val="000000" w:themeColor="text1"/>
        </w:rPr>
        <w:t>特定</w:t>
      </w:r>
      <w:r w:rsidR="00236C36" w:rsidRPr="00DD1536">
        <w:rPr>
          <w:rFonts w:hint="eastAsia"/>
          <w:color w:val="000000" w:themeColor="text1"/>
        </w:rPr>
        <w:t>优势（如，生产技术），则生产率最高的企业采用跨国并购，居中的企业采用绿地投资，而生产率最低的企业选择出口。</w:t>
      </w:r>
      <w:r w:rsidR="00236C36" w:rsidRPr="00DD1536">
        <w:rPr>
          <w:rFonts w:ascii="Times New Roman" w:hAnsi="Times New Roman" w:cs="Times New Roman"/>
          <w:color w:val="000000" w:themeColor="text1"/>
        </w:rPr>
        <w:t>Stepanok(2013)</w:t>
      </w:r>
      <w:r w:rsidR="00D3655F" w:rsidRPr="00DD1536">
        <w:rPr>
          <w:rFonts w:hint="eastAsia"/>
          <w:color w:val="000000" w:themeColor="text1"/>
        </w:rPr>
        <w:t>也从理论分析的角度研究</w:t>
      </w:r>
      <w:r w:rsidR="00236C36" w:rsidRPr="00DD1536">
        <w:rPr>
          <w:rFonts w:hint="eastAsia"/>
          <w:color w:val="000000" w:themeColor="text1"/>
        </w:rPr>
        <w:t>企业异质性与国际化</w:t>
      </w:r>
      <w:r w:rsidR="00757A95" w:rsidRPr="00DD1536">
        <w:rPr>
          <w:rFonts w:hint="eastAsia"/>
          <w:color w:val="000000" w:themeColor="text1"/>
        </w:rPr>
        <w:t>策略</w:t>
      </w:r>
      <w:r w:rsidR="00D3655F" w:rsidRPr="00DD1536">
        <w:rPr>
          <w:rFonts w:hint="eastAsia"/>
          <w:color w:val="000000" w:themeColor="text1"/>
        </w:rPr>
        <w:t>的关系</w:t>
      </w:r>
      <w:r w:rsidR="00236C36" w:rsidRPr="00DD1536">
        <w:rPr>
          <w:rFonts w:hint="eastAsia"/>
          <w:color w:val="000000" w:themeColor="text1"/>
        </w:rPr>
        <w:t>。他的研究发现，绿地投资企业的</w:t>
      </w:r>
      <w:r w:rsidR="00E75E4B" w:rsidRPr="00DD1536">
        <w:rPr>
          <w:rFonts w:hint="eastAsia"/>
          <w:color w:val="000000" w:themeColor="text1"/>
        </w:rPr>
        <w:t>生产率</w:t>
      </w:r>
      <w:r w:rsidR="00236C36" w:rsidRPr="00DD1536">
        <w:rPr>
          <w:rFonts w:hint="eastAsia"/>
          <w:color w:val="000000" w:themeColor="text1"/>
        </w:rPr>
        <w:t>最高，技术寻求型跨国并购的企业居中，出口企业的生产率最低。</w:t>
      </w:r>
      <w:r w:rsidR="00742E89" w:rsidRPr="00DD1536">
        <w:rPr>
          <w:rFonts w:ascii="Times New Roman" w:hAnsi="Times New Roman" w:cs="Times New Roman" w:hint="eastAsia"/>
          <w:color w:val="000000" w:themeColor="text1"/>
        </w:rPr>
        <w:t>在国内研究方面，周茂等（</w:t>
      </w:r>
      <w:r w:rsidR="00742E89" w:rsidRPr="00DD1536">
        <w:rPr>
          <w:rFonts w:ascii="Times New Roman" w:hAnsi="Times New Roman" w:cs="Times New Roman" w:hint="eastAsia"/>
          <w:color w:val="000000" w:themeColor="text1"/>
        </w:rPr>
        <w:t>2015</w:t>
      </w:r>
      <w:r w:rsidR="00742E89" w:rsidRPr="00DD1536">
        <w:rPr>
          <w:rFonts w:ascii="Times New Roman" w:hAnsi="Times New Roman" w:cs="Times New Roman" w:hint="eastAsia"/>
          <w:color w:val="000000" w:themeColor="text1"/>
        </w:rPr>
        <w:t>）考察生产率与</w:t>
      </w:r>
      <w:r w:rsidR="008D6003" w:rsidRPr="00DD1536">
        <w:rPr>
          <w:rFonts w:ascii="Times New Roman" w:hAnsi="Times New Roman" w:cs="Times New Roman" w:hint="eastAsia"/>
          <w:color w:val="000000" w:themeColor="text1"/>
        </w:rPr>
        <w:t>我</w:t>
      </w:r>
      <w:r w:rsidR="00742E89" w:rsidRPr="00DD1536">
        <w:rPr>
          <w:rFonts w:ascii="Times New Roman" w:hAnsi="Times New Roman" w:cs="Times New Roman" w:hint="eastAsia"/>
          <w:color w:val="000000" w:themeColor="text1"/>
        </w:rPr>
        <w:t>国企业</w:t>
      </w:r>
      <w:r w:rsidR="00742E89" w:rsidRPr="00DD1536">
        <w:rPr>
          <w:rFonts w:ascii="Times New Roman" w:hAnsi="Times New Roman" w:cs="Times New Roman" w:hint="eastAsia"/>
          <w:color w:val="000000" w:themeColor="text1"/>
        </w:rPr>
        <w:t>OFDI</w:t>
      </w:r>
      <w:r w:rsidR="00742E89" w:rsidRPr="00DD1536">
        <w:rPr>
          <w:rFonts w:ascii="Times New Roman" w:hAnsi="Times New Roman" w:cs="Times New Roman" w:hint="eastAsia"/>
          <w:color w:val="000000" w:themeColor="text1"/>
        </w:rPr>
        <w:t>模式选择的问题。他们研究发现，生产率更高的企业选择跨国并购的</w:t>
      </w:r>
      <w:r w:rsidR="00742E89" w:rsidRPr="00DD1536">
        <w:rPr>
          <w:rFonts w:ascii="Times New Roman" w:hAnsi="Times New Roman" w:cs="Times New Roman" w:hint="eastAsia"/>
          <w:color w:val="000000" w:themeColor="text1"/>
        </w:rPr>
        <w:t>OFDI</w:t>
      </w:r>
      <w:r w:rsidR="00742E89" w:rsidRPr="00DD1536">
        <w:rPr>
          <w:rFonts w:ascii="Times New Roman" w:hAnsi="Times New Roman" w:cs="Times New Roman" w:hint="eastAsia"/>
          <w:color w:val="000000" w:themeColor="text1"/>
        </w:rPr>
        <w:t>模式。田巍</w:t>
      </w:r>
      <w:r w:rsidR="001719C6" w:rsidRPr="00DD1536">
        <w:rPr>
          <w:rFonts w:ascii="Times New Roman" w:hAnsi="Times New Roman" w:cs="Times New Roman" w:hint="eastAsia"/>
          <w:color w:val="000000" w:themeColor="text1"/>
        </w:rPr>
        <w:t>、</w:t>
      </w:r>
      <w:r w:rsidR="00742E89" w:rsidRPr="00DD1536">
        <w:rPr>
          <w:rFonts w:ascii="Times New Roman" w:hAnsi="Times New Roman" w:cs="Times New Roman" w:hint="eastAsia"/>
          <w:color w:val="000000" w:themeColor="text1"/>
        </w:rPr>
        <w:t>余淼杰（</w:t>
      </w:r>
      <w:r w:rsidR="00742E89" w:rsidRPr="00DD1536">
        <w:rPr>
          <w:rFonts w:ascii="Times New Roman" w:hAnsi="Times New Roman" w:cs="Times New Roman" w:hint="eastAsia"/>
          <w:color w:val="000000" w:themeColor="text1"/>
        </w:rPr>
        <w:t>2017</w:t>
      </w:r>
      <w:r w:rsidR="00742E89" w:rsidRPr="00DD1536">
        <w:rPr>
          <w:rFonts w:ascii="Times New Roman" w:hAnsi="Times New Roman" w:cs="Times New Roman" w:hint="eastAsia"/>
          <w:color w:val="000000" w:themeColor="text1"/>
        </w:rPr>
        <w:t>）</w:t>
      </w:r>
      <w:r w:rsidR="003714BD" w:rsidRPr="00DD1536">
        <w:rPr>
          <w:rFonts w:ascii="Times New Roman" w:hAnsi="Times New Roman" w:cs="Times New Roman" w:hint="eastAsia"/>
          <w:color w:val="000000" w:themeColor="text1"/>
        </w:rPr>
        <w:t>研究了</w:t>
      </w:r>
      <w:r w:rsidR="00742E89" w:rsidRPr="00DD1536">
        <w:rPr>
          <w:rFonts w:ascii="Times New Roman" w:hAnsi="Times New Roman" w:cs="Times New Roman" w:hint="eastAsia"/>
          <w:color w:val="000000" w:themeColor="text1"/>
        </w:rPr>
        <w:t>汇率对</w:t>
      </w:r>
      <w:r w:rsidR="008D6003" w:rsidRPr="00DD1536">
        <w:rPr>
          <w:rFonts w:ascii="Times New Roman" w:hAnsi="Times New Roman" w:cs="Times New Roman" w:hint="eastAsia"/>
          <w:color w:val="000000" w:themeColor="text1"/>
        </w:rPr>
        <w:t>我</w:t>
      </w:r>
      <w:r w:rsidR="00742E89" w:rsidRPr="00DD1536">
        <w:rPr>
          <w:rFonts w:ascii="Times New Roman" w:hAnsi="Times New Roman" w:cs="Times New Roman" w:hint="eastAsia"/>
          <w:color w:val="000000" w:themeColor="text1"/>
        </w:rPr>
        <w:t>国服务贸易型</w:t>
      </w:r>
      <w:r w:rsidR="00742E89" w:rsidRPr="00DD1536">
        <w:rPr>
          <w:rFonts w:ascii="Times New Roman" w:hAnsi="Times New Roman" w:cs="Times New Roman" w:hint="eastAsia"/>
          <w:color w:val="000000" w:themeColor="text1"/>
        </w:rPr>
        <w:t>OFDI</w:t>
      </w:r>
      <w:r w:rsidR="00742E89" w:rsidRPr="00DD1536">
        <w:rPr>
          <w:rFonts w:ascii="Times New Roman" w:hAnsi="Times New Roman" w:cs="Times New Roman" w:hint="eastAsia"/>
          <w:color w:val="000000" w:themeColor="text1"/>
        </w:rPr>
        <w:t>的影响</w:t>
      </w:r>
      <w:r w:rsidR="003714BD" w:rsidRPr="00DD1536">
        <w:rPr>
          <w:rFonts w:ascii="Times New Roman" w:hAnsi="Times New Roman" w:cs="Times New Roman" w:hint="eastAsia"/>
          <w:color w:val="000000" w:themeColor="text1"/>
        </w:rPr>
        <w:t>。与之不同，本文将生产型和</w:t>
      </w:r>
      <w:r w:rsidR="00B7739A" w:rsidRPr="00DD1536">
        <w:rPr>
          <w:rFonts w:ascii="Times New Roman" w:hAnsi="Times New Roman" w:cs="Times New Roman" w:hint="eastAsia"/>
          <w:color w:val="000000" w:themeColor="text1"/>
        </w:rPr>
        <w:t>出口平台型</w:t>
      </w:r>
      <w:r w:rsidR="003714BD" w:rsidRPr="00DD1536">
        <w:rPr>
          <w:rFonts w:ascii="Times New Roman" w:hAnsi="Times New Roman" w:cs="Times New Roman" w:hint="eastAsia"/>
          <w:color w:val="000000" w:themeColor="text1"/>
        </w:rPr>
        <w:t>OFDI</w:t>
      </w:r>
      <w:r w:rsidR="003714BD" w:rsidRPr="00DD1536">
        <w:rPr>
          <w:rFonts w:ascii="Times New Roman" w:hAnsi="Times New Roman" w:cs="Times New Roman" w:hint="eastAsia"/>
          <w:color w:val="000000" w:themeColor="text1"/>
        </w:rPr>
        <w:t>融入分析框架</w:t>
      </w:r>
      <w:r w:rsidR="00D3655F" w:rsidRPr="00DD1536">
        <w:rPr>
          <w:rFonts w:ascii="Times New Roman" w:hAnsi="Times New Roman" w:cs="Times New Roman" w:hint="eastAsia"/>
          <w:color w:val="000000" w:themeColor="text1"/>
        </w:rPr>
        <w:t>，</w:t>
      </w:r>
      <w:r w:rsidR="003714BD" w:rsidRPr="00DD1536">
        <w:rPr>
          <w:rFonts w:ascii="Times New Roman" w:hAnsi="Times New Roman" w:cs="Times New Roman" w:hint="eastAsia"/>
          <w:color w:val="000000" w:themeColor="text1"/>
        </w:rPr>
        <w:t>从生产率和融资约束视角解释了</w:t>
      </w:r>
      <w:r w:rsidR="008D6003" w:rsidRPr="00DD1536">
        <w:rPr>
          <w:rFonts w:ascii="Times New Roman" w:hAnsi="Times New Roman" w:cs="Times New Roman" w:hint="eastAsia"/>
          <w:color w:val="000000" w:themeColor="text1"/>
        </w:rPr>
        <w:t>我</w:t>
      </w:r>
      <w:r w:rsidR="003714BD" w:rsidRPr="00DD1536">
        <w:rPr>
          <w:rFonts w:ascii="Times New Roman" w:hAnsi="Times New Roman" w:cs="Times New Roman" w:hint="eastAsia"/>
          <w:color w:val="000000" w:themeColor="text1"/>
        </w:rPr>
        <w:t>国制造业</w:t>
      </w:r>
      <w:r w:rsidR="003714BD" w:rsidRPr="00DD1536">
        <w:rPr>
          <w:rFonts w:ascii="Times New Roman" w:hAnsi="Times New Roman" w:cs="Times New Roman" w:hint="eastAsia"/>
          <w:color w:val="000000" w:themeColor="text1"/>
        </w:rPr>
        <w:t>OFDI</w:t>
      </w:r>
      <w:r w:rsidR="003714BD" w:rsidRPr="00DD1536">
        <w:rPr>
          <w:rFonts w:ascii="Times New Roman" w:hAnsi="Times New Roman" w:cs="Times New Roman" w:hint="eastAsia"/>
          <w:color w:val="000000" w:themeColor="text1"/>
        </w:rPr>
        <w:t>为何偏低的现象。总之</w:t>
      </w:r>
      <w:r w:rsidR="00AA454D" w:rsidRPr="00DD1536">
        <w:rPr>
          <w:rFonts w:ascii="Times New Roman" w:hAnsi="Times New Roman" w:cs="Times New Roman" w:hint="eastAsia"/>
          <w:color w:val="000000" w:themeColor="text1"/>
        </w:rPr>
        <w:t>，</w:t>
      </w:r>
      <w:r w:rsidR="003714BD" w:rsidRPr="00DD1536">
        <w:rPr>
          <w:rFonts w:ascii="Times New Roman" w:hAnsi="Times New Roman" w:cs="Times New Roman" w:hint="eastAsia"/>
          <w:color w:val="000000" w:themeColor="text1"/>
        </w:rPr>
        <w:t>目前</w:t>
      </w:r>
      <w:r w:rsidR="00AA454D" w:rsidRPr="00DD1536">
        <w:rPr>
          <w:rFonts w:ascii="Times New Roman" w:hAnsi="Times New Roman" w:cs="Times New Roman" w:hint="eastAsia"/>
          <w:color w:val="000000" w:themeColor="text1"/>
        </w:rPr>
        <w:t>文献主要讨论企业在</w:t>
      </w:r>
      <w:r w:rsidR="00D3655F" w:rsidRPr="00DD1536">
        <w:rPr>
          <w:rFonts w:ascii="Times New Roman" w:hAnsi="Times New Roman" w:cs="Times New Roman" w:hint="eastAsia"/>
          <w:color w:val="000000" w:themeColor="text1"/>
        </w:rPr>
        <w:t>绿地投资</w:t>
      </w:r>
      <w:r w:rsidR="00AA454D" w:rsidRPr="00DD1536">
        <w:rPr>
          <w:rFonts w:ascii="Times New Roman" w:hAnsi="Times New Roman" w:cs="Times New Roman" w:hint="eastAsia"/>
          <w:color w:val="000000" w:themeColor="text1"/>
        </w:rPr>
        <w:t>和跨国并购之间的决策，忽略了</w:t>
      </w:r>
      <w:r w:rsidR="00B7739A" w:rsidRPr="00DD1536">
        <w:rPr>
          <w:rFonts w:ascii="Times New Roman" w:hAnsi="Times New Roman" w:cs="Times New Roman" w:hint="eastAsia"/>
          <w:color w:val="000000" w:themeColor="text1"/>
        </w:rPr>
        <w:t>出口平台型</w:t>
      </w:r>
      <w:r w:rsidR="00AA454D" w:rsidRPr="00DD1536">
        <w:rPr>
          <w:rFonts w:ascii="Times New Roman" w:hAnsi="Times New Roman" w:cs="Times New Roman" w:hint="eastAsia"/>
          <w:color w:val="000000" w:themeColor="text1"/>
        </w:rPr>
        <w:t>OFDI</w:t>
      </w:r>
      <w:r w:rsidR="00AA454D" w:rsidRPr="00DD1536">
        <w:rPr>
          <w:rFonts w:ascii="Times New Roman" w:hAnsi="Times New Roman" w:cs="Times New Roman" w:hint="eastAsia"/>
          <w:color w:val="000000" w:themeColor="text1"/>
        </w:rPr>
        <w:t>的作用</w:t>
      </w:r>
      <w:r w:rsidR="00D3655F" w:rsidRPr="00DD1536">
        <w:rPr>
          <w:rFonts w:ascii="Times New Roman" w:hAnsi="Times New Roman" w:cs="Times New Roman" w:hint="eastAsia"/>
          <w:color w:val="000000" w:themeColor="text1"/>
        </w:rPr>
        <w:t>，</w:t>
      </w:r>
      <w:r w:rsidR="00AA454D" w:rsidRPr="00DD1536">
        <w:rPr>
          <w:rFonts w:ascii="Times New Roman" w:hAnsi="Times New Roman" w:cs="Times New Roman" w:hint="eastAsia"/>
          <w:color w:val="000000" w:themeColor="text1"/>
        </w:rPr>
        <w:t>更</w:t>
      </w:r>
      <w:r w:rsidR="00D3655F" w:rsidRPr="00DD1536">
        <w:rPr>
          <w:rFonts w:ascii="Times New Roman" w:hAnsi="Times New Roman" w:cs="Times New Roman" w:hint="eastAsia"/>
          <w:color w:val="000000" w:themeColor="text1"/>
        </w:rPr>
        <w:t>未</w:t>
      </w:r>
      <w:r w:rsidR="00AA454D" w:rsidRPr="00DD1536">
        <w:rPr>
          <w:rFonts w:ascii="Times New Roman" w:hAnsi="Times New Roman" w:cs="Times New Roman" w:hint="eastAsia"/>
          <w:color w:val="000000" w:themeColor="text1"/>
        </w:rPr>
        <w:t>对</w:t>
      </w:r>
      <w:r w:rsidR="00D3655F" w:rsidRPr="00DD1536">
        <w:rPr>
          <w:rFonts w:ascii="Times New Roman" w:hAnsi="Times New Roman" w:cs="Times New Roman" w:hint="eastAsia"/>
          <w:color w:val="000000" w:themeColor="text1"/>
        </w:rPr>
        <w:t>此</w:t>
      </w:r>
      <w:r w:rsidR="00AA454D" w:rsidRPr="00DD1536">
        <w:rPr>
          <w:rFonts w:ascii="Times New Roman" w:hAnsi="Times New Roman" w:cs="Times New Roman" w:hint="eastAsia"/>
          <w:color w:val="000000" w:themeColor="text1"/>
        </w:rPr>
        <w:t>进行深入探讨。</w:t>
      </w:r>
    </w:p>
    <w:p w14:paraId="17836BD7" w14:textId="77777777" w:rsidR="00135940" w:rsidRPr="00DD1536" w:rsidRDefault="00E76971" w:rsidP="00851A12">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本文可能的贡献有</w:t>
      </w:r>
      <w:r w:rsidR="00D3655F" w:rsidRPr="00DD1536">
        <w:rPr>
          <w:rFonts w:ascii="Times New Roman" w:hAnsi="Times New Roman" w:cs="Times New Roman" w:hint="eastAsia"/>
          <w:color w:val="000000" w:themeColor="text1"/>
        </w:rPr>
        <w:t>两</w:t>
      </w:r>
      <w:r w:rsidRPr="00DD1536">
        <w:rPr>
          <w:rFonts w:ascii="Times New Roman" w:hAnsi="Times New Roman" w:cs="Times New Roman" w:hint="eastAsia"/>
          <w:color w:val="000000" w:themeColor="text1"/>
        </w:rPr>
        <w:t>点。</w:t>
      </w:r>
      <w:r w:rsidR="00D80538" w:rsidRPr="00DD1536">
        <w:rPr>
          <w:rFonts w:ascii="Times New Roman" w:hAnsi="Times New Roman" w:cs="Times New Roman" w:hint="eastAsia"/>
          <w:color w:val="000000" w:themeColor="text1"/>
        </w:rPr>
        <w:t>第一，本文基于</w:t>
      </w:r>
      <w:r w:rsidR="008D6003" w:rsidRPr="00DD1536">
        <w:rPr>
          <w:rFonts w:ascii="Times New Roman" w:hAnsi="Times New Roman" w:cs="Times New Roman" w:hint="eastAsia"/>
          <w:color w:val="000000" w:themeColor="text1"/>
        </w:rPr>
        <w:t>我</w:t>
      </w:r>
      <w:r w:rsidR="00D80538" w:rsidRPr="00DD1536">
        <w:rPr>
          <w:rFonts w:ascii="Times New Roman" w:hAnsi="Times New Roman" w:cs="Times New Roman" w:hint="eastAsia"/>
          <w:color w:val="000000" w:themeColor="text1"/>
        </w:rPr>
        <w:t>国新兴市场和后发型经济特征解释</w:t>
      </w:r>
      <w:r w:rsidR="00366C6D" w:rsidRPr="00DD1536">
        <w:rPr>
          <w:rFonts w:ascii="Times New Roman" w:hAnsi="Times New Roman" w:cs="Times New Roman" w:hint="eastAsia"/>
          <w:color w:val="000000" w:themeColor="text1"/>
        </w:rPr>
        <w:t>被</w:t>
      </w:r>
      <w:r w:rsidR="00D80538" w:rsidRPr="00DD1536">
        <w:rPr>
          <w:rFonts w:ascii="Times New Roman" w:hAnsi="Times New Roman" w:cs="Times New Roman" w:hint="eastAsia"/>
          <w:color w:val="000000" w:themeColor="text1"/>
        </w:rPr>
        <w:t>传统理论忽略的</w:t>
      </w:r>
      <w:r w:rsidR="00366C6D" w:rsidRPr="00DD1536">
        <w:rPr>
          <w:rFonts w:ascii="Times New Roman" w:hAnsi="Times New Roman" w:cs="Times New Roman" w:hint="eastAsia"/>
          <w:color w:val="000000" w:themeColor="text1"/>
        </w:rPr>
        <w:t>O</w:t>
      </w:r>
      <w:r w:rsidR="00D80538" w:rsidRPr="00DD1536">
        <w:rPr>
          <w:rFonts w:ascii="Times New Roman" w:hAnsi="Times New Roman" w:cs="Times New Roman" w:hint="eastAsia"/>
          <w:color w:val="000000" w:themeColor="text1"/>
        </w:rPr>
        <w:t>FDI</w:t>
      </w:r>
      <w:r w:rsidR="00D80538" w:rsidRPr="00DD1536">
        <w:rPr>
          <w:rFonts w:ascii="Times New Roman" w:hAnsi="Times New Roman" w:cs="Times New Roman" w:hint="eastAsia"/>
          <w:color w:val="000000" w:themeColor="text1"/>
        </w:rPr>
        <w:t>形式，即出口平台型</w:t>
      </w:r>
      <w:r w:rsidR="00366C6D" w:rsidRPr="00DD1536">
        <w:rPr>
          <w:rFonts w:ascii="Times New Roman" w:hAnsi="Times New Roman" w:cs="Times New Roman" w:hint="eastAsia"/>
          <w:color w:val="000000" w:themeColor="text1"/>
        </w:rPr>
        <w:t>O</w:t>
      </w:r>
      <w:r w:rsidR="00D80538" w:rsidRPr="00DD1536">
        <w:rPr>
          <w:rFonts w:ascii="Times New Roman" w:hAnsi="Times New Roman" w:cs="Times New Roman" w:hint="eastAsia"/>
          <w:color w:val="000000" w:themeColor="text1"/>
        </w:rPr>
        <w:t>FDI</w:t>
      </w:r>
      <w:r w:rsidR="00D80538" w:rsidRPr="00DD1536">
        <w:rPr>
          <w:rFonts w:ascii="Times New Roman" w:hAnsi="Times New Roman" w:cs="Times New Roman" w:hint="eastAsia"/>
          <w:color w:val="000000" w:themeColor="text1"/>
        </w:rPr>
        <w:t>。</w:t>
      </w:r>
      <w:r w:rsidR="003607B7" w:rsidRPr="00DD1536">
        <w:rPr>
          <w:rFonts w:ascii="Times New Roman" w:hAnsi="Times New Roman" w:cs="Times New Roman" w:hint="eastAsia"/>
          <w:color w:val="000000" w:themeColor="text1"/>
        </w:rPr>
        <w:t>在</w:t>
      </w:r>
      <w:r w:rsidR="00D80538" w:rsidRPr="00DD1536">
        <w:rPr>
          <w:rFonts w:ascii="Times New Roman" w:hAnsi="Times New Roman" w:cs="Times New Roman" w:hint="eastAsia"/>
          <w:color w:val="000000" w:themeColor="text1"/>
        </w:rPr>
        <w:t>传统理论</w:t>
      </w:r>
      <w:r w:rsidR="003607B7" w:rsidRPr="00DD1536">
        <w:rPr>
          <w:rFonts w:ascii="Times New Roman" w:hAnsi="Times New Roman" w:cs="Times New Roman" w:hint="eastAsia"/>
          <w:color w:val="000000" w:themeColor="text1"/>
        </w:rPr>
        <w:t>中无论是垄断优势论、内部化还是区位优势论都聚焦于生产型</w:t>
      </w:r>
      <w:r w:rsidR="003607B7" w:rsidRPr="00DD1536">
        <w:rPr>
          <w:rFonts w:ascii="Times New Roman" w:hAnsi="Times New Roman" w:cs="Times New Roman" w:hint="eastAsia"/>
          <w:color w:val="000000" w:themeColor="text1"/>
        </w:rPr>
        <w:t>OFDI</w:t>
      </w:r>
      <w:r w:rsidR="003607B7" w:rsidRPr="00DD1536">
        <w:rPr>
          <w:rFonts w:ascii="Times New Roman" w:hAnsi="Times New Roman" w:cs="Times New Roman" w:hint="eastAsia"/>
          <w:color w:val="000000" w:themeColor="text1"/>
        </w:rPr>
        <w:t>（</w:t>
      </w:r>
      <w:r w:rsidR="003607B7" w:rsidRPr="00DD1536">
        <w:rPr>
          <w:rFonts w:ascii="Times New Roman" w:hAnsi="Times New Roman" w:cs="Times New Roman" w:hint="eastAsia"/>
          <w:color w:val="000000" w:themeColor="text1"/>
        </w:rPr>
        <w:t>Dunning</w:t>
      </w:r>
      <w:r w:rsidR="00D048F2" w:rsidRPr="00DD1536">
        <w:rPr>
          <w:rFonts w:ascii="Times New Roman" w:hAnsi="Times New Roman" w:cs="Times New Roman" w:hint="eastAsia"/>
          <w:color w:val="000000" w:themeColor="text1"/>
        </w:rPr>
        <w:t>，</w:t>
      </w:r>
      <w:r w:rsidR="003607B7" w:rsidRPr="00DD1536">
        <w:rPr>
          <w:rFonts w:ascii="Times New Roman" w:hAnsi="Times New Roman" w:cs="Times New Roman" w:hint="eastAsia"/>
          <w:color w:val="000000" w:themeColor="text1"/>
        </w:rPr>
        <w:t>1973</w:t>
      </w:r>
      <w:r w:rsidR="00D048F2" w:rsidRPr="00DD1536">
        <w:rPr>
          <w:rFonts w:ascii="Times New Roman" w:hAnsi="Times New Roman" w:cs="Times New Roman" w:hint="eastAsia"/>
          <w:color w:val="000000" w:themeColor="text1"/>
        </w:rPr>
        <w:t>；</w:t>
      </w:r>
      <w:r w:rsidR="003607B7" w:rsidRPr="00DD1536">
        <w:rPr>
          <w:rFonts w:ascii="Times New Roman" w:hAnsi="Times New Roman" w:cs="Times New Roman" w:hint="eastAsia"/>
          <w:color w:val="000000" w:themeColor="text1"/>
        </w:rPr>
        <w:t>Hymer</w:t>
      </w:r>
      <w:r w:rsidR="00D048F2" w:rsidRPr="00DD1536">
        <w:rPr>
          <w:rFonts w:ascii="Times New Roman" w:hAnsi="Times New Roman" w:cs="Times New Roman" w:hint="eastAsia"/>
          <w:color w:val="000000" w:themeColor="text1"/>
        </w:rPr>
        <w:t>，</w:t>
      </w:r>
      <w:r w:rsidR="003607B7" w:rsidRPr="00DD1536">
        <w:rPr>
          <w:rFonts w:ascii="Times New Roman" w:hAnsi="Times New Roman" w:cs="Times New Roman" w:hint="eastAsia"/>
          <w:color w:val="000000" w:themeColor="text1"/>
        </w:rPr>
        <w:t>1976</w:t>
      </w:r>
      <w:r w:rsidR="003607B7" w:rsidRPr="00DD1536">
        <w:rPr>
          <w:rFonts w:ascii="Times New Roman" w:hAnsi="Times New Roman" w:cs="Times New Roman" w:hint="eastAsia"/>
          <w:color w:val="000000" w:themeColor="text1"/>
        </w:rPr>
        <w:t>）。同样，基于异质性企业的</w:t>
      </w:r>
      <w:r w:rsidR="003607B7" w:rsidRPr="00DD1536">
        <w:rPr>
          <w:rFonts w:ascii="Times New Roman" w:hAnsi="Times New Roman" w:cs="Times New Roman" w:hint="eastAsia"/>
          <w:color w:val="000000" w:themeColor="text1"/>
        </w:rPr>
        <w:t>OFDI</w:t>
      </w:r>
      <w:r w:rsidR="003607B7" w:rsidRPr="00DD1536">
        <w:rPr>
          <w:rFonts w:ascii="Times New Roman" w:hAnsi="Times New Roman" w:cs="Times New Roman" w:hint="eastAsia"/>
          <w:color w:val="000000" w:themeColor="text1"/>
        </w:rPr>
        <w:t>理论主要考察企业在出口和当地生产的权衡，且聚焦于企业生产率的影响（</w:t>
      </w:r>
      <w:r w:rsidR="00813846" w:rsidRPr="00DD1536">
        <w:rPr>
          <w:rFonts w:ascii="Times New Roman" w:hAnsi="Times New Roman" w:cs="Times New Roman" w:hint="eastAsia"/>
          <w:color w:val="000000" w:themeColor="text1"/>
        </w:rPr>
        <w:t>Helpman et al</w:t>
      </w:r>
      <w:r w:rsidR="00D048F2" w:rsidRPr="00DD1536">
        <w:rPr>
          <w:rFonts w:ascii="Times New Roman" w:hAnsi="Times New Roman" w:cs="Times New Roman" w:hint="eastAsia"/>
          <w:color w:val="000000" w:themeColor="text1"/>
        </w:rPr>
        <w:t>，</w:t>
      </w:r>
      <w:r w:rsidR="003607B7" w:rsidRPr="00DD1536">
        <w:rPr>
          <w:rFonts w:ascii="Times New Roman" w:hAnsi="Times New Roman" w:cs="Times New Roman" w:hint="eastAsia"/>
          <w:color w:val="000000" w:themeColor="text1"/>
        </w:rPr>
        <w:t>2004</w:t>
      </w:r>
      <w:r w:rsidR="003607B7" w:rsidRPr="00DD1536">
        <w:rPr>
          <w:rFonts w:ascii="Times New Roman" w:hAnsi="Times New Roman" w:cs="Times New Roman" w:hint="eastAsia"/>
          <w:color w:val="000000" w:themeColor="text1"/>
        </w:rPr>
        <w:t>）。</w:t>
      </w:r>
      <w:r w:rsidR="005A09D9" w:rsidRPr="00DD1536">
        <w:rPr>
          <w:rFonts w:ascii="Times New Roman" w:hAnsi="Times New Roman" w:cs="Times New Roman" w:hint="eastAsia"/>
          <w:color w:val="000000" w:themeColor="text1"/>
        </w:rPr>
        <w:t>因此，当前跨国公司理论忽略了对出口平台型</w:t>
      </w:r>
      <w:r w:rsidR="005A09D9" w:rsidRPr="00DD1536">
        <w:rPr>
          <w:rFonts w:ascii="Times New Roman" w:hAnsi="Times New Roman" w:cs="Times New Roman" w:hint="eastAsia"/>
          <w:color w:val="000000" w:themeColor="text1"/>
        </w:rPr>
        <w:t>OFDI</w:t>
      </w:r>
      <w:r w:rsidR="005A09D9" w:rsidRPr="00DD1536">
        <w:rPr>
          <w:rFonts w:ascii="Times New Roman" w:hAnsi="Times New Roman" w:cs="Times New Roman" w:hint="eastAsia"/>
          <w:color w:val="000000" w:themeColor="text1"/>
        </w:rPr>
        <w:t>的解释。</w:t>
      </w:r>
      <w:r w:rsidR="00D80538" w:rsidRPr="00DD1536">
        <w:rPr>
          <w:rFonts w:ascii="Times New Roman" w:hAnsi="Times New Roman" w:cs="Times New Roman" w:hint="eastAsia"/>
          <w:color w:val="000000" w:themeColor="text1"/>
        </w:rPr>
        <w:t>不同于生产型</w:t>
      </w:r>
      <w:r w:rsidR="00366C6D" w:rsidRPr="00DD1536">
        <w:rPr>
          <w:rFonts w:ascii="Times New Roman" w:hAnsi="Times New Roman" w:cs="Times New Roman" w:hint="eastAsia"/>
          <w:color w:val="000000" w:themeColor="text1"/>
        </w:rPr>
        <w:t>O</w:t>
      </w:r>
      <w:r w:rsidR="00D80538" w:rsidRPr="00DD1536">
        <w:rPr>
          <w:rFonts w:ascii="Times New Roman" w:hAnsi="Times New Roman" w:cs="Times New Roman" w:hint="eastAsia"/>
          <w:color w:val="000000" w:themeColor="text1"/>
        </w:rPr>
        <w:t>FDI</w:t>
      </w:r>
      <w:r w:rsidR="00D80538" w:rsidRPr="00DD1536">
        <w:rPr>
          <w:rFonts w:ascii="Times New Roman" w:hAnsi="Times New Roman" w:cs="Times New Roman" w:hint="eastAsia"/>
          <w:color w:val="000000" w:themeColor="text1"/>
        </w:rPr>
        <w:t>，出口平台型</w:t>
      </w:r>
      <w:r w:rsidR="00366C6D" w:rsidRPr="00DD1536">
        <w:rPr>
          <w:rFonts w:ascii="Times New Roman" w:hAnsi="Times New Roman" w:cs="Times New Roman" w:hint="eastAsia"/>
          <w:color w:val="000000" w:themeColor="text1"/>
        </w:rPr>
        <w:t>O</w:t>
      </w:r>
      <w:r w:rsidR="00D80538" w:rsidRPr="00DD1536">
        <w:rPr>
          <w:rFonts w:ascii="Times New Roman" w:hAnsi="Times New Roman" w:cs="Times New Roman" w:hint="eastAsia"/>
          <w:color w:val="000000" w:themeColor="text1"/>
        </w:rPr>
        <w:t>FDI</w:t>
      </w:r>
      <w:r w:rsidR="00D80538" w:rsidRPr="00DD1536">
        <w:rPr>
          <w:rFonts w:ascii="Times New Roman" w:hAnsi="Times New Roman" w:cs="Times New Roman" w:hint="eastAsia"/>
          <w:color w:val="000000" w:themeColor="text1"/>
        </w:rPr>
        <w:t>在东道国建立市场渠道和销售网络</w:t>
      </w:r>
      <w:r w:rsidR="00493168" w:rsidRPr="00DD1536">
        <w:rPr>
          <w:rFonts w:ascii="Times New Roman" w:hAnsi="Times New Roman" w:cs="Times New Roman" w:hint="eastAsia"/>
          <w:color w:val="000000" w:themeColor="text1"/>
        </w:rPr>
        <w:t>，不需要大量固定资产投资，也不需要雇佣大量员工，因此降低了对技术、资金和管理能力的要求</w:t>
      </w:r>
      <w:r w:rsidR="00E04CB7" w:rsidRPr="00DD1536">
        <w:rPr>
          <w:rFonts w:ascii="Times New Roman" w:hAnsi="Times New Roman" w:cs="Times New Roman" w:hint="eastAsia"/>
          <w:color w:val="000000" w:themeColor="text1"/>
        </w:rPr>
        <w:t>（</w:t>
      </w:r>
      <w:r w:rsidR="00E04CB7" w:rsidRPr="00DD1536">
        <w:rPr>
          <w:rFonts w:ascii="Times New Roman" w:hAnsi="Times New Roman" w:cs="Times New Roman" w:hint="eastAsia"/>
          <w:color w:val="000000" w:themeColor="text1"/>
        </w:rPr>
        <w:t>Johanson &amp; Vahlne</w:t>
      </w:r>
      <w:r w:rsidR="00D048F2" w:rsidRPr="00DD1536">
        <w:rPr>
          <w:rFonts w:ascii="Times New Roman" w:hAnsi="Times New Roman" w:cs="Times New Roman" w:hint="eastAsia"/>
          <w:color w:val="000000" w:themeColor="text1"/>
        </w:rPr>
        <w:t>，</w:t>
      </w:r>
      <w:r w:rsidR="00E04CB7" w:rsidRPr="00DD1536">
        <w:rPr>
          <w:rFonts w:ascii="Times New Roman" w:hAnsi="Times New Roman" w:cs="Times New Roman" w:hint="eastAsia"/>
          <w:color w:val="000000" w:themeColor="text1"/>
        </w:rPr>
        <w:t>1997</w:t>
      </w:r>
      <w:r w:rsidR="00D048F2" w:rsidRPr="00DD1536">
        <w:rPr>
          <w:rFonts w:ascii="Times New Roman" w:hAnsi="Times New Roman" w:cs="Times New Roman" w:hint="eastAsia"/>
          <w:color w:val="000000" w:themeColor="text1"/>
        </w:rPr>
        <w:t>；</w:t>
      </w:r>
      <w:r w:rsidR="00E04CB7" w:rsidRPr="00DD1536">
        <w:rPr>
          <w:rFonts w:ascii="Times New Roman" w:hAnsi="Times New Roman" w:cs="Times New Roman"/>
          <w:color w:val="000000" w:themeColor="text1"/>
        </w:rPr>
        <w:t>Conconi</w:t>
      </w:r>
      <w:r w:rsidR="00E04CB7" w:rsidRPr="00DD1536">
        <w:rPr>
          <w:rFonts w:ascii="Times New Roman" w:hAnsi="Times New Roman" w:cs="Times New Roman" w:hint="eastAsia"/>
          <w:color w:val="000000" w:themeColor="text1"/>
        </w:rPr>
        <w:t xml:space="preserve"> et al</w:t>
      </w:r>
      <w:r w:rsidR="00D048F2" w:rsidRPr="00DD1536">
        <w:rPr>
          <w:rFonts w:ascii="Times New Roman" w:hAnsi="Times New Roman" w:cs="Times New Roman" w:hint="eastAsia"/>
          <w:color w:val="000000" w:themeColor="text1"/>
        </w:rPr>
        <w:t>，</w:t>
      </w:r>
      <w:r w:rsidR="00E04CB7" w:rsidRPr="00DD1536">
        <w:rPr>
          <w:rFonts w:ascii="Times New Roman" w:hAnsi="Times New Roman" w:cs="Times New Roman" w:hint="eastAsia"/>
          <w:color w:val="000000" w:themeColor="text1"/>
        </w:rPr>
        <w:t>2016</w:t>
      </w:r>
      <w:r w:rsidR="00E04CB7" w:rsidRPr="00DD1536">
        <w:rPr>
          <w:rFonts w:ascii="Times New Roman" w:hAnsi="Times New Roman" w:cs="Times New Roman" w:hint="eastAsia"/>
          <w:color w:val="000000" w:themeColor="text1"/>
        </w:rPr>
        <w:t>）</w:t>
      </w:r>
      <w:r w:rsidR="00493168" w:rsidRPr="00DD1536">
        <w:rPr>
          <w:rFonts w:ascii="Times New Roman" w:hAnsi="Times New Roman" w:cs="Times New Roman" w:hint="eastAsia"/>
          <w:color w:val="000000" w:themeColor="text1"/>
        </w:rPr>
        <w:t>。所以，出口平台型</w:t>
      </w:r>
      <w:r w:rsidR="00366C6D" w:rsidRPr="00DD1536">
        <w:rPr>
          <w:rFonts w:ascii="Times New Roman" w:hAnsi="Times New Roman" w:cs="Times New Roman" w:hint="eastAsia"/>
          <w:color w:val="000000" w:themeColor="text1"/>
        </w:rPr>
        <w:t>O</w:t>
      </w:r>
      <w:r w:rsidR="00493168" w:rsidRPr="00DD1536">
        <w:rPr>
          <w:rFonts w:ascii="Times New Roman" w:hAnsi="Times New Roman" w:cs="Times New Roman" w:hint="eastAsia"/>
          <w:color w:val="000000" w:themeColor="text1"/>
        </w:rPr>
        <w:t>FDI</w:t>
      </w:r>
      <w:r w:rsidR="00366C6D" w:rsidRPr="00DD1536">
        <w:rPr>
          <w:rFonts w:ascii="Times New Roman" w:hAnsi="Times New Roman" w:cs="Times New Roman" w:hint="eastAsia"/>
          <w:color w:val="000000" w:themeColor="text1"/>
        </w:rPr>
        <w:t>通过在东道国建立市场渠道，降低出口成本，扩大在当地</w:t>
      </w:r>
      <w:r w:rsidR="00493168" w:rsidRPr="00DD1536">
        <w:rPr>
          <w:rFonts w:ascii="Times New Roman" w:hAnsi="Times New Roman" w:cs="Times New Roman" w:hint="eastAsia"/>
          <w:color w:val="000000" w:themeColor="text1"/>
        </w:rPr>
        <w:t>销售。与传统出口相比，出口平台型</w:t>
      </w:r>
      <w:r w:rsidR="00366C6D" w:rsidRPr="00DD1536">
        <w:rPr>
          <w:rFonts w:ascii="Times New Roman" w:hAnsi="Times New Roman" w:cs="Times New Roman" w:hint="eastAsia"/>
          <w:color w:val="000000" w:themeColor="text1"/>
        </w:rPr>
        <w:t>O</w:t>
      </w:r>
      <w:r w:rsidR="00493168" w:rsidRPr="00DD1536">
        <w:rPr>
          <w:rFonts w:ascii="Times New Roman" w:hAnsi="Times New Roman" w:cs="Times New Roman" w:hint="eastAsia"/>
          <w:color w:val="000000" w:themeColor="text1"/>
        </w:rPr>
        <w:t>FDI</w:t>
      </w:r>
      <w:r w:rsidR="00493168" w:rsidRPr="00DD1536">
        <w:rPr>
          <w:rFonts w:ascii="Times New Roman" w:hAnsi="Times New Roman" w:cs="Times New Roman" w:hint="eastAsia"/>
          <w:color w:val="000000" w:themeColor="text1"/>
        </w:rPr>
        <w:t>掌握销售权，直接面</w:t>
      </w:r>
      <w:r w:rsidR="00135940" w:rsidRPr="00DD1536">
        <w:rPr>
          <w:rFonts w:ascii="Times New Roman" w:hAnsi="Times New Roman" w:cs="Times New Roman" w:hint="eastAsia"/>
          <w:color w:val="000000" w:themeColor="text1"/>
        </w:rPr>
        <w:t>对东道国消费者，扩大</w:t>
      </w:r>
      <w:r w:rsidR="00386199" w:rsidRPr="00DD1536">
        <w:rPr>
          <w:rFonts w:ascii="Times New Roman" w:hAnsi="Times New Roman" w:cs="Times New Roman" w:hint="eastAsia"/>
          <w:color w:val="000000" w:themeColor="text1"/>
        </w:rPr>
        <w:t>了</w:t>
      </w:r>
      <w:r w:rsidR="00493168" w:rsidRPr="00DD1536">
        <w:rPr>
          <w:rFonts w:ascii="Times New Roman" w:hAnsi="Times New Roman" w:cs="Times New Roman" w:hint="eastAsia"/>
          <w:color w:val="000000" w:themeColor="text1"/>
        </w:rPr>
        <w:t>出口</w:t>
      </w:r>
      <w:r w:rsidR="00386199" w:rsidRPr="00DD1536">
        <w:rPr>
          <w:rFonts w:ascii="Times New Roman" w:hAnsi="Times New Roman" w:cs="Times New Roman" w:hint="eastAsia"/>
          <w:color w:val="000000" w:themeColor="text1"/>
        </w:rPr>
        <w:t xml:space="preserve"> </w:t>
      </w:r>
      <w:r w:rsidR="00E04CB7" w:rsidRPr="00DD1536">
        <w:rPr>
          <w:rFonts w:ascii="Times New Roman" w:hAnsi="Times New Roman" w:cs="Times New Roman" w:hint="eastAsia"/>
          <w:color w:val="000000" w:themeColor="text1"/>
        </w:rPr>
        <w:t>(</w:t>
      </w:r>
      <w:r w:rsidR="00E04CB7" w:rsidRPr="00DD1536">
        <w:rPr>
          <w:rFonts w:ascii="Times New Roman" w:hAnsi="Times New Roman" w:cs="Times New Roman" w:hint="eastAsia"/>
          <w:color w:val="000000" w:themeColor="text1"/>
        </w:rPr>
        <w:t>蒋冠宏、蒋殿春，</w:t>
      </w:r>
      <w:r w:rsidR="00E04CB7" w:rsidRPr="00DD1536">
        <w:rPr>
          <w:rFonts w:ascii="Times New Roman" w:hAnsi="Times New Roman" w:cs="Times New Roman" w:hint="eastAsia"/>
          <w:color w:val="000000" w:themeColor="text1"/>
        </w:rPr>
        <w:t>2014)</w:t>
      </w:r>
      <w:r w:rsidR="00871CFE" w:rsidRPr="00DD1536">
        <w:rPr>
          <w:rFonts w:ascii="Times New Roman" w:hAnsi="Times New Roman" w:cs="Times New Roman" w:hint="eastAsia"/>
          <w:color w:val="000000" w:themeColor="text1"/>
        </w:rPr>
        <w:t>。</w:t>
      </w:r>
      <w:r w:rsidR="000A29EE" w:rsidRPr="00DD1536">
        <w:rPr>
          <w:rFonts w:ascii="Times New Roman" w:hAnsi="Times New Roman" w:cs="Times New Roman" w:hint="eastAsia"/>
          <w:color w:val="000000" w:themeColor="text1"/>
        </w:rPr>
        <w:t>由</w:t>
      </w:r>
      <w:r w:rsidR="005A09D9" w:rsidRPr="00DD1536">
        <w:rPr>
          <w:rFonts w:ascii="Times New Roman" w:hAnsi="Times New Roman" w:cs="Times New Roman" w:hint="eastAsia"/>
          <w:color w:val="000000" w:themeColor="text1"/>
        </w:rPr>
        <w:t>前文数据可知，出口平台型</w:t>
      </w:r>
      <w:r w:rsidR="005A09D9" w:rsidRPr="00DD1536">
        <w:rPr>
          <w:rFonts w:ascii="Times New Roman" w:hAnsi="Times New Roman" w:cs="Times New Roman" w:hint="eastAsia"/>
          <w:color w:val="000000" w:themeColor="text1"/>
        </w:rPr>
        <w:t>OFDI</w:t>
      </w:r>
      <w:r w:rsidR="005A09D9" w:rsidRPr="00DD1536">
        <w:rPr>
          <w:rFonts w:ascii="Times New Roman" w:hAnsi="Times New Roman" w:cs="Times New Roman" w:hint="eastAsia"/>
          <w:color w:val="000000" w:themeColor="text1"/>
        </w:rPr>
        <w:t>是</w:t>
      </w:r>
      <w:r w:rsidR="000A29EE" w:rsidRPr="00DD1536">
        <w:rPr>
          <w:rFonts w:ascii="Times New Roman" w:hAnsi="Times New Roman" w:cs="Times New Roman" w:hint="eastAsia"/>
          <w:color w:val="000000" w:themeColor="text1"/>
        </w:rPr>
        <w:t>我</w:t>
      </w:r>
      <w:r w:rsidR="005A09D9" w:rsidRPr="00DD1536">
        <w:rPr>
          <w:rFonts w:ascii="Times New Roman" w:hAnsi="Times New Roman" w:cs="Times New Roman" w:hint="eastAsia"/>
          <w:color w:val="000000" w:themeColor="text1"/>
        </w:rPr>
        <w:t>国企业</w:t>
      </w:r>
      <w:r w:rsidR="005A09D9" w:rsidRPr="00DD1536">
        <w:rPr>
          <w:rFonts w:ascii="Times New Roman" w:hAnsi="Times New Roman" w:cs="Times New Roman" w:hint="eastAsia"/>
          <w:color w:val="000000" w:themeColor="text1"/>
        </w:rPr>
        <w:t>OFDI</w:t>
      </w:r>
      <w:r w:rsidR="005A09D9" w:rsidRPr="00DD1536">
        <w:rPr>
          <w:rFonts w:ascii="Times New Roman" w:hAnsi="Times New Roman" w:cs="Times New Roman" w:hint="eastAsia"/>
          <w:color w:val="000000" w:themeColor="text1"/>
        </w:rPr>
        <w:t>的主要形式。这可能与</w:t>
      </w:r>
      <w:r w:rsidR="008D6003" w:rsidRPr="00DD1536">
        <w:rPr>
          <w:rFonts w:ascii="Times New Roman" w:hAnsi="Times New Roman" w:cs="Times New Roman" w:hint="eastAsia"/>
          <w:color w:val="000000" w:themeColor="text1"/>
        </w:rPr>
        <w:t>我</w:t>
      </w:r>
      <w:r w:rsidR="005A09D9" w:rsidRPr="00DD1536">
        <w:rPr>
          <w:rFonts w:ascii="Times New Roman" w:hAnsi="Times New Roman" w:cs="Times New Roman" w:hint="eastAsia"/>
          <w:color w:val="000000" w:themeColor="text1"/>
        </w:rPr>
        <w:t>国对外直接投资</w:t>
      </w:r>
      <w:r w:rsidR="000A29EE" w:rsidRPr="00DD1536">
        <w:rPr>
          <w:rFonts w:ascii="Times New Roman" w:hAnsi="Times New Roman" w:cs="Times New Roman" w:hint="eastAsia"/>
          <w:color w:val="000000" w:themeColor="text1"/>
        </w:rPr>
        <w:t>政策</w:t>
      </w:r>
      <w:r w:rsidR="005A09D9" w:rsidRPr="00DD1536">
        <w:rPr>
          <w:rFonts w:ascii="Times New Roman" w:hAnsi="Times New Roman" w:cs="Times New Roman" w:hint="eastAsia"/>
          <w:color w:val="000000" w:themeColor="text1"/>
        </w:rPr>
        <w:t>和企业投资动机差异有关。本文从企业生产率和融资约束视角解释企业为何选择出口平台型</w:t>
      </w:r>
      <w:r w:rsidR="005A09D9" w:rsidRPr="00DD1536">
        <w:rPr>
          <w:rFonts w:ascii="Times New Roman" w:hAnsi="Times New Roman" w:cs="Times New Roman" w:hint="eastAsia"/>
          <w:color w:val="000000" w:themeColor="text1"/>
        </w:rPr>
        <w:t>OFDI</w:t>
      </w:r>
      <w:r w:rsidR="005A09D9" w:rsidRPr="00DD1536">
        <w:rPr>
          <w:rFonts w:ascii="Times New Roman" w:hAnsi="Times New Roman" w:cs="Times New Roman" w:hint="eastAsia"/>
          <w:color w:val="000000" w:themeColor="text1"/>
        </w:rPr>
        <w:t>。</w:t>
      </w:r>
      <w:r w:rsidR="005B0376" w:rsidRPr="00DD1536">
        <w:rPr>
          <w:rFonts w:ascii="Times New Roman" w:hAnsi="Times New Roman" w:cs="Times New Roman" w:hint="eastAsia"/>
          <w:color w:val="000000" w:themeColor="text1"/>
        </w:rPr>
        <w:t>所以，本文</w:t>
      </w:r>
      <w:r w:rsidR="00366C6D" w:rsidRPr="00DD1536">
        <w:rPr>
          <w:rFonts w:ascii="Times New Roman" w:hAnsi="Times New Roman" w:cs="Times New Roman" w:hint="eastAsia"/>
          <w:color w:val="000000" w:themeColor="text1"/>
        </w:rPr>
        <w:t>是基于新兴市场国家</w:t>
      </w:r>
      <w:r w:rsidR="005B0376" w:rsidRPr="00DD1536">
        <w:rPr>
          <w:rFonts w:ascii="Times New Roman" w:hAnsi="Times New Roman" w:cs="Times New Roman" w:hint="eastAsia"/>
          <w:color w:val="000000" w:themeColor="text1"/>
        </w:rPr>
        <w:t>背景对传统</w:t>
      </w:r>
      <w:r w:rsidR="00366C6D" w:rsidRPr="00DD1536">
        <w:rPr>
          <w:rFonts w:ascii="Times New Roman" w:hAnsi="Times New Roman" w:cs="Times New Roman" w:hint="eastAsia"/>
          <w:color w:val="000000" w:themeColor="text1"/>
        </w:rPr>
        <w:t>O</w:t>
      </w:r>
      <w:r w:rsidR="005B0376" w:rsidRPr="00DD1536">
        <w:rPr>
          <w:rFonts w:ascii="Times New Roman" w:hAnsi="Times New Roman" w:cs="Times New Roman" w:hint="eastAsia"/>
          <w:color w:val="000000" w:themeColor="text1"/>
        </w:rPr>
        <w:t>FDI</w:t>
      </w:r>
      <w:r w:rsidR="005B0376" w:rsidRPr="00DD1536">
        <w:rPr>
          <w:rFonts w:ascii="Times New Roman" w:hAnsi="Times New Roman" w:cs="Times New Roman" w:hint="eastAsia"/>
          <w:color w:val="000000" w:themeColor="text1"/>
        </w:rPr>
        <w:t>理论的补充。</w:t>
      </w:r>
    </w:p>
    <w:p w14:paraId="27CCC2DE" w14:textId="77777777" w:rsidR="003269D2" w:rsidRPr="00DD1536" w:rsidRDefault="005B0376" w:rsidP="00204CF9">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第二，</w:t>
      </w:r>
      <w:r w:rsidR="008D60C2" w:rsidRPr="00DD1536">
        <w:rPr>
          <w:rFonts w:ascii="Times New Roman" w:hAnsi="Times New Roman" w:cs="Times New Roman" w:hint="eastAsia"/>
          <w:color w:val="000000" w:themeColor="text1"/>
        </w:rPr>
        <w:t>本文用规范的方法</w:t>
      </w:r>
      <w:r w:rsidR="000A29EE" w:rsidRPr="00DD1536">
        <w:rPr>
          <w:rFonts w:ascii="Times New Roman" w:hAnsi="Times New Roman" w:cs="Times New Roman" w:hint="eastAsia"/>
          <w:color w:val="000000" w:themeColor="text1"/>
        </w:rPr>
        <w:t>从理论和经验证据上解释为何多数我</w:t>
      </w:r>
      <w:r w:rsidR="006341B1" w:rsidRPr="00DD1536">
        <w:rPr>
          <w:rFonts w:ascii="Times New Roman" w:hAnsi="Times New Roman" w:cs="Times New Roman" w:hint="eastAsia"/>
          <w:color w:val="000000" w:themeColor="text1"/>
        </w:rPr>
        <w:t>国</w:t>
      </w:r>
      <w:r w:rsidR="002C0CB6" w:rsidRPr="00DD1536">
        <w:rPr>
          <w:rFonts w:ascii="Times New Roman" w:hAnsi="Times New Roman" w:cs="Times New Roman" w:hint="eastAsia"/>
          <w:color w:val="000000" w:themeColor="text1"/>
        </w:rPr>
        <w:t>工业</w:t>
      </w:r>
      <w:r w:rsidR="006341B1" w:rsidRPr="00DD1536">
        <w:rPr>
          <w:rFonts w:ascii="Times New Roman" w:hAnsi="Times New Roman" w:cs="Times New Roman" w:hint="eastAsia"/>
          <w:color w:val="000000" w:themeColor="text1"/>
        </w:rPr>
        <w:t>企业选择</w:t>
      </w:r>
      <w:r w:rsidR="002C0CB6" w:rsidRPr="00DD1536">
        <w:rPr>
          <w:rFonts w:ascii="Times New Roman" w:hAnsi="Times New Roman" w:cs="Times New Roman" w:hint="eastAsia"/>
          <w:color w:val="000000" w:themeColor="text1"/>
        </w:rPr>
        <w:t>出口平台</w:t>
      </w:r>
      <w:r w:rsidR="00800FD5" w:rsidRPr="00DD1536">
        <w:rPr>
          <w:rFonts w:ascii="Times New Roman" w:hAnsi="Times New Roman" w:cs="Times New Roman" w:hint="eastAsia"/>
          <w:color w:val="000000" w:themeColor="text1"/>
        </w:rPr>
        <w:t>型</w:t>
      </w:r>
      <w:r w:rsidR="006341B1" w:rsidRPr="00DD1536">
        <w:rPr>
          <w:rFonts w:ascii="Times New Roman" w:hAnsi="Times New Roman" w:cs="Times New Roman" w:hint="eastAsia"/>
          <w:color w:val="000000" w:themeColor="text1"/>
        </w:rPr>
        <w:t>OFDI</w:t>
      </w:r>
      <w:r w:rsidR="006341B1" w:rsidRPr="00DD1536">
        <w:rPr>
          <w:rFonts w:ascii="Times New Roman" w:hAnsi="Times New Roman" w:cs="Times New Roman" w:hint="eastAsia"/>
          <w:color w:val="000000" w:themeColor="text1"/>
        </w:rPr>
        <w:t>。</w:t>
      </w:r>
      <w:r w:rsidR="00A868E0" w:rsidRPr="00DD1536">
        <w:rPr>
          <w:rFonts w:ascii="Times New Roman" w:hAnsi="Times New Roman" w:cs="Times New Roman" w:hint="eastAsia"/>
          <w:color w:val="000000" w:themeColor="text1"/>
        </w:rPr>
        <w:t>这不仅丰富了传统</w:t>
      </w:r>
      <w:r w:rsidR="00A868E0" w:rsidRPr="00DD1536">
        <w:rPr>
          <w:rFonts w:ascii="Times New Roman" w:hAnsi="Times New Roman" w:cs="Times New Roman" w:hint="eastAsia"/>
          <w:color w:val="000000" w:themeColor="text1"/>
        </w:rPr>
        <w:t>OFDI</w:t>
      </w:r>
      <w:r w:rsidR="00A868E0" w:rsidRPr="00DD1536">
        <w:rPr>
          <w:rFonts w:ascii="Times New Roman" w:hAnsi="Times New Roman" w:cs="Times New Roman" w:hint="eastAsia"/>
          <w:color w:val="000000" w:themeColor="text1"/>
        </w:rPr>
        <w:t>理论中的“特定垄断优势”学说，也为新兴市场国家对外直接投资的模式探索提供了新的理论和经验依据。</w:t>
      </w:r>
      <w:r w:rsidR="006341B1" w:rsidRPr="00DD1536">
        <w:rPr>
          <w:rFonts w:ascii="Times New Roman" w:hAnsi="Times New Roman" w:cs="Times New Roman" w:hint="eastAsia"/>
          <w:color w:val="000000" w:themeColor="text1"/>
        </w:rPr>
        <w:t>本文在</w:t>
      </w:r>
      <w:r w:rsidR="006341B1" w:rsidRPr="00DD1536">
        <w:rPr>
          <w:rFonts w:ascii="Times New Roman" w:hAnsi="Times New Roman" w:cs="Times New Roman" w:hint="eastAsia"/>
          <w:color w:val="000000" w:themeColor="text1"/>
        </w:rPr>
        <w:t>Helpman et al(2004)</w:t>
      </w:r>
      <w:r w:rsidR="000A29EE" w:rsidRPr="00DD1536">
        <w:rPr>
          <w:rFonts w:ascii="Times New Roman" w:hAnsi="Times New Roman" w:cs="Times New Roman" w:hint="eastAsia"/>
          <w:color w:val="000000" w:themeColor="text1"/>
        </w:rPr>
        <w:t>的理论基础上融入</w:t>
      </w:r>
      <w:r w:rsidR="006341B1" w:rsidRPr="00DD1536">
        <w:rPr>
          <w:rFonts w:ascii="Times New Roman" w:hAnsi="Times New Roman" w:cs="Times New Roman" w:hint="eastAsia"/>
          <w:color w:val="000000" w:themeColor="text1"/>
        </w:rPr>
        <w:t>出口平台型</w:t>
      </w:r>
      <w:r w:rsidR="006341B1" w:rsidRPr="00DD1536">
        <w:rPr>
          <w:rFonts w:ascii="Times New Roman" w:hAnsi="Times New Roman" w:cs="Times New Roman" w:hint="eastAsia"/>
          <w:color w:val="000000" w:themeColor="text1"/>
        </w:rPr>
        <w:t>OFDI</w:t>
      </w:r>
      <w:r w:rsidR="006341B1" w:rsidRPr="00DD1536">
        <w:rPr>
          <w:rFonts w:ascii="Times New Roman" w:hAnsi="Times New Roman" w:cs="Times New Roman" w:hint="eastAsia"/>
          <w:color w:val="000000" w:themeColor="text1"/>
        </w:rPr>
        <w:t>。根据</w:t>
      </w:r>
      <w:r w:rsidR="00D3616A" w:rsidRPr="00DD1536">
        <w:rPr>
          <w:rFonts w:ascii="Times New Roman" w:hAnsi="Times New Roman" w:cs="Times New Roman" w:hint="eastAsia"/>
          <w:color w:val="000000" w:themeColor="text1"/>
        </w:rPr>
        <w:t>Johanson &amp; Vahlne(1997)</w:t>
      </w:r>
      <w:r w:rsidR="00D3616A" w:rsidRPr="00DD1536">
        <w:rPr>
          <w:rFonts w:ascii="Times New Roman" w:hAnsi="Times New Roman" w:cs="Times New Roman" w:hint="eastAsia"/>
          <w:color w:val="000000" w:themeColor="text1"/>
        </w:rPr>
        <w:t>、</w:t>
      </w:r>
      <w:r w:rsidR="00D3616A" w:rsidRPr="00DD1536">
        <w:rPr>
          <w:rFonts w:ascii="Times New Roman" w:hAnsi="Times New Roman" w:cs="Times New Roman"/>
          <w:color w:val="000000" w:themeColor="text1"/>
        </w:rPr>
        <w:t>Ramondo</w:t>
      </w:r>
      <w:r w:rsidR="00D3616A" w:rsidRPr="00DD1536">
        <w:rPr>
          <w:rFonts w:ascii="Times New Roman" w:hAnsi="Times New Roman" w:cs="Times New Roman" w:hint="eastAsia"/>
          <w:color w:val="000000" w:themeColor="text1"/>
        </w:rPr>
        <w:t xml:space="preserve"> et al(2013)</w:t>
      </w:r>
      <w:r w:rsidR="00D3616A" w:rsidRPr="00DD1536">
        <w:rPr>
          <w:rFonts w:ascii="Times New Roman" w:hAnsi="Times New Roman" w:cs="Times New Roman" w:hint="eastAsia"/>
          <w:color w:val="000000" w:themeColor="text1"/>
        </w:rPr>
        <w:t>和</w:t>
      </w:r>
      <w:r w:rsidR="00D3616A" w:rsidRPr="00DD1536">
        <w:rPr>
          <w:rFonts w:ascii="Times New Roman" w:hAnsi="Times New Roman" w:cs="Times New Roman"/>
          <w:color w:val="000000" w:themeColor="text1"/>
        </w:rPr>
        <w:t>Conconi</w:t>
      </w:r>
      <w:r w:rsidR="00D3616A" w:rsidRPr="00DD1536">
        <w:rPr>
          <w:rFonts w:ascii="Times New Roman" w:hAnsi="Times New Roman" w:cs="Times New Roman" w:hint="eastAsia"/>
          <w:color w:val="000000" w:themeColor="text1"/>
        </w:rPr>
        <w:t xml:space="preserve"> et al(2016)</w:t>
      </w:r>
      <w:r w:rsidR="00D3616A" w:rsidRPr="00DD1536">
        <w:rPr>
          <w:rFonts w:ascii="Times New Roman" w:hAnsi="Times New Roman" w:cs="Times New Roman" w:hint="eastAsia"/>
          <w:color w:val="000000" w:themeColor="text1"/>
        </w:rPr>
        <w:t>等文献</w:t>
      </w:r>
      <w:r w:rsidR="006341B1" w:rsidRPr="00DD1536">
        <w:rPr>
          <w:rFonts w:ascii="Times New Roman" w:hAnsi="Times New Roman" w:cs="Times New Roman" w:hint="eastAsia"/>
          <w:color w:val="000000" w:themeColor="text1"/>
        </w:rPr>
        <w:t>，</w:t>
      </w:r>
      <w:r w:rsidR="00D3616A" w:rsidRPr="00DD1536">
        <w:rPr>
          <w:rFonts w:ascii="Times New Roman" w:hAnsi="Times New Roman" w:cs="Times New Roman" w:hint="eastAsia"/>
          <w:color w:val="000000" w:themeColor="text1"/>
        </w:rPr>
        <w:t>企业</w:t>
      </w:r>
      <w:r w:rsidR="006341B1" w:rsidRPr="00DD1536">
        <w:rPr>
          <w:rFonts w:ascii="Times New Roman" w:hAnsi="Times New Roman" w:cs="Times New Roman" w:hint="eastAsia"/>
          <w:color w:val="000000" w:themeColor="text1"/>
        </w:rPr>
        <w:t>纯出口、出口平台型</w:t>
      </w:r>
      <w:r w:rsidR="006341B1" w:rsidRPr="00DD1536">
        <w:rPr>
          <w:rFonts w:ascii="Times New Roman" w:hAnsi="Times New Roman" w:cs="Times New Roman" w:hint="eastAsia"/>
          <w:color w:val="000000" w:themeColor="text1"/>
        </w:rPr>
        <w:t>OFDI</w:t>
      </w:r>
      <w:r w:rsidR="006341B1" w:rsidRPr="00DD1536">
        <w:rPr>
          <w:rFonts w:ascii="Times New Roman" w:hAnsi="Times New Roman" w:cs="Times New Roman" w:hint="eastAsia"/>
          <w:color w:val="000000" w:themeColor="text1"/>
        </w:rPr>
        <w:t>和生产型</w:t>
      </w:r>
      <w:r w:rsidR="006341B1" w:rsidRPr="00DD1536">
        <w:rPr>
          <w:rFonts w:ascii="Times New Roman" w:hAnsi="Times New Roman" w:cs="Times New Roman" w:hint="eastAsia"/>
          <w:color w:val="000000" w:themeColor="text1"/>
        </w:rPr>
        <w:t>OFDI</w:t>
      </w:r>
      <w:r w:rsidR="006341B1" w:rsidRPr="00DD1536">
        <w:rPr>
          <w:rFonts w:ascii="Times New Roman" w:hAnsi="Times New Roman" w:cs="Times New Roman" w:hint="eastAsia"/>
          <w:color w:val="000000" w:themeColor="text1"/>
        </w:rPr>
        <w:t>的固定</w:t>
      </w:r>
      <w:r w:rsidR="00FC4113" w:rsidRPr="00DD1536">
        <w:rPr>
          <w:rFonts w:ascii="Times New Roman" w:hAnsi="Times New Roman" w:cs="Times New Roman" w:hint="eastAsia"/>
          <w:color w:val="000000" w:themeColor="text1"/>
        </w:rPr>
        <w:t>成本</w:t>
      </w:r>
      <w:r w:rsidR="006341B1" w:rsidRPr="00DD1536">
        <w:rPr>
          <w:rFonts w:ascii="Times New Roman" w:hAnsi="Times New Roman" w:cs="Times New Roman" w:hint="eastAsia"/>
          <w:color w:val="000000" w:themeColor="text1"/>
        </w:rPr>
        <w:t>逐步</w:t>
      </w:r>
      <w:r w:rsidR="00800FD5" w:rsidRPr="00DD1536">
        <w:rPr>
          <w:rFonts w:ascii="Times New Roman" w:hAnsi="Times New Roman" w:cs="Times New Roman" w:hint="eastAsia"/>
          <w:color w:val="000000" w:themeColor="text1"/>
        </w:rPr>
        <w:t>增加</w:t>
      </w:r>
      <w:r w:rsidR="006341B1" w:rsidRPr="00DD1536">
        <w:rPr>
          <w:rFonts w:ascii="Times New Roman" w:hAnsi="Times New Roman" w:cs="Times New Roman" w:hint="eastAsia"/>
          <w:color w:val="000000" w:themeColor="text1"/>
        </w:rPr>
        <w:t>。</w:t>
      </w:r>
      <w:r w:rsidR="00E04CB7" w:rsidRPr="00DD1536">
        <w:rPr>
          <w:rStyle w:val="af"/>
          <w:rFonts w:ascii="Times New Roman" w:hAnsi="Times New Roman" w:cs="Times New Roman"/>
          <w:color w:val="000000" w:themeColor="text1"/>
        </w:rPr>
        <w:footnoteReference w:id="3"/>
      </w:r>
      <w:r w:rsidR="006341B1" w:rsidRPr="00DD1536">
        <w:rPr>
          <w:rFonts w:ascii="Times New Roman" w:hAnsi="Times New Roman" w:cs="Times New Roman" w:hint="eastAsia"/>
          <w:color w:val="000000" w:themeColor="text1"/>
        </w:rPr>
        <w:t>基于</w:t>
      </w:r>
      <w:r w:rsidR="000A29EE" w:rsidRPr="00DD1536">
        <w:rPr>
          <w:rFonts w:ascii="Times New Roman" w:hAnsi="Times New Roman" w:cs="Times New Roman" w:hint="eastAsia"/>
          <w:color w:val="000000" w:themeColor="text1"/>
        </w:rPr>
        <w:t>我</w:t>
      </w:r>
      <w:r w:rsidR="006341B1" w:rsidRPr="00DD1536">
        <w:rPr>
          <w:rFonts w:ascii="Times New Roman" w:hAnsi="Times New Roman" w:cs="Times New Roman" w:hint="eastAsia"/>
          <w:color w:val="000000" w:themeColor="text1"/>
        </w:rPr>
        <w:t>国转型经济背景</w:t>
      </w:r>
      <w:r w:rsidR="006341B1" w:rsidRPr="00DD1536">
        <w:rPr>
          <w:rFonts w:ascii="Times New Roman" w:hAnsi="Times New Roman" w:cs="Times New Roman" w:hint="eastAsia"/>
          <w:color w:val="000000" w:themeColor="text1"/>
        </w:rPr>
        <w:lastRenderedPageBreak/>
        <w:t>下的金融市场特征，本文假定企业需要外部融资来支撑固定资产投资。</w:t>
      </w:r>
      <w:r w:rsidR="000B62BC" w:rsidRPr="00DD1536">
        <w:rPr>
          <w:rFonts w:ascii="Times New Roman" w:hAnsi="Times New Roman" w:cs="Times New Roman" w:hint="eastAsia"/>
          <w:color w:val="000000" w:themeColor="text1"/>
        </w:rPr>
        <w:t>理论分析发现</w:t>
      </w:r>
      <w:r w:rsidR="00D05BCC" w:rsidRPr="00DD1536">
        <w:rPr>
          <w:rFonts w:ascii="Times New Roman" w:hAnsi="Times New Roman" w:cs="Times New Roman" w:hint="eastAsia"/>
          <w:color w:val="000000" w:themeColor="text1"/>
        </w:rPr>
        <w:t>，</w:t>
      </w:r>
      <w:r w:rsidR="000B62BC" w:rsidRPr="00DD1536">
        <w:rPr>
          <w:rFonts w:ascii="Times New Roman" w:hAnsi="Times New Roman" w:cs="Times New Roman" w:hint="eastAsia"/>
          <w:color w:val="000000" w:themeColor="text1"/>
        </w:rPr>
        <w:t>出口的生产率门槛最低，出口平台型</w:t>
      </w:r>
      <w:r w:rsidR="00871CFE" w:rsidRPr="00DD1536">
        <w:rPr>
          <w:rFonts w:ascii="Times New Roman" w:hAnsi="Times New Roman" w:cs="Times New Roman" w:hint="eastAsia"/>
          <w:color w:val="000000" w:themeColor="text1"/>
        </w:rPr>
        <w:t>O</w:t>
      </w:r>
      <w:r w:rsidR="000B62BC" w:rsidRPr="00DD1536">
        <w:rPr>
          <w:rFonts w:ascii="Times New Roman" w:hAnsi="Times New Roman" w:cs="Times New Roman" w:hint="eastAsia"/>
          <w:color w:val="000000" w:themeColor="text1"/>
        </w:rPr>
        <w:t>FDI</w:t>
      </w:r>
      <w:r w:rsidR="000B62BC" w:rsidRPr="00DD1536">
        <w:rPr>
          <w:rFonts w:ascii="Times New Roman" w:hAnsi="Times New Roman" w:cs="Times New Roman" w:hint="eastAsia"/>
          <w:color w:val="000000" w:themeColor="text1"/>
        </w:rPr>
        <w:t>其次，而生产型</w:t>
      </w:r>
      <w:r w:rsidR="000B62BC" w:rsidRPr="00DD1536">
        <w:rPr>
          <w:rFonts w:ascii="Times New Roman" w:hAnsi="Times New Roman" w:cs="Times New Roman" w:hint="eastAsia"/>
          <w:color w:val="000000" w:themeColor="text1"/>
        </w:rPr>
        <w:t>OFDI</w:t>
      </w:r>
      <w:r w:rsidR="000B62BC" w:rsidRPr="00DD1536">
        <w:rPr>
          <w:rFonts w:ascii="Times New Roman" w:hAnsi="Times New Roman" w:cs="Times New Roman" w:hint="eastAsia"/>
          <w:color w:val="000000" w:themeColor="text1"/>
        </w:rPr>
        <w:t>最高。同时，</w:t>
      </w:r>
      <w:r w:rsidR="00D05BCC" w:rsidRPr="00DD1536">
        <w:rPr>
          <w:rFonts w:ascii="Times New Roman" w:hAnsi="Times New Roman" w:cs="Times New Roman" w:hint="eastAsia"/>
          <w:color w:val="000000" w:themeColor="text1"/>
        </w:rPr>
        <w:t>融资约束</w:t>
      </w:r>
      <w:r w:rsidR="000B62BC" w:rsidRPr="00DD1536">
        <w:rPr>
          <w:rFonts w:ascii="Times New Roman" w:hAnsi="Times New Roman" w:cs="Times New Roman" w:hint="eastAsia"/>
          <w:color w:val="000000" w:themeColor="text1"/>
        </w:rPr>
        <w:t>增加或外部融资依赖增加都会增加企业选择出口平台型</w:t>
      </w:r>
      <w:r w:rsidR="000B62BC" w:rsidRPr="00DD1536">
        <w:rPr>
          <w:rFonts w:ascii="Times New Roman" w:hAnsi="Times New Roman" w:cs="Times New Roman" w:hint="eastAsia"/>
          <w:color w:val="000000" w:themeColor="text1"/>
        </w:rPr>
        <w:t>OFDI</w:t>
      </w:r>
      <w:r w:rsidR="000B62BC" w:rsidRPr="00DD1536">
        <w:rPr>
          <w:rFonts w:ascii="Times New Roman" w:hAnsi="Times New Roman" w:cs="Times New Roman" w:hint="eastAsia"/>
          <w:color w:val="000000" w:themeColor="text1"/>
        </w:rPr>
        <w:t>的可能性。所以，可以推断</w:t>
      </w:r>
      <w:r w:rsidR="00A61F7E" w:rsidRPr="00DD1536">
        <w:rPr>
          <w:rFonts w:ascii="Times New Roman" w:hAnsi="Times New Roman" w:cs="Times New Roman" w:hint="eastAsia"/>
          <w:color w:val="000000" w:themeColor="text1"/>
        </w:rPr>
        <w:t>我</w:t>
      </w:r>
      <w:r w:rsidR="000B62BC" w:rsidRPr="00DD1536">
        <w:rPr>
          <w:rFonts w:ascii="Times New Roman" w:hAnsi="Times New Roman" w:cs="Times New Roman" w:hint="eastAsia"/>
          <w:color w:val="000000" w:themeColor="text1"/>
        </w:rPr>
        <w:t>国制造业</w:t>
      </w:r>
      <w:r w:rsidR="000B62BC" w:rsidRPr="00DD1536">
        <w:rPr>
          <w:rFonts w:ascii="Times New Roman" w:hAnsi="Times New Roman" w:cs="Times New Roman" w:hint="eastAsia"/>
          <w:color w:val="000000" w:themeColor="text1"/>
        </w:rPr>
        <w:t>OFDI</w:t>
      </w:r>
      <w:r w:rsidR="000B62BC" w:rsidRPr="00DD1536">
        <w:rPr>
          <w:rFonts w:ascii="Times New Roman" w:hAnsi="Times New Roman" w:cs="Times New Roman" w:hint="eastAsia"/>
          <w:color w:val="000000" w:themeColor="text1"/>
        </w:rPr>
        <w:t>偏低的原因可能是：生产率相对较低和融资约束严重的制造企业选择了出口平台型</w:t>
      </w:r>
      <w:r w:rsidR="000B62BC" w:rsidRPr="00DD1536">
        <w:rPr>
          <w:rFonts w:ascii="Times New Roman" w:hAnsi="Times New Roman" w:cs="Times New Roman" w:hint="eastAsia"/>
          <w:color w:val="000000" w:themeColor="text1"/>
        </w:rPr>
        <w:t>OFDI</w:t>
      </w:r>
      <w:r w:rsidR="000B62BC" w:rsidRPr="00DD1536">
        <w:rPr>
          <w:rFonts w:ascii="Times New Roman" w:hAnsi="Times New Roman" w:cs="Times New Roman" w:hint="eastAsia"/>
          <w:color w:val="000000" w:themeColor="text1"/>
        </w:rPr>
        <w:t>。在此基础上</w:t>
      </w:r>
      <w:r w:rsidR="00800FD5" w:rsidRPr="00DD1536">
        <w:rPr>
          <w:rFonts w:ascii="Times New Roman" w:hAnsi="Times New Roman" w:cs="Times New Roman" w:hint="eastAsia"/>
          <w:color w:val="000000" w:themeColor="text1"/>
        </w:rPr>
        <w:t>，</w:t>
      </w:r>
      <w:r w:rsidR="000B62BC" w:rsidRPr="00DD1536">
        <w:rPr>
          <w:rFonts w:ascii="Times New Roman" w:hAnsi="Times New Roman" w:cs="Times New Roman" w:hint="eastAsia"/>
          <w:color w:val="000000" w:themeColor="text1"/>
        </w:rPr>
        <w:t>本文利用</w:t>
      </w:r>
      <w:r w:rsidR="00D05BCC" w:rsidRPr="00DD1536">
        <w:rPr>
          <w:rFonts w:ascii="Times New Roman" w:hAnsi="Times New Roman" w:cs="Times New Roman" w:hint="eastAsia"/>
          <w:color w:val="000000" w:themeColor="text1"/>
        </w:rPr>
        <w:t>我</w:t>
      </w:r>
      <w:r w:rsidR="000B62BC" w:rsidRPr="00DD1536">
        <w:rPr>
          <w:rFonts w:ascii="Times New Roman" w:hAnsi="Times New Roman" w:cs="Times New Roman" w:hint="eastAsia"/>
          <w:color w:val="000000" w:themeColor="text1"/>
        </w:rPr>
        <w:t>国企业</w:t>
      </w:r>
      <w:r w:rsidR="00D05BCC" w:rsidRPr="00DD1536">
        <w:rPr>
          <w:rFonts w:ascii="Times New Roman" w:hAnsi="Times New Roman" w:cs="Times New Roman" w:hint="eastAsia"/>
          <w:color w:val="000000" w:themeColor="text1"/>
        </w:rPr>
        <w:t>研究</w:t>
      </w:r>
      <w:r w:rsidR="000B62BC" w:rsidRPr="00DD1536">
        <w:rPr>
          <w:rFonts w:ascii="Times New Roman" w:hAnsi="Times New Roman" w:cs="Times New Roman" w:hint="eastAsia"/>
          <w:color w:val="000000" w:themeColor="text1"/>
        </w:rPr>
        <w:t>发现</w:t>
      </w:r>
      <w:r w:rsidR="00D05BCC" w:rsidRPr="00DD1536">
        <w:rPr>
          <w:rFonts w:ascii="Times New Roman" w:hAnsi="Times New Roman" w:cs="Times New Roman" w:hint="eastAsia"/>
          <w:color w:val="000000" w:themeColor="text1"/>
        </w:rPr>
        <w:t>，</w:t>
      </w:r>
      <w:r w:rsidR="000B62BC" w:rsidRPr="00DD1536">
        <w:rPr>
          <w:rFonts w:ascii="Times New Roman" w:hAnsi="Times New Roman" w:cs="Times New Roman" w:hint="eastAsia"/>
          <w:color w:val="000000" w:themeColor="text1"/>
        </w:rPr>
        <w:t>生产率相对较低</w:t>
      </w:r>
      <w:r w:rsidR="00FA49CA" w:rsidRPr="00DD1536">
        <w:rPr>
          <w:rFonts w:ascii="Times New Roman" w:hAnsi="Times New Roman" w:cs="Times New Roman" w:hint="eastAsia"/>
          <w:color w:val="000000" w:themeColor="text1"/>
        </w:rPr>
        <w:t>和</w:t>
      </w:r>
      <w:r w:rsidR="000B62BC" w:rsidRPr="00DD1536">
        <w:rPr>
          <w:rFonts w:ascii="Times New Roman" w:hAnsi="Times New Roman" w:cs="Times New Roman" w:hint="eastAsia"/>
          <w:color w:val="000000" w:themeColor="text1"/>
        </w:rPr>
        <w:t>融资约束严重的企业选择出口平台型</w:t>
      </w:r>
      <w:r w:rsidR="000B62BC" w:rsidRPr="00DD1536">
        <w:rPr>
          <w:rFonts w:ascii="Times New Roman" w:hAnsi="Times New Roman" w:cs="Times New Roman" w:hint="eastAsia"/>
          <w:color w:val="000000" w:themeColor="text1"/>
        </w:rPr>
        <w:t>OFDI</w:t>
      </w:r>
      <w:r w:rsidR="000B62BC" w:rsidRPr="00DD1536">
        <w:rPr>
          <w:rFonts w:ascii="Times New Roman" w:hAnsi="Times New Roman" w:cs="Times New Roman" w:hint="eastAsia"/>
          <w:color w:val="000000" w:themeColor="text1"/>
        </w:rPr>
        <w:t>的可能性较高。</w:t>
      </w:r>
      <w:r w:rsidR="001A2F59" w:rsidRPr="00DD1536">
        <w:rPr>
          <w:rStyle w:val="af"/>
          <w:rFonts w:ascii="Times New Roman" w:hAnsi="Times New Roman" w:cs="Times New Roman"/>
          <w:color w:val="000000" w:themeColor="text1"/>
        </w:rPr>
        <w:footnoteReference w:id="4"/>
      </w:r>
      <w:r w:rsidR="000B62BC" w:rsidRPr="00DD1536">
        <w:rPr>
          <w:rFonts w:ascii="Times New Roman" w:hAnsi="Times New Roman" w:cs="Times New Roman" w:hint="eastAsia"/>
          <w:color w:val="000000" w:themeColor="text1"/>
        </w:rPr>
        <w:t>通过</w:t>
      </w:r>
      <w:r w:rsidR="00160C10" w:rsidRPr="00DD1536">
        <w:rPr>
          <w:rFonts w:ascii="Times New Roman" w:hAnsi="Times New Roman" w:cs="Times New Roman" w:hint="eastAsia"/>
          <w:color w:val="000000" w:themeColor="text1"/>
        </w:rPr>
        <w:t>理论和实证分析</w:t>
      </w:r>
      <w:r w:rsidR="00871CFE" w:rsidRPr="00DD1536">
        <w:rPr>
          <w:rFonts w:ascii="Times New Roman" w:hAnsi="Times New Roman" w:cs="Times New Roman" w:hint="eastAsia"/>
          <w:color w:val="000000" w:themeColor="text1"/>
        </w:rPr>
        <w:t>，</w:t>
      </w:r>
      <w:r w:rsidR="000B62BC" w:rsidRPr="00DD1536">
        <w:rPr>
          <w:rFonts w:ascii="Times New Roman" w:hAnsi="Times New Roman" w:cs="Times New Roman" w:hint="eastAsia"/>
          <w:color w:val="000000" w:themeColor="text1"/>
        </w:rPr>
        <w:t>本文解释了为什么</w:t>
      </w:r>
      <w:r w:rsidR="00D05BCC" w:rsidRPr="00DD1536">
        <w:rPr>
          <w:rFonts w:ascii="Times New Roman" w:hAnsi="Times New Roman" w:cs="Times New Roman" w:hint="eastAsia"/>
          <w:color w:val="000000" w:themeColor="text1"/>
        </w:rPr>
        <w:t>我</w:t>
      </w:r>
      <w:r w:rsidR="000B62BC" w:rsidRPr="00DD1536">
        <w:rPr>
          <w:rFonts w:ascii="Times New Roman" w:hAnsi="Times New Roman" w:cs="Times New Roman" w:hint="eastAsia"/>
          <w:color w:val="000000" w:themeColor="text1"/>
        </w:rPr>
        <w:t>国</w:t>
      </w:r>
      <w:r w:rsidR="00871CFE" w:rsidRPr="00DD1536">
        <w:rPr>
          <w:rFonts w:ascii="Times New Roman" w:hAnsi="Times New Roman" w:cs="Times New Roman" w:hint="eastAsia"/>
          <w:color w:val="000000" w:themeColor="text1"/>
        </w:rPr>
        <w:t>制造业</w:t>
      </w:r>
      <w:r w:rsidR="000B62BC" w:rsidRPr="00DD1536">
        <w:rPr>
          <w:rFonts w:ascii="Times New Roman" w:hAnsi="Times New Roman" w:cs="Times New Roman" w:hint="eastAsia"/>
          <w:color w:val="000000" w:themeColor="text1"/>
        </w:rPr>
        <w:t>企业不选择生产型</w:t>
      </w:r>
      <w:r w:rsidR="00D05BCC" w:rsidRPr="00DD1536">
        <w:rPr>
          <w:rFonts w:ascii="Times New Roman" w:hAnsi="Times New Roman" w:cs="Times New Roman" w:hint="eastAsia"/>
          <w:color w:val="000000" w:themeColor="text1"/>
        </w:rPr>
        <w:t>OFDI</w:t>
      </w:r>
      <w:r w:rsidR="00800FD5" w:rsidRPr="00DD1536">
        <w:rPr>
          <w:rFonts w:ascii="Times New Roman" w:hAnsi="Times New Roman" w:cs="Times New Roman" w:hint="eastAsia"/>
          <w:color w:val="000000" w:themeColor="text1"/>
        </w:rPr>
        <w:t>的“反常”现象</w:t>
      </w:r>
      <w:r w:rsidR="000B62BC" w:rsidRPr="00DD1536">
        <w:rPr>
          <w:rFonts w:ascii="Times New Roman" w:hAnsi="Times New Roman" w:cs="Times New Roman" w:hint="eastAsia"/>
          <w:color w:val="000000" w:themeColor="text1"/>
        </w:rPr>
        <w:t>。</w:t>
      </w:r>
      <w:r w:rsidR="00585F2A" w:rsidRPr="00DD1536">
        <w:rPr>
          <w:rFonts w:ascii="Times New Roman" w:hAnsi="Times New Roman" w:cs="Times New Roman" w:hint="eastAsia"/>
          <w:color w:val="000000" w:themeColor="text1"/>
        </w:rPr>
        <w:t>因此，当新兴市场国家和后发型经济体的企业还不具备足够“特定垄断优势”时</w:t>
      </w:r>
      <w:r w:rsidR="00204CF9" w:rsidRPr="00DD1536">
        <w:rPr>
          <w:rFonts w:ascii="Times New Roman" w:hAnsi="Times New Roman" w:cs="Times New Roman" w:hint="eastAsia"/>
          <w:color w:val="000000" w:themeColor="text1"/>
        </w:rPr>
        <w:t>，</w:t>
      </w:r>
      <w:r w:rsidR="00585F2A" w:rsidRPr="00DD1536">
        <w:rPr>
          <w:rFonts w:ascii="Times New Roman" w:hAnsi="Times New Roman" w:cs="Times New Roman" w:hint="eastAsia"/>
          <w:color w:val="000000" w:themeColor="text1"/>
        </w:rPr>
        <w:t>本文为</w:t>
      </w:r>
      <w:r w:rsidR="00204CF9" w:rsidRPr="00DD1536">
        <w:rPr>
          <w:rFonts w:ascii="Times New Roman" w:hAnsi="Times New Roman" w:cs="Times New Roman" w:hint="eastAsia"/>
          <w:color w:val="000000" w:themeColor="text1"/>
        </w:rPr>
        <w:t>这些国家的企业</w:t>
      </w:r>
      <w:r w:rsidR="00585F2A" w:rsidRPr="00DD1536">
        <w:rPr>
          <w:rFonts w:ascii="Times New Roman" w:hAnsi="Times New Roman" w:cs="Times New Roman" w:hint="eastAsia"/>
          <w:color w:val="000000" w:themeColor="text1"/>
        </w:rPr>
        <w:t>国际化战略提供了新的选择和</w:t>
      </w:r>
      <w:r w:rsidR="00204CF9" w:rsidRPr="00DD1536">
        <w:rPr>
          <w:rFonts w:ascii="Times New Roman" w:hAnsi="Times New Roman" w:cs="Times New Roman" w:hint="eastAsia"/>
          <w:color w:val="000000" w:themeColor="text1"/>
        </w:rPr>
        <w:t>路径。</w:t>
      </w:r>
    </w:p>
    <w:p w14:paraId="755C751E" w14:textId="77777777" w:rsidR="00585F2A" w:rsidRPr="00DD1536" w:rsidRDefault="00585F2A" w:rsidP="00A868E0">
      <w:pPr>
        <w:spacing w:line="400" w:lineRule="exact"/>
        <w:ind w:firstLineChars="200" w:firstLine="420"/>
        <w:rPr>
          <w:rFonts w:ascii="Times New Roman" w:hAnsi="Times New Roman" w:cs="Times New Roman"/>
          <w:color w:val="000000" w:themeColor="text1"/>
        </w:rPr>
      </w:pPr>
    </w:p>
    <w:p w14:paraId="7706021F" w14:textId="77777777" w:rsidR="00721478" w:rsidRPr="00DD1536" w:rsidRDefault="00721478" w:rsidP="00721478">
      <w:pPr>
        <w:pStyle w:val="a3"/>
        <w:numPr>
          <w:ilvl w:val="0"/>
          <w:numId w:val="1"/>
        </w:numPr>
        <w:spacing w:line="400" w:lineRule="exact"/>
        <w:ind w:firstLineChars="0"/>
        <w:jc w:val="center"/>
        <w:rPr>
          <w:rFonts w:ascii="黑体" w:eastAsia="黑体" w:hAnsi="黑体"/>
          <w:color w:val="000000" w:themeColor="text1"/>
          <w:sz w:val="28"/>
          <w:szCs w:val="28"/>
        </w:rPr>
      </w:pPr>
      <w:r w:rsidRPr="00DD1536">
        <w:rPr>
          <w:rFonts w:ascii="黑体" w:eastAsia="黑体" w:hAnsi="黑体" w:hint="eastAsia"/>
          <w:color w:val="000000" w:themeColor="text1"/>
          <w:sz w:val="28"/>
          <w:szCs w:val="28"/>
        </w:rPr>
        <w:t>理论分析</w:t>
      </w:r>
    </w:p>
    <w:p w14:paraId="3C8C53C7" w14:textId="77777777" w:rsidR="006D28B0" w:rsidRPr="00DD1536" w:rsidRDefault="006D28B0" w:rsidP="006D28B0">
      <w:pPr>
        <w:pStyle w:val="a3"/>
        <w:spacing w:line="400" w:lineRule="exact"/>
        <w:ind w:left="480" w:firstLineChars="0" w:firstLine="0"/>
        <w:rPr>
          <w:rFonts w:ascii="黑体" w:eastAsia="黑体" w:hAnsi="黑体"/>
          <w:color w:val="000000" w:themeColor="text1"/>
          <w:sz w:val="28"/>
          <w:szCs w:val="28"/>
        </w:rPr>
      </w:pPr>
    </w:p>
    <w:p w14:paraId="6E76BE26" w14:textId="77777777" w:rsidR="006717A6" w:rsidRPr="00DD1536" w:rsidRDefault="00316AD3" w:rsidP="009A24DC">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根据</w:t>
      </w:r>
      <w:r w:rsidR="00B43971" w:rsidRPr="00DD1536">
        <w:rPr>
          <w:rFonts w:ascii="Times New Roman" w:hAnsi="Times New Roman" w:cs="Times New Roman" w:hint="eastAsia"/>
          <w:color w:val="000000" w:themeColor="text1"/>
          <w:szCs w:val="21"/>
        </w:rPr>
        <w:t>国际投资</w:t>
      </w:r>
      <w:r w:rsidRPr="00DD1536">
        <w:rPr>
          <w:rFonts w:ascii="Times New Roman" w:hAnsi="Times New Roman" w:cs="Times New Roman"/>
          <w:color w:val="000000" w:themeColor="text1"/>
          <w:szCs w:val="21"/>
        </w:rPr>
        <w:t>理论，市场寻求型</w:t>
      </w:r>
      <w:r w:rsidR="00B43971" w:rsidRPr="00DD1536">
        <w:rPr>
          <w:rFonts w:ascii="Times New Roman" w:hAnsi="Times New Roman" w:cs="Times New Roman" w:hint="eastAsia"/>
          <w:color w:val="000000" w:themeColor="text1"/>
          <w:szCs w:val="21"/>
        </w:rPr>
        <w:t>O</w:t>
      </w:r>
      <w:r w:rsidRPr="00DD1536">
        <w:rPr>
          <w:rFonts w:ascii="Times New Roman" w:hAnsi="Times New Roman" w:cs="Times New Roman"/>
          <w:color w:val="000000" w:themeColor="text1"/>
          <w:szCs w:val="21"/>
        </w:rPr>
        <w:t>FDI</w:t>
      </w:r>
      <w:r w:rsidRPr="00DD1536">
        <w:rPr>
          <w:rFonts w:ascii="Times New Roman" w:hAnsi="Times New Roman" w:cs="Times New Roman" w:hint="eastAsia"/>
          <w:color w:val="000000" w:themeColor="text1"/>
          <w:szCs w:val="21"/>
        </w:rPr>
        <w:t>分为生产型和出口平台型。出口平台型</w:t>
      </w:r>
      <w:r w:rsidR="00B43971" w:rsidRPr="00DD1536">
        <w:rPr>
          <w:rFonts w:ascii="Times New Roman" w:hAnsi="Times New Roman" w:cs="Times New Roman" w:hint="eastAsia"/>
          <w:color w:val="000000" w:themeColor="text1"/>
          <w:szCs w:val="21"/>
        </w:rPr>
        <w:t>O</w:t>
      </w:r>
      <w:r w:rsidRPr="00DD1536">
        <w:rPr>
          <w:rFonts w:ascii="Times New Roman" w:hAnsi="Times New Roman" w:cs="Times New Roman" w:hint="eastAsia"/>
          <w:color w:val="000000" w:themeColor="text1"/>
          <w:szCs w:val="21"/>
        </w:rPr>
        <w:t>FDI</w:t>
      </w:r>
      <w:r w:rsidRPr="00DD1536">
        <w:rPr>
          <w:rFonts w:ascii="Times New Roman" w:hAnsi="Times New Roman" w:cs="Times New Roman" w:hint="eastAsia"/>
          <w:color w:val="000000" w:themeColor="text1"/>
          <w:szCs w:val="21"/>
        </w:rPr>
        <w:t>不直接</w:t>
      </w:r>
      <w:r w:rsidR="00D05BCC" w:rsidRPr="00DD1536">
        <w:rPr>
          <w:rFonts w:ascii="Times New Roman" w:hAnsi="Times New Roman" w:cs="Times New Roman" w:hint="eastAsia"/>
          <w:color w:val="000000" w:themeColor="text1"/>
          <w:szCs w:val="21"/>
        </w:rPr>
        <w:t>在东道国生产，只在当地建立销售网络，降低</w:t>
      </w:r>
      <w:r w:rsidR="00B43971" w:rsidRPr="00DD1536">
        <w:rPr>
          <w:rFonts w:ascii="Times New Roman" w:hAnsi="Times New Roman" w:cs="Times New Roman" w:hint="eastAsia"/>
          <w:color w:val="000000" w:themeColor="text1"/>
          <w:szCs w:val="21"/>
        </w:rPr>
        <w:t>出口</w:t>
      </w:r>
      <w:r w:rsidRPr="00DD1536">
        <w:rPr>
          <w:rFonts w:ascii="Times New Roman" w:hAnsi="Times New Roman" w:cs="Times New Roman" w:hint="eastAsia"/>
          <w:color w:val="000000" w:themeColor="text1"/>
          <w:szCs w:val="21"/>
        </w:rPr>
        <w:t>成本。生产型</w:t>
      </w:r>
      <w:r w:rsidR="00B43971" w:rsidRPr="00DD1536">
        <w:rPr>
          <w:rFonts w:ascii="Times New Roman" w:hAnsi="Times New Roman" w:cs="Times New Roman" w:hint="eastAsia"/>
          <w:color w:val="000000" w:themeColor="text1"/>
          <w:szCs w:val="21"/>
        </w:rPr>
        <w:t>O</w:t>
      </w:r>
      <w:r w:rsidRPr="00DD1536">
        <w:rPr>
          <w:rFonts w:ascii="Times New Roman" w:hAnsi="Times New Roman" w:cs="Times New Roman" w:hint="eastAsia"/>
          <w:color w:val="000000" w:themeColor="text1"/>
          <w:szCs w:val="21"/>
        </w:rPr>
        <w:t>FDI</w:t>
      </w:r>
      <w:r w:rsidR="00D05BCC" w:rsidRPr="00DD1536">
        <w:rPr>
          <w:rFonts w:ascii="Times New Roman" w:hAnsi="Times New Roman" w:cs="Times New Roman" w:hint="eastAsia"/>
          <w:color w:val="000000" w:themeColor="text1"/>
          <w:szCs w:val="21"/>
        </w:rPr>
        <w:t>则</w:t>
      </w:r>
      <w:r w:rsidR="00B43971" w:rsidRPr="00DD1536">
        <w:rPr>
          <w:rFonts w:ascii="Times New Roman" w:hAnsi="Times New Roman" w:cs="Times New Roman" w:hint="eastAsia"/>
          <w:color w:val="000000" w:themeColor="text1"/>
          <w:szCs w:val="21"/>
        </w:rPr>
        <w:t>直接在东道国生产，</w:t>
      </w:r>
      <w:r w:rsidR="00215154" w:rsidRPr="00DD1536">
        <w:rPr>
          <w:rFonts w:ascii="Times New Roman" w:hAnsi="Times New Roman" w:cs="Times New Roman" w:hint="eastAsia"/>
          <w:color w:val="000000" w:themeColor="text1"/>
          <w:szCs w:val="21"/>
        </w:rPr>
        <w:t>以</w:t>
      </w:r>
      <w:r w:rsidR="00B43971" w:rsidRPr="00DD1536">
        <w:rPr>
          <w:rFonts w:ascii="Times New Roman" w:hAnsi="Times New Roman" w:cs="Times New Roman" w:hint="eastAsia"/>
          <w:color w:val="000000" w:themeColor="text1"/>
          <w:szCs w:val="21"/>
        </w:rPr>
        <w:t>满足当地市场</w:t>
      </w:r>
      <w:r w:rsidRPr="00DD1536">
        <w:rPr>
          <w:rFonts w:ascii="Times New Roman" w:hAnsi="Times New Roman" w:cs="Times New Roman" w:hint="eastAsia"/>
          <w:color w:val="000000" w:themeColor="text1"/>
          <w:szCs w:val="21"/>
        </w:rPr>
        <w:t>需求。因此，</w:t>
      </w:r>
      <w:r w:rsidR="00DE4316" w:rsidRPr="00DD1536">
        <w:rPr>
          <w:rFonts w:ascii="Times New Roman" w:hAnsi="Times New Roman" w:cs="Times New Roman" w:hint="eastAsia"/>
          <w:color w:val="000000" w:themeColor="text1"/>
          <w:szCs w:val="21"/>
        </w:rPr>
        <w:t>生产型</w:t>
      </w:r>
      <w:r w:rsidR="00B43971" w:rsidRPr="00DD1536">
        <w:rPr>
          <w:rFonts w:ascii="Times New Roman" w:hAnsi="Times New Roman" w:cs="Times New Roman" w:hint="eastAsia"/>
          <w:color w:val="000000" w:themeColor="text1"/>
          <w:szCs w:val="21"/>
        </w:rPr>
        <w:t>O</w:t>
      </w:r>
      <w:r w:rsidR="00DE4316" w:rsidRPr="00DD1536">
        <w:rPr>
          <w:rFonts w:ascii="Times New Roman" w:hAnsi="Times New Roman" w:cs="Times New Roman" w:hint="eastAsia"/>
          <w:color w:val="000000" w:themeColor="text1"/>
          <w:szCs w:val="21"/>
        </w:rPr>
        <w:t>FDI</w:t>
      </w:r>
      <w:r w:rsidR="00D05BCC" w:rsidRPr="00DD1536">
        <w:rPr>
          <w:rFonts w:ascii="Times New Roman" w:hAnsi="Times New Roman" w:cs="Times New Roman" w:hint="eastAsia"/>
          <w:color w:val="000000" w:themeColor="text1"/>
          <w:szCs w:val="21"/>
        </w:rPr>
        <w:t>需要更高</w:t>
      </w:r>
      <w:r w:rsidR="00DE4316" w:rsidRPr="00DD1536">
        <w:rPr>
          <w:rFonts w:ascii="Times New Roman" w:hAnsi="Times New Roman" w:cs="Times New Roman" w:hint="eastAsia"/>
          <w:color w:val="000000" w:themeColor="text1"/>
          <w:szCs w:val="21"/>
        </w:rPr>
        <w:t>固定资产投资，但</w:t>
      </w:r>
      <w:r w:rsidR="00D05BCC" w:rsidRPr="00DD1536">
        <w:rPr>
          <w:rFonts w:ascii="Times New Roman" w:hAnsi="Times New Roman" w:cs="Times New Roman" w:hint="eastAsia"/>
          <w:color w:val="000000" w:themeColor="text1"/>
          <w:szCs w:val="21"/>
        </w:rPr>
        <w:t>节约</w:t>
      </w:r>
      <w:r w:rsidR="00DE4316" w:rsidRPr="00DD1536">
        <w:rPr>
          <w:rFonts w:ascii="Times New Roman" w:hAnsi="Times New Roman" w:cs="Times New Roman" w:hint="eastAsia"/>
          <w:color w:val="000000" w:themeColor="text1"/>
          <w:szCs w:val="21"/>
        </w:rPr>
        <w:t>贸易成本（运输成本和关税等），而出口平台型</w:t>
      </w:r>
      <w:r w:rsidR="00B43971" w:rsidRPr="00DD1536">
        <w:rPr>
          <w:rFonts w:ascii="Times New Roman" w:hAnsi="Times New Roman" w:cs="Times New Roman" w:hint="eastAsia"/>
          <w:color w:val="000000" w:themeColor="text1"/>
          <w:szCs w:val="21"/>
        </w:rPr>
        <w:t>O</w:t>
      </w:r>
      <w:r w:rsidR="00DE4316" w:rsidRPr="00DD1536">
        <w:rPr>
          <w:rFonts w:ascii="Times New Roman" w:hAnsi="Times New Roman" w:cs="Times New Roman" w:hint="eastAsia"/>
          <w:color w:val="000000" w:themeColor="text1"/>
          <w:szCs w:val="21"/>
        </w:rPr>
        <w:t>FDI</w:t>
      </w:r>
      <w:r w:rsidR="00D05BCC" w:rsidRPr="00DD1536">
        <w:rPr>
          <w:rFonts w:ascii="Times New Roman" w:hAnsi="Times New Roman" w:cs="Times New Roman" w:hint="eastAsia"/>
          <w:color w:val="000000" w:themeColor="text1"/>
          <w:szCs w:val="21"/>
        </w:rPr>
        <w:t>则降低固定成本，但</w:t>
      </w:r>
      <w:r w:rsidR="00DE4316" w:rsidRPr="00DD1536">
        <w:rPr>
          <w:rFonts w:ascii="Times New Roman" w:hAnsi="Times New Roman" w:cs="Times New Roman" w:hint="eastAsia"/>
          <w:color w:val="000000" w:themeColor="text1"/>
          <w:szCs w:val="21"/>
        </w:rPr>
        <w:t>需要承担贸易成本。</w:t>
      </w:r>
      <w:r w:rsidR="00215154" w:rsidRPr="00DD1536">
        <w:rPr>
          <w:rFonts w:ascii="Times New Roman" w:hAnsi="Times New Roman" w:cs="Times New Roman" w:hint="eastAsia"/>
          <w:color w:val="000000" w:themeColor="text1"/>
          <w:szCs w:val="21"/>
        </w:rPr>
        <w:t>所以</w:t>
      </w:r>
      <w:r w:rsidR="00DE4316" w:rsidRPr="00DD1536">
        <w:rPr>
          <w:rFonts w:ascii="Times New Roman" w:hAnsi="Times New Roman" w:cs="Times New Roman" w:hint="eastAsia"/>
          <w:color w:val="000000" w:themeColor="text1"/>
          <w:szCs w:val="21"/>
        </w:rPr>
        <w:t>，利润最大化的企业根据上述特征进行权衡。</w:t>
      </w:r>
      <w:r w:rsidR="00B43971" w:rsidRPr="00DD1536">
        <w:rPr>
          <w:rFonts w:ascii="Times New Roman" w:hAnsi="Times New Roman" w:cs="Times New Roman" w:hint="eastAsia"/>
          <w:color w:val="000000" w:themeColor="text1"/>
          <w:szCs w:val="21"/>
        </w:rPr>
        <w:t>但是</w:t>
      </w:r>
      <w:r w:rsidR="00DE4316" w:rsidRPr="00DD1536">
        <w:rPr>
          <w:rFonts w:ascii="Times New Roman" w:hAnsi="Times New Roman" w:cs="Times New Roman" w:hint="eastAsia"/>
          <w:color w:val="000000" w:themeColor="text1"/>
          <w:szCs w:val="21"/>
        </w:rPr>
        <w:t>，</w:t>
      </w:r>
      <w:r w:rsidR="00D05BCC" w:rsidRPr="00DD1536">
        <w:rPr>
          <w:rFonts w:ascii="Times New Roman" w:hAnsi="Times New Roman" w:cs="Times New Roman" w:hint="eastAsia"/>
          <w:color w:val="000000" w:themeColor="text1"/>
          <w:szCs w:val="21"/>
        </w:rPr>
        <w:t>无论</w:t>
      </w:r>
      <w:r w:rsidR="00DE4316" w:rsidRPr="00DD1536">
        <w:rPr>
          <w:rFonts w:ascii="Times New Roman" w:hAnsi="Times New Roman" w:cs="Times New Roman" w:hint="eastAsia"/>
          <w:color w:val="000000" w:themeColor="text1"/>
          <w:szCs w:val="21"/>
        </w:rPr>
        <w:t>生产型还是出口平台型</w:t>
      </w:r>
      <w:r w:rsidR="00B43971" w:rsidRPr="00DD1536">
        <w:rPr>
          <w:rFonts w:ascii="Times New Roman" w:hAnsi="Times New Roman" w:cs="Times New Roman" w:hint="eastAsia"/>
          <w:color w:val="000000" w:themeColor="text1"/>
          <w:szCs w:val="21"/>
        </w:rPr>
        <w:t>O</w:t>
      </w:r>
      <w:r w:rsidR="00DE4316" w:rsidRPr="00DD1536">
        <w:rPr>
          <w:rFonts w:ascii="Times New Roman" w:hAnsi="Times New Roman" w:cs="Times New Roman" w:hint="eastAsia"/>
          <w:color w:val="000000" w:themeColor="text1"/>
          <w:szCs w:val="21"/>
        </w:rPr>
        <w:t>FDI</w:t>
      </w:r>
      <w:r w:rsidR="00DE4316" w:rsidRPr="00DD1536">
        <w:rPr>
          <w:rFonts w:ascii="Times New Roman" w:hAnsi="Times New Roman" w:cs="Times New Roman" w:hint="eastAsia"/>
          <w:color w:val="000000" w:themeColor="text1"/>
          <w:szCs w:val="21"/>
        </w:rPr>
        <w:t>都需要企业进行一定程度的固定成本投资</w:t>
      </w:r>
      <w:r w:rsidR="00D05BCC" w:rsidRPr="00DD1536">
        <w:rPr>
          <w:rFonts w:ascii="Times New Roman" w:hAnsi="Times New Roman" w:cs="Times New Roman" w:hint="eastAsia"/>
          <w:color w:val="000000" w:themeColor="text1"/>
          <w:szCs w:val="21"/>
        </w:rPr>
        <w:t>，</w:t>
      </w:r>
      <w:r w:rsidR="00DE4316" w:rsidRPr="00DD1536">
        <w:rPr>
          <w:rFonts w:ascii="Times New Roman" w:hAnsi="Times New Roman" w:cs="Times New Roman" w:hint="eastAsia"/>
          <w:color w:val="000000" w:themeColor="text1"/>
          <w:szCs w:val="21"/>
        </w:rPr>
        <w:t>要求企业有足够的资金支撑。然而，由于融资约束，</w:t>
      </w:r>
      <w:r w:rsidR="00D21DB8" w:rsidRPr="00DD1536">
        <w:rPr>
          <w:rFonts w:ascii="Times New Roman" w:hAnsi="Times New Roman" w:cs="Times New Roman" w:hint="eastAsia"/>
          <w:color w:val="000000" w:themeColor="text1"/>
          <w:szCs w:val="21"/>
        </w:rPr>
        <w:t>仅</w:t>
      </w:r>
      <w:r w:rsidR="00DE4316" w:rsidRPr="00DD1536">
        <w:rPr>
          <w:rFonts w:ascii="Times New Roman" w:hAnsi="Times New Roman" w:cs="Times New Roman" w:hint="eastAsia"/>
          <w:color w:val="000000" w:themeColor="text1"/>
          <w:szCs w:val="21"/>
        </w:rPr>
        <w:t>依靠企业内部资金可能无法弥补固定资产投资</w:t>
      </w:r>
      <w:r w:rsidR="00D05BCC" w:rsidRPr="00DD1536">
        <w:rPr>
          <w:rFonts w:ascii="Times New Roman" w:hAnsi="Times New Roman" w:cs="Times New Roman" w:hint="eastAsia"/>
          <w:color w:val="000000" w:themeColor="text1"/>
          <w:szCs w:val="21"/>
        </w:rPr>
        <w:t>，</w:t>
      </w:r>
      <w:r w:rsidR="00DE4316" w:rsidRPr="00DD1536">
        <w:rPr>
          <w:rFonts w:ascii="Times New Roman" w:hAnsi="Times New Roman" w:cs="Times New Roman" w:hint="eastAsia"/>
          <w:color w:val="000000" w:themeColor="text1"/>
          <w:szCs w:val="21"/>
        </w:rPr>
        <w:t>就需要企业进行外部融资，因此融资约束问题也可能影响企业的投资决策。</w:t>
      </w:r>
      <w:r w:rsidR="006717A6" w:rsidRPr="00DD1536">
        <w:rPr>
          <w:rFonts w:ascii="Times New Roman" w:hAnsi="Times New Roman" w:cs="Times New Roman" w:hint="eastAsia"/>
          <w:color w:val="000000" w:themeColor="text1"/>
          <w:szCs w:val="21"/>
        </w:rPr>
        <w:t>理论模型的贡献是，与</w:t>
      </w:r>
      <w:r w:rsidR="006717A6" w:rsidRPr="00DD1536">
        <w:rPr>
          <w:rFonts w:ascii="Times New Roman" w:hAnsi="Times New Roman" w:cs="Times New Roman" w:hint="eastAsia"/>
          <w:color w:val="000000" w:themeColor="text1"/>
          <w:szCs w:val="21"/>
        </w:rPr>
        <w:t>Helpman et al(2004)</w:t>
      </w:r>
      <w:r w:rsidR="006717A6" w:rsidRPr="00DD1536">
        <w:rPr>
          <w:rFonts w:ascii="Times New Roman" w:hAnsi="Times New Roman" w:cs="Times New Roman" w:hint="eastAsia"/>
          <w:color w:val="000000" w:themeColor="text1"/>
          <w:szCs w:val="21"/>
        </w:rPr>
        <w:t>和</w:t>
      </w:r>
      <w:r w:rsidR="006717A6" w:rsidRPr="00DD1536">
        <w:rPr>
          <w:rFonts w:ascii="Times New Roman" w:hAnsi="Times New Roman" w:cs="Times New Roman"/>
          <w:color w:val="000000" w:themeColor="text1"/>
          <w:szCs w:val="21"/>
        </w:rPr>
        <w:t>Manova (2013)</w:t>
      </w:r>
      <w:r w:rsidR="006717A6" w:rsidRPr="00DD1536">
        <w:rPr>
          <w:rFonts w:ascii="Times New Roman" w:hAnsi="Times New Roman" w:cs="Times New Roman" w:hint="eastAsia"/>
          <w:color w:val="000000" w:themeColor="text1"/>
          <w:szCs w:val="21"/>
        </w:rPr>
        <w:t>不同，</w:t>
      </w:r>
      <w:r w:rsidR="004B0CD8" w:rsidRPr="00DD1536">
        <w:rPr>
          <w:rFonts w:ascii="Times New Roman" w:hAnsi="Times New Roman" w:cs="Times New Roman" w:hint="eastAsia"/>
          <w:color w:val="000000" w:themeColor="text1"/>
          <w:szCs w:val="21"/>
        </w:rPr>
        <w:t>理论模型分析企业</w:t>
      </w:r>
      <w:r w:rsidR="007464F6" w:rsidRPr="00DD1536">
        <w:rPr>
          <w:rFonts w:ascii="Times New Roman" w:hAnsi="Times New Roman" w:cs="Times New Roman" w:hint="eastAsia"/>
          <w:color w:val="000000" w:themeColor="text1"/>
          <w:szCs w:val="21"/>
        </w:rPr>
        <w:t>在</w:t>
      </w:r>
      <w:r w:rsidR="004B0CD8" w:rsidRPr="00DD1536">
        <w:rPr>
          <w:rFonts w:ascii="Times New Roman" w:hAnsi="Times New Roman" w:cs="Times New Roman" w:hint="eastAsia"/>
          <w:color w:val="000000" w:themeColor="text1"/>
          <w:szCs w:val="21"/>
        </w:rPr>
        <w:t>生产型和出口平台型</w:t>
      </w:r>
      <w:r w:rsidR="004B0CD8" w:rsidRPr="00DD1536">
        <w:rPr>
          <w:rFonts w:ascii="Times New Roman" w:hAnsi="Times New Roman" w:cs="Times New Roman" w:hint="eastAsia"/>
          <w:color w:val="000000" w:themeColor="text1"/>
          <w:szCs w:val="21"/>
        </w:rPr>
        <w:t>OFDI</w:t>
      </w:r>
      <w:r w:rsidR="007464F6" w:rsidRPr="00DD1536">
        <w:rPr>
          <w:rFonts w:ascii="Times New Roman" w:hAnsi="Times New Roman" w:cs="Times New Roman" w:hint="eastAsia"/>
          <w:color w:val="000000" w:themeColor="text1"/>
          <w:szCs w:val="21"/>
        </w:rPr>
        <w:t>之间</w:t>
      </w:r>
      <w:r w:rsidR="004B0CD8" w:rsidRPr="00DD1536">
        <w:rPr>
          <w:rFonts w:ascii="Times New Roman" w:hAnsi="Times New Roman" w:cs="Times New Roman" w:hint="eastAsia"/>
          <w:color w:val="000000" w:themeColor="text1"/>
          <w:szCs w:val="21"/>
        </w:rPr>
        <w:t>的决策</w:t>
      </w:r>
      <w:r w:rsidR="007464F6" w:rsidRPr="00DD1536">
        <w:rPr>
          <w:rFonts w:ascii="Times New Roman" w:hAnsi="Times New Roman" w:cs="Times New Roman" w:hint="eastAsia"/>
          <w:color w:val="000000" w:themeColor="text1"/>
          <w:szCs w:val="21"/>
        </w:rPr>
        <w:t>及</w:t>
      </w:r>
      <w:r w:rsidR="004B0CD8" w:rsidRPr="00DD1536">
        <w:rPr>
          <w:rFonts w:ascii="Times New Roman" w:hAnsi="Times New Roman" w:cs="Times New Roman" w:hint="eastAsia"/>
          <w:color w:val="000000" w:themeColor="text1"/>
          <w:szCs w:val="21"/>
        </w:rPr>
        <w:t>探讨融资约束如何影响企业</w:t>
      </w:r>
      <w:r w:rsidR="004B0CD8" w:rsidRPr="00DD1536">
        <w:rPr>
          <w:rFonts w:ascii="Times New Roman" w:hAnsi="Times New Roman" w:cs="Times New Roman" w:hint="eastAsia"/>
          <w:color w:val="000000" w:themeColor="text1"/>
          <w:szCs w:val="21"/>
        </w:rPr>
        <w:t>OFDI</w:t>
      </w:r>
      <w:r w:rsidR="007464F6" w:rsidRPr="00DD1536">
        <w:rPr>
          <w:rFonts w:ascii="Times New Roman" w:hAnsi="Times New Roman" w:cs="Times New Roman" w:hint="eastAsia"/>
          <w:color w:val="000000" w:themeColor="text1"/>
          <w:szCs w:val="21"/>
        </w:rPr>
        <w:t>模式</w:t>
      </w:r>
      <w:r w:rsidR="004B0CD8" w:rsidRPr="00DD1536">
        <w:rPr>
          <w:rFonts w:ascii="Times New Roman" w:hAnsi="Times New Roman" w:cs="Times New Roman" w:hint="eastAsia"/>
          <w:color w:val="000000" w:themeColor="text1"/>
          <w:szCs w:val="21"/>
        </w:rPr>
        <w:t>选择。</w:t>
      </w:r>
    </w:p>
    <w:p w14:paraId="5C69B53C" w14:textId="77777777" w:rsidR="008C3087" w:rsidRPr="00DD1536" w:rsidRDefault="008C3087" w:rsidP="008E0F40">
      <w:pPr>
        <w:pStyle w:val="a3"/>
        <w:numPr>
          <w:ilvl w:val="0"/>
          <w:numId w:val="9"/>
        </w:numPr>
        <w:spacing w:line="400" w:lineRule="exact"/>
        <w:ind w:firstLineChars="0"/>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消费</w:t>
      </w:r>
    </w:p>
    <w:p w14:paraId="5E5A9B55" w14:textId="77777777" w:rsidR="008C3087" w:rsidRPr="00DD1536" w:rsidRDefault="008C3087" w:rsidP="008C3087">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消费者偏好为</w:t>
      </w:r>
      <w:r w:rsidRPr="00DD1536">
        <w:rPr>
          <w:rFonts w:ascii="Times New Roman" w:hAnsi="Times New Roman" w:cs="Times New Roman" w:hint="eastAsia"/>
          <w:color w:val="000000" w:themeColor="text1"/>
          <w:szCs w:val="21"/>
        </w:rPr>
        <w:t>CES</w:t>
      </w:r>
      <w:r w:rsidRPr="00DD1536">
        <w:rPr>
          <w:rFonts w:ascii="Times New Roman" w:hAnsi="Times New Roman" w:cs="Times New Roman" w:hint="eastAsia"/>
          <w:color w:val="000000" w:themeColor="text1"/>
          <w:szCs w:val="21"/>
        </w:rPr>
        <w:t>型效用函数：</w:t>
      </w:r>
    </w:p>
    <w:p w14:paraId="5505F23B" w14:textId="77777777" w:rsidR="00A65463" w:rsidRPr="00DD1536" w:rsidRDefault="00A65463" w:rsidP="00A65463">
      <w:pPr>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sym w:font="Symbol" w:char="F06D"/>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5B"/>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bscript"/>
        </w:rPr>
        <w:sym w:font="Symbol" w:char="F077"/>
      </w:r>
      <w:r w:rsidRPr="00DD1536">
        <w:rPr>
          <w:rFonts w:ascii="Times New Roman" w:hAnsi="Times New Roman" w:cs="Times New Roman"/>
          <w:color w:val="000000" w:themeColor="text1"/>
          <w:szCs w:val="21"/>
          <w:vertAlign w:val="subscript"/>
        </w:rPr>
        <w:sym w:font="Symbol" w:char="F0CE"/>
      </w:r>
      <w:r w:rsidRPr="00DD1536">
        <w:rPr>
          <w:rFonts w:ascii="Times New Roman" w:hAnsi="Times New Roman" w:cs="Times New Roman"/>
          <w:color w:val="000000" w:themeColor="text1"/>
          <w:szCs w:val="21"/>
          <w:vertAlign w:val="subscript"/>
        </w:rPr>
        <w:sym w:font="Symbol" w:char="F057"/>
      </w:r>
      <w:r w:rsidRPr="00DD1536">
        <w:rPr>
          <w:rFonts w:ascii="Times New Roman" w:hAnsi="Times New Roman" w:cs="Times New Roman"/>
          <w:color w:val="000000" w:themeColor="text1"/>
          <w:szCs w:val="21"/>
          <w:vertAlign w:val="subscript"/>
        </w:rPr>
        <w:t xml:space="preserve"> </w:t>
      </w:r>
      <w:r w:rsidRPr="00DD1536">
        <w:rPr>
          <w:rFonts w:ascii="Times New Roman" w:hAnsi="Times New Roman" w:cs="Times New Roman"/>
          <w:i/>
          <w:color w:val="000000" w:themeColor="text1"/>
          <w:szCs w:val="21"/>
        </w:rPr>
        <w:t>x</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1"/>
      </w:r>
      <w:r w:rsidRPr="00DD1536">
        <w:rPr>
          <w:rFonts w:ascii="Times New Roman" w:hAnsi="Times New Roman" w:cs="Times New Roman"/>
          <w:color w:val="000000" w:themeColor="text1"/>
          <w:szCs w:val="21"/>
        </w:rPr>
        <w:t>d</w:t>
      </w:r>
      <w:r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sym w:font="Symbol" w:char="F05D"/>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vertAlign w:val="superscript"/>
        </w:rPr>
        <w:sym w:font="Symbol" w:char="F061"/>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 xml:space="preserve"> 0</w:t>
      </w:r>
      <w:r w:rsidRPr="00DD1536">
        <w:rPr>
          <w:rFonts w:ascii="Times New Roman" w:hAnsi="Times New Roman" w:cs="Times New Roman"/>
          <w:color w:val="000000" w:themeColor="text1"/>
          <w:szCs w:val="21"/>
        </w:rPr>
        <w:sym w:font="Symbol" w:char="F03C"/>
      </w:r>
      <w:r w:rsidRPr="00DD1536">
        <w:rPr>
          <w:rFonts w:ascii="Times New Roman" w:hAnsi="Times New Roman" w:cs="Times New Roman"/>
          <w:color w:val="000000" w:themeColor="text1"/>
          <w:szCs w:val="21"/>
        </w:rPr>
        <w:sym w:font="Symbol" w:char="F061"/>
      </w:r>
      <w:r w:rsidRPr="00DD1536">
        <w:rPr>
          <w:rFonts w:ascii="Times New Roman" w:hAnsi="Times New Roman" w:cs="Times New Roman"/>
          <w:color w:val="000000" w:themeColor="text1"/>
          <w:szCs w:val="21"/>
        </w:rPr>
        <w:sym w:font="Symbol" w:char="F03C"/>
      </w:r>
      <w:r w:rsidRPr="00DD1536">
        <w:rPr>
          <w:rFonts w:ascii="Times New Roman" w:hAnsi="Times New Roman" w:cs="Times New Roman"/>
          <w:color w:val="000000" w:themeColor="text1"/>
          <w:szCs w:val="21"/>
        </w:rPr>
        <w:t>1                      (1)</w:t>
      </w:r>
    </w:p>
    <w:p w14:paraId="602A9FEB" w14:textId="77777777" w:rsidR="008C3087" w:rsidRPr="00DD1536" w:rsidRDefault="008C3087" w:rsidP="008C3087">
      <w:pPr>
        <w:spacing w:line="400" w:lineRule="exact"/>
        <w:ind w:firstLineChars="200" w:firstLine="420"/>
        <w:rPr>
          <w:color w:val="000000" w:themeColor="text1"/>
          <w:szCs w:val="21"/>
        </w:rPr>
      </w:pPr>
      <w:r w:rsidRPr="00DD1536">
        <w:rPr>
          <w:rFonts w:ascii="Times New Roman" w:hAnsi="Times New Roman" w:cs="Times New Roman" w:hint="eastAsia"/>
          <w:color w:val="000000" w:themeColor="text1"/>
          <w:szCs w:val="21"/>
        </w:rPr>
        <w:t>其中</w:t>
      </w:r>
      <w:r w:rsidR="00A65463" w:rsidRPr="00DD1536">
        <w:rPr>
          <w:rFonts w:ascii="Times New Roman" w:hAnsi="Times New Roman" w:cs="Times New Roman" w:hint="eastAsia"/>
          <w:i/>
          <w:color w:val="000000" w:themeColor="text1"/>
          <w:szCs w:val="21"/>
        </w:rPr>
        <w:t>x</w:t>
      </w:r>
      <w:r w:rsidR="00A65463" w:rsidRPr="00DD1536">
        <w:rPr>
          <w:rFonts w:ascii="Times New Roman" w:hAnsi="Times New Roman" w:cs="Times New Roman" w:hint="eastAsia"/>
          <w:color w:val="000000" w:themeColor="text1"/>
          <w:szCs w:val="21"/>
        </w:rPr>
        <w:t>(</w:t>
      </w:r>
      <w:r w:rsidR="00A65463" w:rsidRPr="00DD1536">
        <w:rPr>
          <w:rFonts w:ascii="Times New Roman" w:hAnsi="Times New Roman" w:cs="Times New Roman" w:hint="eastAsia"/>
          <w:color w:val="000000" w:themeColor="text1"/>
          <w:szCs w:val="21"/>
        </w:rPr>
        <w:sym w:font="Symbol" w:char="F077"/>
      </w:r>
      <w:r w:rsidR="00A65463" w:rsidRPr="00DD1536">
        <w:rPr>
          <w:rFonts w:ascii="Times New Roman" w:hAnsi="Times New Roman" w:cs="Times New Roman" w:hint="eastAsia"/>
          <w:color w:val="000000" w:themeColor="text1"/>
          <w:szCs w:val="21"/>
        </w:rPr>
        <w:t>)</w:t>
      </w:r>
      <w:r w:rsidRPr="00DD1536">
        <w:rPr>
          <w:rFonts w:hint="eastAsia"/>
          <w:color w:val="000000" w:themeColor="text1"/>
          <w:szCs w:val="21"/>
        </w:rPr>
        <w:t>为产品</w:t>
      </w:r>
      <w:r w:rsidR="00A65463" w:rsidRPr="00DD1536">
        <w:rPr>
          <w:color w:val="000000" w:themeColor="text1"/>
          <w:szCs w:val="21"/>
        </w:rPr>
        <w:sym w:font="Symbol" w:char="F077"/>
      </w:r>
      <w:r w:rsidRPr="00DD1536">
        <w:rPr>
          <w:rFonts w:hint="eastAsia"/>
          <w:color w:val="000000" w:themeColor="text1"/>
          <w:szCs w:val="21"/>
        </w:rPr>
        <w:t>的需求函数，</w:t>
      </w:r>
      <w:r w:rsidR="00A65463" w:rsidRPr="00DD1536">
        <w:rPr>
          <w:color w:val="000000" w:themeColor="text1"/>
          <w:szCs w:val="21"/>
        </w:rPr>
        <w:sym w:font="Symbol" w:char="F057"/>
      </w:r>
      <w:r w:rsidRPr="00DD1536">
        <w:rPr>
          <w:rFonts w:hint="eastAsia"/>
          <w:color w:val="000000" w:themeColor="text1"/>
          <w:szCs w:val="21"/>
        </w:rPr>
        <w:t>为所有产品</w:t>
      </w:r>
      <w:r w:rsidR="00A65463" w:rsidRPr="00DD1536">
        <w:rPr>
          <w:color w:val="000000" w:themeColor="text1"/>
          <w:szCs w:val="21"/>
        </w:rPr>
        <w:sym w:font="Symbol" w:char="F077"/>
      </w:r>
      <w:r w:rsidRPr="00DD1536">
        <w:rPr>
          <w:rFonts w:hint="eastAsia"/>
          <w:color w:val="000000" w:themeColor="text1"/>
          <w:szCs w:val="21"/>
        </w:rPr>
        <w:t>的集合。</w:t>
      </w:r>
      <w:r w:rsidR="00A65463" w:rsidRPr="00DD1536">
        <w:rPr>
          <w:rFonts w:ascii="Times New Roman" w:hAnsi="Times New Roman" w:cs="Times New Roman"/>
          <w:color w:val="000000" w:themeColor="text1"/>
          <w:szCs w:val="21"/>
        </w:rPr>
        <w:sym w:font="Symbol" w:char="F065"/>
      </w:r>
      <w:r w:rsidR="00A65463" w:rsidRPr="00DD1536">
        <w:rPr>
          <w:rFonts w:ascii="Times New Roman" w:hAnsi="Times New Roman" w:cs="Times New Roman"/>
          <w:color w:val="000000" w:themeColor="text1"/>
          <w:szCs w:val="21"/>
        </w:rPr>
        <w:t>=1/(</w:t>
      </w:r>
      <w:r w:rsidR="00A65463" w:rsidRPr="00DD1536">
        <w:rPr>
          <w:rFonts w:ascii="Times New Roman" w:hAnsi="Times New Roman" w:cs="Times New Roman" w:hint="eastAsia"/>
          <w:color w:val="000000" w:themeColor="text1"/>
          <w:szCs w:val="21"/>
        </w:rPr>
        <w:t>1-</w:t>
      </w:r>
      <w:r w:rsidR="00A65463" w:rsidRPr="00DD1536">
        <w:rPr>
          <w:rFonts w:ascii="Times New Roman" w:hAnsi="Times New Roman" w:cs="Times New Roman" w:hint="eastAsia"/>
          <w:color w:val="000000" w:themeColor="text1"/>
          <w:szCs w:val="21"/>
        </w:rPr>
        <w:sym w:font="Symbol" w:char="F061"/>
      </w:r>
      <w:r w:rsidR="00A65463" w:rsidRPr="00DD1536">
        <w:rPr>
          <w:rFonts w:ascii="Times New Roman" w:hAnsi="Times New Roman" w:cs="Times New Roman"/>
          <w:color w:val="000000" w:themeColor="text1"/>
          <w:szCs w:val="21"/>
        </w:rPr>
        <w:t>)</w:t>
      </w:r>
      <w:r w:rsidRPr="00DD1536">
        <w:rPr>
          <w:rFonts w:hint="eastAsia"/>
          <w:color w:val="000000" w:themeColor="text1"/>
          <w:szCs w:val="21"/>
        </w:rPr>
        <w:t>，且</w:t>
      </w:r>
      <w:r w:rsidR="00A65463" w:rsidRPr="00DD1536">
        <w:rPr>
          <w:rFonts w:ascii="Times New Roman" w:hAnsi="Times New Roman" w:cs="Times New Roman"/>
          <w:color w:val="000000" w:themeColor="text1"/>
          <w:szCs w:val="21"/>
        </w:rPr>
        <w:sym w:font="Symbol" w:char="F065"/>
      </w:r>
      <w:r w:rsidR="00A65463" w:rsidRPr="00DD1536">
        <w:rPr>
          <w:rFonts w:ascii="Times New Roman" w:hAnsi="Times New Roman" w:cs="Times New Roman"/>
          <w:color w:val="000000" w:themeColor="text1"/>
          <w:szCs w:val="21"/>
        </w:rPr>
        <w:t>&gt;1</w:t>
      </w:r>
      <w:r w:rsidRPr="00DD1536">
        <w:rPr>
          <w:rFonts w:hint="eastAsia"/>
          <w:color w:val="000000" w:themeColor="text1"/>
          <w:szCs w:val="21"/>
        </w:rPr>
        <w:t>为产品间的替代弹性。消费者效用最大化后，可以得到差异化产品</w:t>
      </w:r>
      <w:r w:rsidR="00A65463" w:rsidRPr="00DD1536">
        <w:rPr>
          <w:color w:val="000000" w:themeColor="text1"/>
          <w:szCs w:val="21"/>
        </w:rPr>
        <w:sym w:font="Symbol" w:char="F077"/>
      </w:r>
      <w:r w:rsidRPr="00DD1536">
        <w:rPr>
          <w:rFonts w:hint="eastAsia"/>
          <w:color w:val="000000" w:themeColor="text1"/>
          <w:szCs w:val="21"/>
        </w:rPr>
        <w:t>的需求函数</w:t>
      </w:r>
      <w:r w:rsidR="00A65463" w:rsidRPr="00DD1536">
        <w:rPr>
          <w:rFonts w:ascii="Times New Roman" w:hAnsi="Times New Roman" w:cs="Times New Roman" w:hint="eastAsia"/>
          <w:i/>
          <w:color w:val="000000" w:themeColor="text1"/>
          <w:szCs w:val="21"/>
        </w:rPr>
        <w:t>x</w:t>
      </w:r>
      <w:r w:rsidR="00A65463" w:rsidRPr="00DD1536">
        <w:rPr>
          <w:rFonts w:ascii="Times New Roman" w:hAnsi="Times New Roman" w:cs="Times New Roman" w:hint="eastAsia"/>
          <w:color w:val="000000" w:themeColor="text1"/>
          <w:szCs w:val="21"/>
        </w:rPr>
        <w:t>(</w:t>
      </w:r>
      <w:r w:rsidR="00A65463" w:rsidRPr="00DD1536">
        <w:rPr>
          <w:rFonts w:ascii="Times New Roman" w:hAnsi="Times New Roman" w:cs="Times New Roman" w:hint="eastAsia"/>
          <w:color w:val="000000" w:themeColor="text1"/>
          <w:szCs w:val="21"/>
        </w:rPr>
        <w:sym w:font="Symbol" w:char="F077"/>
      </w:r>
      <w:r w:rsidR="00A65463" w:rsidRPr="00DD1536">
        <w:rPr>
          <w:rFonts w:ascii="Times New Roman" w:hAnsi="Times New Roman" w:cs="Times New Roman" w:hint="eastAsia"/>
          <w:color w:val="000000" w:themeColor="text1"/>
          <w:szCs w:val="21"/>
        </w:rPr>
        <w:t>)</w:t>
      </w:r>
      <w:r w:rsidRPr="00DD1536">
        <w:rPr>
          <w:rFonts w:hint="eastAsia"/>
          <w:color w:val="000000" w:themeColor="text1"/>
          <w:szCs w:val="21"/>
        </w:rPr>
        <w:t>：</w:t>
      </w:r>
    </w:p>
    <w:p w14:paraId="5E45D615" w14:textId="77777777" w:rsidR="00A65463" w:rsidRPr="00DD1536" w:rsidRDefault="00A65463" w:rsidP="0014086C">
      <w:pPr>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cs="Times New Roman" w:hint="eastAsia"/>
          <w:i/>
          <w:color w:val="000000" w:themeColor="text1"/>
          <w:szCs w:val="21"/>
        </w:rPr>
        <w:t>x</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sym w:font="Symbol" w:char="F077"/>
      </w:r>
      <w:r w:rsidRPr="00DD1536">
        <w:rPr>
          <w:rFonts w:ascii="Times New Roman" w:hAnsi="Times New Roman" w:cs="Times New Roman" w:hint="eastAsia"/>
          <w:color w:val="000000" w:themeColor="text1"/>
          <w:szCs w:val="21"/>
        </w:rPr>
        <w:t>)=p(</w:t>
      </w:r>
      <w:r w:rsidRPr="00DD1536">
        <w:rPr>
          <w:rFonts w:ascii="Times New Roman" w:hAnsi="Times New Roman" w:cs="Times New Roman" w:hint="eastAsia"/>
          <w:color w:val="000000" w:themeColor="text1"/>
          <w:szCs w:val="21"/>
        </w:rPr>
        <w:sym w:font="Symbol" w:char="F077"/>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vertAlign w:val="superscript"/>
        </w:rPr>
        <w:t>-</w:t>
      </w:r>
      <w:r w:rsidRPr="00DD1536">
        <w:rPr>
          <w:rFonts w:ascii="Times New Roman" w:hAnsi="Times New Roman" w:cs="Times New Roman" w:hint="eastAsia"/>
          <w:color w:val="000000" w:themeColor="text1"/>
          <w:szCs w:val="21"/>
          <w:vertAlign w:val="superscript"/>
        </w:rPr>
        <w:sym w:font="Symbol" w:char="F065"/>
      </w:r>
      <w:r w:rsidRPr="00DD1536">
        <w:rPr>
          <w:rFonts w:ascii="Times New Roman" w:hAnsi="Times New Roman" w:cs="Times New Roman" w:hint="eastAsia"/>
          <w:color w:val="000000" w:themeColor="text1"/>
          <w:szCs w:val="21"/>
        </w:rPr>
        <w:t>Y</w:t>
      </w:r>
      <w:r w:rsidRPr="00DD1536">
        <w:rPr>
          <w:rFonts w:ascii="Times New Roman" w:hAnsi="Times New Roman" w:cs="Times New Roman" w:hint="eastAsia"/>
          <w:color w:val="000000" w:themeColor="text1"/>
          <w:szCs w:val="21"/>
          <w:vertAlign w:val="subscript"/>
        </w:rPr>
        <w:t>i</w:t>
      </w:r>
      <w:r w:rsidRPr="00DD1536">
        <w:rPr>
          <w:rFonts w:ascii="Times New Roman" w:hAnsi="Times New Roman" w:cs="Times New Roman" w:hint="eastAsia"/>
          <w:color w:val="000000" w:themeColor="text1"/>
          <w:szCs w:val="21"/>
        </w:rPr>
        <w:t>/P</w:t>
      </w:r>
      <w:r w:rsidRPr="00DD1536">
        <w:rPr>
          <w:rFonts w:ascii="Times New Roman" w:hAnsi="Times New Roman" w:cs="Times New Roman" w:hint="eastAsia"/>
          <w:color w:val="000000" w:themeColor="text1"/>
          <w:szCs w:val="21"/>
          <w:vertAlign w:val="subscript"/>
        </w:rPr>
        <w:t>i</w:t>
      </w:r>
      <w:r w:rsidRPr="00DD1536">
        <w:rPr>
          <w:rFonts w:ascii="Times New Roman" w:hAnsi="Times New Roman" w:cs="Times New Roman" w:hint="eastAsia"/>
          <w:color w:val="000000" w:themeColor="text1"/>
          <w:szCs w:val="21"/>
          <w:vertAlign w:val="superscript"/>
        </w:rPr>
        <w:t>1-</w:t>
      </w:r>
      <w:r w:rsidRPr="00DD1536">
        <w:rPr>
          <w:rFonts w:ascii="Times New Roman" w:hAnsi="Times New Roman" w:cs="Times New Roman" w:hint="eastAsia"/>
          <w:color w:val="000000" w:themeColor="text1"/>
          <w:szCs w:val="21"/>
          <w:vertAlign w:val="superscript"/>
        </w:rPr>
        <w:sym w:font="Symbol" w:char="F065"/>
      </w:r>
      <w:r w:rsidRPr="00DD1536">
        <w:rPr>
          <w:rFonts w:ascii="Times New Roman" w:hAnsi="Times New Roman" w:cs="Times New Roman" w:hint="eastAsia"/>
          <w:color w:val="000000" w:themeColor="text1"/>
          <w:szCs w:val="21"/>
        </w:rPr>
        <w:t xml:space="preserve">                              (2)</w:t>
      </w:r>
    </w:p>
    <w:p w14:paraId="3832CA0F" w14:textId="77777777" w:rsidR="0014086C" w:rsidRPr="00DD1536" w:rsidRDefault="008C3087" w:rsidP="0014086C">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其中</w:t>
      </w:r>
      <w:r w:rsidR="00A65463" w:rsidRPr="00DD1536">
        <w:rPr>
          <w:rFonts w:ascii="Times New Roman" w:hAnsi="Times New Roman" w:cs="Times New Roman"/>
          <w:color w:val="000000" w:themeColor="text1"/>
          <w:szCs w:val="21"/>
        </w:rPr>
        <w:t>p(</w:t>
      </w:r>
      <w:r w:rsidR="00A65463" w:rsidRPr="00DD1536">
        <w:rPr>
          <w:rFonts w:ascii="Times New Roman" w:hAnsi="Times New Roman" w:cs="Times New Roman"/>
          <w:color w:val="000000" w:themeColor="text1"/>
          <w:szCs w:val="21"/>
        </w:rPr>
        <w:sym w:font="Symbol" w:char="F077"/>
      </w:r>
      <w:r w:rsidR="00A65463"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为产品</w:t>
      </w:r>
      <w:r w:rsidR="00A65463"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t>的价格，</w:t>
      </w:r>
      <w:r w:rsidR="00A65463" w:rsidRPr="00DD1536">
        <w:rPr>
          <w:rFonts w:ascii="Times New Roman" w:hAnsi="Times New Roman" w:cs="Times New Roman"/>
          <w:color w:val="000000" w:themeColor="text1"/>
          <w:szCs w:val="21"/>
        </w:rPr>
        <w:t>Y</w:t>
      </w:r>
      <w:r w:rsidR="00A65463"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为国家</w:t>
      </w:r>
      <w:r w:rsidR="00A65463" w:rsidRPr="00DD1536">
        <w:rPr>
          <w:rFonts w:ascii="Times New Roman" w:hAnsi="Times New Roman" w:cs="Times New Roman"/>
          <w:color w:val="000000" w:themeColor="text1"/>
          <w:szCs w:val="21"/>
        </w:rPr>
        <w:t>i</w:t>
      </w:r>
      <w:r w:rsidRPr="00DD1536">
        <w:rPr>
          <w:rFonts w:ascii="Times New Roman" w:hAnsi="Times New Roman" w:cs="Times New Roman"/>
          <w:color w:val="000000" w:themeColor="text1"/>
          <w:szCs w:val="21"/>
        </w:rPr>
        <w:t>的消费者总支出，</w:t>
      </w:r>
      <w:r w:rsidR="00A65463" w:rsidRPr="00DD1536">
        <w:rPr>
          <w:rFonts w:ascii="Times New Roman" w:hAnsi="Times New Roman" w:cs="Times New Roman"/>
          <w:color w:val="000000" w:themeColor="text1"/>
          <w:szCs w:val="21"/>
        </w:rPr>
        <w:t>P</w:t>
      </w:r>
      <w:r w:rsidR="00A65463"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为国家</w:t>
      </w:r>
      <w:r w:rsidR="00A65463" w:rsidRPr="00DD1536">
        <w:rPr>
          <w:rFonts w:ascii="Times New Roman" w:hAnsi="Times New Roman" w:cs="Times New Roman"/>
          <w:color w:val="000000" w:themeColor="text1"/>
          <w:szCs w:val="21"/>
        </w:rPr>
        <w:t>i</w:t>
      </w:r>
      <w:r w:rsidRPr="00DD1536">
        <w:rPr>
          <w:rFonts w:ascii="Times New Roman" w:hAnsi="Times New Roman" w:cs="Times New Roman"/>
          <w:color w:val="000000" w:themeColor="text1"/>
          <w:szCs w:val="21"/>
        </w:rPr>
        <w:t>的价格指数。</w:t>
      </w:r>
      <w:r w:rsidR="00A65463" w:rsidRPr="00DD1536">
        <w:rPr>
          <w:rFonts w:ascii="Times New Roman" w:hAnsi="Times New Roman" w:cs="Times New Roman"/>
          <w:color w:val="000000" w:themeColor="text1"/>
          <w:szCs w:val="21"/>
        </w:rPr>
        <w:t>Y</w:t>
      </w:r>
      <w:r w:rsidR="00A65463"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和</w:t>
      </w:r>
      <w:r w:rsidR="00A65463" w:rsidRPr="00DD1536">
        <w:rPr>
          <w:rFonts w:ascii="Times New Roman" w:hAnsi="Times New Roman" w:cs="Times New Roman"/>
          <w:color w:val="000000" w:themeColor="text1"/>
          <w:szCs w:val="21"/>
        </w:rPr>
        <w:t>P</w:t>
      </w:r>
      <w:r w:rsidR="00A65463"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的具体表达式如下：</w:t>
      </w:r>
    </w:p>
    <w:p w14:paraId="0F7E608B" w14:textId="77777777" w:rsidR="0014086C" w:rsidRPr="00DD1536" w:rsidRDefault="0014086C" w:rsidP="0014086C">
      <w:pPr>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lastRenderedPageBreak/>
        <w:t>Y</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bscript"/>
        </w:rPr>
        <w:sym w:font="Symbol" w:char="F077"/>
      </w:r>
      <w:r w:rsidRPr="00DD1536">
        <w:rPr>
          <w:rFonts w:ascii="Times New Roman" w:hAnsi="Times New Roman" w:cs="Times New Roman"/>
          <w:color w:val="000000" w:themeColor="text1"/>
          <w:szCs w:val="21"/>
          <w:vertAlign w:val="subscript"/>
        </w:rPr>
        <w:sym w:font="Symbol" w:char="F0CE"/>
      </w:r>
      <w:r w:rsidRPr="00DD1536">
        <w:rPr>
          <w:rFonts w:ascii="Times New Roman" w:hAnsi="Times New Roman" w:cs="Times New Roman"/>
          <w:color w:val="000000" w:themeColor="text1"/>
          <w:szCs w:val="21"/>
          <w:vertAlign w:val="subscript"/>
        </w:rPr>
        <w:sym w:font="Symbol" w:char="F057"/>
      </w:r>
      <w:r w:rsidRPr="00DD1536">
        <w:rPr>
          <w:rFonts w:ascii="Times New Roman" w:hAnsi="Times New Roman" w:cs="Times New Roman"/>
          <w:color w:val="000000" w:themeColor="text1"/>
          <w:szCs w:val="21"/>
          <w:vertAlign w:val="subscript"/>
        </w:rPr>
        <w:t xml:space="preserve">  </w:t>
      </w:r>
      <w:r w:rsidRPr="00DD1536">
        <w:rPr>
          <w:rFonts w:ascii="Times New Roman" w:hAnsi="Times New Roman" w:cs="Times New Roman"/>
          <w:color w:val="000000" w:themeColor="text1"/>
          <w:szCs w:val="21"/>
        </w:rPr>
        <w:t>p(</w:t>
      </w:r>
      <w:r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t>)</w:t>
      </w:r>
      <w:r w:rsidRPr="00DD1536">
        <w:rPr>
          <w:rFonts w:ascii="Times New Roman" w:hAnsi="Times New Roman" w:cs="Times New Roman"/>
          <w:i/>
          <w:color w:val="000000" w:themeColor="text1"/>
          <w:szCs w:val="21"/>
        </w:rPr>
        <w:t>x</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t>)d</w:t>
      </w:r>
      <w:r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t xml:space="preserve">                           (3)</w:t>
      </w:r>
    </w:p>
    <w:p w14:paraId="7E4A65B8" w14:textId="77777777" w:rsidR="0014086C" w:rsidRPr="00DD1536" w:rsidRDefault="0014086C" w:rsidP="0014086C">
      <w:pPr>
        <w:spacing w:line="700" w:lineRule="exact"/>
        <w:ind w:firstLineChars="1250" w:firstLine="2625"/>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P</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5B"/>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bscript"/>
        </w:rPr>
        <w:sym w:font="Symbol" w:char="F077"/>
      </w:r>
      <w:r w:rsidRPr="00DD1536">
        <w:rPr>
          <w:rFonts w:ascii="Times New Roman" w:hAnsi="Times New Roman" w:cs="Times New Roman"/>
          <w:color w:val="000000" w:themeColor="text1"/>
          <w:szCs w:val="21"/>
          <w:vertAlign w:val="subscript"/>
        </w:rPr>
        <w:sym w:font="Symbol" w:char="F0CE"/>
      </w:r>
      <w:r w:rsidRPr="00DD1536">
        <w:rPr>
          <w:rFonts w:ascii="Times New Roman" w:hAnsi="Times New Roman" w:cs="Times New Roman"/>
          <w:color w:val="000000" w:themeColor="text1"/>
          <w:szCs w:val="21"/>
          <w:vertAlign w:val="subscript"/>
        </w:rPr>
        <w:sym w:font="Symbol" w:char="F057"/>
      </w:r>
      <w:r w:rsidRPr="00DD1536">
        <w:rPr>
          <w:rFonts w:ascii="Times New Roman" w:hAnsi="Times New Roman" w:cs="Times New Roman"/>
          <w:i/>
          <w:color w:val="000000" w:themeColor="text1"/>
          <w:szCs w:val="21"/>
        </w:rPr>
        <w:t xml:space="preserve"> </w:t>
      </w:r>
      <w:r w:rsidRPr="00DD1536">
        <w:rPr>
          <w:rFonts w:ascii="Times New Roman" w:hAnsi="Times New Roman" w:cs="Times New Roman"/>
          <w:color w:val="000000" w:themeColor="text1"/>
          <w:szCs w:val="21"/>
        </w:rPr>
        <w:t>p(</w:t>
      </w:r>
      <w:r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rPr>
        <w:t>d</w:t>
      </w:r>
      <w:r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sym w:font="Symbol" w:char="F05D"/>
      </w:r>
      <w:r w:rsidRPr="00DD1536">
        <w:rPr>
          <w:rFonts w:ascii="Times New Roman" w:hAnsi="Times New Roman" w:cs="Times New Roman"/>
          <w:color w:val="000000" w:themeColor="text1"/>
          <w:szCs w:val="21"/>
          <w:vertAlign w:val="superscript"/>
        </w:rPr>
        <w:t>1/(1-</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w:t>
      </w:r>
      <w:r w:rsidRPr="00DD1536">
        <w:rPr>
          <w:rFonts w:ascii="Times New Roman" w:hAnsi="Times New Roman" w:cs="Times New Roman"/>
          <w:color w:val="000000" w:themeColor="text1"/>
          <w:szCs w:val="21"/>
        </w:rPr>
        <w:t xml:space="preserve">                         (4)</w:t>
      </w:r>
    </w:p>
    <w:p w14:paraId="072D5103" w14:textId="77777777" w:rsidR="00254726" w:rsidRPr="00DD1536" w:rsidRDefault="00254726" w:rsidP="008E0F40">
      <w:pPr>
        <w:pStyle w:val="a3"/>
        <w:numPr>
          <w:ilvl w:val="0"/>
          <w:numId w:val="9"/>
        </w:numPr>
        <w:spacing w:line="400" w:lineRule="exact"/>
        <w:ind w:firstLineChars="0"/>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生产</w:t>
      </w:r>
    </w:p>
    <w:p w14:paraId="70899BA8" w14:textId="77777777" w:rsidR="00254726" w:rsidRPr="00DD1536" w:rsidRDefault="00254726" w:rsidP="00254726">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如果企业投入单位劳动的产出为</w:t>
      </w:r>
      <w:r w:rsidR="0014086C"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，则</w:t>
      </w:r>
      <w:r w:rsidR="0014086C"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表示企业生产率。假设企业的生产率服从帕累托（</w:t>
      </w:r>
      <w:r w:rsidRPr="00DD1536">
        <w:rPr>
          <w:rFonts w:ascii="Times New Roman" w:hAnsi="Times New Roman" w:cs="Times New Roman"/>
          <w:color w:val="000000" w:themeColor="text1"/>
          <w:szCs w:val="21"/>
        </w:rPr>
        <w:t>Pareto</w:t>
      </w:r>
      <w:r w:rsidRPr="00DD1536">
        <w:rPr>
          <w:rFonts w:ascii="Times New Roman" w:hAnsi="Times New Roman" w:cs="Times New Roman"/>
          <w:color w:val="000000" w:themeColor="text1"/>
          <w:szCs w:val="21"/>
        </w:rPr>
        <w:t>）分布：</w:t>
      </w:r>
    </w:p>
    <w:p w14:paraId="6A256561" w14:textId="77777777" w:rsidR="0014086C" w:rsidRPr="00DD1536" w:rsidRDefault="0014086C" w:rsidP="0014086C">
      <w:pPr>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G(</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)=1-</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vertAlign w:val="superscript"/>
        </w:rPr>
        <w:t>-K</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k&gt;</w:t>
      </w:r>
      <w:r w:rsidRPr="00DD1536">
        <w:rPr>
          <w:rFonts w:ascii="Times New Roman" w:hAnsi="Times New Roman" w:cs="Times New Roman"/>
          <w:color w:val="000000" w:themeColor="text1"/>
          <w:szCs w:val="21"/>
        </w:rPr>
        <w:sym w:font="Symbol" w:char="F065"/>
      </w:r>
      <w:r w:rsidRPr="00DD1536">
        <w:rPr>
          <w:rFonts w:ascii="Times New Roman" w:hAnsi="Times New Roman" w:cs="Times New Roman"/>
          <w:color w:val="000000" w:themeColor="text1"/>
          <w:szCs w:val="21"/>
        </w:rPr>
        <w:t>-1                            (5)</w:t>
      </w:r>
    </w:p>
    <w:p w14:paraId="37AF2310" w14:textId="77777777" w:rsidR="00254726" w:rsidRPr="00DD1536" w:rsidRDefault="00254726" w:rsidP="00254726">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垄断竞争条件下，企业最优化是边际成本等于边际收益，因此其生产的边际成本为</w:t>
      </w:r>
      <w:r w:rsidR="0014086C" w:rsidRPr="00DD1536">
        <w:rPr>
          <w:rFonts w:ascii="Times New Roman" w:hAnsi="Times New Roman" w:cs="Times New Roman"/>
          <w:color w:val="000000" w:themeColor="text1"/>
          <w:szCs w:val="21"/>
        </w:rPr>
        <w:t>c</w:t>
      </w:r>
      <w:r w:rsidR="0014086C" w:rsidRPr="00DD1536">
        <w:rPr>
          <w:rFonts w:ascii="Times New Roman" w:hAnsi="Times New Roman" w:cs="Times New Roman"/>
          <w:color w:val="000000" w:themeColor="text1"/>
          <w:szCs w:val="21"/>
          <w:vertAlign w:val="subscript"/>
        </w:rPr>
        <w:t>i</w:t>
      </w:r>
      <w:r w:rsidR="0014086C" w:rsidRPr="00DD1536">
        <w:rPr>
          <w:rFonts w:ascii="Times New Roman" w:hAnsi="Times New Roman" w:cs="Times New Roman"/>
          <w:color w:val="000000" w:themeColor="text1"/>
          <w:szCs w:val="21"/>
        </w:rPr>
        <w:t>=w</w:t>
      </w:r>
      <w:r w:rsidR="0014086C" w:rsidRPr="00DD1536">
        <w:rPr>
          <w:rFonts w:ascii="Times New Roman" w:hAnsi="Times New Roman" w:cs="Times New Roman"/>
          <w:color w:val="000000" w:themeColor="text1"/>
          <w:szCs w:val="21"/>
          <w:vertAlign w:val="subscript"/>
        </w:rPr>
        <w:t>i</w:t>
      </w:r>
      <w:r w:rsidR="0014086C" w:rsidRPr="00DD1536">
        <w:rPr>
          <w:rFonts w:ascii="Times New Roman" w:hAnsi="Times New Roman" w:cs="Times New Roman"/>
          <w:color w:val="000000" w:themeColor="text1"/>
          <w:szCs w:val="21"/>
        </w:rPr>
        <w:t>/</w:t>
      </w:r>
      <w:r w:rsidR="0014086C"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，其中</w:t>
      </w:r>
      <w:r w:rsidR="0014086C" w:rsidRPr="00DD1536">
        <w:rPr>
          <w:rFonts w:ascii="Times New Roman" w:hAnsi="Times New Roman" w:cs="Times New Roman"/>
          <w:color w:val="000000" w:themeColor="text1"/>
          <w:szCs w:val="21"/>
        </w:rPr>
        <w:t>w</w:t>
      </w:r>
      <w:r w:rsidR="0014086C"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为国家</w:t>
      </w:r>
      <w:r w:rsidR="0014086C" w:rsidRPr="00DD1536">
        <w:rPr>
          <w:rFonts w:ascii="Times New Roman" w:hAnsi="Times New Roman" w:cs="Times New Roman"/>
          <w:color w:val="000000" w:themeColor="text1"/>
          <w:szCs w:val="21"/>
        </w:rPr>
        <w:t>i</w:t>
      </w:r>
      <w:r w:rsidRPr="00DD1536">
        <w:rPr>
          <w:rFonts w:ascii="Times New Roman" w:hAnsi="Times New Roman" w:cs="Times New Roman"/>
          <w:color w:val="000000" w:themeColor="text1"/>
          <w:szCs w:val="21"/>
        </w:rPr>
        <w:t>的工资水平。根据企业利润最大化可以求出企业的产品定价：</w:t>
      </w:r>
    </w:p>
    <w:p w14:paraId="54E0FB12" w14:textId="77777777" w:rsidR="0014086C" w:rsidRPr="00DD1536" w:rsidRDefault="003F79E5" w:rsidP="003F79E5">
      <w:pPr>
        <w:spacing w:line="400" w:lineRule="exact"/>
        <w:ind w:firstLine="435"/>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P=c</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1"/>
      </w:r>
      <w:r w:rsidRPr="00DD1536">
        <w:rPr>
          <w:rFonts w:ascii="Times New Roman" w:hAnsi="Times New Roman" w:cs="Times New Roman"/>
          <w:color w:val="000000" w:themeColor="text1"/>
          <w:szCs w:val="21"/>
        </w:rPr>
        <w:t>=w</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1"/>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xml:space="preserve">                               (6)</w:t>
      </w:r>
    </w:p>
    <w:p w14:paraId="560CCEB5" w14:textId="77777777" w:rsidR="00254726" w:rsidRPr="00DD1536" w:rsidRDefault="00254726" w:rsidP="00254726">
      <w:pPr>
        <w:spacing w:line="400" w:lineRule="exact"/>
        <w:ind w:firstLine="435"/>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假设国内生产的固定成本为</w:t>
      </w:r>
      <w:r w:rsidR="003F79E5" w:rsidRPr="00DD1536">
        <w:rPr>
          <w:rFonts w:ascii="Times New Roman" w:hAnsi="Times New Roman" w:cs="Times New Roman"/>
          <w:color w:val="000000" w:themeColor="text1"/>
          <w:szCs w:val="21"/>
        </w:rPr>
        <w:t>F</w:t>
      </w:r>
      <w:r w:rsidR="003F79E5" w:rsidRPr="00DD1536">
        <w:rPr>
          <w:rFonts w:ascii="Times New Roman" w:hAnsi="Times New Roman" w:cs="Times New Roman"/>
          <w:color w:val="000000" w:themeColor="text1"/>
          <w:szCs w:val="21"/>
          <w:vertAlign w:val="subscript"/>
        </w:rPr>
        <w:t>i</w:t>
      </w:r>
      <w:r w:rsidR="003F79E5" w:rsidRPr="00DD1536">
        <w:rPr>
          <w:rFonts w:ascii="Times New Roman" w:hAnsi="Times New Roman" w:cs="Times New Roman"/>
          <w:color w:val="000000" w:themeColor="text1"/>
          <w:szCs w:val="21"/>
          <w:vertAlign w:val="superscript"/>
        </w:rPr>
        <w:t>D</w:t>
      </w:r>
      <w:r w:rsidRPr="00DD1536">
        <w:rPr>
          <w:rFonts w:ascii="Times New Roman" w:hAnsi="Times New Roman" w:cs="Times New Roman"/>
          <w:color w:val="000000" w:themeColor="text1"/>
          <w:szCs w:val="21"/>
        </w:rPr>
        <w:t>，则企业生产</w:t>
      </w:r>
      <w:r w:rsidR="003F79E5" w:rsidRPr="00DD1536">
        <w:rPr>
          <w:rFonts w:ascii="Times New Roman" w:hAnsi="Times New Roman" w:cs="Times New Roman"/>
          <w:i/>
          <w:color w:val="000000" w:themeColor="text1"/>
          <w:szCs w:val="21"/>
        </w:rPr>
        <w:t>x</w:t>
      </w:r>
      <w:r w:rsidR="003F79E5" w:rsidRPr="00DD1536">
        <w:rPr>
          <w:rFonts w:ascii="Times New Roman" w:hAnsi="Times New Roman" w:cs="Times New Roman"/>
          <w:color w:val="000000" w:themeColor="text1"/>
          <w:szCs w:val="21"/>
        </w:rPr>
        <w:t>(</w:t>
      </w:r>
      <w:r w:rsidR="003F79E5" w:rsidRPr="00DD1536">
        <w:rPr>
          <w:rFonts w:ascii="Times New Roman" w:hAnsi="Times New Roman" w:cs="Times New Roman"/>
          <w:color w:val="000000" w:themeColor="text1"/>
          <w:szCs w:val="21"/>
        </w:rPr>
        <w:sym w:font="Symbol" w:char="F077"/>
      </w:r>
      <w:r w:rsidR="003F79E5"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单位产品的总成本为</w:t>
      </w:r>
      <w:r w:rsidR="003F79E5" w:rsidRPr="00DD1536">
        <w:rPr>
          <w:rFonts w:ascii="Times New Roman" w:hAnsi="Times New Roman" w:cs="Times New Roman"/>
          <w:color w:val="000000" w:themeColor="text1"/>
          <w:szCs w:val="21"/>
        </w:rPr>
        <w:t>F</w:t>
      </w:r>
      <w:r w:rsidR="003F79E5" w:rsidRPr="00DD1536">
        <w:rPr>
          <w:rFonts w:ascii="Times New Roman" w:hAnsi="Times New Roman" w:cs="Times New Roman"/>
          <w:color w:val="000000" w:themeColor="text1"/>
          <w:szCs w:val="21"/>
          <w:vertAlign w:val="subscript"/>
        </w:rPr>
        <w:t>i</w:t>
      </w:r>
      <w:r w:rsidR="003F79E5" w:rsidRPr="00DD1536">
        <w:rPr>
          <w:rFonts w:ascii="Times New Roman" w:hAnsi="Times New Roman" w:cs="Times New Roman"/>
          <w:color w:val="000000" w:themeColor="text1"/>
          <w:szCs w:val="21"/>
          <w:vertAlign w:val="superscript"/>
        </w:rPr>
        <w:t>D</w:t>
      </w:r>
      <w:r w:rsidR="003F79E5" w:rsidRPr="00DD1536">
        <w:rPr>
          <w:rFonts w:ascii="Times New Roman" w:hAnsi="Times New Roman" w:cs="Times New Roman"/>
          <w:color w:val="000000" w:themeColor="text1"/>
          <w:szCs w:val="21"/>
          <w:vertAlign w:val="subscript"/>
        </w:rPr>
        <w:t>+</w:t>
      </w:r>
      <w:r w:rsidR="003F79E5" w:rsidRPr="00DD1536">
        <w:rPr>
          <w:rFonts w:ascii="Times New Roman" w:hAnsi="Times New Roman" w:cs="Times New Roman"/>
          <w:i/>
          <w:color w:val="000000" w:themeColor="text1"/>
          <w:szCs w:val="21"/>
        </w:rPr>
        <w:t xml:space="preserve"> x</w:t>
      </w:r>
      <w:r w:rsidR="003F79E5" w:rsidRPr="00DD1536">
        <w:rPr>
          <w:rFonts w:ascii="Times New Roman" w:hAnsi="Times New Roman" w:cs="Times New Roman"/>
          <w:color w:val="000000" w:themeColor="text1"/>
          <w:szCs w:val="21"/>
        </w:rPr>
        <w:t>(</w:t>
      </w:r>
      <w:r w:rsidR="003F79E5" w:rsidRPr="00DD1536">
        <w:rPr>
          <w:rFonts w:ascii="Times New Roman" w:hAnsi="Times New Roman" w:cs="Times New Roman"/>
          <w:color w:val="000000" w:themeColor="text1"/>
          <w:szCs w:val="21"/>
        </w:rPr>
        <w:sym w:font="Symbol" w:char="F077"/>
      </w:r>
      <w:r w:rsidR="003F79E5" w:rsidRPr="00DD1536">
        <w:rPr>
          <w:rFonts w:ascii="Times New Roman" w:hAnsi="Times New Roman" w:cs="Times New Roman"/>
          <w:color w:val="000000" w:themeColor="text1"/>
          <w:szCs w:val="21"/>
        </w:rPr>
        <w:t>)w</w:t>
      </w:r>
      <w:r w:rsidR="003F79E5" w:rsidRPr="00DD1536">
        <w:rPr>
          <w:rFonts w:ascii="Times New Roman" w:hAnsi="Times New Roman" w:cs="Times New Roman"/>
          <w:color w:val="000000" w:themeColor="text1"/>
          <w:szCs w:val="21"/>
          <w:vertAlign w:val="subscript"/>
        </w:rPr>
        <w:t>i</w:t>
      </w:r>
      <w:r w:rsidR="003F79E5" w:rsidRPr="00DD1536">
        <w:rPr>
          <w:rFonts w:ascii="Times New Roman" w:hAnsi="Times New Roman" w:cs="Times New Roman"/>
          <w:color w:val="000000" w:themeColor="text1"/>
          <w:szCs w:val="21"/>
        </w:rPr>
        <w:t>/</w:t>
      </w:r>
      <w:r w:rsidR="003F79E5"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。企业的销售总收益为</w:t>
      </w:r>
      <w:r w:rsidR="003F79E5" w:rsidRPr="00DD1536">
        <w:rPr>
          <w:rFonts w:ascii="Times New Roman" w:hAnsi="Times New Roman" w:cs="Times New Roman"/>
          <w:color w:val="000000" w:themeColor="text1"/>
          <w:szCs w:val="21"/>
        </w:rPr>
        <w:t>p</w:t>
      </w:r>
      <w:r w:rsidR="003F79E5" w:rsidRPr="00DD1536">
        <w:rPr>
          <w:rFonts w:ascii="Times New Roman" w:hAnsi="Times New Roman" w:cs="Times New Roman"/>
          <w:i/>
          <w:color w:val="000000" w:themeColor="text1"/>
          <w:szCs w:val="21"/>
        </w:rPr>
        <w:t xml:space="preserve"> x</w:t>
      </w:r>
      <w:r w:rsidR="003F79E5" w:rsidRPr="00DD1536">
        <w:rPr>
          <w:rFonts w:ascii="Times New Roman" w:hAnsi="Times New Roman" w:cs="Times New Roman"/>
          <w:color w:val="000000" w:themeColor="text1"/>
          <w:szCs w:val="21"/>
        </w:rPr>
        <w:t>(</w:t>
      </w:r>
      <w:r w:rsidR="003F79E5" w:rsidRPr="00DD1536">
        <w:rPr>
          <w:rFonts w:ascii="Times New Roman" w:hAnsi="Times New Roman" w:cs="Times New Roman"/>
          <w:color w:val="000000" w:themeColor="text1"/>
          <w:szCs w:val="21"/>
        </w:rPr>
        <w:sym w:font="Symbol" w:char="F077"/>
      </w:r>
      <w:r w:rsidR="003F79E5"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。因此，企业的总利润为：</w:t>
      </w:r>
    </w:p>
    <w:p w14:paraId="4462E88B" w14:textId="77777777" w:rsidR="00D45179" w:rsidRPr="00DD1536" w:rsidRDefault="00D45179" w:rsidP="00D45179">
      <w:pPr>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sym w:font="Symbol" w:char="F070"/>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vertAlign w:val="superscript"/>
        </w:rPr>
        <w:t>D</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w:t>
      </w:r>
      <w:r w:rsidRPr="00DD1536">
        <w:rPr>
          <w:rFonts w:ascii="Times New Roman" w:hAnsi="Times New Roman" w:cs="Times New Roman"/>
          <w:i/>
          <w:color w:val="000000" w:themeColor="text1"/>
          <w:szCs w:val="21"/>
        </w:rPr>
        <w:t>x</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t>)w</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1"/>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F</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vertAlign w:val="superscript"/>
        </w:rPr>
        <w:t>D</w:t>
      </w:r>
      <w:r w:rsidRPr="00DD1536">
        <w:rPr>
          <w:rFonts w:ascii="Times New Roman" w:hAnsi="Times New Roman" w:cs="Times New Roman"/>
          <w:color w:val="000000" w:themeColor="text1"/>
          <w:szCs w:val="21"/>
          <w:vertAlign w:val="subscript"/>
        </w:rPr>
        <w:t>+</w:t>
      </w:r>
      <w:r w:rsidRPr="00DD1536">
        <w:rPr>
          <w:rFonts w:ascii="Times New Roman" w:hAnsi="Times New Roman" w:cs="Times New Roman"/>
          <w:i/>
          <w:color w:val="000000" w:themeColor="text1"/>
          <w:szCs w:val="21"/>
        </w:rPr>
        <w:t xml:space="preserve"> x</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77"/>
      </w:r>
      <w:r w:rsidRPr="00DD1536">
        <w:rPr>
          <w:rFonts w:ascii="Times New Roman" w:hAnsi="Times New Roman" w:cs="Times New Roman"/>
          <w:color w:val="000000" w:themeColor="text1"/>
          <w:szCs w:val="21"/>
        </w:rPr>
        <w:t>)w</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(7)</w:t>
      </w:r>
    </w:p>
    <w:p w14:paraId="218000D4" w14:textId="77777777" w:rsidR="00254726" w:rsidRPr="00DD1536" w:rsidRDefault="00254726" w:rsidP="00254726">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根据（</w:t>
      </w:r>
      <w:r w:rsidRPr="00DD1536">
        <w:rPr>
          <w:rFonts w:ascii="Times New Roman" w:hAnsi="Times New Roman" w:cs="Times New Roman"/>
          <w:color w:val="000000" w:themeColor="text1"/>
          <w:szCs w:val="21"/>
        </w:rPr>
        <w:t>2</w:t>
      </w:r>
      <w:r w:rsidRPr="00DD1536">
        <w:rPr>
          <w:rFonts w:ascii="Times New Roman" w:hAnsi="Times New Roman" w:cs="Times New Roman"/>
          <w:color w:val="000000" w:themeColor="text1"/>
          <w:szCs w:val="21"/>
        </w:rPr>
        <w:t>）式进一步将（</w:t>
      </w:r>
      <w:r w:rsidRPr="00DD1536">
        <w:rPr>
          <w:rFonts w:ascii="Times New Roman" w:hAnsi="Times New Roman" w:cs="Times New Roman"/>
          <w:color w:val="000000" w:themeColor="text1"/>
          <w:szCs w:val="21"/>
        </w:rPr>
        <w:t>7</w:t>
      </w:r>
      <w:r w:rsidRPr="00DD1536">
        <w:rPr>
          <w:rFonts w:ascii="Times New Roman" w:hAnsi="Times New Roman" w:cs="Times New Roman"/>
          <w:color w:val="000000" w:themeColor="text1"/>
          <w:szCs w:val="21"/>
        </w:rPr>
        <w:t>）式化简为：</w:t>
      </w:r>
    </w:p>
    <w:p w14:paraId="46AC80CF" w14:textId="77777777" w:rsidR="00D45179" w:rsidRPr="00DD1536" w:rsidRDefault="00D45179" w:rsidP="00D45179">
      <w:pPr>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sym w:font="Symbol" w:char="F070"/>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vertAlign w:val="superscript"/>
        </w:rPr>
        <w:t>D</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)=(1-</w:t>
      </w:r>
      <w:r w:rsidRPr="00DD1536">
        <w:rPr>
          <w:rFonts w:ascii="Times New Roman" w:hAnsi="Times New Roman" w:cs="Times New Roman"/>
          <w:color w:val="000000" w:themeColor="text1"/>
          <w:szCs w:val="21"/>
        </w:rPr>
        <w:sym w:font="Symbol" w:char="F061"/>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1"/>
      </w:r>
      <w:r w:rsidRPr="00DD1536">
        <w:rPr>
          <w:rFonts w:ascii="Times New Roman" w:hAnsi="Times New Roman" w:cs="Times New Roman"/>
          <w:color w:val="000000" w:themeColor="text1"/>
          <w:szCs w:val="21"/>
        </w:rPr>
        <w:t xml:space="preserve"> P</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 xml:space="preserve"> Y</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(1/ w</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 F</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vertAlign w:val="superscript"/>
        </w:rPr>
        <w:t>D</w:t>
      </w:r>
      <w:r w:rsidRPr="00DD1536">
        <w:rPr>
          <w:rFonts w:ascii="Times New Roman" w:hAnsi="Times New Roman" w:cs="Times New Roman"/>
          <w:color w:val="000000" w:themeColor="text1"/>
          <w:szCs w:val="21"/>
        </w:rPr>
        <w:t xml:space="preserve">                (8)</w:t>
      </w:r>
    </w:p>
    <w:p w14:paraId="62D65D17" w14:textId="77777777" w:rsidR="00254726" w:rsidRPr="00DD1536" w:rsidRDefault="00254726" w:rsidP="002804A8">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上式将企业利润转化为生产率的函数。由</w:t>
      </w:r>
      <w:r w:rsidR="002804A8" w:rsidRPr="00DD1536">
        <w:rPr>
          <w:rFonts w:ascii="Times New Roman" w:hAnsi="Times New Roman" w:cs="Times New Roman"/>
          <w:color w:val="000000" w:themeColor="text1"/>
          <w:szCs w:val="21"/>
        </w:rPr>
        <w:sym w:font="Symbol" w:char="F065"/>
      </w:r>
      <w:r w:rsidR="002804A8" w:rsidRPr="00DD1536">
        <w:rPr>
          <w:rFonts w:ascii="Times New Roman" w:hAnsi="Times New Roman" w:cs="Times New Roman"/>
          <w:color w:val="000000" w:themeColor="text1"/>
          <w:szCs w:val="21"/>
        </w:rPr>
        <w:t>&gt;1</w:t>
      </w:r>
      <w:r w:rsidRPr="00DD1536">
        <w:rPr>
          <w:rFonts w:ascii="Times New Roman" w:hAnsi="Times New Roman" w:cs="Times New Roman"/>
          <w:color w:val="000000" w:themeColor="text1"/>
          <w:szCs w:val="21"/>
        </w:rPr>
        <w:t>可知企业生产率越高，则利润越高。为了简化，令</w:t>
      </w:r>
      <w:r w:rsidR="002804A8" w:rsidRPr="00DD1536">
        <w:rPr>
          <w:rFonts w:ascii="Times New Roman" w:hAnsi="Times New Roman" w:cs="Times New Roman"/>
          <w:color w:val="000000" w:themeColor="text1"/>
          <w:szCs w:val="21"/>
        </w:rPr>
        <w:t>A</w:t>
      </w:r>
      <w:r w:rsidR="002804A8" w:rsidRPr="00DD1536">
        <w:rPr>
          <w:rFonts w:ascii="Times New Roman" w:hAnsi="Times New Roman" w:cs="Times New Roman"/>
          <w:color w:val="000000" w:themeColor="text1"/>
          <w:szCs w:val="21"/>
          <w:vertAlign w:val="subscript"/>
        </w:rPr>
        <w:t>i</w:t>
      </w:r>
      <w:r w:rsidR="002804A8" w:rsidRPr="00DD1536">
        <w:rPr>
          <w:rFonts w:ascii="Times New Roman" w:hAnsi="Times New Roman" w:cs="Times New Roman"/>
          <w:color w:val="000000" w:themeColor="text1"/>
          <w:szCs w:val="21"/>
        </w:rPr>
        <w:t>=(1-</w:t>
      </w:r>
      <w:r w:rsidR="002804A8" w:rsidRPr="00DD1536">
        <w:rPr>
          <w:rFonts w:ascii="Times New Roman" w:hAnsi="Times New Roman" w:cs="Times New Roman"/>
          <w:color w:val="000000" w:themeColor="text1"/>
          <w:szCs w:val="21"/>
        </w:rPr>
        <w:sym w:font="Symbol" w:char="F061"/>
      </w:r>
      <w:r w:rsidR="002804A8" w:rsidRPr="00DD1536">
        <w:rPr>
          <w:rFonts w:ascii="Times New Roman" w:hAnsi="Times New Roman" w:cs="Times New Roman"/>
          <w:color w:val="000000" w:themeColor="text1"/>
          <w:szCs w:val="21"/>
        </w:rPr>
        <w:t>)(</w:t>
      </w:r>
      <w:r w:rsidR="002804A8" w:rsidRPr="00DD1536">
        <w:rPr>
          <w:rFonts w:ascii="Times New Roman" w:hAnsi="Times New Roman" w:cs="Times New Roman"/>
          <w:color w:val="000000" w:themeColor="text1"/>
          <w:szCs w:val="21"/>
        </w:rPr>
        <w:sym w:font="Symbol" w:char="F061"/>
      </w:r>
      <w:r w:rsidR="002804A8" w:rsidRPr="00DD1536">
        <w:rPr>
          <w:rFonts w:ascii="Times New Roman" w:hAnsi="Times New Roman" w:cs="Times New Roman"/>
          <w:color w:val="000000" w:themeColor="text1"/>
          <w:szCs w:val="21"/>
        </w:rPr>
        <w:t xml:space="preserve"> P</w:t>
      </w:r>
      <w:r w:rsidR="002804A8" w:rsidRPr="00DD1536">
        <w:rPr>
          <w:rFonts w:ascii="Times New Roman" w:hAnsi="Times New Roman" w:cs="Times New Roman"/>
          <w:color w:val="000000" w:themeColor="text1"/>
          <w:szCs w:val="21"/>
          <w:vertAlign w:val="subscript"/>
        </w:rPr>
        <w:t>i</w:t>
      </w:r>
      <w:r w:rsidR="002804A8" w:rsidRPr="00DD1536">
        <w:rPr>
          <w:rFonts w:ascii="Times New Roman" w:hAnsi="Times New Roman" w:cs="Times New Roman"/>
          <w:color w:val="000000" w:themeColor="text1"/>
          <w:szCs w:val="21"/>
        </w:rPr>
        <w:t>)</w:t>
      </w:r>
      <w:r w:rsidR="002804A8" w:rsidRPr="00DD1536">
        <w:rPr>
          <w:rFonts w:ascii="Times New Roman" w:hAnsi="Times New Roman" w:cs="Times New Roman"/>
          <w:color w:val="000000" w:themeColor="text1"/>
          <w:szCs w:val="21"/>
          <w:vertAlign w:val="superscript"/>
        </w:rPr>
        <w:sym w:font="Symbol" w:char="F065"/>
      </w:r>
      <w:r w:rsidR="002804A8" w:rsidRPr="00DD1536">
        <w:rPr>
          <w:rFonts w:ascii="Times New Roman" w:hAnsi="Times New Roman" w:cs="Times New Roman"/>
          <w:color w:val="000000" w:themeColor="text1"/>
          <w:szCs w:val="21"/>
          <w:vertAlign w:val="superscript"/>
        </w:rPr>
        <w:t>-1</w:t>
      </w:r>
      <w:r w:rsidR="002804A8" w:rsidRPr="00DD1536">
        <w:rPr>
          <w:rFonts w:ascii="Times New Roman" w:hAnsi="Times New Roman" w:cs="Times New Roman"/>
          <w:color w:val="000000" w:themeColor="text1"/>
          <w:szCs w:val="21"/>
        </w:rPr>
        <w:t xml:space="preserve"> Y</w:t>
      </w:r>
      <w:r w:rsidR="002804A8"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，表示</w:t>
      </w:r>
      <w:r w:rsidR="002804A8" w:rsidRPr="00DD1536">
        <w:rPr>
          <w:rFonts w:ascii="Times New Roman" w:hAnsi="Times New Roman" w:cs="Times New Roman"/>
          <w:color w:val="000000" w:themeColor="text1"/>
        </w:rPr>
        <w:t>i</w:t>
      </w:r>
      <w:r w:rsidRPr="00DD1536">
        <w:rPr>
          <w:rFonts w:ascii="Times New Roman" w:hAnsi="Times New Roman" w:cs="Times New Roman"/>
          <w:color w:val="000000" w:themeColor="text1"/>
        </w:rPr>
        <w:t>国的市场规模，</w:t>
      </w:r>
      <w:r w:rsidRPr="00DD1536">
        <w:rPr>
          <w:rFonts w:ascii="Times New Roman" w:hAnsi="Times New Roman" w:cs="Times New Roman"/>
          <w:color w:val="000000" w:themeColor="text1"/>
          <w:szCs w:val="21"/>
        </w:rPr>
        <w:t>则（</w:t>
      </w:r>
      <w:r w:rsidRPr="00DD1536">
        <w:rPr>
          <w:rFonts w:ascii="Times New Roman" w:hAnsi="Times New Roman" w:cs="Times New Roman"/>
          <w:color w:val="000000" w:themeColor="text1"/>
          <w:szCs w:val="21"/>
        </w:rPr>
        <w:t>8</w:t>
      </w:r>
      <w:r w:rsidRPr="00DD1536">
        <w:rPr>
          <w:rFonts w:ascii="Times New Roman" w:hAnsi="Times New Roman" w:cs="Times New Roman"/>
          <w:color w:val="000000" w:themeColor="text1"/>
          <w:szCs w:val="21"/>
        </w:rPr>
        <w:t>）式简化为</w:t>
      </w:r>
      <w:r w:rsidR="002804A8" w:rsidRPr="00DD1536">
        <w:rPr>
          <w:rFonts w:ascii="Times New Roman" w:hAnsi="Times New Roman" w:cs="Times New Roman"/>
          <w:color w:val="000000" w:themeColor="text1"/>
          <w:szCs w:val="21"/>
        </w:rPr>
        <w:t>:</w:t>
      </w:r>
    </w:p>
    <w:p w14:paraId="54BE17AB" w14:textId="77777777" w:rsidR="002804A8" w:rsidRPr="00DD1536" w:rsidRDefault="002804A8" w:rsidP="002804A8">
      <w:pPr>
        <w:spacing w:line="400" w:lineRule="exact"/>
        <w:ind w:firstLine="435"/>
        <w:jc w:val="right"/>
        <w:rPr>
          <w:rFonts w:ascii="Times New Roman" w:eastAsia="黑体" w:hAnsi="Times New Roman" w:cs="Times New Roman"/>
          <w:color w:val="000000" w:themeColor="text1"/>
          <w:szCs w:val="21"/>
        </w:rPr>
      </w:pPr>
      <w:r w:rsidRPr="00DD1536">
        <w:rPr>
          <w:rFonts w:ascii="Times New Roman" w:hAnsi="Times New Roman" w:cs="Times New Roman"/>
          <w:color w:val="000000" w:themeColor="text1"/>
          <w:szCs w:val="21"/>
        </w:rPr>
        <w:sym w:font="Symbol" w:char="F070"/>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vertAlign w:val="superscript"/>
        </w:rPr>
        <w:t>D</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(1/ w</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A</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 F</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vertAlign w:val="superscript"/>
        </w:rPr>
        <w:t>D</w:t>
      </w:r>
      <w:r w:rsidRPr="00DD1536">
        <w:rPr>
          <w:rFonts w:ascii="Times New Roman" w:hAnsi="Times New Roman" w:cs="Times New Roman"/>
          <w:color w:val="000000" w:themeColor="text1"/>
          <w:szCs w:val="21"/>
        </w:rPr>
        <w:t xml:space="preserve">                        (9)</w:t>
      </w:r>
    </w:p>
    <w:p w14:paraId="1B9ECC92" w14:textId="77777777" w:rsidR="000D387E" w:rsidRPr="00DD1536" w:rsidRDefault="000D387E" w:rsidP="008E0F40">
      <w:pPr>
        <w:pStyle w:val="a3"/>
        <w:numPr>
          <w:ilvl w:val="0"/>
          <w:numId w:val="9"/>
        </w:numPr>
        <w:spacing w:line="400" w:lineRule="exact"/>
        <w:ind w:firstLineChars="0"/>
        <w:outlineLvl w:val="0"/>
        <w:rPr>
          <w:rFonts w:ascii="黑体" w:eastAsia="黑体" w:hAnsi="黑体"/>
          <w:color w:val="000000" w:themeColor="text1"/>
          <w:szCs w:val="21"/>
        </w:rPr>
      </w:pPr>
      <w:r w:rsidRPr="00DD1536">
        <w:rPr>
          <w:rFonts w:ascii="黑体" w:eastAsia="黑体" w:hAnsi="黑体" w:hint="eastAsia"/>
          <w:color w:val="000000" w:themeColor="text1"/>
          <w:szCs w:val="21"/>
        </w:rPr>
        <w:t>对外直接投资决策与外部融资</w:t>
      </w:r>
    </w:p>
    <w:p w14:paraId="361AC186" w14:textId="77777777" w:rsidR="00DE4316" w:rsidRPr="00DD1536" w:rsidRDefault="000D387E" w:rsidP="00316AD3">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为满足</w:t>
      </w:r>
      <w:r w:rsidR="00604873" w:rsidRPr="00DD1536">
        <w:rPr>
          <w:rFonts w:ascii="Times New Roman" w:hAnsi="Times New Roman" w:cs="Times New Roman"/>
          <w:color w:val="000000" w:themeColor="text1"/>
          <w:szCs w:val="21"/>
        </w:rPr>
        <w:t>j</w:t>
      </w:r>
      <w:r w:rsidR="00B43971" w:rsidRPr="00DD1536">
        <w:rPr>
          <w:rFonts w:ascii="Times New Roman" w:hAnsi="Times New Roman" w:cs="Times New Roman"/>
          <w:color w:val="000000" w:themeColor="text1"/>
          <w:szCs w:val="21"/>
        </w:rPr>
        <w:t>国</w:t>
      </w:r>
      <w:r w:rsidRPr="00DD1536">
        <w:rPr>
          <w:rFonts w:ascii="Times New Roman" w:hAnsi="Times New Roman" w:cs="Times New Roman"/>
          <w:color w:val="000000" w:themeColor="text1"/>
          <w:szCs w:val="21"/>
        </w:rPr>
        <w:t>市场需求，</w:t>
      </w:r>
      <w:r w:rsidR="00604873" w:rsidRPr="00DD1536">
        <w:rPr>
          <w:rFonts w:ascii="Times New Roman" w:hAnsi="Times New Roman" w:cs="Times New Roman"/>
          <w:color w:val="000000" w:themeColor="text1"/>
          <w:szCs w:val="21"/>
        </w:rPr>
        <w:t>i</w:t>
      </w:r>
      <w:r w:rsidR="00694BD3" w:rsidRPr="00DD1536">
        <w:rPr>
          <w:rFonts w:ascii="Times New Roman" w:hAnsi="Times New Roman" w:cs="Times New Roman"/>
          <w:color w:val="000000" w:themeColor="text1"/>
          <w:szCs w:val="21"/>
        </w:rPr>
        <w:t>国</w:t>
      </w:r>
      <w:r w:rsidRPr="00DD1536">
        <w:rPr>
          <w:rFonts w:ascii="Times New Roman" w:hAnsi="Times New Roman" w:cs="Times New Roman"/>
          <w:color w:val="000000" w:themeColor="text1"/>
          <w:szCs w:val="21"/>
        </w:rPr>
        <w:t>企业可以出口也可以直接投资。</w:t>
      </w:r>
      <w:r w:rsidR="00DA16BA" w:rsidRPr="00DD1536">
        <w:rPr>
          <w:rFonts w:ascii="Times New Roman" w:hAnsi="Times New Roman" w:cs="Times New Roman"/>
          <w:color w:val="000000" w:themeColor="text1"/>
          <w:szCs w:val="21"/>
        </w:rPr>
        <w:t>如果直接投资，企业面临生产型还是出口平台型投资的权衡。</w:t>
      </w:r>
      <w:r w:rsidR="00604873" w:rsidRPr="00DD1536">
        <w:rPr>
          <w:rFonts w:ascii="Times New Roman" w:hAnsi="Times New Roman" w:cs="Times New Roman"/>
          <w:color w:val="000000" w:themeColor="text1"/>
          <w:szCs w:val="21"/>
        </w:rPr>
        <w:t>F</w:t>
      </w:r>
      <w:r w:rsidR="00604873" w:rsidRPr="00DD1536">
        <w:rPr>
          <w:rFonts w:ascii="Times New Roman" w:hAnsi="Times New Roman" w:cs="Times New Roman"/>
          <w:color w:val="000000" w:themeColor="text1"/>
          <w:szCs w:val="21"/>
          <w:vertAlign w:val="subscript"/>
        </w:rPr>
        <w:t>i</w:t>
      </w:r>
      <w:r w:rsidR="00604873" w:rsidRPr="00DD1536">
        <w:rPr>
          <w:rFonts w:ascii="Times New Roman" w:hAnsi="Times New Roman" w:cs="Times New Roman"/>
          <w:color w:val="000000" w:themeColor="text1"/>
          <w:szCs w:val="21"/>
          <w:vertAlign w:val="superscript"/>
        </w:rPr>
        <w:t>E</w:t>
      </w:r>
      <w:r w:rsidR="00DA16BA" w:rsidRPr="00DD1536">
        <w:rPr>
          <w:rFonts w:ascii="Times New Roman" w:hAnsi="Times New Roman" w:cs="Times New Roman"/>
          <w:color w:val="000000" w:themeColor="text1"/>
          <w:szCs w:val="21"/>
        </w:rPr>
        <w:t>、</w:t>
      </w:r>
      <w:r w:rsidR="00604873" w:rsidRPr="00DD1536">
        <w:rPr>
          <w:rFonts w:ascii="Times New Roman" w:hAnsi="Times New Roman" w:cs="Times New Roman"/>
          <w:color w:val="000000" w:themeColor="text1"/>
          <w:szCs w:val="21"/>
        </w:rPr>
        <w:t>F</w:t>
      </w:r>
      <w:r w:rsidR="00604873" w:rsidRPr="00DD1536">
        <w:rPr>
          <w:rFonts w:ascii="Times New Roman" w:hAnsi="Times New Roman" w:cs="Times New Roman"/>
          <w:color w:val="000000" w:themeColor="text1"/>
          <w:szCs w:val="21"/>
          <w:vertAlign w:val="subscript"/>
        </w:rPr>
        <w:t>i</w:t>
      </w:r>
      <w:r w:rsidR="00604873" w:rsidRPr="00DD1536">
        <w:rPr>
          <w:rFonts w:ascii="Times New Roman" w:hAnsi="Times New Roman" w:cs="Times New Roman"/>
          <w:color w:val="000000" w:themeColor="text1"/>
          <w:szCs w:val="21"/>
          <w:vertAlign w:val="superscript"/>
        </w:rPr>
        <w:t>EI</w:t>
      </w:r>
      <w:r w:rsidR="00DA16BA" w:rsidRPr="00DD1536">
        <w:rPr>
          <w:rFonts w:ascii="Times New Roman" w:hAnsi="Times New Roman" w:cs="Times New Roman"/>
          <w:color w:val="000000" w:themeColor="text1"/>
          <w:szCs w:val="21"/>
        </w:rPr>
        <w:t>和</w:t>
      </w:r>
      <w:r w:rsidR="00604873" w:rsidRPr="00DD1536">
        <w:rPr>
          <w:rFonts w:ascii="Times New Roman" w:hAnsi="Times New Roman" w:cs="Times New Roman"/>
          <w:color w:val="000000" w:themeColor="text1"/>
          <w:szCs w:val="21"/>
        </w:rPr>
        <w:t>F</w:t>
      </w:r>
      <w:r w:rsidR="00604873" w:rsidRPr="00DD1536">
        <w:rPr>
          <w:rFonts w:ascii="Times New Roman" w:hAnsi="Times New Roman" w:cs="Times New Roman"/>
          <w:color w:val="000000" w:themeColor="text1"/>
          <w:szCs w:val="21"/>
          <w:vertAlign w:val="subscript"/>
        </w:rPr>
        <w:t>i</w:t>
      </w:r>
      <w:r w:rsidR="00604873" w:rsidRPr="00DD1536">
        <w:rPr>
          <w:rFonts w:ascii="Times New Roman" w:hAnsi="Times New Roman" w:cs="Times New Roman"/>
          <w:color w:val="000000" w:themeColor="text1"/>
          <w:szCs w:val="21"/>
          <w:vertAlign w:val="superscript"/>
        </w:rPr>
        <w:t>I</w:t>
      </w:r>
      <w:r w:rsidR="00DA16BA" w:rsidRPr="00DD1536">
        <w:rPr>
          <w:rFonts w:ascii="Times New Roman" w:hAnsi="Times New Roman" w:cs="Times New Roman"/>
          <w:color w:val="000000" w:themeColor="text1"/>
          <w:szCs w:val="21"/>
        </w:rPr>
        <w:t>分别表示企业出口、出口平台型和生产型</w:t>
      </w:r>
      <w:r w:rsidR="00DA16BA" w:rsidRPr="00DD1536">
        <w:rPr>
          <w:rFonts w:ascii="Times New Roman" w:hAnsi="Times New Roman" w:cs="Times New Roman"/>
          <w:color w:val="000000" w:themeColor="text1"/>
          <w:szCs w:val="21"/>
        </w:rPr>
        <w:t>OFDI</w:t>
      </w:r>
      <w:r w:rsidR="00DA16BA" w:rsidRPr="00DD1536">
        <w:rPr>
          <w:rFonts w:ascii="Times New Roman" w:hAnsi="Times New Roman" w:cs="Times New Roman"/>
          <w:color w:val="000000" w:themeColor="text1"/>
          <w:szCs w:val="21"/>
        </w:rPr>
        <w:t>的固定成本。由于</w:t>
      </w:r>
      <w:r w:rsidR="00DA16BA" w:rsidRPr="00DD1536">
        <w:rPr>
          <w:rFonts w:ascii="Times New Roman" w:hAnsi="Times New Roman" w:cs="Times New Roman"/>
          <w:color w:val="000000" w:themeColor="text1"/>
          <w:szCs w:val="21"/>
        </w:rPr>
        <w:t>OFDI</w:t>
      </w:r>
      <w:r w:rsidR="00DA16BA" w:rsidRPr="00DD1536">
        <w:rPr>
          <w:rFonts w:ascii="Times New Roman" w:hAnsi="Times New Roman" w:cs="Times New Roman"/>
          <w:color w:val="000000" w:themeColor="text1"/>
          <w:szCs w:val="21"/>
        </w:rPr>
        <w:t>需要大量的固定投资，且生产型</w:t>
      </w:r>
      <w:r w:rsidR="00D54C4D" w:rsidRPr="00DD1536">
        <w:rPr>
          <w:rFonts w:ascii="Times New Roman" w:hAnsi="Times New Roman" w:cs="Times New Roman"/>
          <w:color w:val="000000" w:themeColor="text1"/>
          <w:szCs w:val="21"/>
        </w:rPr>
        <w:t>的固定投资</w:t>
      </w:r>
      <w:r w:rsidR="00DA16BA" w:rsidRPr="00DD1536">
        <w:rPr>
          <w:rFonts w:ascii="Times New Roman" w:hAnsi="Times New Roman" w:cs="Times New Roman"/>
          <w:color w:val="000000" w:themeColor="text1"/>
          <w:szCs w:val="21"/>
        </w:rPr>
        <w:t>高于出口平台型</w:t>
      </w:r>
      <w:r w:rsidR="00D54C4D" w:rsidRPr="00DD1536">
        <w:rPr>
          <w:rFonts w:ascii="Times New Roman" w:hAnsi="Times New Roman" w:cs="Times New Roman"/>
          <w:color w:val="000000" w:themeColor="text1"/>
          <w:szCs w:val="21"/>
        </w:rPr>
        <w:t>的固定投资</w:t>
      </w:r>
      <w:r w:rsidR="00DA16BA" w:rsidRPr="00DD1536">
        <w:rPr>
          <w:rFonts w:ascii="Times New Roman" w:hAnsi="Times New Roman" w:cs="Times New Roman"/>
          <w:color w:val="000000" w:themeColor="text1"/>
          <w:szCs w:val="21"/>
        </w:rPr>
        <w:t>，因此假设</w:t>
      </w:r>
      <w:r w:rsidR="00604873" w:rsidRPr="00DD1536">
        <w:rPr>
          <w:rFonts w:ascii="Times New Roman" w:hAnsi="Times New Roman" w:cs="Times New Roman"/>
          <w:color w:val="000000" w:themeColor="text1"/>
          <w:szCs w:val="21"/>
        </w:rPr>
        <w:t>F</w:t>
      </w:r>
      <w:r w:rsidR="00604873" w:rsidRPr="00DD1536">
        <w:rPr>
          <w:rFonts w:ascii="Times New Roman" w:hAnsi="Times New Roman" w:cs="Times New Roman"/>
          <w:color w:val="000000" w:themeColor="text1"/>
          <w:szCs w:val="21"/>
          <w:vertAlign w:val="subscript"/>
        </w:rPr>
        <w:t>i</w:t>
      </w:r>
      <w:r w:rsidR="00604873" w:rsidRPr="00DD1536">
        <w:rPr>
          <w:rFonts w:ascii="Times New Roman" w:hAnsi="Times New Roman" w:cs="Times New Roman"/>
          <w:color w:val="000000" w:themeColor="text1"/>
          <w:szCs w:val="21"/>
          <w:vertAlign w:val="superscript"/>
        </w:rPr>
        <w:t>E</w:t>
      </w:r>
      <w:r w:rsidR="00604873" w:rsidRPr="00DD1536">
        <w:rPr>
          <w:rFonts w:ascii="Times New Roman" w:hAnsi="Times New Roman" w:cs="Times New Roman"/>
          <w:color w:val="000000" w:themeColor="text1"/>
          <w:szCs w:val="21"/>
        </w:rPr>
        <w:t>&lt;F</w:t>
      </w:r>
      <w:r w:rsidR="00604873" w:rsidRPr="00DD1536">
        <w:rPr>
          <w:rFonts w:ascii="Times New Roman" w:hAnsi="Times New Roman" w:cs="Times New Roman"/>
          <w:color w:val="000000" w:themeColor="text1"/>
          <w:szCs w:val="21"/>
          <w:vertAlign w:val="subscript"/>
        </w:rPr>
        <w:t>i</w:t>
      </w:r>
      <w:r w:rsidR="00604873" w:rsidRPr="00DD1536">
        <w:rPr>
          <w:rFonts w:ascii="Times New Roman" w:hAnsi="Times New Roman" w:cs="Times New Roman"/>
          <w:color w:val="000000" w:themeColor="text1"/>
          <w:szCs w:val="21"/>
          <w:vertAlign w:val="superscript"/>
        </w:rPr>
        <w:t>EI</w:t>
      </w:r>
      <w:r w:rsidR="00604873" w:rsidRPr="00DD1536">
        <w:rPr>
          <w:rFonts w:ascii="Times New Roman" w:hAnsi="Times New Roman" w:cs="Times New Roman"/>
          <w:color w:val="000000" w:themeColor="text1"/>
          <w:szCs w:val="21"/>
        </w:rPr>
        <w:t>&lt;F</w:t>
      </w:r>
      <w:r w:rsidR="00604873" w:rsidRPr="00DD1536">
        <w:rPr>
          <w:rFonts w:ascii="Times New Roman" w:hAnsi="Times New Roman" w:cs="Times New Roman"/>
          <w:color w:val="000000" w:themeColor="text1"/>
          <w:szCs w:val="21"/>
          <w:vertAlign w:val="subscript"/>
        </w:rPr>
        <w:t>i</w:t>
      </w:r>
      <w:r w:rsidR="00604873" w:rsidRPr="00DD1536">
        <w:rPr>
          <w:rFonts w:ascii="Times New Roman" w:hAnsi="Times New Roman" w:cs="Times New Roman"/>
          <w:color w:val="000000" w:themeColor="text1"/>
          <w:szCs w:val="21"/>
          <w:vertAlign w:val="superscript"/>
        </w:rPr>
        <w:t>I</w:t>
      </w:r>
      <w:r w:rsidR="00DA16BA" w:rsidRPr="00DD1536">
        <w:rPr>
          <w:rFonts w:ascii="Times New Roman" w:hAnsi="Times New Roman" w:cs="Times New Roman"/>
          <w:color w:val="000000" w:themeColor="text1"/>
          <w:szCs w:val="21"/>
        </w:rPr>
        <w:t>。</w:t>
      </w:r>
      <w:r w:rsidR="0039324C" w:rsidRPr="00DD1536">
        <w:rPr>
          <w:rStyle w:val="af"/>
          <w:rFonts w:ascii="Times New Roman" w:hAnsi="Times New Roman" w:cs="Times New Roman"/>
          <w:color w:val="000000" w:themeColor="text1"/>
          <w:szCs w:val="21"/>
        </w:rPr>
        <w:footnoteReference w:id="5"/>
      </w:r>
      <w:r w:rsidR="00DA16BA" w:rsidRPr="00DD1536">
        <w:rPr>
          <w:rFonts w:ascii="Times New Roman" w:hAnsi="Times New Roman" w:cs="Times New Roman"/>
          <w:color w:val="000000" w:themeColor="text1"/>
          <w:szCs w:val="21"/>
        </w:rPr>
        <w:t>假设企业从</w:t>
      </w:r>
      <w:r w:rsidR="00604873" w:rsidRPr="00DD1536">
        <w:rPr>
          <w:rFonts w:ascii="Times New Roman" w:hAnsi="Times New Roman" w:cs="Times New Roman"/>
          <w:color w:val="000000" w:themeColor="text1"/>
          <w:szCs w:val="21"/>
        </w:rPr>
        <w:t>i</w:t>
      </w:r>
      <w:r w:rsidR="00DA16BA" w:rsidRPr="00DD1536">
        <w:rPr>
          <w:rFonts w:ascii="Times New Roman" w:hAnsi="Times New Roman" w:cs="Times New Roman"/>
          <w:color w:val="000000" w:themeColor="text1"/>
          <w:szCs w:val="21"/>
        </w:rPr>
        <w:t>国出口到</w:t>
      </w:r>
      <w:r w:rsidR="00604873" w:rsidRPr="00DD1536">
        <w:rPr>
          <w:rFonts w:ascii="Times New Roman" w:hAnsi="Times New Roman" w:cs="Times New Roman"/>
          <w:color w:val="000000" w:themeColor="text1"/>
          <w:szCs w:val="21"/>
        </w:rPr>
        <w:t>j</w:t>
      </w:r>
      <w:r w:rsidR="00DA16BA" w:rsidRPr="00DD1536">
        <w:rPr>
          <w:rFonts w:ascii="Times New Roman" w:hAnsi="Times New Roman" w:cs="Times New Roman"/>
          <w:color w:val="000000" w:themeColor="text1"/>
          <w:szCs w:val="21"/>
        </w:rPr>
        <w:t>国的运输成本服从冰山运输成本。出口平台型投资提供了便利化的出口条件，</w:t>
      </w:r>
      <w:r w:rsidR="00694BD3" w:rsidRPr="00DD1536">
        <w:rPr>
          <w:rFonts w:ascii="Times New Roman" w:hAnsi="Times New Roman" w:cs="Times New Roman"/>
          <w:color w:val="000000" w:themeColor="text1"/>
          <w:szCs w:val="21"/>
        </w:rPr>
        <w:t>降低</w:t>
      </w:r>
      <w:r w:rsidR="00DA16BA" w:rsidRPr="00DD1536">
        <w:rPr>
          <w:rFonts w:ascii="Times New Roman" w:hAnsi="Times New Roman" w:cs="Times New Roman"/>
          <w:color w:val="000000" w:themeColor="text1"/>
          <w:szCs w:val="21"/>
        </w:rPr>
        <w:t>企业出口的可变成本。</w:t>
      </w:r>
      <w:r w:rsidR="00A321B4" w:rsidRPr="00DD1536">
        <w:rPr>
          <w:rFonts w:ascii="Times New Roman" w:hAnsi="Times New Roman" w:cs="Times New Roman"/>
          <w:color w:val="000000" w:themeColor="text1"/>
          <w:szCs w:val="21"/>
        </w:rPr>
        <w:t>令</w:t>
      </w:r>
      <w:r w:rsidR="00604873" w:rsidRPr="00DD1536">
        <w:rPr>
          <w:rFonts w:ascii="Times New Roman" w:hAnsi="Times New Roman" w:cs="Times New Roman"/>
          <w:color w:val="000000" w:themeColor="text1"/>
          <w:szCs w:val="21"/>
        </w:rPr>
        <w:sym w:font="Symbol" w:char="F074"/>
      </w:r>
      <w:r w:rsidR="00604873" w:rsidRPr="00DD1536">
        <w:rPr>
          <w:rFonts w:ascii="Times New Roman" w:hAnsi="Times New Roman" w:cs="Times New Roman"/>
          <w:color w:val="000000" w:themeColor="text1"/>
          <w:szCs w:val="21"/>
          <w:vertAlign w:val="subscript"/>
        </w:rPr>
        <w:t>ij</w:t>
      </w:r>
      <w:r w:rsidR="00604873" w:rsidRPr="00DD1536">
        <w:rPr>
          <w:rFonts w:ascii="Times New Roman" w:hAnsi="Times New Roman" w:cs="Times New Roman"/>
          <w:color w:val="000000" w:themeColor="text1"/>
          <w:szCs w:val="21"/>
          <w:vertAlign w:val="superscript"/>
        </w:rPr>
        <w:t>E</w:t>
      </w:r>
      <w:r w:rsidR="00DA16BA" w:rsidRPr="00DD1536">
        <w:rPr>
          <w:rFonts w:ascii="Times New Roman" w:hAnsi="Times New Roman" w:cs="Times New Roman"/>
          <w:color w:val="000000" w:themeColor="text1"/>
          <w:szCs w:val="21"/>
        </w:rPr>
        <w:t>和</w:t>
      </w:r>
      <w:r w:rsidR="00604873" w:rsidRPr="00DD1536">
        <w:rPr>
          <w:rFonts w:ascii="Times New Roman" w:hAnsi="Times New Roman" w:cs="Times New Roman"/>
          <w:color w:val="000000" w:themeColor="text1"/>
          <w:szCs w:val="21"/>
        </w:rPr>
        <w:sym w:font="Symbol" w:char="F074"/>
      </w:r>
      <w:r w:rsidR="00604873" w:rsidRPr="00DD1536">
        <w:rPr>
          <w:rFonts w:ascii="Times New Roman" w:hAnsi="Times New Roman" w:cs="Times New Roman"/>
          <w:color w:val="000000" w:themeColor="text1"/>
          <w:szCs w:val="21"/>
          <w:vertAlign w:val="subscript"/>
        </w:rPr>
        <w:t>ij</w:t>
      </w:r>
      <w:r w:rsidR="00604873" w:rsidRPr="00DD1536">
        <w:rPr>
          <w:rFonts w:ascii="Times New Roman" w:hAnsi="Times New Roman" w:cs="Times New Roman"/>
          <w:color w:val="000000" w:themeColor="text1"/>
          <w:szCs w:val="21"/>
          <w:vertAlign w:val="superscript"/>
        </w:rPr>
        <w:t>EI</w:t>
      </w:r>
      <w:r w:rsidR="00DA16BA" w:rsidRPr="00DD1536">
        <w:rPr>
          <w:rFonts w:ascii="Times New Roman" w:hAnsi="Times New Roman" w:cs="Times New Roman"/>
          <w:color w:val="000000" w:themeColor="text1"/>
          <w:szCs w:val="21"/>
        </w:rPr>
        <w:t>分别表示出口和</w:t>
      </w:r>
      <w:r w:rsidR="00240F9C" w:rsidRPr="00DD1536">
        <w:rPr>
          <w:rFonts w:ascii="Times New Roman" w:hAnsi="Times New Roman" w:cs="Times New Roman"/>
          <w:color w:val="000000" w:themeColor="text1"/>
          <w:szCs w:val="21"/>
        </w:rPr>
        <w:t>出口平台型投资的</w:t>
      </w:r>
      <w:r w:rsidR="00E627CE" w:rsidRPr="00DD1536">
        <w:rPr>
          <w:rFonts w:ascii="Times New Roman" w:hAnsi="Times New Roman" w:cs="Times New Roman"/>
          <w:color w:val="000000" w:themeColor="text1"/>
          <w:szCs w:val="21"/>
        </w:rPr>
        <w:t>运输</w:t>
      </w:r>
      <w:r w:rsidR="00240F9C" w:rsidRPr="00DD1536">
        <w:rPr>
          <w:rFonts w:ascii="Times New Roman" w:hAnsi="Times New Roman" w:cs="Times New Roman"/>
          <w:color w:val="000000" w:themeColor="text1"/>
          <w:szCs w:val="21"/>
        </w:rPr>
        <w:t>成本，且假设</w:t>
      </w:r>
      <w:r w:rsidR="00604873" w:rsidRPr="00DD1536">
        <w:rPr>
          <w:rFonts w:ascii="Times New Roman" w:hAnsi="Times New Roman" w:cs="Times New Roman"/>
          <w:color w:val="000000" w:themeColor="text1"/>
          <w:szCs w:val="21"/>
        </w:rPr>
        <w:sym w:font="Symbol" w:char="F074"/>
      </w:r>
      <w:r w:rsidR="00604873" w:rsidRPr="00DD1536">
        <w:rPr>
          <w:rFonts w:ascii="Times New Roman" w:hAnsi="Times New Roman" w:cs="Times New Roman"/>
          <w:color w:val="000000" w:themeColor="text1"/>
          <w:szCs w:val="21"/>
          <w:vertAlign w:val="subscript"/>
        </w:rPr>
        <w:t>ij</w:t>
      </w:r>
      <w:r w:rsidR="00604873" w:rsidRPr="00DD1536">
        <w:rPr>
          <w:rFonts w:ascii="Times New Roman" w:hAnsi="Times New Roman" w:cs="Times New Roman"/>
          <w:color w:val="000000" w:themeColor="text1"/>
          <w:szCs w:val="21"/>
          <w:vertAlign w:val="superscript"/>
        </w:rPr>
        <w:t>E</w:t>
      </w:r>
      <w:r w:rsidR="00604873" w:rsidRPr="00DD1536">
        <w:rPr>
          <w:rFonts w:ascii="Times New Roman" w:hAnsi="Times New Roman" w:cs="Times New Roman"/>
          <w:color w:val="000000" w:themeColor="text1"/>
          <w:szCs w:val="21"/>
        </w:rPr>
        <w:t>&gt;</w:t>
      </w:r>
      <w:r w:rsidR="00604873" w:rsidRPr="00DD1536">
        <w:rPr>
          <w:rFonts w:ascii="Times New Roman" w:hAnsi="Times New Roman" w:cs="Times New Roman"/>
          <w:color w:val="000000" w:themeColor="text1"/>
          <w:szCs w:val="21"/>
        </w:rPr>
        <w:sym w:font="Symbol" w:char="F074"/>
      </w:r>
      <w:r w:rsidR="00604873" w:rsidRPr="00DD1536">
        <w:rPr>
          <w:rFonts w:ascii="Times New Roman" w:hAnsi="Times New Roman" w:cs="Times New Roman"/>
          <w:color w:val="000000" w:themeColor="text1"/>
          <w:szCs w:val="21"/>
          <w:vertAlign w:val="subscript"/>
        </w:rPr>
        <w:t>ij</w:t>
      </w:r>
      <w:r w:rsidR="00604873" w:rsidRPr="00DD1536">
        <w:rPr>
          <w:rFonts w:ascii="Times New Roman" w:hAnsi="Times New Roman" w:cs="Times New Roman"/>
          <w:color w:val="000000" w:themeColor="text1"/>
          <w:szCs w:val="21"/>
          <w:vertAlign w:val="superscript"/>
        </w:rPr>
        <w:t>EI</w:t>
      </w:r>
      <w:r w:rsidR="00604873" w:rsidRPr="00DD1536">
        <w:rPr>
          <w:rFonts w:ascii="Times New Roman" w:hAnsi="Times New Roman" w:cs="Times New Roman"/>
          <w:color w:val="000000" w:themeColor="text1"/>
          <w:szCs w:val="21"/>
        </w:rPr>
        <w:t>&gt;1</w:t>
      </w:r>
      <w:r w:rsidR="00240F9C" w:rsidRPr="00DD1536">
        <w:rPr>
          <w:rFonts w:ascii="Times New Roman" w:hAnsi="Times New Roman" w:cs="Times New Roman"/>
          <w:color w:val="000000" w:themeColor="text1"/>
          <w:szCs w:val="21"/>
        </w:rPr>
        <w:t>。</w:t>
      </w:r>
      <w:r w:rsidR="00AE0AB1" w:rsidRPr="00DD1536">
        <w:rPr>
          <w:rFonts w:ascii="Times New Roman" w:hAnsi="Times New Roman" w:cs="Times New Roman"/>
          <w:color w:val="000000" w:themeColor="text1"/>
          <w:szCs w:val="21"/>
        </w:rPr>
        <w:t>根据生产决策，企业出口、出口平台型和生产型</w:t>
      </w:r>
      <w:r w:rsidR="00D54C4D" w:rsidRPr="00DD1536">
        <w:rPr>
          <w:rFonts w:ascii="Times New Roman" w:hAnsi="Times New Roman" w:cs="Times New Roman"/>
          <w:color w:val="000000" w:themeColor="text1"/>
          <w:szCs w:val="21"/>
        </w:rPr>
        <w:t>OFDI</w:t>
      </w:r>
      <w:r w:rsidR="00AE0AB1" w:rsidRPr="00DD1536">
        <w:rPr>
          <w:rFonts w:ascii="Times New Roman" w:hAnsi="Times New Roman" w:cs="Times New Roman"/>
          <w:color w:val="000000" w:themeColor="text1"/>
          <w:szCs w:val="21"/>
        </w:rPr>
        <w:t>的利润函数</w:t>
      </w:r>
      <w:r w:rsidR="00694BD3" w:rsidRPr="00DD1536">
        <w:rPr>
          <w:rFonts w:ascii="Times New Roman" w:hAnsi="Times New Roman" w:cs="Times New Roman"/>
          <w:color w:val="000000" w:themeColor="text1"/>
          <w:szCs w:val="21"/>
        </w:rPr>
        <w:t>为</w:t>
      </w:r>
      <w:r w:rsidR="00AE0AB1" w:rsidRPr="00DD1536">
        <w:rPr>
          <w:rFonts w:ascii="Times New Roman" w:hAnsi="Times New Roman" w:cs="Times New Roman"/>
          <w:color w:val="000000" w:themeColor="text1"/>
          <w:szCs w:val="21"/>
        </w:rPr>
        <w:t>：</w:t>
      </w:r>
    </w:p>
    <w:p w14:paraId="3B7F0C45" w14:textId="77777777" w:rsidR="00E02433" w:rsidRPr="00DD1536" w:rsidRDefault="00E02433" w:rsidP="00E02433">
      <w:pPr>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sym w:font="Symbol" w:char="F070"/>
      </w:r>
      <w:proofErr w:type="spellStart"/>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vertAlign w:val="superscript"/>
        </w:rPr>
        <w:t>E</w:t>
      </w:r>
      <w:proofErr w:type="spellEnd"/>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w:t>
      </w:r>
      <w:r w:rsidRPr="00DD1536">
        <w:rPr>
          <w:rFonts w:ascii="Times New Roman" w:hAnsi="Times New Roman" w:cs="Times New Roman"/>
          <w:color w:val="000000" w:themeColor="text1"/>
          <w:szCs w:val="21"/>
        </w:rPr>
        <w:sym w:font="Symbol" w:char="F074"/>
      </w:r>
      <w:proofErr w:type="spellStart"/>
      <w:r w:rsidRPr="00DD1536">
        <w:rPr>
          <w:rFonts w:ascii="Times New Roman" w:hAnsi="Times New Roman" w:cs="Times New Roman"/>
          <w:color w:val="000000" w:themeColor="text1"/>
          <w:szCs w:val="21"/>
          <w:vertAlign w:val="subscript"/>
        </w:rPr>
        <w:t>ij</w:t>
      </w:r>
      <w:r w:rsidRPr="00DD1536">
        <w:rPr>
          <w:rFonts w:ascii="Times New Roman" w:hAnsi="Times New Roman" w:cs="Times New Roman"/>
          <w:color w:val="000000" w:themeColor="text1"/>
          <w:szCs w:val="21"/>
          <w:vertAlign w:val="superscript"/>
        </w:rPr>
        <w:t>E</w:t>
      </w:r>
      <w:proofErr w:type="spellEnd"/>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rPr>
        <w:t xml:space="preserve">(1/ </w:t>
      </w:r>
      <w:proofErr w:type="spellStart"/>
      <w:r w:rsidRPr="00DD1536">
        <w:rPr>
          <w:rFonts w:ascii="Times New Roman" w:hAnsi="Times New Roman" w:cs="Times New Roman"/>
          <w:color w:val="000000" w:themeColor="text1"/>
          <w:szCs w:val="21"/>
        </w:rPr>
        <w:t>w</w:t>
      </w:r>
      <w:r w:rsidRPr="00DD1536">
        <w:rPr>
          <w:rFonts w:ascii="Times New Roman" w:hAnsi="Times New Roman" w:cs="Times New Roman"/>
          <w:color w:val="000000" w:themeColor="text1"/>
          <w:szCs w:val="21"/>
          <w:vertAlign w:val="subscript"/>
        </w:rPr>
        <w:t>i</w:t>
      </w:r>
      <w:proofErr w:type="spellEnd"/>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A</w:t>
      </w:r>
      <w:r w:rsidRPr="00DD1536">
        <w:rPr>
          <w:rFonts w:ascii="Times New Roman" w:hAnsi="Times New Roman" w:cs="Times New Roman"/>
          <w:color w:val="000000" w:themeColor="text1"/>
          <w:szCs w:val="21"/>
          <w:vertAlign w:val="subscript"/>
        </w:rPr>
        <w:t>j</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 F</w:t>
      </w:r>
      <w:r w:rsidRPr="00DD1536">
        <w:rPr>
          <w:rFonts w:ascii="Times New Roman" w:hAnsi="Times New Roman" w:cs="Times New Roman"/>
          <w:color w:val="000000" w:themeColor="text1"/>
          <w:szCs w:val="21"/>
          <w:vertAlign w:val="superscript"/>
        </w:rPr>
        <w:t>E</w:t>
      </w:r>
      <w:r w:rsidRPr="00DD1536">
        <w:rPr>
          <w:rFonts w:ascii="Times New Roman" w:hAnsi="Times New Roman" w:cs="Times New Roman"/>
          <w:color w:val="000000" w:themeColor="text1"/>
          <w:szCs w:val="21"/>
        </w:rPr>
        <w:t xml:space="preserve">                   (10)</w:t>
      </w:r>
    </w:p>
    <w:p w14:paraId="14067DB3" w14:textId="77777777" w:rsidR="00E02433" w:rsidRPr="00DD1536" w:rsidRDefault="00E02433" w:rsidP="00E02433">
      <w:pPr>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sym w:font="Symbol" w:char="F070"/>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vertAlign w:val="superscript"/>
        </w:rPr>
        <w:t>EI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w:t>
      </w:r>
      <w:r w:rsidRPr="00DD1536">
        <w:rPr>
          <w:rFonts w:ascii="Times New Roman" w:hAnsi="Times New Roman" w:cs="Times New Roman"/>
          <w:color w:val="000000" w:themeColor="text1"/>
          <w:szCs w:val="21"/>
        </w:rPr>
        <w:sym w:font="Symbol" w:char="F074"/>
      </w:r>
      <w:r w:rsidRPr="00DD1536">
        <w:rPr>
          <w:rFonts w:ascii="Times New Roman" w:hAnsi="Times New Roman" w:cs="Times New Roman"/>
          <w:color w:val="000000" w:themeColor="text1"/>
          <w:szCs w:val="21"/>
          <w:vertAlign w:val="subscript"/>
        </w:rPr>
        <w:t>ij</w:t>
      </w:r>
      <w:r w:rsidRPr="00DD1536">
        <w:rPr>
          <w:rFonts w:ascii="Times New Roman" w:hAnsi="Times New Roman" w:cs="Times New Roman"/>
          <w:color w:val="000000" w:themeColor="text1"/>
          <w:szCs w:val="21"/>
          <w:vertAlign w:val="superscript"/>
        </w:rPr>
        <w:t>EI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rPr>
        <w:t>(1/ w</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A</w:t>
      </w:r>
      <w:r w:rsidRPr="00DD1536">
        <w:rPr>
          <w:rFonts w:ascii="Times New Roman" w:hAnsi="Times New Roman" w:cs="Times New Roman"/>
          <w:color w:val="000000" w:themeColor="text1"/>
          <w:szCs w:val="21"/>
          <w:vertAlign w:val="subscript"/>
        </w:rPr>
        <w:t>j</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 F</w:t>
      </w:r>
      <w:r w:rsidRPr="00DD1536">
        <w:rPr>
          <w:rFonts w:ascii="Times New Roman" w:hAnsi="Times New Roman" w:cs="Times New Roman"/>
          <w:color w:val="000000" w:themeColor="text1"/>
          <w:szCs w:val="21"/>
          <w:vertAlign w:val="superscript"/>
        </w:rPr>
        <w:t xml:space="preserve">EI  </w:t>
      </w:r>
      <w:r w:rsidRPr="00DD1536">
        <w:rPr>
          <w:rFonts w:ascii="Times New Roman" w:hAnsi="Times New Roman" w:cs="Times New Roman"/>
          <w:color w:val="000000" w:themeColor="text1"/>
          <w:szCs w:val="21"/>
        </w:rPr>
        <w:t xml:space="preserve">               (11)</w:t>
      </w:r>
    </w:p>
    <w:p w14:paraId="5810EC35" w14:textId="77777777" w:rsidR="00E02433" w:rsidRPr="00DD1536" w:rsidRDefault="00E02433" w:rsidP="00E02433">
      <w:pPr>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sym w:font="Symbol" w:char="F070"/>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vertAlign w:val="super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(1/ w</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A</w:t>
      </w:r>
      <w:r w:rsidRPr="00DD1536">
        <w:rPr>
          <w:rFonts w:ascii="Times New Roman" w:hAnsi="Times New Roman" w:cs="Times New Roman"/>
          <w:color w:val="000000" w:themeColor="text1"/>
          <w:szCs w:val="21"/>
          <w:vertAlign w:val="subscript"/>
        </w:rPr>
        <w:t>j</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 F</w:t>
      </w:r>
      <w:r w:rsidRPr="00DD1536">
        <w:rPr>
          <w:rFonts w:ascii="Times New Roman" w:hAnsi="Times New Roman" w:cs="Times New Roman"/>
          <w:color w:val="000000" w:themeColor="text1"/>
          <w:szCs w:val="21"/>
          <w:vertAlign w:val="superscript"/>
        </w:rPr>
        <w:t>I</w:t>
      </w:r>
      <w:r w:rsidRPr="00DD1536">
        <w:rPr>
          <w:rFonts w:ascii="Times New Roman" w:hAnsi="Times New Roman" w:cs="Times New Roman"/>
          <w:color w:val="000000" w:themeColor="text1"/>
          <w:szCs w:val="21"/>
        </w:rPr>
        <w:t xml:space="preserve">                      (12)</w:t>
      </w:r>
    </w:p>
    <w:p w14:paraId="1C427F3A" w14:textId="77777777" w:rsidR="00316AD3" w:rsidRPr="00DD1536" w:rsidRDefault="00AE0AB1" w:rsidP="003F22F9">
      <w:pPr>
        <w:tabs>
          <w:tab w:val="left" w:pos="426"/>
        </w:tabs>
        <w:spacing w:line="400" w:lineRule="exact"/>
        <w:ind w:firstLine="420"/>
        <w:rPr>
          <w:rFonts w:ascii="Times New Roman" w:hAnsi="Times New Roman" w:cs="Times New Roman"/>
          <w:color w:val="000000" w:themeColor="text1"/>
        </w:rPr>
      </w:pPr>
      <w:r w:rsidRPr="00DD1536">
        <w:rPr>
          <w:rFonts w:ascii="Times New Roman" w:hAnsi="Times New Roman" w:cs="Times New Roman"/>
          <w:color w:val="000000" w:themeColor="text1"/>
          <w:szCs w:val="21"/>
        </w:rPr>
        <w:t>其中，</w:t>
      </w:r>
      <w:r w:rsidR="00E02433" w:rsidRPr="00DD1536">
        <w:rPr>
          <w:rFonts w:ascii="Times New Roman" w:hAnsi="Times New Roman" w:cs="Times New Roman"/>
          <w:color w:val="000000" w:themeColor="text1"/>
          <w:szCs w:val="21"/>
        </w:rPr>
        <w:t>w</w:t>
      </w:r>
      <w:r w:rsidR="00E02433" w:rsidRPr="00DD1536">
        <w:rPr>
          <w:rFonts w:ascii="Times New Roman" w:hAnsi="Times New Roman" w:cs="Times New Roman"/>
          <w:color w:val="000000" w:themeColor="text1"/>
          <w:szCs w:val="21"/>
          <w:vertAlign w:val="subscript"/>
        </w:rPr>
        <w:t>j</w:t>
      </w:r>
      <w:r w:rsidRPr="00DD1536">
        <w:rPr>
          <w:rFonts w:ascii="Times New Roman" w:hAnsi="Times New Roman" w:cs="Times New Roman"/>
          <w:color w:val="000000" w:themeColor="text1"/>
        </w:rPr>
        <w:t>表示</w:t>
      </w:r>
      <w:r w:rsidR="00E02433" w:rsidRPr="00DD1536">
        <w:rPr>
          <w:rFonts w:ascii="Times New Roman" w:hAnsi="Times New Roman" w:cs="Times New Roman"/>
          <w:color w:val="000000" w:themeColor="text1"/>
        </w:rPr>
        <w:t>j</w:t>
      </w:r>
      <w:r w:rsidRPr="00DD1536">
        <w:rPr>
          <w:rFonts w:ascii="Times New Roman" w:hAnsi="Times New Roman" w:cs="Times New Roman"/>
          <w:color w:val="000000" w:themeColor="text1"/>
        </w:rPr>
        <w:t>国的工资水平，</w:t>
      </w:r>
      <w:r w:rsidR="00E02433" w:rsidRPr="00DD1536">
        <w:rPr>
          <w:rFonts w:ascii="Times New Roman" w:hAnsi="Times New Roman" w:cs="Times New Roman"/>
          <w:color w:val="000000" w:themeColor="text1"/>
          <w:szCs w:val="21"/>
        </w:rPr>
        <w:t>A</w:t>
      </w:r>
      <w:r w:rsidR="00E02433" w:rsidRPr="00DD1536">
        <w:rPr>
          <w:rFonts w:ascii="Times New Roman" w:hAnsi="Times New Roman" w:cs="Times New Roman"/>
          <w:color w:val="000000" w:themeColor="text1"/>
          <w:szCs w:val="21"/>
          <w:vertAlign w:val="subscript"/>
        </w:rPr>
        <w:t>j</w:t>
      </w:r>
      <w:r w:rsidR="00E02433" w:rsidRPr="00DD1536">
        <w:rPr>
          <w:rFonts w:ascii="Times New Roman" w:hAnsi="Times New Roman" w:cs="Times New Roman"/>
          <w:color w:val="000000" w:themeColor="text1"/>
          <w:szCs w:val="21"/>
        </w:rPr>
        <w:t xml:space="preserve"> =(1-</w:t>
      </w:r>
      <w:r w:rsidR="00E02433" w:rsidRPr="00DD1536">
        <w:rPr>
          <w:rFonts w:ascii="Times New Roman" w:hAnsi="Times New Roman" w:cs="Times New Roman"/>
          <w:color w:val="000000" w:themeColor="text1"/>
          <w:szCs w:val="21"/>
        </w:rPr>
        <w:sym w:font="Symbol" w:char="F061"/>
      </w:r>
      <w:r w:rsidR="00E02433" w:rsidRPr="00DD1536">
        <w:rPr>
          <w:rFonts w:ascii="Times New Roman" w:hAnsi="Times New Roman" w:cs="Times New Roman"/>
          <w:color w:val="000000" w:themeColor="text1"/>
          <w:szCs w:val="21"/>
        </w:rPr>
        <w:t>)(</w:t>
      </w:r>
      <w:r w:rsidR="00E02433" w:rsidRPr="00DD1536">
        <w:rPr>
          <w:rFonts w:ascii="Times New Roman" w:hAnsi="Times New Roman" w:cs="Times New Roman"/>
          <w:color w:val="000000" w:themeColor="text1"/>
          <w:szCs w:val="21"/>
        </w:rPr>
        <w:sym w:font="Symbol" w:char="F061"/>
      </w:r>
      <w:r w:rsidR="00E02433" w:rsidRPr="00DD1536">
        <w:rPr>
          <w:rFonts w:ascii="Times New Roman" w:hAnsi="Times New Roman" w:cs="Times New Roman"/>
          <w:color w:val="000000" w:themeColor="text1"/>
          <w:szCs w:val="21"/>
        </w:rPr>
        <w:t>P</w:t>
      </w:r>
      <w:r w:rsidR="00E02433" w:rsidRPr="00DD1536">
        <w:rPr>
          <w:rFonts w:ascii="Times New Roman" w:hAnsi="Times New Roman" w:cs="Times New Roman"/>
          <w:color w:val="000000" w:themeColor="text1"/>
          <w:szCs w:val="21"/>
          <w:vertAlign w:val="subscript"/>
        </w:rPr>
        <w:t>j</w:t>
      </w:r>
      <w:r w:rsidR="00E02433" w:rsidRPr="00DD1536">
        <w:rPr>
          <w:rFonts w:ascii="Times New Roman" w:hAnsi="Times New Roman" w:cs="Times New Roman"/>
          <w:color w:val="000000" w:themeColor="text1"/>
          <w:szCs w:val="21"/>
        </w:rPr>
        <w:t>)</w:t>
      </w:r>
      <w:r w:rsidR="00E02433" w:rsidRPr="00DD1536">
        <w:rPr>
          <w:rFonts w:ascii="Times New Roman" w:hAnsi="Times New Roman" w:cs="Times New Roman"/>
          <w:color w:val="000000" w:themeColor="text1"/>
          <w:szCs w:val="21"/>
          <w:vertAlign w:val="superscript"/>
        </w:rPr>
        <w:sym w:font="Symbol" w:char="F065"/>
      </w:r>
      <w:r w:rsidR="00E02433" w:rsidRPr="00DD1536">
        <w:rPr>
          <w:rFonts w:ascii="Times New Roman" w:hAnsi="Times New Roman" w:cs="Times New Roman"/>
          <w:color w:val="000000" w:themeColor="text1"/>
          <w:szCs w:val="21"/>
          <w:vertAlign w:val="superscript"/>
        </w:rPr>
        <w:t>-1</w:t>
      </w:r>
      <w:r w:rsidR="00E02433" w:rsidRPr="00DD1536">
        <w:rPr>
          <w:rFonts w:ascii="Times New Roman" w:hAnsi="Times New Roman" w:cs="Times New Roman"/>
          <w:color w:val="000000" w:themeColor="text1"/>
          <w:szCs w:val="21"/>
        </w:rPr>
        <w:t>Y</w:t>
      </w:r>
      <w:r w:rsidR="00E02433" w:rsidRPr="00DD1536">
        <w:rPr>
          <w:rFonts w:ascii="Times New Roman" w:hAnsi="Times New Roman" w:cs="Times New Roman"/>
          <w:color w:val="000000" w:themeColor="text1"/>
          <w:szCs w:val="21"/>
          <w:vertAlign w:val="subscript"/>
        </w:rPr>
        <w:t>j</w:t>
      </w:r>
      <w:r w:rsidRPr="00DD1536">
        <w:rPr>
          <w:rFonts w:ascii="Times New Roman" w:hAnsi="Times New Roman" w:cs="Times New Roman"/>
          <w:color w:val="000000" w:themeColor="text1"/>
          <w:szCs w:val="21"/>
        </w:rPr>
        <w:t>表示</w:t>
      </w:r>
      <w:r w:rsidR="00E02433" w:rsidRPr="00DD1536">
        <w:rPr>
          <w:rFonts w:ascii="Times New Roman" w:hAnsi="Times New Roman" w:cs="Times New Roman"/>
          <w:color w:val="000000" w:themeColor="text1"/>
        </w:rPr>
        <w:t>j</w:t>
      </w:r>
      <w:r w:rsidRPr="00DD1536">
        <w:rPr>
          <w:rFonts w:ascii="Times New Roman" w:hAnsi="Times New Roman" w:cs="Times New Roman"/>
          <w:color w:val="000000" w:themeColor="text1"/>
        </w:rPr>
        <w:t>国的市场规模。出口或直接投资都需要大量沉没成本</w:t>
      </w:r>
      <w:r w:rsidR="0032759A" w:rsidRPr="00DD1536">
        <w:rPr>
          <w:rFonts w:ascii="Times New Roman" w:hAnsi="Times New Roman" w:cs="Times New Roman"/>
          <w:color w:val="000000" w:themeColor="text1"/>
        </w:rPr>
        <w:t>或</w:t>
      </w:r>
      <w:r w:rsidRPr="00DD1536">
        <w:rPr>
          <w:rFonts w:ascii="Times New Roman" w:hAnsi="Times New Roman" w:cs="Times New Roman"/>
          <w:color w:val="000000" w:themeColor="text1"/>
        </w:rPr>
        <w:t>固定资产投资。</w:t>
      </w:r>
      <w:r w:rsidR="00151E79" w:rsidRPr="00DD1536">
        <w:rPr>
          <w:rFonts w:ascii="Times New Roman" w:hAnsi="Times New Roman" w:cs="Times New Roman"/>
          <w:color w:val="000000" w:themeColor="text1"/>
        </w:rPr>
        <w:t>企业</w:t>
      </w:r>
      <w:r w:rsidRPr="00DD1536">
        <w:rPr>
          <w:rFonts w:ascii="Times New Roman" w:hAnsi="Times New Roman" w:cs="Times New Roman"/>
          <w:color w:val="000000" w:themeColor="text1"/>
        </w:rPr>
        <w:t>依靠内部资金</w:t>
      </w:r>
      <w:r w:rsidR="00151E79" w:rsidRPr="00DD1536">
        <w:rPr>
          <w:rFonts w:ascii="Times New Roman" w:hAnsi="Times New Roman" w:cs="Times New Roman"/>
          <w:color w:val="000000" w:themeColor="text1"/>
        </w:rPr>
        <w:t>可能</w:t>
      </w:r>
      <w:r w:rsidRPr="00DD1536">
        <w:rPr>
          <w:rFonts w:ascii="Times New Roman" w:hAnsi="Times New Roman" w:cs="Times New Roman"/>
          <w:color w:val="000000" w:themeColor="text1"/>
        </w:rPr>
        <w:t>无法弥补资金缺口，因此需要外部融资。</w:t>
      </w:r>
      <w:r w:rsidR="003F22F9" w:rsidRPr="00DD1536">
        <w:rPr>
          <w:rFonts w:ascii="Times New Roman" w:hAnsi="Times New Roman" w:cs="Times New Roman"/>
          <w:color w:val="000000" w:themeColor="text1"/>
        </w:rPr>
        <w:t>借鉴</w:t>
      </w:r>
      <w:r w:rsidR="003F22F9" w:rsidRPr="00DD1536">
        <w:rPr>
          <w:rFonts w:ascii="Times New Roman" w:hAnsi="Times New Roman" w:cs="Times New Roman"/>
          <w:color w:val="000000" w:themeColor="text1"/>
          <w:szCs w:val="21"/>
        </w:rPr>
        <w:t>Manova (2013)</w:t>
      </w:r>
      <w:r w:rsidR="003F22F9"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rPr>
        <w:t>假设企业自有资金只能承担比重为</w:t>
      </w:r>
      <w:r w:rsidR="00E02433" w:rsidRPr="00DD1536">
        <w:rPr>
          <w:rFonts w:ascii="Times New Roman" w:hAnsi="Times New Roman" w:cs="Times New Roman"/>
          <w:color w:val="000000" w:themeColor="text1"/>
        </w:rPr>
        <w:sym w:font="Symbol" w:char="F071"/>
      </w:r>
      <w:r w:rsidR="00E02433" w:rsidRPr="00DD1536">
        <w:rPr>
          <w:rFonts w:ascii="Times New Roman" w:hAnsi="Times New Roman" w:cs="Times New Roman"/>
          <w:color w:val="000000" w:themeColor="text1"/>
        </w:rPr>
        <w:t>(0&lt;</w:t>
      </w:r>
      <w:r w:rsidR="00E02433" w:rsidRPr="00DD1536">
        <w:rPr>
          <w:rFonts w:ascii="Times New Roman" w:hAnsi="Times New Roman" w:cs="Times New Roman"/>
          <w:color w:val="000000" w:themeColor="text1"/>
        </w:rPr>
        <w:sym w:font="Symbol" w:char="F071"/>
      </w:r>
      <w:r w:rsidR="00E02433" w:rsidRPr="00DD1536">
        <w:rPr>
          <w:rFonts w:ascii="Times New Roman" w:hAnsi="Times New Roman" w:cs="Times New Roman"/>
          <w:color w:val="000000" w:themeColor="text1"/>
        </w:rPr>
        <w:t>&lt;1)</w:t>
      </w:r>
      <w:r w:rsidRPr="00DD1536">
        <w:rPr>
          <w:rFonts w:ascii="Times New Roman" w:hAnsi="Times New Roman" w:cs="Times New Roman"/>
          <w:color w:val="000000" w:themeColor="text1"/>
        </w:rPr>
        <w:t>的固定投资，</w:t>
      </w:r>
      <w:r w:rsidR="00E02433" w:rsidRPr="00DD1536">
        <w:rPr>
          <w:rFonts w:ascii="Times New Roman" w:hAnsi="Times New Roman" w:cs="Times New Roman"/>
          <w:color w:val="000000" w:themeColor="text1"/>
        </w:rPr>
        <w:t>(1-</w:t>
      </w:r>
      <w:r w:rsidR="00E02433" w:rsidRPr="00DD1536">
        <w:rPr>
          <w:rFonts w:ascii="Times New Roman" w:hAnsi="Times New Roman" w:cs="Times New Roman"/>
          <w:color w:val="000000" w:themeColor="text1"/>
        </w:rPr>
        <w:sym w:font="Symbol" w:char="F071"/>
      </w:r>
      <w:r w:rsidR="00E02433" w:rsidRPr="00DD1536">
        <w:rPr>
          <w:rFonts w:ascii="Times New Roman" w:hAnsi="Times New Roman" w:cs="Times New Roman"/>
          <w:color w:val="000000" w:themeColor="text1"/>
        </w:rPr>
        <w:t>)</w:t>
      </w:r>
      <w:r w:rsidRPr="00DD1536">
        <w:rPr>
          <w:rFonts w:ascii="Times New Roman" w:hAnsi="Times New Roman" w:cs="Times New Roman"/>
          <w:color w:val="000000" w:themeColor="text1"/>
        </w:rPr>
        <w:t>需要外部融资，</w:t>
      </w:r>
      <w:r w:rsidR="00805839" w:rsidRPr="00DD1536">
        <w:rPr>
          <w:rFonts w:ascii="Times New Roman" w:hAnsi="Times New Roman" w:cs="Times New Roman"/>
          <w:color w:val="000000" w:themeColor="text1"/>
        </w:rPr>
        <w:t>因此</w:t>
      </w:r>
      <w:r w:rsidR="00E02433" w:rsidRPr="00DD1536">
        <w:rPr>
          <w:rFonts w:ascii="Times New Roman" w:hAnsi="Times New Roman" w:cs="Times New Roman"/>
          <w:color w:val="000000" w:themeColor="text1"/>
        </w:rPr>
        <w:t>(1-</w:t>
      </w:r>
      <w:r w:rsidR="00E02433" w:rsidRPr="00DD1536">
        <w:rPr>
          <w:rFonts w:ascii="Times New Roman" w:hAnsi="Times New Roman" w:cs="Times New Roman"/>
          <w:color w:val="000000" w:themeColor="text1"/>
        </w:rPr>
        <w:sym w:font="Symbol" w:char="F071"/>
      </w:r>
      <w:r w:rsidR="00E02433" w:rsidRPr="00DD1536">
        <w:rPr>
          <w:rFonts w:ascii="Times New Roman" w:hAnsi="Times New Roman" w:cs="Times New Roman"/>
          <w:color w:val="000000" w:themeColor="text1"/>
        </w:rPr>
        <w:t>)</w:t>
      </w:r>
      <w:r w:rsidR="00151E79" w:rsidRPr="00DD1536">
        <w:rPr>
          <w:rFonts w:ascii="Times New Roman" w:hAnsi="Times New Roman" w:cs="Times New Roman"/>
          <w:color w:val="000000" w:themeColor="text1"/>
        </w:rPr>
        <w:t>表示</w:t>
      </w:r>
      <w:r w:rsidRPr="00DD1536">
        <w:rPr>
          <w:rFonts w:ascii="Times New Roman" w:hAnsi="Times New Roman" w:cs="Times New Roman"/>
          <w:color w:val="000000" w:themeColor="text1"/>
        </w:rPr>
        <w:t>企业的外部融资依赖程度。假设企业向金融市场融资的成本为</w:t>
      </w:r>
      <w:r w:rsidR="00E02433" w:rsidRPr="00DD1536">
        <w:rPr>
          <w:rFonts w:ascii="Times New Roman" w:hAnsi="Times New Roman" w:cs="Times New Roman"/>
          <w:color w:val="000000" w:themeColor="text1"/>
        </w:rPr>
        <w:t>f(0&lt;f&lt;1)</w:t>
      </w:r>
      <w:r w:rsidRPr="00DD1536">
        <w:rPr>
          <w:rFonts w:ascii="Times New Roman" w:hAnsi="Times New Roman" w:cs="Times New Roman"/>
          <w:color w:val="000000" w:themeColor="text1"/>
        </w:rPr>
        <w:t>。</w:t>
      </w:r>
      <w:r w:rsidR="00E02433" w:rsidRPr="00DD1536">
        <w:rPr>
          <w:rFonts w:ascii="Times New Roman" w:hAnsi="Times New Roman" w:cs="Times New Roman"/>
          <w:color w:val="000000" w:themeColor="text1"/>
        </w:rPr>
        <w:lastRenderedPageBreak/>
        <w:t>f</w:t>
      </w:r>
      <w:r w:rsidRPr="00DD1536">
        <w:rPr>
          <w:rFonts w:ascii="Times New Roman" w:hAnsi="Times New Roman" w:cs="Times New Roman"/>
          <w:color w:val="000000" w:themeColor="text1"/>
        </w:rPr>
        <w:t>越大</w:t>
      </w:r>
      <w:r w:rsidR="0032759A" w:rsidRPr="00DD1536">
        <w:rPr>
          <w:rFonts w:ascii="Times New Roman" w:hAnsi="Times New Roman" w:cs="Times New Roman"/>
          <w:color w:val="000000" w:themeColor="text1"/>
        </w:rPr>
        <w:t>则</w:t>
      </w:r>
      <w:r w:rsidRPr="00DD1536">
        <w:rPr>
          <w:rFonts w:ascii="Times New Roman" w:hAnsi="Times New Roman" w:cs="Times New Roman"/>
          <w:color w:val="000000" w:themeColor="text1"/>
        </w:rPr>
        <w:t>企业融资成本越高，融资约束越大。</w:t>
      </w:r>
      <w:r w:rsidR="00551540" w:rsidRPr="00DD1536">
        <w:rPr>
          <w:rFonts w:ascii="Times New Roman" w:hAnsi="Times New Roman" w:cs="Times New Roman"/>
          <w:color w:val="000000" w:themeColor="text1"/>
        </w:rPr>
        <w:t>根据以上分析，引入融资约束后（</w:t>
      </w:r>
      <w:r w:rsidR="00551540" w:rsidRPr="00DD1536">
        <w:rPr>
          <w:rFonts w:ascii="Times New Roman" w:hAnsi="Times New Roman" w:cs="Times New Roman"/>
          <w:color w:val="000000" w:themeColor="text1"/>
        </w:rPr>
        <w:t>10</w:t>
      </w:r>
      <w:r w:rsidR="00551540" w:rsidRPr="00DD1536">
        <w:rPr>
          <w:rFonts w:ascii="Times New Roman" w:hAnsi="Times New Roman" w:cs="Times New Roman"/>
          <w:color w:val="000000" w:themeColor="text1"/>
        </w:rPr>
        <w:t>）</w:t>
      </w:r>
      <w:r w:rsidR="004E06F6" w:rsidRPr="00DD1536">
        <w:rPr>
          <w:rFonts w:ascii="Times New Roman" w:hAnsi="Times New Roman" w:cs="Times New Roman"/>
          <w:color w:val="000000" w:themeColor="text1"/>
        </w:rPr>
        <w:t>—</w:t>
      </w:r>
      <w:r w:rsidR="00551540" w:rsidRPr="00DD1536">
        <w:rPr>
          <w:rFonts w:ascii="Times New Roman" w:hAnsi="Times New Roman" w:cs="Times New Roman"/>
          <w:color w:val="000000" w:themeColor="text1"/>
        </w:rPr>
        <w:t>（</w:t>
      </w:r>
      <w:r w:rsidR="00551540" w:rsidRPr="00DD1536">
        <w:rPr>
          <w:rFonts w:ascii="Times New Roman" w:hAnsi="Times New Roman" w:cs="Times New Roman"/>
          <w:color w:val="000000" w:themeColor="text1"/>
        </w:rPr>
        <w:t>12</w:t>
      </w:r>
      <w:r w:rsidR="00551540" w:rsidRPr="00DD1536">
        <w:rPr>
          <w:rFonts w:ascii="Times New Roman" w:hAnsi="Times New Roman" w:cs="Times New Roman"/>
          <w:color w:val="000000" w:themeColor="text1"/>
        </w:rPr>
        <w:t>）转化为：</w:t>
      </w:r>
    </w:p>
    <w:p w14:paraId="3E17A2F8" w14:textId="77777777" w:rsidR="00E02433" w:rsidRPr="00DD1536" w:rsidRDefault="00596434" w:rsidP="00596434">
      <w:pPr>
        <w:tabs>
          <w:tab w:val="left" w:pos="426"/>
        </w:tabs>
        <w:spacing w:line="400" w:lineRule="exact"/>
        <w:ind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sym w:font="Symbol" w:char="F070"/>
      </w:r>
      <w:proofErr w:type="spellStart"/>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hint="eastAsia"/>
          <w:color w:val="000000" w:themeColor="text1"/>
          <w:szCs w:val="21"/>
          <w:vertAlign w:val="superscript"/>
        </w:rPr>
        <w:t>E</w:t>
      </w:r>
      <w:proofErr w:type="spellEnd"/>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xml:space="preserve">)= </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sym w:font="Symbol" w:char="F074"/>
      </w:r>
      <w:proofErr w:type="spellStart"/>
      <w:r w:rsidRPr="00DD1536">
        <w:rPr>
          <w:rFonts w:ascii="Times New Roman" w:hAnsi="Times New Roman" w:cs="Times New Roman" w:hint="eastAsia"/>
          <w:color w:val="000000" w:themeColor="text1"/>
          <w:szCs w:val="21"/>
          <w:vertAlign w:val="subscript"/>
        </w:rPr>
        <w:t>ij</w:t>
      </w:r>
      <w:r w:rsidRPr="00DD1536">
        <w:rPr>
          <w:rFonts w:ascii="Times New Roman" w:hAnsi="Times New Roman" w:cs="Times New Roman" w:hint="eastAsia"/>
          <w:color w:val="000000" w:themeColor="text1"/>
          <w:szCs w:val="21"/>
          <w:vertAlign w:val="superscript"/>
        </w:rPr>
        <w:t>E</w:t>
      </w:r>
      <w:proofErr w:type="spellEnd"/>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vertAlign w:val="superscript"/>
        </w:rPr>
        <w:t>-</w:t>
      </w:r>
      <w:r w:rsidRPr="00DD1536">
        <w:rPr>
          <w:rFonts w:ascii="Times New Roman" w:hAnsi="Times New Roman" w:cs="Times New Roman" w:hint="eastAsia"/>
          <w:color w:val="000000" w:themeColor="text1"/>
          <w:szCs w:val="21"/>
          <w:vertAlign w:val="superscript"/>
        </w:rPr>
        <w:sym w:font="Symbol" w:char="F065"/>
      </w:r>
      <w:r w:rsidRPr="00DD1536">
        <w:rPr>
          <w:rFonts w:ascii="Times New Roman" w:hAnsi="Times New Roman" w:cs="Times New Roman"/>
          <w:color w:val="000000" w:themeColor="text1"/>
          <w:szCs w:val="21"/>
        </w:rPr>
        <w:t xml:space="preserve">(1/ </w:t>
      </w:r>
      <w:proofErr w:type="spellStart"/>
      <w:r w:rsidRPr="00DD1536">
        <w:rPr>
          <w:rFonts w:ascii="Times New Roman" w:hAnsi="Times New Roman" w:cs="Times New Roman"/>
          <w:color w:val="000000" w:themeColor="text1"/>
          <w:szCs w:val="21"/>
        </w:rPr>
        <w:t>w</w:t>
      </w:r>
      <w:r w:rsidRPr="00DD1536">
        <w:rPr>
          <w:rFonts w:ascii="Times New Roman" w:hAnsi="Times New Roman" w:cs="Times New Roman"/>
          <w:color w:val="000000" w:themeColor="text1"/>
          <w:szCs w:val="21"/>
          <w:vertAlign w:val="subscript"/>
        </w:rPr>
        <w:t>i</w:t>
      </w:r>
      <w:proofErr w:type="spellEnd"/>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A</w:t>
      </w:r>
      <w:r w:rsidRPr="00DD1536">
        <w:rPr>
          <w:rFonts w:ascii="Times New Roman" w:hAnsi="Times New Roman" w:cs="Times New Roman" w:hint="eastAsia"/>
          <w:color w:val="000000" w:themeColor="text1"/>
          <w:szCs w:val="21"/>
          <w:vertAlign w:val="subscript"/>
        </w:rPr>
        <w:t>j</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 xml:space="preserve">- </w:t>
      </w:r>
      <w:r w:rsidRPr="00DD1536">
        <w:rPr>
          <w:rFonts w:ascii="Times New Roman" w:hAnsi="Times New Roman" w:cs="Times New Roman"/>
          <w:color w:val="000000" w:themeColor="text1"/>
          <w:szCs w:val="21"/>
        </w:rPr>
        <w:sym w:font="Symbol" w:char="F071"/>
      </w:r>
      <w:r w:rsidRPr="00DD1536">
        <w:rPr>
          <w:rFonts w:ascii="Times New Roman" w:hAnsi="Times New Roman" w:cs="Times New Roman"/>
          <w:color w:val="000000" w:themeColor="text1"/>
          <w:szCs w:val="21"/>
        </w:rPr>
        <w:t>F</w:t>
      </w:r>
      <w:r w:rsidRPr="00DD1536">
        <w:rPr>
          <w:rFonts w:ascii="Times New Roman" w:hAnsi="Times New Roman" w:cs="Times New Roman" w:hint="eastAsia"/>
          <w:color w:val="000000" w:themeColor="text1"/>
          <w:szCs w:val="21"/>
          <w:vertAlign w:val="superscript"/>
        </w:rPr>
        <w:t>E</w:t>
      </w:r>
      <w:r w:rsidRPr="00DD1536">
        <w:rPr>
          <w:rFonts w:ascii="Times New Roman" w:hAnsi="Times New Roman" w:cs="Times New Roman" w:hint="eastAsia"/>
          <w:color w:val="000000" w:themeColor="text1"/>
          <w:szCs w:val="21"/>
        </w:rPr>
        <w:t xml:space="preserve"> -(1-</w:t>
      </w:r>
      <w:r w:rsidRPr="00DD1536">
        <w:rPr>
          <w:rFonts w:ascii="Times New Roman" w:hAnsi="Times New Roman" w:cs="Times New Roman"/>
          <w:color w:val="000000" w:themeColor="text1"/>
          <w:szCs w:val="21"/>
        </w:rPr>
        <w:sym w:font="Symbol" w:char="F071"/>
      </w:r>
      <w:r w:rsidRPr="00DD1536">
        <w:rPr>
          <w:rFonts w:ascii="Times New Roman" w:hAnsi="Times New Roman" w:cs="Times New Roman" w:hint="eastAsia"/>
          <w:color w:val="000000" w:themeColor="text1"/>
          <w:szCs w:val="21"/>
        </w:rPr>
        <w:t xml:space="preserve">)(1+f) </w:t>
      </w:r>
      <w:r w:rsidRPr="00DD1536">
        <w:rPr>
          <w:rFonts w:ascii="Times New Roman" w:hAnsi="Times New Roman" w:cs="Times New Roman"/>
          <w:color w:val="000000" w:themeColor="text1"/>
          <w:szCs w:val="21"/>
        </w:rPr>
        <w:t>F</w:t>
      </w:r>
      <w:r w:rsidRPr="00DD1536">
        <w:rPr>
          <w:rFonts w:ascii="Times New Roman" w:hAnsi="Times New Roman" w:cs="Times New Roman" w:hint="eastAsia"/>
          <w:color w:val="000000" w:themeColor="text1"/>
          <w:szCs w:val="21"/>
          <w:vertAlign w:val="superscript"/>
        </w:rPr>
        <w:t>E</w:t>
      </w:r>
      <w:r w:rsidRPr="00DD1536">
        <w:rPr>
          <w:rFonts w:ascii="Times New Roman" w:hAnsi="Times New Roman" w:cs="Times New Roman" w:hint="eastAsia"/>
          <w:color w:val="000000" w:themeColor="text1"/>
          <w:szCs w:val="21"/>
        </w:rPr>
        <w:t xml:space="preserve">               (13)</w:t>
      </w:r>
    </w:p>
    <w:p w14:paraId="2BD3E833" w14:textId="77777777" w:rsidR="00596434" w:rsidRPr="00DD1536" w:rsidRDefault="00596434" w:rsidP="00596434">
      <w:pPr>
        <w:tabs>
          <w:tab w:val="left" w:pos="426"/>
        </w:tabs>
        <w:spacing w:line="400" w:lineRule="exact"/>
        <w:ind w:firstLine="420"/>
        <w:jc w:val="righ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sym w:font="Symbol" w:char="F070"/>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hint="eastAsia"/>
          <w:color w:val="000000" w:themeColor="text1"/>
          <w:szCs w:val="21"/>
          <w:vertAlign w:val="superscript"/>
        </w:rPr>
        <w:t>EI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xml:space="preserve">)= </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sym w:font="Symbol" w:char="F074"/>
      </w:r>
      <w:r w:rsidRPr="00DD1536">
        <w:rPr>
          <w:rFonts w:ascii="Times New Roman" w:hAnsi="Times New Roman" w:cs="Times New Roman" w:hint="eastAsia"/>
          <w:color w:val="000000" w:themeColor="text1"/>
          <w:szCs w:val="21"/>
          <w:vertAlign w:val="subscript"/>
        </w:rPr>
        <w:t>ij</w:t>
      </w:r>
      <w:r w:rsidRPr="00DD1536">
        <w:rPr>
          <w:rFonts w:ascii="Times New Roman" w:hAnsi="Times New Roman" w:cs="Times New Roman" w:hint="eastAsia"/>
          <w:color w:val="000000" w:themeColor="text1"/>
          <w:szCs w:val="21"/>
          <w:vertAlign w:val="superscript"/>
        </w:rPr>
        <w:t>EI</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vertAlign w:val="superscript"/>
        </w:rPr>
        <w:t>-</w:t>
      </w:r>
      <w:r w:rsidRPr="00DD1536">
        <w:rPr>
          <w:rFonts w:ascii="Times New Roman" w:hAnsi="Times New Roman" w:cs="Times New Roman" w:hint="eastAsia"/>
          <w:color w:val="000000" w:themeColor="text1"/>
          <w:szCs w:val="21"/>
          <w:vertAlign w:val="superscript"/>
        </w:rPr>
        <w:sym w:font="Symbol" w:char="F065"/>
      </w:r>
      <w:r w:rsidRPr="00DD1536">
        <w:rPr>
          <w:rFonts w:ascii="Times New Roman" w:hAnsi="Times New Roman" w:cs="Times New Roman"/>
          <w:color w:val="000000" w:themeColor="text1"/>
          <w:szCs w:val="21"/>
        </w:rPr>
        <w:t>(1/ w</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A</w:t>
      </w:r>
      <w:r w:rsidRPr="00DD1536">
        <w:rPr>
          <w:rFonts w:ascii="Times New Roman" w:hAnsi="Times New Roman" w:cs="Times New Roman" w:hint="eastAsia"/>
          <w:color w:val="000000" w:themeColor="text1"/>
          <w:szCs w:val="21"/>
          <w:vertAlign w:val="subscript"/>
        </w:rPr>
        <w:t>j</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 xml:space="preserve">- </w:t>
      </w:r>
      <w:r w:rsidRPr="00DD1536">
        <w:rPr>
          <w:rFonts w:ascii="Times New Roman" w:hAnsi="Times New Roman" w:cs="Times New Roman"/>
          <w:color w:val="000000" w:themeColor="text1"/>
          <w:szCs w:val="21"/>
        </w:rPr>
        <w:sym w:font="Symbol" w:char="F071"/>
      </w:r>
      <w:r w:rsidRPr="00DD1536">
        <w:rPr>
          <w:rFonts w:ascii="Times New Roman" w:hAnsi="Times New Roman" w:cs="Times New Roman"/>
          <w:color w:val="000000" w:themeColor="text1"/>
          <w:szCs w:val="21"/>
        </w:rPr>
        <w:t>F</w:t>
      </w:r>
      <w:r w:rsidRPr="00DD1536">
        <w:rPr>
          <w:rFonts w:ascii="Times New Roman" w:hAnsi="Times New Roman" w:cs="Times New Roman" w:hint="eastAsia"/>
          <w:color w:val="000000" w:themeColor="text1"/>
          <w:szCs w:val="21"/>
          <w:vertAlign w:val="superscript"/>
        </w:rPr>
        <w:t xml:space="preserve">EI </w:t>
      </w:r>
      <w:r w:rsidRPr="00DD1536">
        <w:rPr>
          <w:rFonts w:ascii="Times New Roman" w:hAnsi="Times New Roman" w:cs="Times New Roman" w:hint="eastAsia"/>
          <w:color w:val="000000" w:themeColor="text1"/>
          <w:szCs w:val="21"/>
        </w:rPr>
        <w:t>-(1-</w:t>
      </w:r>
      <w:r w:rsidRPr="00DD1536">
        <w:rPr>
          <w:rFonts w:ascii="Times New Roman" w:hAnsi="Times New Roman" w:cs="Times New Roman"/>
          <w:color w:val="000000" w:themeColor="text1"/>
          <w:szCs w:val="21"/>
        </w:rPr>
        <w:sym w:font="Symbol" w:char="F071"/>
      </w:r>
      <w:r w:rsidRPr="00DD1536">
        <w:rPr>
          <w:rFonts w:ascii="Times New Roman" w:hAnsi="Times New Roman" w:cs="Times New Roman" w:hint="eastAsia"/>
          <w:color w:val="000000" w:themeColor="text1"/>
          <w:szCs w:val="21"/>
        </w:rPr>
        <w:t xml:space="preserve">)(1+f) </w:t>
      </w:r>
      <w:r w:rsidRPr="00DD1536">
        <w:rPr>
          <w:rFonts w:ascii="Times New Roman" w:hAnsi="Times New Roman" w:cs="Times New Roman"/>
          <w:color w:val="000000" w:themeColor="text1"/>
          <w:szCs w:val="21"/>
        </w:rPr>
        <w:t>F</w:t>
      </w:r>
      <w:r w:rsidRPr="00DD1536">
        <w:rPr>
          <w:rFonts w:ascii="Times New Roman" w:hAnsi="Times New Roman" w:cs="Times New Roman" w:hint="eastAsia"/>
          <w:color w:val="000000" w:themeColor="text1"/>
          <w:szCs w:val="21"/>
          <w:vertAlign w:val="superscript"/>
        </w:rPr>
        <w:t>EI</w:t>
      </w:r>
      <w:r w:rsidRPr="00DD1536">
        <w:rPr>
          <w:rFonts w:ascii="Times New Roman" w:hAnsi="Times New Roman" w:cs="Times New Roman" w:hint="eastAsia"/>
          <w:color w:val="000000" w:themeColor="text1"/>
          <w:szCs w:val="21"/>
        </w:rPr>
        <w:t xml:space="preserve">                (14)</w:t>
      </w:r>
    </w:p>
    <w:p w14:paraId="7B7FB9C6" w14:textId="77777777" w:rsidR="00E02433" w:rsidRPr="00DD1536" w:rsidRDefault="00596434" w:rsidP="00596434">
      <w:pPr>
        <w:tabs>
          <w:tab w:val="left" w:pos="426"/>
        </w:tabs>
        <w:spacing w:line="400" w:lineRule="exact"/>
        <w:ind w:firstLine="420"/>
        <w:jc w:val="right"/>
        <w:rPr>
          <w:rFonts w:ascii="Times New Roman" w:hAnsi="Times New Roman" w:cs="Times New Roman"/>
          <w:color w:val="000000" w:themeColor="text1"/>
        </w:rPr>
      </w:pPr>
      <w:r w:rsidRPr="00DD1536">
        <w:rPr>
          <w:rFonts w:ascii="Times New Roman" w:hAnsi="Times New Roman" w:cs="Times New Roman"/>
          <w:color w:val="000000" w:themeColor="text1"/>
          <w:szCs w:val="21"/>
        </w:rPr>
        <w:sym w:font="Symbol" w:char="F070"/>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hint="eastAsia"/>
          <w:color w:val="000000" w:themeColor="text1"/>
          <w:szCs w:val="21"/>
          <w:vertAlign w:val="super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rPr>
        <w:t>)= (1/ w</w:t>
      </w:r>
      <w:r w:rsidRPr="00DD1536">
        <w:rPr>
          <w:rFonts w:ascii="Times New Roman" w:hAnsi="Times New Roman" w:cs="Times New Roman"/>
          <w:color w:val="000000" w:themeColor="text1"/>
          <w:szCs w:val="21"/>
          <w:vertAlign w:val="subscript"/>
        </w:rPr>
        <w:t>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A</w:t>
      </w:r>
      <w:r w:rsidRPr="00DD1536">
        <w:rPr>
          <w:rFonts w:ascii="Times New Roman" w:hAnsi="Times New Roman" w:cs="Times New Roman" w:hint="eastAsia"/>
          <w:color w:val="000000" w:themeColor="text1"/>
          <w:szCs w:val="21"/>
          <w:vertAlign w:val="subscript"/>
        </w:rPr>
        <w:t>j</w:t>
      </w:r>
      <w:r w:rsidRPr="00DD1536">
        <w:rPr>
          <w:rFonts w:ascii="Times New Roman" w:hAnsi="Times New Roman" w:cs="Times New Roman"/>
          <w:color w:val="000000" w:themeColor="text1"/>
          <w:szCs w:val="21"/>
        </w:rPr>
        <w:sym w:font="Symbol" w:char="F06A"/>
      </w:r>
      <w:r w:rsidRPr="00DD1536">
        <w:rPr>
          <w:rFonts w:ascii="Times New Roman" w:hAnsi="Times New Roman" w:cs="Times New Roman"/>
          <w:color w:val="000000" w:themeColor="text1"/>
          <w:szCs w:val="21"/>
          <w:vertAlign w:val="superscript"/>
        </w:rPr>
        <w:sym w:font="Symbol" w:char="F065"/>
      </w:r>
      <w:r w:rsidRPr="00DD1536">
        <w:rPr>
          <w:rFonts w:ascii="Times New Roman" w:hAnsi="Times New Roman" w:cs="Times New Roman"/>
          <w:color w:val="000000" w:themeColor="text1"/>
          <w:szCs w:val="21"/>
          <w:vertAlign w:val="superscript"/>
        </w:rPr>
        <w:t>-1</w:t>
      </w:r>
      <w:r w:rsidRPr="00DD1536">
        <w:rPr>
          <w:rFonts w:ascii="Times New Roman" w:hAnsi="Times New Roman" w:cs="Times New Roman"/>
          <w:color w:val="000000" w:themeColor="text1"/>
          <w:szCs w:val="21"/>
        </w:rPr>
        <w:t xml:space="preserve">- </w:t>
      </w:r>
      <w:r w:rsidRPr="00DD1536">
        <w:rPr>
          <w:rFonts w:ascii="Times New Roman" w:hAnsi="Times New Roman" w:cs="Times New Roman"/>
          <w:color w:val="000000" w:themeColor="text1"/>
          <w:szCs w:val="21"/>
        </w:rPr>
        <w:sym w:font="Symbol" w:char="F071"/>
      </w:r>
      <w:r w:rsidRPr="00DD1536">
        <w:rPr>
          <w:rFonts w:ascii="Times New Roman" w:hAnsi="Times New Roman" w:cs="Times New Roman"/>
          <w:color w:val="000000" w:themeColor="text1"/>
          <w:szCs w:val="21"/>
        </w:rPr>
        <w:t>F</w:t>
      </w:r>
      <w:r w:rsidRPr="00DD1536">
        <w:rPr>
          <w:rFonts w:ascii="Times New Roman" w:hAnsi="Times New Roman" w:cs="Times New Roman" w:hint="eastAsia"/>
          <w:color w:val="000000" w:themeColor="text1"/>
          <w:szCs w:val="21"/>
          <w:vertAlign w:val="superscript"/>
        </w:rPr>
        <w:t xml:space="preserve">I </w:t>
      </w:r>
      <w:r w:rsidRPr="00DD1536">
        <w:rPr>
          <w:rFonts w:ascii="Times New Roman" w:hAnsi="Times New Roman" w:cs="Times New Roman" w:hint="eastAsia"/>
          <w:color w:val="000000" w:themeColor="text1"/>
          <w:szCs w:val="21"/>
        </w:rPr>
        <w:t>-(1-</w:t>
      </w:r>
      <w:r w:rsidRPr="00DD1536">
        <w:rPr>
          <w:rFonts w:ascii="Times New Roman" w:hAnsi="Times New Roman" w:cs="Times New Roman"/>
          <w:color w:val="000000" w:themeColor="text1"/>
          <w:szCs w:val="21"/>
        </w:rPr>
        <w:sym w:font="Symbol" w:char="F071"/>
      </w:r>
      <w:r w:rsidRPr="00DD1536">
        <w:rPr>
          <w:rFonts w:ascii="Times New Roman" w:hAnsi="Times New Roman" w:cs="Times New Roman" w:hint="eastAsia"/>
          <w:color w:val="000000" w:themeColor="text1"/>
          <w:szCs w:val="21"/>
        </w:rPr>
        <w:t xml:space="preserve">)(1+f) </w:t>
      </w:r>
      <w:r w:rsidRPr="00DD1536">
        <w:rPr>
          <w:rFonts w:ascii="Times New Roman" w:hAnsi="Times New Roman" w:cs="Times New Roman"/>
          <w:color w:val="000000" w:themeColor="text1"/>
          <w:szCs w:val="21"/>
        </w:rPr>
        <w:t>F</w:t>
      </w:r>
      <w:r w:rsidRPr="00DD1536">
        <w:rPr>
          <w:rFonts w:ascii="Times New Roman" w:hAnsi="Times New Roman" w:cs="Times New Roman" w:hint="eastAsia"/>
          <w:color w:val="000000" w:themeColor="text1"/>
          <w:szCs w:val="21"/>
          <w:vertAlign w:val="superscript"/>
        </w:rPr>
        <w:t>I</w:t>
      </w:r>
      <w:r w:rsidRPr="00DD1536">
        <w:rPr>
          <w:rFonts w:ascii="Times New Roman" w:hAnsi="Times New Roman" w:cs="Times New Roman" w:hint="eastAsia"/>
          <w:color w:val="000000" w:themeColor="text1"/>
          <w:szCs w:val="21"/>
        </w:rPr>
        <w:t xml:space="preserve">                 (15)</w:t>
      </w:r>
    </w:p>
    <w:p w14:paraId="6E06EB8B" w14:textId="77777777" w:rsidR="00551540" w:rsidRPr="00DD1536" w:rsidRDefault="00551540" w:rsidP="008E0F40">
      <w:pPr>
        <w:pStyle w:val="a3"/>
        <w:numPr>
          <w:ilvl w:val="0"/>
          <w:numId w:val="9"/>
        </w:numPr>
        <w:spacing w:line="400" w:lineRule="exact"/>
        <w:ind w:firstLineChars="0"/>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生产率门槛与融资成本</w:t>
      </w:r>
    </w:p>
    <w:p w14:paraId="1A873533" w14:textId="77777777" w:rsidR="00551540" w:rsidRPr="00DD1536" w:rsidRDefault="00C5019B" w:rsidP="00551540">
      <w:pPr>
        <w:tabs>
          <w:tab w:val="left" w:pos="426"/>
        </w:tabs>
        <w:spacing w:line="400" w:lineRule="exact"/>
        <w:ind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市场出清条件下企业没有超额利润。根据零利润条件，利用（</w:t>
      </w:r>
      <w:r w:rsidRPr="00DD1536">
        <w:rPr>
          <w:rFonts w:ascii="Times New Roman" w:hAnsi="Times New Roman" w:cs="Times New Roman" w:hint="eastAsia"/>
          <w:color w:val="000000" w:themeColor="text1"/>
          <w:szCs w:val="21"/>
        </w:rPr>
        <w:t>13</w:t>
      </w:r>
      <w:r w:rsidRPr="00DD1536">
        <w:rPr>
          <w:rFonts w:ascii="Times New Roman" w:hAnsi="Times New Roman" w:cs="Times New Roman" w:hint="eastAsia"/>
          <w:color w:val="000000" w:themeColor="text1"/>
          <w:szCs w:val="21"/>
        </w:rPr>
        <w:t>）</w:t>
      </w:r>
      <w:r w:rsidR="004E06F6"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15</w:t>
      </w:r>
      <w:r w:rsidRPr="00DD1536">
        <w:rPr>
          <w:rFonts w:ascii="Times New Roman" w:hAnsi="Times New Roman" w:cs="Times New Roman" w:hint="eastAsia"/>
          <w:color w:val="000000" w:themeColor="text1"/>
          <w:szCs w:val="21"/>
        </w:rPr>
        <w:t>）可以求出在不同决策下典型企业的平均生产率。具体如下：</w:t>
      </w:r>
    </w:p>
    <w:p w14:paraId="5010A930" w14:textId="77777777" w:rsidR="00596434" w:rsidRPr="00DD1536" w:rsidRDefault="00596434" w:rsidP="002825A3">
      <w:pPr>
        <w:pStyle w:val="MTDisplayEquation"/>
        <w:jc w:val="right"/>
        <w:rPr>
          <w:color w:val="000000" w:themeColor="text1"/>
        </w:rPr>
      </w:pPr>
      <w:r w:rsidRPr="00DD1536">
        <w:rPr>
          <w:rFonts w:hint="eastAsia"/>
          <w:color w:val="000000" w:themeColor="text1"/>
        </w:rPr>
        <w:sym w:font="Symbol" w:char="F060"/>
      </w:r>
      <w:r w:rsidRPr="00DD1536">
        <w:rPr>
          <w:rFonts w:hint="eastAsia"/>
          <w:color w:val="000000" w:themeColor="text1"/>
        </w:rPr>
        <w:sym w:font="Symbol" w:char="F06A"/>
      </w:r>
      <w:r w:rsidRPr="00DD1536">
        <w:rPr>
          <w:rFonts w:hint="eastAsia"/>
          <w:color w:val="000000" w:themeColor="text1"/>
          <w:vertAlign w:val="superscript"/>
        </w:rPr>
        <w:t>E</w:t>
      </w:r>
      <w:r w:rsidRPr="00DD1536">
        <w:rPr>
          <w:rFonts w:hint="eastAsia"/>
          <w:color w:val="000000" w:themeColor="text1"/>
        </w:rPr>
        <w:t>=</w:t>
      </w:r>
      <w:r w:rsidRPr="00DD1536">
        <w:rPr>
          <w:color w:val="000000" w:themeColor="text1"/>
        </w:rPr>
        <w:t xml:space="preserve"> </w:t>
      </w:r>
      <w:proofErr w:type="spellStart"/>
      <w:r w:rsidRPr="00DD1536">
        <w:rPr>
          <w:color w:val="000000" w:themeColor="text1"/>
        </w:rPr>
        <w:t>w</w:t>
      </w:r>
      <w:r w:rsidRPr="00DD1536">
        <w:rPr>
          <w:color w:val="000000" w:themeColor="text1"/>
          <w:vertAlign w:val="subscript"/>
        </w:rPr>
        <w:t>i</w:t>
      </w:r>
      <w:proofErr w:type="spellEnd"/>
      <w:r w:rsidRPr="00DD1536">
        <w:rPr>
          <w:rFonts w:hint="eastAsia"/>
          <w:color w:val="000000" w:themeColor="text1"/>
        </w:rPr>
        <w:t>(</w:t>
      </w:r>
      <w:r w:rsidRPr="00DD1536">
        <w:rPr>
          <w:rFonts w:hint="eastAsia"/>
          <w:color w:val="000000" w:themeColor="text1"/>
        </w:rPr>
        <w:sym w:font="Symbol" w:char="F074"/>
      </w:r>
      <w:proofErr w:type="spellStart"/>
      <w:r w:rsidRPr="00DD1536">
        <w:rPr>
          <w:rFonts w:hint="eastAsia"/>
          <w:color w:val="000000" w:themeColor="text1"/>
          <w:vertAlign w:val="subscript"/>
        </w:rPr>
        <w:t>ij</w:t>
      </w:r>
      <w:r w:rsidRPr="00DD1536">
        <w:rPr>
          <w:rFonts w:hint="eastAsia"/>
          <w:color w:val="000000" w:themeColor="text1"/>
          <w:vertAlign w:val="superscript"/>
        </w:rPr>
        <w:t>E</w:t>
      </w:r>
      <w:proofErr w:type="spellEnd"/>
      <w:r w:rsidRPr="00DD1536">
        <w:rPr>
          <w:rFonts w:hint="eastAsia"/>
          <w:color w:val="000000" w:themeColor="text1"/>
        </w:rPr>
        <w:t>)</w:t>
      </w:r>
      <w:r w:rsidRPr="00DD1536">
        <w:rPr>
          <w:rFonts w:hint="eastAsia"/>
          <w:color w:val="000000" w:themeColor="text1"/>
          <w:vertAlign w:val="superscript"/>
        </w:rPr>
        <w:sym w:font="Symbol" w:char="F065"/>
      </w:r>
      <w:r w:rsidRPr="00DD1536">
        <w:rPr>
          <w:rFonts w:hint="eastAsia"/>
          <w:color w:val="000000" w:themeColor="text1"/>
          <w:vertAlign w:val="superscript"/>
        </w:rPr>
        <w:t>/(</w:t>
      </w:r>
      <w:r w:rsidRPr="00DD1536">
        <w:rPr>
          <w:rFonts w:hint="eastAsia"/>
          <w:color w:val="000000" w:themeColor="text1"/>
          <w:vertAlign w:val="superscript"/>
        </w:rPr>
        <w:sym w:font="Symbol" w:char="F065"/>
      </w:r>
      <w:r w:rsidRPr="00DD1536">
        <w:rPr>
          <w:rFonts w:hint="eastAsia"/>
          <w:color w:val="000000" w:themeColor="text1"/>
          <w:vertAlign w:val="superscript"/>
        </w:rPr>
        <w:t>-1)</w:t>
      </w:r>
      <w:r w:rsidR="002825A3" w:rsidRPr="00DD1536">
        <w:rPr>
          <w:rFonts w:hint="eastAsia"/>
          <w:color w:val="000000" w:themeColor="text1"/>
        </w:rPr>
        <w:t>{[ (1-</w:t>
      </w:r>
      <w:r w:rsidR="002825A3" w:rsidRPr="00DD1536">
        <w:rPr>
          <w:color w:val="000000" w:themeColor="text1"/>
        </w:rPr>
        <w:sym w:font="Symbol" w:char="F071"/>
      </w:r>
      <w:r w:rsidR="002825A3" w:rsidRPr="00DD1536">
        <w:rPr>
          <w:rFonts w:hint="eastAsia"/>
          <w:color w:val="000000" w:themeColor="text1"/>
        </w:rPr>
        <w:t xml:space="preserve">)(1+f) </w:t>
      </w:r>
      <w:r w:rsidR="002825A3" w:rsidRPr="00DD1536">
        <w:rPr>
          <w:color w:val="000000" w:themeColor="text1"/>
        </w:rPr>
        <w:t>F</w:t>
      </w:r>
      <w:r w:rsidR="002825A3" w:rsidRPr="00DD1536">
        <w:rPr>
          <w:rFonts w:hint="eastAsia"/>
          <w:color w:val="000000" w:themeColor="text1"/>
          <w:vertAlign w:val="superscript"/>
        </w:rPr>
        <w:t>E</w:t>
      </w:r>
      <w:r w:rsidR="002825A3" w:rsidRPr="00DD1536">
        <w:rPr>
          <w:rFonts w:hint="eastAsia"/>
          <w:color w:val="000000" w:themeColor="text1"/>
        </w:rPr>
        <w:t>]/</w:t>
      </w:r>
      <w:r w:rsidR="002825A3" w:rsidRPr="00DD1536">
        <w:rPr>
          <w:color w:val="000000" w:themeColor="text1"/>
        </w:rPr>
        <w:t xml:space="preserve"> A</w:t>
      </w:r>
      <w:r w:rsidR="002825A3" w:rsidRPr="00DD1536">
        <w:rPr>
          <w:rFonts w:hint="eastAsia"/>
          <w:color w:val="000000" w:themeColor="text1"/>
          <w:vertAlign w:val="subscript"/>
        </w:rPr>
        <w:t>j</w:t>
      </w:r>
      <w:r w:rsidR="002825A3" w:rsidRPr="00DD1536">
        <w:rPr>
          <w:rFonts w:hint="eastAsia"/>
          <w:color w:val="000000" w:themeColor="text1"/>
        </w:rPr>
        <w:t xml:space="preserve"> }</w:t>
      </w:r>
      <w:r w:rsidR="002825A3" w:rsidRPr="00DD1536">
        <w:rPr>
          <w:rFonts w:hint="eastAsia"/>
          <w:color w:val="000000" w:themeColor="text1"/>
          <w:vertAlign w:val="superscript"/>
        </w:rPr>
        <w:t>1/(</w:t>
      </w:r>
      <w:r w:rsidR="002825A3" w:rsidRPr="00DD1536">
        <w:rPr>
          <w:rFonts w:hint="eastAsia"/>
          <w:color w:val="000000" w:themeColor="text1"/>
          <w:vertAlign w:val="superscript"/>
        </w:rPr>
        <w:sym w:font="Symbol" w:char="F065"/>
      </w:r>
      <w:r w:rsidR="002825A3" w:rsidRPr="00DD1536">
        <w:rPr>
          <w:rFonts w:hint="eastAsia"/>
          <w:color w:val="000000" w:themeColor="text1"/>
          <w:vertAlign w:val="superscript"/>
        </w:rPr>
        <w:t>-1)</w:t>
      </w:r>
      <w:r w:rsidR="002825A3" w:rsidRPr="00DD1536">
        <w:rPr>
          <w:rFonts w:hint="eastAsia"/>
          <w:color w:val="000000" w:themeColor="text1"/>
        </w:rPr>
        <w:t xml:space="preserve">                  (16)</w:t>
      </w:r>
    </w:p>
    <w:p w14:paraId="2A37711A" w14:textId="77777777" w:rsidR="002825A3" w:rsidRPr="00DD1536" w:rsidRDefault="002825A3" w:rsidP="002825A3">
      <w:pPr>
        <w:pStyle w:val="MTDisplayEquation"/>
        <w:jc w:val="right"/>
        <w:rPr>
          <w:color w:val="000000" w:themeColor="text1"/>
        </w:rPr>
      </w:pPr>
      <w:r w:rsidRPr="00DD1536">
        <w:rPr>
          <w:rFonts w:hint="eastAsia"/>
          <w:color w:val="000000" w:themeColor="text1"/>
        </w:rPr>
        <w:sym w:font="Symbol" w:char="F060"/>
      </w:r>
      <w:r w:rsidRPr="00DD1536">
        <w:rPr>
          <w:rFonts w:hint="eastAsia"/>
          <w:color w:val="000000" w:themeColor="text1"/>
        </w:rPr>
        <w:sym w:font="Symbol" w:char="F06A"/>
      </w:r>
      <w:r w:rsidRPr="00DD1536">
        <w:rPr>
          <w:rFonts w:hint="eastAsia"/>
          <w:color w:val="000000" w:themeColor="text1"/>
          <w:vertAlign w:val="superscript"/>
        </w:rPr>
        <w:t>EI</w:t>
      </w:r>
      <w:r w:rsidRPr="00DD1536">
        <w:rPr>
          <w:rFonts w:hint="eastAsia"/>
          <w:color w:val="000000" w:themeColor="text1"/>
        </w:rPr>
        <w:t>=</w:t>
      </w:r>
      <w:r w:rsidRPr="00DD1536">
        <w:rPr>
          <w:color w:val="000000" w:themeColor="text1"/>
        </w:rPr>
        <w:t xml:space="preserve"> w</w:t>
      </w:r>
      <w:r w:rsidRPr="00DD1536">
        <w:rPr>
          <w:color w:val="000000" w:themeColor="text1"/>
          <w:vertAlign w:val="subscript"/>
        </w:rPr>
        <w:t>i</w:t>
      </w:r>
      <w:r w:rsidRPr="00DD1536">
        <w:rPr>
          <w:rFonts w:hint="eastAsia"/>
          <w:color w:val="000000" w:themeColor="text1"/>
        </w:rPr>
        <w:t>(</w:t>
      </w:r>
      <w:r w:rsidRPr="00DD1536">
        <w:rPr>
          <w:rFonts w:hint="eastAsia"/>
          <w:color w:val="000000" w:themeColor="text1"/>
        </w:rPr>
        <w:sym w:font="Symbol" w:char="F074"/>
      </w:r>
      <w:r w:rsidRPr="00DD1536">
        <w:rPr>
          <w:rFonts w:hint="eastAsia"/>
          <w:color w:val="000000" w:themeColor="text1"/>
          <w:vertAlign w:val="subscript"/>
        </w:rPr>
        <w:t>ij</w:t>
      </w:r>
      <w:r w:rsidRPr="00DD1536">
        <w:rPr>
          <w:rFonts w:hint="eastAsia"/>
          <w:color w:val="000000" w:themeColor="text1"/>
          <w:vertAlign w:val="superscript"/>
        </w:rPr>
        <w:t>EI</w:t>
      </w:r>
      <w:r w:rsidRPr="00DD1536">
        <w:rPr>
          <w:rFonts w:hint="eastAsia"/>
          <w:color w:val="000000" w:themeColor="text1"/>
        </w:rPr>
        <w:t>)</w:t>
      </w:r>
      <w:r w:rsidRPr="00DD1536">
        <w:rPr>
          <w:rFonts w:hint="eastAsia"/>
          <w:color w:val="000000" w:themeColor="text1"/>
          <w:vertAlign w:val="superscript"/>
        </w:rPr>
        <w:sym w:font="Symbol" w:char="F065"/>
      </w:r>
      <w:r w:rsidRPr="00DD1536">
        <w:rPr>
          <w:rFonts w:hint="eastAsia"/>
          <w:color w:val="000000" w:themeColor="text1"/>
          <w:vertAlign w:val="superscript"/>
        </w:rPr>
        <w:t>/(</w:t>
      </w:r>
      <w:r w:rsidRPr="00DD1536">
        <w:rPr>
          <w:rFonts w:hint="eastAsia"/>
          <w:color w:val="000000" w:themeColor="text1"/>
          <w:vertAlign w:val="superscript"/>
        </w:rPr>
        <w:sym w:font="Symbol" w:char="F065"/>
      </w:r>
      <w:r w:rsidRPr="00DD1536">
        <w:rPr>
          <w:rFonts w:hint="eastAsia"/>
          <w:color w:val="000000" w:themeColor="text1"/>
          <w:vertAlign w:val="superscript"/>
        </w:rPr>
        <w:t>-1)</w:t>
      </w:r>
      <w:r w:rsidRPr="00DD1536">
        <w:rPr>
          <w:rFonts w:hint="eastAsia"/>
          <w:color w:val="000000" w:themeColor="text1"/>
        </w:rPr>
        <w:t>{[ (1-</w:t>
      </w:r>
      <w:r w:rsidRPr="00DD1536">
        <w:rPr>
          <w:color w:val="000000" w:themeColor="text1"/>
        </w:rPr>
        <w:sym w:font="Symbol" w:char="F071"/>
      </w:r>
      <w:r w:rsidRPr="00DD1536">
        <w:rPr>
          <w:rFonts w:hint="eastAsia"/>
          <w:color w:val="000000" w:themeColor="text1"/>
        </w:rPr>
        <w:t xml:space="preserve">)(1+f) </w:t>
      </w:r>
      <w:r w:rsidRPr="00DD1536">
        <w:rPr>
          <w:color w:val="000000" w:themeColor="text1"/>
        </w:rPr>
        <w:t>F</w:t>
      </w:r>
      <w:r w:rsidRPr="00DD1536">
        <w:rPr>
          <w:rFonts w:hint="eastAsia"/>
          <w:color w:val="000000" w:themeColor="text1"/>
          <w:vertAlign w:val="superscript"/>
        </w:rPr>
        <w:t>EI</w:t>
      </w:r>
      <w:r w:rsidRPr="00DD1536">
        <w:rPr>
          <w:rFonts w:hint="eastAsia"/>
          <w:color w:val="000000" w:themeColor="text1"/>
        </w:rPr>
        <w:t>]/</w:t>
      </w:r>
      <w:r w:rsidRPr="00DD1536">
        <w:rPr>
          <w:color w:val="000000" w:themeColor="text1"/>
        </w:rPr>
        <w:t xml:space="preserve"> A</w:t>
      </w:r>
      <w:r w:rsidRPr="00DD1536">
        <w:rPr>
          <w:rFonts w:hint="eastAsia"/>
          <w:color w:val="000000" w:themeColor="text1"/>
          <w:vertAlign w:val="subscript"/>
        </w:rPr>
        <w:t>j</w:t>
      </w:r>
      <w:r w:rsidRPr="00DD1536">
        <w:rPr>
          <w:rFonts w:hint="eastAsia"/>
          <w:color w:val="000000" w:themeColor="text1"/>
        </w:rPr>
        <w:t xml:space="preserve"> }</w:t>
      </w:r>
      <w:r w:rsidRPr="00DD1536">
        <w:rPr>
          <w:rFonts w:hint="eastAsia"/>
          <w:color w:val="000000" w:themeColor="text1"/>
          <w:vertAlign w:val="superscript"/>
        </w:rPr>
        <w:t>1/(</w:t>
      </w:r>
      <w:r w:rsidRPr="00DD1536">
        <w:rPr>
          <w:rFonts w:hint="eastAsia"/>
          <w:color w:val="000000" w:themeColor="text1"/>
          <w:vertAlign w:val="superscript"/>
        </w:rPr>
        <w:sym w:font="Symbol" w:char="F065"/>
      </w:r>
      <w:r w:rsidRPr="00DD1536">
        <w:rPr>
          <w:rFonts w:hint="eastAsia"/>
          <w:color w:val="000000" w:themeColor="text1"/>
          <w:vertAlign w:val="superscript"/>
        </w:rPr>
        <w:t>-1)</w:t>
      </w:r>
      <w:r w:rsidRPr="00DD1536">
        <w:rPr>
          <w:rFonts w:hint="eastAsia"/>
          <w:color w:val="000000" w:themeColor="text1"/>
        </w:rPr>
        <w:t xml:space="preserve">                (17)</w:t>
      </w:r>
    </w:p>
    <w:p w14:paraId="2BFAC40B" w14:textId="77777777" w:rsidR="002825A3" w:rsidRPr="00DD1536" w:rsidRDefault="001A7E73" w:rsidP="002825A3">
      <w:pPr>
        <w:pStyle w:val="MTDisplayEquation"/>
        <w:jc w:val="right"/>
        <w:rPr>
          <w:color w:val="000000" w:themeColor="text1"/>
        </w:rPr>
      </w:pPr>
      <w:r w:rsidRPr="00DD1536">
        <w:rPr>
          <w:rFonts w:hint="eastAsia"/>
          <w:color w:val="000000" w:themeColor="text1"/>
        </w:rPr>
        <w:sym w:font="Symbol" w:char="F060"/>
      </w:r>
      <w:r w:rsidRPr="00DD1536">
        <w:rPr>
          <w:rFonts w:hint="eastAsia"/>
          <w:color w:val="000000" w:themeColor="text1"/>
        </w:rPr>
        <w:sym w:font="Symbol" w:char="F06A"/>
      </w:r>
      <w:r w:rsidRPr="00DD1536">
        <w:rPr>
          <w:rFonts w:hint="eastAsia"/>
          <w:color w:val="000000" w:themeColor="text1"/>
          <w:vertAlign w:val="superscript"/>
        </w:rPr>
        <w:t>I</w:t>
      </w:r>
      <w:r w:rsidRPr="00DD1536">
        <w:rPr>
          <w:rFonts w:hint="eastAsia"/>
          <w:color w:val="000000" w:themeColor="text1"/>
        </w:rPr>
        <w:t xml:space="preserve"> </w:t>
      </w:r>
      <w:r w:rsidR="002825A3" w:rsidRPr="00DD1536">
        <w:rPr>
          <w:rFonts w:hint="eastAsia"/>
          <w:color w:val="000000" w:themeColor="text1"/>
        </w:rPr>
        <w:t>=</w:t>
      </w:r>
      <w:r w:rsidR="002825A3" w:rsidRPr="00DD1536">
        <w:rPr>
          <w:color w:val="000000" w:themeColor="text1"/>
        </w:rPr>
        <w:t xml:space="preserve"> w</w:t>
      </w:r>
      <w:r w:rsidR="002825A3" w:rsidRPr="00DD1536">
        <w:rPr>
          <w:color w:val="000000" w:themeColor="text1"/>
          <w:vertAlign w:val="subscript"/>
        </w:rPr>
        <w:t>i</w:t>
      </w:r>
      <w:r w:rsidR="002825A3" w:rsidRPr="00DD1536">
        <w:rPr>
          <w:rFonts w:hint="eastAsia"/>
          <w:color w:val="000000" w:themeColor="text1"/>
        </w:rPr>
        <w:t>{[ (1-</w:t>
      </w:r>
      <w:r w:rsidR="002825A3" w:rsidRPr="00DD1536">
        <w:rPr>
          <w:color w:val="000000" w:themeColor="text1"/>
        </w:rPr>
        <w:sym w:font="Symbol" w:char="F071"/>
      </w:r>
      <w:r w:rsidR="002825A3" w:rsidRPr="00DD1536">
        <w:rPr>
          <w:rFonts w:hint="eastAsia"/>
          <w:color w:val="000000" w:themeColor="text1"/>
        </w:rPr>
        <w:t xml:space="preserve">)(1+f) </w:t>
      </w:r>
      <w:r w:rsidR="002825A3" w:rsidRPr="00DD1536">
        <w:rPr>
          <w:color w:val="000000" w:themeColor="text1"/>
        </w:rPr>
        <w:t>F</w:t>
      </w:r>
      <w:r w:rsidR="002825A3" w:rsidRPr="00DD1536">
        <w:rPr>
          <w:rFonts w:hint="eastAsia"/>
          <w:color w:val="000000" w:themeColor="text1"/>
          <w:vertAlign w:val="superscript"/>
        </w:rPr>
        <w:t>I</w:t>
      </w:r>
      <w:r w:rsidR="002825A3" w:rsidRPr="00DD1536">
        <w:rPr>
          <w:rFonts w:hint="eastAsia"/>
          <w:color w:val="000000" w:themeColor="text1"/>
        </w:rPr>
        <w:t>]/</w:t>
      </w:r>
      <w:r w:rsidR="002825A3" w:rsidRPr="00DD1536">
        <w:rPr>
          <w:color w:val="000000" w:themeColor="text1"/>
        </w:rPr>
        <w:t xml:space="preserve"> A</w:t>
      </w:r>
      <w:r w:rsidR="002825A3" w:rsidRPr="00DD1536">
        <w:rPr>
          <w:rFonts w:hint="eastAsia"/>
          <w:color w:val="000000" w:themeColor="text1"/>
          <w:vertAlign w:val="subscript"/>
        </w:rPr>
        <w:t>j</w:t>
      </w:r>
      <w:r w:rsidR="002825A3" w:rsidRPr="00DD1536">
        <w:rPr>
          <w:rFonts w:hint="eastAsia"/>
          <w:color w:val="000000" w:themeColor="text1"/>
        </w:rPr>
        <w:t xml:space="preserve"> }</w:t>
      </w:r>
      <w:r w:rsidR="002825A3" w:rsidRPr="00DD1536">
        <w:rPr>
          <w:rFonts w:hint="eastAsia"/>
          <w:color w:val="000000" w:themeColor="text1"/>
          <w:vertAlign w:val="superscript"/>
        </w:rPr>
        <w:t>1/(</w:t>
      </w:r>
      <w:r w:rsidR="002825A3" w:rsidRPr="00DD1536">
        <w:rPr>
          <w:rFonts w:hint="eastAsia"/>
          <w:color w:val="000000" w:themeColor="text1"/>
          <w:vertAlign w:val="superscript"/>
        </w:rPr>
        <w:sym w:font="Symbol" w:char="F065"/>
      </w:r>
      <w:r w:rsidR="002825A3" w:rsidRPr="00DD1536">
        <w:rPr>
          <w:rFonts w:hint="eastAsia"/>
          <w:color w:val="000000" w:themeColor="text1"/>
          <w:vertAlign w:val="superscript"/>
        </w:rPr>
        <w:t>-1)</w:t>
      </w:r>
      <w:r w:rsidR="002825A3" w:rsidRPr="00DD1536">
        <w:rPr>
          <w:rFonts w:hint="eastAsia"/>
          <w:color w:val="000000" w:themeColor="text1"/>
        </w:rPr>
        <w:t xml:space="preserve">                  (18)</w:t>
      </w:r>
    </w:p>
    <w:p w14:paraId="4E3FAC6B" w14:textId="77777777" w:rsidR="003D29F2" w:rsidRPr="00DD1536" w:rsidRDefault="003D29F2" w:rsidP="003D29F2">
      <w:pPr>
        <w:spacing w:line="400" w:lineRule="exact"/>
        <w:rPr>
          <w:rFonts w:ascii="Times New Roman" w:hAnsi="Times New Roman" w:cs="Times New Roman"/>
          <w:color w:val="000000" w:themeColor="text1"/>
          <w:szCs w:val="21"/>
        </w:rPr>
      </w:pPr>
      <w:r w:rsidRPr="00DD1536">
        <w:rPr>
          <w:rFonts w:ascii="黑体" w:eastAsia="黑体" w:hAnsi="黑体" w:hint="eastAsia"/>
          <w:color w:val="000000" w:themeColor="text1"/>
          <w:sz w:val="24"/>
          <w:szCs w:val="24"/>
        </w:rPr>
        <w:t xml:space="preserve"> </w:t>
      </w:r>
      <w:r w:rsidRPr="00DD1536">
        <w:rPr>
          <w:rFonts w:asciiTheme="minorEastAsia" w:hAnsiTheme="minorEastAsia" w:hint="eastAsia"/>
          <w:color w:val="000000" w:themeColor="text1"/>
          <w:szCs w:val="21"/>
        </w:rPr>
        <w:t xml:space="preserve"> </w:t>
      </w:r>
      <w:r w:rsidRPr="00DD1536">
        <w:rPr>
          <w:rFonts w:ascii="Times New Roman" w:hAnsi="Times New Roman" w:cs="Times New Roman"/>
          <w:color w:val="000000" w:themeColor="text1"/>
          <w:szCs w:val="21"/>
        </w:rPr>
        <w:t xml:space="preserve"> </w:t>
      </w:r>
      <w:r w:rsidR="0032759A" w:rsidRPr="00DD1536">
        <w:rPr>
          <w:rFonts w:ascii="Times New Roman" w:hAnsi="Times New Roman" w:cs="Times New Roman"/>
          <w:color w:val="000000" w:themeColor="text1"/>
          <w:szCs w:val="21"/>
        </w:rPr>
        <w:t>其中，</w:t>
      </w:r>
      <w:r w:rsidR="002825A3" w:rsidRPr="00DD1536">
        <w:rPr>
          <w:rFonts w:ascii="Times New Roman" w:hAnsi="Times New Roman" w:cs="Times New Roman"/>
          <w:color w:val="000000" w:themeColor="text1"/>
        </w:rPr>
        <w:sym w:font="Symbol" w:char="F060"/>
      </w:r>
      <w:r w:rsidR="002825A3" w:rsidRPr="00DD1536">
        <w:rPr>
          <w:rFonts w:ascii="Times New Roman" w:hAnsi="Times New Roman" w:cs="Times New Roman"/>
          <w:color w:val="000000" w:themeColor="text1"/>
        </w:rPr>
        <w:sym w:font="Symbol" w:char="F06A"/>
      </w:r>
      <w:r w:rsidR="002825A3" w:rsidRPr="00DD1536">
        <w:rPr>
          <w:rFonts w:ascii="Times New Roman" w:hAnsi="Times New Roman" w:cs="Times New Roman"/>
          <w:color w:val="000000" w:themeColor="text1"/>
          <w:vertAlign w:val="superscript"/>
        </w:rPr>
        <w:t>E</w:t>
      </w:r>
      <w:r w:rsidR="0032759A" w:rsidRPr="00DD1536">
        <w:rPr>
          <w:rFonts w:ascii="Times New Roman" w:hAnsi="Times New Roman" w:cs="Times New Roman"/>
          <w:color w:val="000000" w:themeColor="text1"/>
          <w:szCs w:val="21"/>
        </w:rPr>
        <w:t>、</w:t>
      </w:r>
      <w:r w:rsidR="002825A3" w:rsidRPr="00DD1536">
        <w:rPr>
          <w:rFonts w:ascii="Times New Roman" w:hAnsi="Times New Roman" w:cs="Times New Roman"/>
          <w:color w:val="000000" w:themeColor="text1"/>
        </w:rPr>
        <w:sym w:font="Symbol" w:char="F060"/>
      </w:r>
      <w:r w:rsidR="002825A3" w:rsidRPr="00DD1536">
        <w:rPr>
          <w:rFonts w:ascii="Times New Roman" w:hAnsi="Times New Roman" w:cs="Times New Roman"/>
          <w:color w:val="000000" w:themeColor="text1"/>
        </w:rPr>
        <w:sym w:font="Symbol" w:char="F06A"/>
      </w:r>
      <w:r w:rsidR="002825A3" w:rsidRPr="00DD1536">
        <w:rPr>
          <w:rFonts w:ascii="Times New Roman" w:hAnsi="Times New Roman" w:cs="Times New Roman"/>
          <w:color w:val="000000" w:themeColor="text1"/>
          <w:vertAlign w:val="superscript"/>
        </w:rPr>
        <w:t>EI</w:t>
      </w:r>
      <w:r w:rsidR="0032759A" w:rsidRPr="00DD1536">
        <w:rPr>
          <w:rFonts w:ascii="Times New Roman" w:hAnsi="Times New Roman" w:cs="Times New Roman"/>
          <w:color w:val="000000" w:themeColor="text1"/>
          <w:szCs w:val="21"/>
        </w:rPr>
        <w:t>和</w:t>
      </w:r>
      <w:r w:rsidR="001A7E73" w:rsidRPr="00DD1536">
        <w:rPr>
          <w:rFonts w:ascii="Times New Roman" w:hAnsi="Times New Roman" w:cs="Times New Roman"/>
          <w:color w:val="000000" w:themeColor="text1"/>
        </w:rPr>
        <w:sym w:font="Symbol" w:char="F060"/>
      </w:r>
      <w:r w:rsidR="001A7E73" w:rsidRPr="00DD1536">
        <w:rPr>
          <w:rFonts w:ascii="Times New Roman" w:hAnsi="Times New Roman" w:cs="Times New Roman"/>
          <w:color w:val="000000" w:themeColor="text1"/>
        </w:rPr>
        <w:sym w:font="Symbol" w:char="F06A"/>
      </w:r>
      <w:r w:rsidR="001A7E73" w:rsidRPr="00DD1536">
        <w:rPr>
          <w:rFonts w:ascii="Times New Roman" w:hAnsi="Times New Roman" w:cs="Times New Roman"/>
          <w:color w:val="000000" w:themeColor="text1"/>
          <w:vertAlign w:val="superscript"/>
        </w:rPr>
        <w:t>I</w:t>
      </w:r>
      <w:r w:rsidR="001A7E73" w:rsidRPr="00DD1536">
        <w:rPr>
          <w:rFonts w:ascii="Times New Roman" w:hAnsi="Times New Roman" w:cs="Times New Roman"/>
          <w:color w:val="000000" w:themeColor="text1"/>
        </w:rPr>
        <w:t>分别</w:t>
      </w:r>
      <w:r w:rsidR="0032759A" w:rsidRPr="00DD1536">
        <w:rPr>
          <w:rFonts w:ascii="Times New Roman" w:hAnsi="Times New Roman" w:cs="Times New Roman"/>
          <w:color w:val="000000" w:themeColor="text1"/>
          <w:szCs w:val="21"/>
        </w:rPr>
        <w:t>表示市场出清条件下，出口、出口平台型和生产型投资企业的平均</w:t>
      </w:r>
      <w:r w:rsidR="00D21DB8" w:rsidRPr="00DD1536">
        <w:rPr>
          <w:rFonts w:ascii="Times New Roman" w:hAnsi="Times New Roman" w:cs="Times New Roman"/>
          <w:color w:val="000000" w:themeColor="text1"/>
          <w:szCs w:val="21"/>
        </w:rPr>
        <w:t>生产率</w:t>
      </w:r>
      <w:r w:rsidR="0032759A"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Helpman et al(2004)</w:t>
      </w:r>
      <w:r w:rsidR="00060B4E" w:rsidRPr="00DD1536">
        <w:rPr>
          <w:rFonts w:ascii="Times New Roman" w:hAnsi="Times New Roman" w:cs="Times New Roman"/>
          <w:color w:val="000000" w:themeColor="text1"/>
          <w:szCs w:val="21"/>
        </w:rPr>
        <w:t>认为</w:t>
      </w:r>
      <w:r w:rsidR="00675AFF" w:rsidRPr="00DD1536">
        <w:rPr>
          <w:rFonts w:ascii="Times New Roman" w:hAnsi="Times New Roman" w:cs="Times New Roman"/>
          <w:color w:val="000000" w:themeColor="text1"/>
          <w:szCs w:val="21"/>
        </w:rPr>
        <w:t>不同国际化</w:t>
      </w:r>
      <w:r w:rsidR="005D0062" w:rsidRPr="00DD1536">
        <w:rPr>
          <w:rFonts w:ascii="Times New Roman" w:hAnsi="Times New Roman" w:cs="Times New Roman"/>
          <w:color w:val="000000" w:themeColor="text1"/>
          <w:szCs w:val="21"/>
        </w:rPr>
        <w:t>模式下固定成本差异</w:t>
      </w:r>
      <w:r w:rsidR="00694BD3" w:rsidRPr="00DD1536">
        <w:rPr>
          <w:rFonts w:ascii="Times New Roman" w:hAnsi="Times New Roman" w:cs="Times New Roman"/>
          <w:color w:val="000000" w:themeColor="text1"/>
          <w:szCs w:val="21"/>
        </w:rPr>
        <w:t>大于可变成本</w:t>
      </w:r>
      <w:r w:rsidR="00514130" w:rsidRPr="00DD1536">
        <w:rPr>
          <w:rFonts w:ascii="Times New Roman" w:hAnsi="Times New Roman" w:cs="Times New Roman"/>
          <w:color w:val="000000" w:themeColor="text1"/>
          <w:szCs w:val="21"/>
        </w:rPr>
        <w:t>差异</w:t>
      </w:r>
      <w:r w:rsidR="005D0062" w:rsidRPr="00DD1536">
        <w:rPr>
          <w:rFonts w:ascii="Times New Roman" w:hAnsi="Times New Roman" w:cs="Times New Roman"/>
          <w:color w:val="000000" w:themeColor="text1"/>
          <w:szCs w:val="21"/>
        </w:rPr>
        <w:t>。</w:t>
      </w:r>
      <w:r w:rsidR="00514130" w:rsidRPr="00DD1536">
        <w:rPr>
          <w:rFonts w:ascii="Times New Roman" w:hAnsi="Times New Roman" w:cs="Times New Roman"/>
          <w:color w:val="000000" w:themeColor="text1"/>
          <w:szCs w:val="21"/>
        </w:rPr>
        <w:t>即，</w:t>
      </w:r>
      <w:r w:rsidR="0032759A" w:rsidRPr="00DD1536">
        <w:rPr>
          <w:rFonts w:ascii="Times New Roman" w:hAnsi="Times New Roman" w:cs="Times New Roman"/>
          <w:color w:val="000000" w:themeColor="text1"/>
          <w:szCs w:val="21"/>
        </w:rPr>
        <w:t>对于</w:t>
      </w:r>
      <w:r w:rsidRPr="00DD1536">
        <w:rPr>
          <w:rFonts w:ascii="Times New Roman" w:hAnsi="Times New Roman" w:cs="Times New Roman"/>
          <w:color w:val="000000" w:themeColor="text1"/>
          <w:szCs w:val="21"/>
        </w:rPr>
        <w:t>出口和出口平台型投资</w:t>
      </w:r>
      <w:r w:rsidR="0032759A" w:rsidRPr="00DD1536">
        <w:rPr>
          <w:rFonts w:ascii="Times New Roman" w:hAnsi="Times New Roman" w:cs="Times New Roman"/>
          <w:color w:val="000000" w:themeColor="text1"/>
          <w:szCs w:val="21"/>
        </w:rPr>
        <w:t>，</w:t>
      </w:r>
      <w:r w:rsidR="001879A1" w:rsidRPr="00DD1536">
        <w:rPr>
          <w:rFonts w:ascii="Times New Roman" w:hAnsi="Times New Roman" w:cs="Times New Roman"/>
          <w:color w:val="000000" w:themeColor="text1"/>
          <w:szCs w:val="21"/>
        </w:rPr>
        <w:t>后者的固定投资</w:t>
      </w:r>
      <w:r w:rsidR="00DE4BB1" w:rsidRPr="00DD1536">
        <w:rPr>
          <w:rFonts w:ascii="Times New Roman" w:hAnsi="Times New Roman" w:cs="Times New Roman"/>
          <w:color w:val="000000" w:themeColor="text1"/>
          <w:szCs w:val="21"/>
        </w:rPr>
        <w:t>成本</w:t>
      </w:r>
      <w:r w:rsidR="001879A1" w:rsidRPr="00DD1536">
        <w:rPr>
          <w:rFonts w:ascii="Times New Roman" w:hAnsi="Times New Roman" w:cs="Times New Roman"/>
          <w:color w:val="000000" w:themeColor="text1"/>
          <w:szCs w:val="21"/>
        </w:rPr>
        <w:t>远大于前者；</w:t>
      </w:r>
      <w:r w:rsidR="0032759A" w:rsidRPr="00DD1536">
        <w:rPr>
          <w:rFonts w:ascii="Times New Roman" w:hAnsi="Times New Roman" w:cs="Times New Roman"/>
          <w:color w:val="000000" w:themeColor="text1"/>
          <w:szCs w:val="21"/>
        </w:rPr>
        <w:t>对于</w:t>
      </w:r>
      <w:r w:rsidRPr="00DD1536">
        <w:rPr>
          <w:rFonts w:ascii="Times New Roman" w:hAnsi="Times New Roman" w:cs="Times New Roman"/>
          <w:color w:val="000000" w:themeColor="text1"/>
          <w:szCs w:val="21"/>
        </w:rPr>
        <w:t>出口平台型和生产型投资</w:t>
      </w:r>
      <w:r w:rsidR="0032759A" w:rsidRPr="00DD1536">
        <w:rPr>
          <w:rFonts w:ascii="Times New Roman" w:hAnsi="Times New Roman" w:cs="Times New Roman"/>
          <w:color w:val="000000" w:themeColor="text1"/>
          <w:szCs w:val="21"/>
        </w:rPr>
        <w:t>，</w:t>
      </w:r>
      <w:r w:rsidR="001879A1" w:rsidRPr="00DD1536">
        <w:rPr>
          <w:rFonts w:ascii="Times New Roman" w:hAnsi="Times New Roman" w:cs="Times New Roman"/>
          <w:color w:val="000000" w:themeColor="text1"/>
          <w:szCs w:val="21"/>
        </w:rPr>
        <w:t>后者的固定投资</w:t>
      </w:r>
      <w:r w:rsidR="00DE4BB1" w:rsidRPr="00DD1536">
        <w:rPr>
          <w:rFonts w:ascii="Times New Roman" w:hAnsi="Times New Roman" w:cs="Times New Roman"/>
          <w:color w:val="000000" w:themeColor="text1"/>
          <w:szCs w:val="21"/>
        </w:rPr>
        <w:t>成本</w:t>
      </w:r>
      <w:r w:rsidR="001879A1" w:rsidRPr="00DD1536">
        <w:rPr>
          <w:rFonts w:ascii="Times New Roman" w:hAnsi="Times New Roman" w:cs="Times New Roman"/>
          <w:color w:val="000000" w:themeColor="text1"/>
          <w:szCs w:val="21"/>
        </w:rPr>
        <w:t>也远大于</w:t>
      </w:r>
      <w:r w:rsidR="00443640" w:rsidRPr="00DD1536">
        <w:rPr>
          <w:rFonts w:ascii="Times New Roman" w:hAnsi="Times New Roman" w:cs="Times New Roman"/>
          <w:color w:val="000000" w:themeColor="text1"/>
          <w:szCs w:val="21"/>
        </w:rPr>
        <w:t>前</w:t>
      </w:r>
      <w:r w:rsidR="001879A1" w:rsidRPr="00DD1536">
        <w:rPr>
          <w:rFonts w:ascii="Times New Roman" w:hAnsi="Times New Roman" w:cs="Times New Roman"/>
          <w:color w:val="000000" w:themeColor="text1"/>
          <w:szCs w:val="21"/>
        </w:rPr>
        <w:t>者</w:t>
      </w:r>
      <w:r w:rsidRPr="00DD1536">
        <w:rPr>
          <w:rFonts w:ascii="Times New Roman" w:hAnsi="Times New Roman" w:cs="Times New Roman"/>
          <w:color w:val="000000" w:themeColor="text1"/>
          <w:szCs w:val="21"/>
        </w:rPr>
        <w:t>。</w:t>
      </w:r>
      <w:r w:rsidR="00060B4E" w:rsidRPr="00DD1536">
        <w:rPr>
          <w:rFonts w:ascii="Times New Roman" w:hAnsi="Times New Roman" w:cs="Times New Roman"/>
          <w:color w:val="000000" w:themeColor="text1"/>
          <w:szCs w:val="21"/>
        </w:rPr>
        <w:t>就出口和出口平台型投资，可变成本主要有工资</w:t>
      </w:r>
      <w:r w:rsidR="002825A3" w:rsidRPr="00DD1536">
        <w:rPr>
          <w:rFonts w:ascii="Times New Roman" w:hAnsi="Times New Roman" w:cs="Times New Roman"/>
          <w:color w:val="000000" w:themeColor="text1"/>
          <w:szCs w:val="21"/>
        </w:rPr>
        <w:t>w</w:t>
      </w:r>
      <w:r w:rsidR="00060B4E" w:rsidRPr="00DD1536">
        <w:rPr>
          <w:rFonts w:ascii="Times New Roman" w:hAnsi="Times New Roman" w:cs="Times New Roman"/>
          <w:color w:val="000000" w:themeColor="text1"/>
          <w:szCs w:val="21"/>
        </w:rPr>
        <w:t>和出口成本</w:t>
      </w:r>
      <w:r w:rsidR="00694BD3" w:rsidRPr="00DD1536">
        <w:rPr>
          <w:rFonts w:ascii="Times New Roman" w:hAnsi="Times New Roman" w:cs="Times New Roman"/>
          <w:color w:val="000000" w:themeColor="text1"/>
          <w:szCs w:val="21"/>
        </w:rPr>
        <w:t>。由于都</w:t>
      </w:r>
      <w:r w:rsidR="00060B4E" w:rsidRPr="00DD1536">
        <w:rPr>
          <w:rFonts w:ascii="Times New Roman" w:hAnsi="Times New Roman" w:cs="Times New Roman"/>
          <w:color w:val="000000" w:themeColor="text1"/>
          <w:szCs w:val="21"/>
        </w:rPr>
        <w:t>在</w:t>
      </w:r>
      <w:r w:rsidR="002825A3" w:rsidRPr="00DD1536">
        <w:rPr>
          <w:rFonts w:ascii="Times New Roman" w:hAnsi="Times New Roman" w:cs="Times New Roman"/>
          <w:color w:val="000000" w:themeColor="text1"/>
          <w:szCs w:val="21"/>
        </w:rPr>
        <w:t>i</w:t>
      </w:r>
      <w:r w:rsidR="00060B4E" w:rsidRPr="00DD1536">
        <w:rPr>
          <w:rFonts w:ascii="Times New Roman" w:hAnsi="Times New Roman" w:cs="Times New Roman"/>
          <w:color w:val="000000" w:themeColor="text1"/>
          <w:szCs w:val="21"/>
        </w:rPr>
        <w:t>国生产，因此工资成本</w:t>
      </w:r>
      <w:r w:rsidR="002825A3" w:rsidRPr="00DD1536">
        <w:rPr>
          <w:rFonts w:ascii="Times New Roman" w:hAnsi="Times New Roman" w:cs="Times New Roman"/>
          <w:color w:val="000000" w:themeColor="text1"/>
          <w:szCs w:val="21"/>
        </w:rPr>
        <w:t>w</w:t>
      </w:r>
      <w:r w:rsidR="00060B4E" w:rsidRPr="00DD1536">
        <w:rPr>
          <w:rFonts w:ascii="Times New Roman" w:hAnsi="Times New Roman" w:cs="Times New Roman"/>
          <w:color w:val="000000" w:themeColor="text1"/>
          <w:szCs w:val="21"/>
        </w:rPr>
        <w:t>没有差异，主要差异体现在出口成本（</w:t>
      </w:r>
      <w:r w:rsidR="002825A3" w:rsidRPr="00DD1536">
        <w:rPr>
          <w:rFonts w:ascii="Times New Roman" w:hAnsi="Times New Roman" w:cs="Times New Roman"/>
          <w:color w:val="000000" w:themeColor="text1"/>
        </w:rPr>
        <w:sym w:font="Symbol" w:char="F074"/>
      </w:r>
      <w:r w:rsidR="00060B4E" w:rsidRPr="00DD1536">
        <w:rPr>
          <w:rFonts w:ascii="Times New Roman" w:hAnsi="Times New Roman" w:cs="Times New Roman"/>
          <w:color w:val="000000" w:themeColor="text1"/>
          <w:szCs w:val="21"/>
        </w:rPr>
        <w:t>）。然而，</w:t>
      </w:r>
      <w:r w:rsidR="00694BD3" w:rsidRPr="00DD1536">
        <w:rPr>
          <w:rFonts w:ascii="Times New Roman" w:hAnsi="Times New Roman" w:cs="Times New Roman"/>
          <w:color w:val="000000" w:themeColor="text1"/>
          <w:szCs w:val="21"/>
        </w:rPr>
        <w:t>对</w:t>
      </w:r>
      <w:r w:rsidR="00060B4E" w:rsidRPr="00DD1536">
        <w:rPr>
          <w:rFonts w:ascii="Times New Roman" w:hAnsi="Times New Roman" w:cs="Times New Roman"/>
          <w:color w:val="000000" w:themeColor="text1"/>
          <w:szCs w:val="21"/>
        </w:rPr>
        <w:t>出口平台型和生产型</w:t>
      </w:r>
      <w:r w:rsidR="00060B4E" w:rsidRPr="00DD1536">
        <w:rPr>
          <w:rFonts w:ascii="Times New Roman" w:hAnsi="Times New Roman" w:cs="Times New Roman"/>
          <w:color w:val="000000" w:themeColor="text1"/>
          <w:szCs w:val="21"/>
        </w:rPr>
        <w:t>OFDI</w:t>
      </w:r>
      <w:r w:rsidR="00060B4E" w:rsidRPr="00DD1536">
        <w:rPr>
          <w:rFonts w:ascii="Times New Roman" w:hAnsi="Times New Roman" w:cs="Times New Roman"/>
          <w:color w:val="000000" w:themeColor="text1"/>
          <w:szCs w:val="21"/>
        </w:rPr>
        <w:t>，可变成本不仅体现在工资</w:t>
      </w:r>
      <w:r w:rsidR="002825A3" w:rsidRPr="00DD1536">
        <w:rPr>
          <w:rFonts w:ascii="Times New Roman" w:hAnsi="Times New Roman" w:cs="Times New Roman"/>
          <w:color w:val="000000" w:themeColor="text1"/>
          <w:szCs w:val="21"/>
        </w:rPr>
        <w:t>w</w:t>
      </w:r>
      <w:r w:rsidR="00060B4E" w:rsidRPr="00DD1536">
        <w:rPr>
          <w:rFonts w:ascii="Times New Roman" w:hAnsi="Times New Roman" w:cs="Times New Roman"/>
          <w:color w:val="000000" w:themeColor="text1"/>
          <w:szCs w:val="21"/>
        </w:rPr>
        <w:t>差异，也体现在出口成本（</w:t>
      </w:r>
      <w:r w:rsidR="002825A3" w:rsidRPr="00DD1536">
        <w:rPr>
          <w:rFonts w:ascii="Times New Roman" w:hAnsi="Times New Roman" w:cs="Times New Roman"/>
          <w:color w:val="000000" w:themeColor="text1"/>
        </w:rPr>
        <w:sym w:font="Symbol" w:char="F074"/>
      </w:r>
      <w:r w:rsidR="00060B4E" w:rsidRPr="00DD1536">
        <w:rPr>
          <w:rFonts w:ascii="Times New Roman" w:hAnsi="Times New Roman" w:cs="Times New Roman"/>
          <w:color w:val="000000" w:themeColor="text1"/>
          <w:szCs w:val="21"/>
        </w:rPr>
        <w:t>）差异。借鉴</w:t>
      </w:r>
      <w:r w:rsidR="00060B4E" w:rsidRPr="00DD1536">
        <w:rPr>
          <w:rFonts w:ascii="Times New Roman" w:hAnsi="Times New Roman" w:cs="Times New Roman"/>
          <w:color w:val="000000" w:themeColor="text1"/>
          <w:szCs w:val="21"/>
        </w:rPr>
        <w:t>Helpman et al(2004)</w:t>
      </w:r>
      <w:r w:rsidR="00060B4E" w:rsidRPr="00DD1536">
        <w:rPr>
          <w:rFonts w:ascii="Times New Roman" w:hAnsi="Times New Roman" w:cs="Times New Roman"/>
          <w:color w:val="000000" w:themeColor="text1"/>
          <w:szCs w:val="21"/>
        </w:rPr>
        <w:t>，假设</w:t>
      </w:r>
      <w:r w:rsidR="00514130" w:rsidRPr="00DD1536">
        <w:rPr>
          <w:rFonts w:ascii="Times New Roman" w:hAnsi="Times New Roman" w:cs="Times New Roman"/>
          <w:color w:val="000000" w:themeColor="text1"/>
          <w:szCs w:val="21"/>
        </w:rPr>
        <w:t>不同国际化模式的固定成本差异</w:t>
      </w:r>
      <w:r w:rsidR="00060B4E" w:rsidRPr="00DD1536">
        <w:rPr>
          <w:rFonts w:ascii="Times New Roman" w:hAnsi="Times New Roman" w:cs="Times New Roman"/>
          <w:color w:val="000000" w:themeColor="text1"/>
          <w:szCs w:val="21"/>
        </w:rPr>
        <w:t>远大于可变成本</w:t>
      </w:r>
      <w:r w:rsidR="00514130" w:rsidRPr="00DD1536">
        <w:rPr>
          <w:rFonts w:ascii="Times New Roman" w:hAnsi="Times New Roman" w:cs="Times New Roman"/>
          <w:color w:val="000000" w:themeColor="text1"/>
          <w:szCs w:val="21"/>
        </w:rPr>
        <w:t>差异</w:t>
      </w:r>
      <w:r w:rsidR="00060B4E" w:rsidRPr="00DD1536">
        <w:rPr>
          <w:rFonts w:ascii="Times New Roman" w:hAnsi="Times New Roman" w:cs="Times New Roman"/>
          <w:color w:val="000000" w:themeColor="text1"/>
          <w:szCs w:val="21"/>
        </w:rPr>
        <w:t>：</w:t>
      </w:r>
    </w:p>
    <w:p w14:paraId="7BC65737" w14:textId="77777777" w:rsidR="002825A3" w:rsidRPr="00DD1536" w:rsidRDefault="001A1DA6" w:rsidP="001A1DA6">
      <w:pPr>
        <w:spacing w:line="400" w:lineRule="exact"/>
        <w:jc w:val="right"/>
        <w:rPr>
          <w:rFonts w:ascii="Times New Roman" w:hAnsi="Times New Roman" w:cs="Times New Roman"/>
          <w:color w:val="000000" w:themeColor="text1"/>
        </w:rPr>
      </w:pPr>
      <w:r w:rsidRPr="00DD1536">
        <w:rPr>
          <w:rFonts w:ascii="Times New Roman" w:hAnsi="Times New Roman" w:cs="Times New Roman"/>
          <w:color w:val="000000" w:themeColor="text1"/>
          <w:szCs w:val="21"/>
        </w:rPr>
        <w:t>F</w:t>
      </w:r>
      <w:r w:rsidRPr="00DD1536">
        <w:rPr>
          <w:rFonts w:ascii="Times New Roman" w:hAnsi="Times New Roman" w:cs="Times New Roman"/>
          <w:color w:val="000000" w:themeColor="text1"/>
          <w:szCs w:val="21"/>
          <w:vertAlign w:val="superscript"/>
        </w:rPr>
        <w:t>E</w:t>
      </w:r>
      <w:r w:rsidRPr="00DD1536">
        <w:rPr>
          <w:rFonts w:ascii="Times New Roman" w:hAnsi="Times New Roman" w:cs="Times New Roman"/>
          <w:color w:val="000000" w:themeColor="text1"/>
          <w:vertAlign w:val="superscript"/>
        </w:rPr>
        <w:t>I</w:t>
      </w:r>
      <w:r w:rsidRPr="00DD1536">
        <w:rPr>
          <w:rFonts w:ascii="Times New Roman" w:hAnsi="Times New Roman" w:cs="Times New Roman"/>
          <w:color w:val="000000" w:themeColor="text1"/>
        </w:rPr>
        <w:t>/</w:t>
      </w:r>
      <w:r w:rsidRPr="00DD1536">
        <w:rPr>
          <w:rFonts w:ascii="Times New Roman" w:hAnsi="Times New Roman" w:cs="Times New Roman"/>
          <w:color w:val="000000" w:themeColor="text1"/>
          <w:szCs w:val="21"/>
        </w:rPr>
        <w:t xml:space="preserve"> F</w:t>
      </w:r>
      <w:r w:rsidRPr="00DD1536">
        <w:rPr>
          <w:rFonts w:ascii="Times New Roman" w:hAnsi="Times New Roman" w:cs="Times New Roman"/>
          <w:color w:val="000000" w:themeColor="text1"/>
          <w:szCs w:val="21"/>
          <w:vertAlign w:val="superscript"/>
        </w:rPr>
        <w:t>E</w:t>
      </w:r>
      <w:r w:rsidRPr="00DD1536">
        <w:rPr>
          <w:rFonts w:ascii="Times New Roman" w:hAnsi="Times New Roman" w:cs="Times New Roman"/>
          <w:color w:val="000000" w:themeColor="text1"/>
          <w:szCs w:val="21"/>
        </w:rPr>
        <w:t>&gt;(</w:t>
      </w:r>
      <w:r w:rsidRPr="00DD1536">
        <w:rPr>
          <w:rFonts w:ascii="Times New Roman" w:hAnsi="Times New Roman" w:cs="Times New Roman"/>
          <w:color w:val="000000" w:themeColor="text1"/>
        </w:rPr>
        <w:sym w:font="Symbol" w:char="F074"/>
      </w:r>
      <w:proofErr w:type="spellStart"/>
      <w:r w:rsidRPr="00DD1536">
        <w:rPr>
          <w:rFonts w:ascii="Times New Roman" w:hAnsi="Times New Roman" w:cs="Times New Roman"/>
          <w:color w:val="000000" w:themeColor="text1"/>
          <w:vertAlign w:val="subscript"/>
        </w:rPr>
        <w:t>ij</w:t>
      </w:r>
      <w:r w:rsidRPr="00DD1536">
        <w:rPr>
          <w:rFonts w:ascii="Times New Roman" w:hAnsi="Times New Roman" w:cs="Times New Roman"/>
          <w:color w:val="000000" w:themeColor="text1"/>
          <w:vertAlign w:val="superscript"/>
        </w:rPr>
        <w:t>E</w:t>
      </w:r>
      <w:proofErr w:type="spellEnd"/>
      <w:r w:rsidRPr="00DD1536">
        <w:rPr>
          <w:rFonts w:ascii="Times New Roman" w:hAnsi="Times New Roman" w:cs="Times New Roman"/>
          <w:color w:val="000000" w:themeColor="text1"/>
        </w:rPr>
        <w:t>/</w:t>
      </w:r>
      <w:r w:rsidRPr="00DD1536">
        <w:rPr>
          <w:rFonts w:ascii="Times New Roman" w:hAnsi="Times New Roman" w:cs="Times New Roman"/>
          <w:color w:val="000000" w:themeColor="text1"/>
        </w:rPr>
        <w:sym w:font="Symbol" w:char="F074"/>
      </w:r>
      <w:proofErr w:type="spellStart"/>
      <w:r w:rsidRPr="00DD1536">
        <w:rPr>
          <w:rFonts w:ascii="Times New Roman" w:hAnsi="Times New Roman" w:cs="Times New Roman"/>
          <w:color w:val="000000" w:themeColor="text1"/>
          <w:vertAlign w:val="subscript"/>
        </w:rPr>
        <w:t>ij</w:t>
      </w:r>
      <w:r w:rsidRPr="00DD1536">
        <w:rPr>
          <w:rFonts w:ascii="Times New Roman" w:hAnsi="Times New Roman" w:cs="Times New Roman"/>
          <w:color w:val="000000" w:themeColor="text1"/>
          <w:vertAlign w:val="superscript"/>
        </w:rPr>
        <w:t>EI</w:t>
      </w:r>
      <w:proofErr w:type="spellEnd"/>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vertAlign w:val="superscript"/>
        </w:rPr>
        <w:t xml:space="preserve"> </w:t>
      </w:r>
      <w:r w:rsidRPr="00DD1536">
        <w:rPr>
          <w:rFonts w:ascii="Times New Roman" w:hAnsi="Times New Roman" w:cs="Times New Roman"/>
          <w:color w:val="000000" w:themeColor="text1"/>
          <w:vertAlign w:val="superscript"/>
        </w:rPr>
        <w:sym w:font="Symbol" w:char="F065"/>
      </w:r>
      <w:r w:rsidRPr="00DD1536">
        <w:rPr>
          <w:rFonts w:ascii="Times New Roman" w:hAnsi="Times New Roman" w:cs="Times New Roman"/>
          <w:color w:val="000000" w:themeColor="text1"/>
        </w:rPr>
        <w:t xml:space="preserve">                              (19)</w:t>
      </w:r>
    </w:p>
    <w:p w14:paraId="030CCABA" w14:textId="77777777" w:rsidR="001A1DA6" w:rsidRPr="00DD1536" w:rsidRDefault="001A1DA6" w:rsidP="001A1DA6">
      <w:pPr>
        <w:spacing w:line="400" w:lineRule="exact"/>
        <w:jc w:val="right"/>
        <w:rPr>
          <w:rFonts w:ascii="Times New Roman" w:hAnsi="Times New Roman" w:cs="Times New Roman"/>
          <w:color w:val="000000" w:themeColor="text1"/>
        </w:rPr>
      </w:pPr>
      <w:r w:rsidRPr="00DD1536">
        <w:rPr>
          <w:rFonts w:ascii="Times New Roman" w:hAnsi="Times New Roman" w:cs="Times New Roman"/>
          <w:color w:val="000000" w:themeColor="text1"/>
          <w:szCs w:val="21"/>
        </w:rPr>
        <w:t>F</w:t>
      </w:r>
      <w:r w:rsidRPr="00DD1536">
        <w:rPr>
          <w:rFonts w:ascii="Times New Roman" w:hAnsi="Times New Roman" w:cs="Times New Roman"/>
          <w:color w:val="000000" w:themeColor="text1"/>
          <w:vertAlign w:val="superscript"/>
        </w:rPr>
        <w:t>I</w:t>
      </w:r>
      <w:r w:rsidRPr="00DD1536">
        <w:rPr>
          <w:rFonts w:ascii="Times New Roman" w:hAnsi="Times New Roman" w:cs="Times New Roman"/>
          <w:color w:val="000000" w:themeColor="text1"/>
        </w:rPr>
        <w:t>/</w:t>
      </w:r>
      <w:r w:rsidRPr="00DD1536">
        <w:rPr>
          <w:rFonts w:ascii="Times New Roman" w:hAnsi="Times New Roman" w:cs="Times New Roman"/>
          <w:color w:val="000000" w:themeColor="text1"/>
          <w:szCs w:val="21"/>
        </w:rPr>
        <w:t xml:space="preserve"> F</w:t>
      </w:r>
      <w:r w:rsidRPr="00DD1536">
        <w:rPr>
          <w:rFonts w:ascii="Times New Roman" w:hAnsi="Times New Roman" w:cs="Times New Roman"/>
          <w:color w:val="000000" w:themeColor="text1"/>
          <w:szCs w:val="21"/>
          <w:vertAlign w:val="superscript"/>
        </w:rPr>
        <w:t>E</w:t>
      </w:r>
      <w:r w:rsidRPr="00DD1536">
        <w:rPr>
          <w:rFonts w:ascii="Times New Roman" w:hAnsi="Times New Roman" w:cs="Times New Roman" w:hint="eastAsia"/>
          <w:color w:val="000000" w:themeColor="text1"/>
          <w:szCs w:val="21"/>
          <w:vertAlign w:val="superscript"/>
        </w:rPr>
        <w:t>I</w:t>
      </w:r>
      <w:r w:rsidRPr="00DD1536">
        <w:rPr>
          <w:rFonts w:ascii="Times New Roman" w:hAnsi="Times New Roman" w:cs="Times New Roman"/>
          <w:color w:val="000000" w:themeColor="text1"/>
          <w:szCs w:val="21"/>
        </w:rPr>
        <w:t>&gt;(</w:t>
      </w:r>
      <w:r w:rsidRPr="00DD1536">
        <w:rPr>
          <w:rFonts w:ascii="Times New Roman" w:hAnsi="Times New Roman" w:cs="Times New Roman" w:hint="eastAsia"/>
          <w:color w:val="000000" w:themeColor="text1"/>
        </w:rPr>
        <w:t>w</w:t>
      </w:r>
      <w:r w:rsidRPr="00DD1536">
        <w:rPr>
          <w:rFonts w:ascii="Times New Roman" w:hAnsi="Times New Roman" w:cs="Times New Roman" w:hint="eastAsia"/>
          <w:color w:val="000000" w:themeColor="text1"/>
          <w:vertAlign w:val="subscript"/>
        </w:rPr>
        <w:t>i</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w:t>
      </w:r>
      <w:r w:rsidRPr="00DD1536">
        <w:rPr>
          <w:rFonts w:ascii="Times New Roman" w:hAnsi="Times New Roman" w:cs="Times New Roman" w:hint="eastAsia"/>
          <w:color w:val="000000" w:themeColor="text1"/>
          <w:vertAlign w:val="subscript"/>
        </w:rPr>
        <w:t>j</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vertAlign w:val="superscript"/>
        </w:rPr>
        <w:t xml:space="preserve"> </w:t>
      </w:r>
      <w:r w:rsidRPr="00DD1536">
        <w:rPr>
          <w:rFonts w:ascii="Times New Roman" w:hAnsi="Times New Roman" w:cs="Times New Roman"/>
          <w:color w:val="000000" w:themeColor="text1"/>
          <w:vertAlign w:val="superscript"/>
        </w:rPr>
        <w:sym w:font="Symbol" w:char="F065"/>
      </w:r>
      <w:r w:rsidRPr="00DD1536">
        <w:rPr>
          <w:rFonts w:ascii="Times New Roman" w:hAnsi="Times New Roman" w:cs="Times New Roman" w:hint="eastAsia"/>
          <w:color w:val="000000" w:themeColor="text1"/>
          <w:vertAlign w:val="superscript"/>
        </w:rPr>
        <w:t>-1</w:t>
      </w:r>
      <w:r w:rsidRPr="00DD1536">
        <w:rPr>
          <w:rFonts w:ascii="Times New Roman" w:hAnsi="Times New Roman" w:cs="Times New Roman" w:hint="eastAsia"/>
          <w:color w:val="000000" w:themeColor="text1"/>
        </w:rPr>
        <w:t>(</w:t>
      </w:r>
      <w:r w:rsidRPr="00DD1536">
        <w:rPr>
          <w:rFonts w:ascii="Times New Roman" w:hAnsi="Times New Roman" w:cs="Times New Roman"/>
          <w:color w:val="000000" w:themeColor="text1"/>
        </w:rPr>
        <w:sym w:font="Symbol" w:char="F074"/>
      </w:r>
      <w:r w:rsidRPr="00DD1536">
        <w:rPr>
          <w:rFonts w:ascii="Times New Roman" w:hAnsi="Times New Roman" w:cs="Times New Roman"/>
          <w:color w:val="000000" w:themeColor="text1"/>
          <w:vertAlign w:val="subscript"/>
        </w:rPr>
        <w:t>ij</w:t>
      </w:r>
      <w:r w:rsidRPr="00DD1536">
        <w:rPr>
          <w:rFonts w:ascii="Times New Roman" w:hAnsi="Times New Roman" w:cs="Times New Roman"/>
          <w:color w:val="000000" w:themeColor="text1"/>
          <w:vertAlign w:val="superscript"/>
        </w:rPr>
        <w:t>EI</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vertAlign w:val="superscript"/>
        </w:rPr>
        <w:t xml:space="preserve"> </w:t>
      </w:r>
      <w:r w:rsidRPr="00DD1536">
        <w:rPr>
          <w:rFonts w:ascii="Times New Roman" w:hAnsi="Times New Roman" w:cs="Times New Roman"/>
          <w:color w:val="000000" w:themeColor="text1"/>
          <w:vertAlign w:val="superscript"/>
        </w:rPr>
        <w:sym w:font="Symbol" w:char="F065"/>
      </w:r>
      <w:r w:rsidRPr="00DD1536">
        <w:rPr>
          <w:rFonts w:ascii="Times New Roman" w:hAnsi="Times New Roman" w:cs="Times New Roman" w:hint="eastAsia"/>
          <w:color w:val="000000" w:themeColor="text1"/>
        </w:rPr>
        <w:t xml:space="preserve">                          (20)</w:t>
      </w:r>
      <w:r w:rsidRPr="00DD1536">
        <w:rPr>
          <w:rFonts w:ascii="Times New Roman" w:hAnsi="Times New Roman" w:cs="Times New Roman"/>
          <w:color w:val="000000" w:themeColor="text1"/>
        </w:rPr>
        <w:t xml:space="preserve"> </w:t>
      </w:r>
    </w:p>
    <w:p w14:paraId="1CC9EADC" w14:textId="77777777" w:rsidR="003A14AE" w:rsidRPr="00DD1536" w:rsidRDefault="00F868DB" w:rsidP="001A7E73">
      <w:pPr>
        <w:tabs>
          <w:tab w:val="left" w:pos="426"/>
        </w:tabs>
        <w:spacing w:line="400" w:lineRule="exact"/>
        <w:ind w:firstLine="435"/>
        <w:rPr>
          <w:rFonts w:ascii="Times New Roman" w:hAnsi="Times New Roman" w:cs="Times New Roman"/>
          <w:color w:val="000000" w:themeColor="text1"/>
          <w:szCs w:val="21"/>
          <w:vertAlign w:val="superscript"/>
        </w:rPr>
      </w:pPr>
      <w:r w:rsidRPr="00DD1536">
        <w:rPr>
          <w:rFonts w:ascii="Times New Roman" w:hAnsi="Times New Roman" w:cs="Times New Roman"/>
          <w:color w:val="000000" w:themeColor="text1"/>
          <w:szCs w:val="21"/>
        </w:rPr>
        <w:t>由（</w:t>
      </w:r>
      <w:r w:rsidRPr="00DD1536">
        <w:rPr>
          <w:rFonts w:ascii="Times New Roman" w:hAnsi="Times New Roman" w:cs="Times New Roman"/>
          <w:color w:val="000000" w:themeColor="text1"/>
          <w:szCs w:val="21"/>
        </w:rPr>
        <w:t>19</w:t>
      </w:r>
      <w:r w:rsidRPr="00DD1536">
        <w:rPr>
          <w:rFonts w:ascii="Times New Roman" w:hAnsi="Times New Roman" w:cs="Times New Roman"/>
          <w:color w:val="000000" w:themeColor="text1"/>
          <w:szCs w:val="21"/>
        </w:rPr>
        <w:t>）</w:t>
      </w:r>
      <w:r w:rsidR="004E06F6"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20</w:t>
      </w:r>
      <w:r w:rsidRPr="00DD1536">
        <w:rPr>
          <w:rFonts w:ascii="Times New Roman" w:hAnsi="Times New Roman" w:cs="Times New Roman"/>
          <w:color w:val="000000" w:themeColor="text1"/>
          <w:szCs w:val="21"/>
        </w:rPr>
        <w:t>）可知</w:t>
      </w:r>
      <w:r w:rsidR="001A7E73" w:rsidRPr="00DD1536">
        <w:rPr>
          <w:rFonts w:ascii="Times New Roman" w:hAnsi="Times New Roman" w:cs="Times New Roman"/>
          <w:color w:val="000000" w:themeColor="text1"/>
          <w:szCs w:val="21"/>
        </w:rPr>
        <w:sym w:font="Symbol" w:char="F060"/>
      </w:r>
      <w:r w:rsidR="001A7E73" w:rsidRPr="00DD1536">
        <w:rPr>
          <w:rFonts w:ascii="Times New Roman" w:hAnsi="Times New Roman" w:cs="Times New Roman"/>
          <w:color w:val="000000" w:themeColor="text1"/>
          <w:szCs w:val="21"/>
        </w:rPr>
        <w:sym w:font="Symbol" w:char="F06A"/>
      </w:r>
      <w:r w:rsidR="001A7E73" w:rsidRPr="00DD1536">
        <w:rPr>
          <w:rFonts w:ascii="Times New Roman" w:hAnsi="Times New Roman" w:cs="Times New Roman" w:hint="eastAsia"/>
          <w:color w:val="000000" w:themeColor="text1"/>
          <w:szCs w:val="21"/>
          <w:vertAlign w:val="superscript"/>
        </w:rPr>
        <w:t>I</w:t>
      </w:r>
      <w:r w:rsidR="001A7E73" w:rsidRPr="00DD1536">
        <w:rPr>
          <w:rFonts w:ascii="Times New Roman" w:hAnsi="Times New Roman" w:cs="Times New Roman" w:hint="eastAsia"/>
          <w:color w:val="000000" w:themeColor="text1"/>
          <w:szCs w:val="21"/>
        </w:rPr>
        <w:t>&gt;</w:t>
      </w:r>
      <w:r w:rsidR="001A7E73" w:rsidRPr="00DD1536">
        <w:rPr>
          <w:rFonts w:ascii="Times New Roman" w:hAnsi="Times New Roman" w:cs="Times New Roman"/>
          <w:color w:val="000000" w:themeColor="text1"/>
          <w:szCs w:val="21"/>
        </w:rPr>
        <w:sym w:font="Symbol" w:char="F060"/>
      </w:r>
      <w:r w:rsidR="001A7E73" w:rsidRPr="00DD1536">
        <w:rPr>
          <w:rFonts w:ascii="Times New Roman" w:hAnsi="Times New Roman" w:cs="Times New Roman"/>
          <w:color w:val="000000" w:themeColor="text1"/>
          <w:szCs w:val="21"/>
        </w:rPr>
        <w:sym w:font="Symbol" w:char="F06A"/>
      </w:r>
      <w:r w:rsidR="001A7E73" w:rsidRPr="00DD1536">
        <w:rPr>
          <w:rFonts w:ascii="Times New Roman" w:hAnsi="Times New Roman" w:cs="Times New Roman" w:hint="eastAsia"/>
          <w:color w:val="000000" w:themeColor="text1"/>
          <w:szCs w:val="21"/>
          <w:vertAlign w:val="superscript"/>
        </w:rPr>
        <w:t>EI</w:t>
      </w:r>
      <w:r w:rsidR="001A7E73" w:rsidRPr="00DD1536">
        <w:rPr>
          <w:rFonts w:ascii="Times New Roman" w:hAnsi="Times New Roman" w:cs="Times New Roman" w:hint="eastAsia"/>
          <w:color w:val="000000" w:themeColor="text1"/>
          <w:szCs w:val="21"/>
        </w:rPr>
        <w:t>&gt;</w:t>
      </w:r>
      <w:r w:rsidR="001A7E73" w:rsidRPr="00DD1536">
        <w:rPr>
          <w:rFonts w:ascii="Times New Roman" w:hAnsi="Times New Roman" w:cs="Times New Roman" w:hint="eastAsia"/>
          <w:color w:val="000000" w:themeColor="text1"/>
          <w:szCs w:val="21"/>
        </w:rPr>
        <w:sym w:font="Symbol" w:char="F060"/>
      </w:r>
      <w:r w:rsidR="001A7E73" w:rsidRPr="00DD1536">
        <w:rPr>
          <w:rFonts w:ascii="Times New Roman" w:hAnsi="Times New Roman" w:cs="Times New Roman" w:hint="eastAsia"/>
          <w:color w:val="000000" w:themeColor="text1"/>
          <w:szCs w:val="21"/>
        </w:rPr>
        <w:sym w:font="Symbol" w:char="F06A"/>
      </w:r>
      <w:r w:rsidR="001A7E73" w:rsidRPr="00DD1536">
        <w:rPr>
          <w:rFonts w:ascii="Times New Roman" w:hAnsi="Times New Roman" w:cs="Times New Roman" w:hint="eastAsia"/>
          <w:color w:val="000000" w:themeColor="text1"/>
          <w:szCs w:val="21"/>
          <w:vertAlign w:val="superscript"/>
        </w:rPr>
        <w:t>E</w:t>
      </w:r>
      <w:r w:rsidRPr="00DD1536">
        <w:rPr>
          <w:rFonts w:ascii="Times New Roman" w:hAnsi="Times New Roman" w:cs="Times New Roman" w:hint="eastAsia"/>
          <w:color w:val="000000" w:themeColor="text1"/>
          <w:szCs w:val="21"/>
        </w:rPr>
        <w:t>。这表明生产型投资企业的平均生产</w:t>
      </w:r>
      <w:r w:rsidR="0032759A" w:rsidRPr="00DD1536">
        <w:rPr>
          <w:rFonts w:ascii="Times New Roman" w:hAnsi="Times New Roman" w:cs="Times New Roman" w:hint="eastAsia"/>
          <w:color w:val="000000" w:themeColor="text1"/>
          <w:szCs w:val="21"/>
        </w:rPr>
        <w:t>率</w:t>
      </w:r>
      <w:r w:rsidRPr="00DD1536">
        <w:rPr>
          <w:rFonts w:ascii="Times New Roman" w:hAnsi="Times New Roman" w:cs="Times New Roman" w:hint="eastAsia"/>
          <w:color w:val="000000" w:themeColor="text1"/>
          <w:szCs w:val="21"/>
        </w:rPr>
        <w:t>最高，出口平台型投资的企业其次，而出口企业的最低。</w:t>
      </w:r>
      <w:r w:rsidR="00F567B7" w:rsidRPr="00DD1536">
        <w:rPr>
          <w:rFonts w:ascii="Times New Roman" w:hAnsi="Times New Roman" w:cs="Times New Roman" w:hint="eastAsia"/>
          <w:color w:val="000000" w:themeColor="text1"/>
          <w:szCs w:val="21"/>
        </w:rPr>
        <w:t>由于生产型投资需</w:t>
      </w:r>
      <w:r w:rsidR="00694BD3" w:rsidRPr="00DD1536">
        <w:rPr>
          <w:rFonts w:ascii="Times New Roman" w:hAnsi="Times New Roman" w:cs="Times New Roman" w:hint="eastAsia"/>
          <w:color w:val="000000" w:themeColor="text1"/>
          <w:szCs w:val="21"/>
        </w:rPr>
        <w:t>要承担更高的固定资产投资，只有生产率较高的企业才有优势克服高额</w:t>
      </w:r>
      <w:r w:rsidR="00F567B7" w:rsidRPr="00DD1536">
        <w:rPr>
          <w:rFonts w:ascii="Times New Roman" w:hAnsi="Times New Roman" w:cs="Times New Roman" w:hint="eastAsia"/>
          <w:color w:val="000000" w:themeColor="text1"/>
          <w:szCs w:val="21"/>
        </w:rPr>
        <w:t>固定成本</w:t>
      </w:r>
      <w:r w:rsidR="00694BD3" w:rsidRPr="00DD1536">
        <w:rPr>
          <w:rFonts w:ascii="Times New Roman" w:hAnsi="Times New Roman" w:cs="Times New Roman" w:hint="eastAsia"/>
          <w:color w:val="000000" w:themeColor="text1"/>
          <w:szCs w:val="21"/>
        </w:rPr>
        <w:t>，表明</w:t>
      </w:r>
      <w:r w:rsidRPr="00DD1536">
        <w:rPr>
          <w:rFonts w:ascii="Times New Roman" w:hAnsi="Times New Roman" w:cs="Times New Roman" w:hint="eastAsia"/>
          <w:color w:val="000000" w:themeColor="text1"/>
          <w:szCs w:val="21"/>
        </w:rPr>
        <w:t>只有生产率</w:t>
      </w:r>
      <w:r w:rsidR="0032759A" w:rsidRPr="00DD1536">
        <w:rPr>
          <w:rFonts w:ascii="Times New Roman" w:hAnsi="Times New Roman" w:cs="Times New Roman" w:hint="eastAsia"/>
          <w:color w:val="000000" w:themeColor="text1"/>
          <w:szCs w:val="21"/>
        </w:rPr>
        <w:t>最</w:t>
      </w:r>
      <w:r w:rsidRPr="00DD1536">
        <w:rPr>
          <w:rFonts w:ascii="Times New Roman" w:hAnsi="Times New Roman" w:cs="Times New Roman" w:hint="eastAsia"/>
          <w:color w:val="000000" w:themeColor="text1"/>
          <w:szCs w:val="21"/>
        </w:rPr>
        <w:t>高的企业</w:t>
      </w:r>
      <w:r w:rsidR="00F567B7" w:rsidRPr="00DD1536">
        <w:rPr>
          <w:rFonts w:ascii="Times New Roman" w:hAnsi="Times New Roman" w:cs="Times New Roman" w:hint="eastAsia"/>
          <w:color w:val="000000" w:themeColor="text1"/>
          <w:szCs w:val="21"/>
        </w:rPr>
        <w:t>才</w:t>
      </w:r>
      <w:r w:rsidRPr="00DD1536">
        <w:rPr>
          <w:rFonts w:ascii="Times New Roman" w:hAnsi="Times New Roman" w:cs="Times New Roman" w:hint="eastAsia"/>
          <w:color w:val="000000" w:themeColor="text1"/>
          <w:szCs w:val="21"/>
        </w:rPr>
        <w:t>可能</w:t>
      </w:r>
      <w:r w:rsidR="005D0062" w:rsidRPr="00DD1536">
        <w:rPr>
          <w:rFonts w:ascii="Times New Roman" w:hAnsi="Times New Roman" w:cs="Times New Roman" w:hint="eastAsia"/>
          <w:color w:val="000000" w:themeColor="text1"/>
          <w:szCs w:val="21"/>
        </w:rPr>
        <w:t>进行</w:t>
      </w:r>
      <w:r w:rsidRPr="00DD1536">
        <w:rPr>
          <w:rFonts w:ascii="Times New Roman" w:hAnsi="Times New Roman" w:cs="Times New Roman" w:hint="eastAsia"/>
          <w:color w:val="000000" w:themeColor="text1"/>
          <w:szCs w:val="21"/>
        </w:rPr>
        <w:t>生产型直接投资。</w:t>
      </w:r>
      <w:r w:rsidR="006F3426" w:rsidRPr="00DD1536">
        <w:rPr>
          <w:rFonts w:ascii="Times New Roman" w:hAnsi="Times New Roman" w:cs="Times New Roman" w:hint="eastAsia"/>
          <w:color w:val="000000" w:themeColor="text1"/>
          <w:szCs w:val="21"/>
        </w:rPr>
        <w:t>根据</w:t>
      </w:r>
      <w:r w:rsidR="001A7E73" w:rsidRPr="00DD1536">
        <w:rPr>
          <w:rFonts w:ascii="Times New Roman" w:hAnsi="Times New Roman" w:cs="Times New Roman"/>
          <w:color w:val="000000" w:themeColor="text1"/>
          <w:szCs w:val="21"/>
        </w:rPr>
        <w:sym w:font="Symbol" w:char="F060"/>
      </w:r>
      <w:r w:rsidR="001A7E73" w:rsidRPr="00DD1536">
        <w:rPr>
          <w:rFonts w:ascii="Times New Roman" w:hAnsi="Times New Roman" w:cs="Times New Roman"/>
          <w:color w:val="000000" w:themeColor="text1"/>
          <w:szCs w:val="21"/>
        </w:rPr>
        <w:sym w:font="Symbol" w:char="F06A"/>
      </w:r>
      <w:r w:rsidR="001A7E73" w:rsidRPr="00DD1536">
        <w:rPr>
          <w:rFonts w:ascii="Times New Roman" w:hAnsi="Times New Roman" w:cs="Times New Roman" w:hint="eastAsia"/>
          <w:color w:val="000000" w:themeColor="text1"/>
          <w:szCs w:val="21"/>
          <w:vertAlign w:val="superscript"/>
        </w:rPr>
        <w:t>I</w:t>
      </w:r>
      <w:r w:rsidR="001A7E73" w:rsidRPr="00DD1536">
        <w:rPr>
          <w:rFonts w:ascii="Times New Roman" w:hAnsi="Times New Roman" w:cs="Times New Roman" w:hint="eastAsia"/>
          <w:color w:val="000000" w:themeColor="text1"/>
          <w:szCs w:val="21"/>
        </w:rPr>
        <w:t>&gt;</w:t>
      </w:r>
      <w:r w:rsidR="001A7E73" w:rsidRPr="00DD1536">
        <w:rPr>
          <w:rFonts w:ascii="Times New Roman" w:hAnsi="Times New Roman" w:cs="Times New Roman"/>
          <w:color w:val="000000" w:themeColor="text1"/>
          <w:szCs w:val="21"/>
        </w:rPr>
        <w:sym w:font="Symbol" w:char="F060"/>
      </w:r>
      <w:r w:rsidR="001A7E73" w:rsidRPr="00DD1536">
        <w:rPr>
          <w:rFonts w:ascii="Times New Roman" w:hAnsi="Times New Roman" w:cs="Times New Roman"/>
          <w:color w:val="000000" w:themeColor="text1"/>
          <w:szCs w:val="21"/>
        </w:rPr>
        <w:sym w:font="Symbol" w:char="F06A"/>
      </w:r>
      <w:r w:rsidR="001A7E73" w:rsidRPr="00DD1536">
        <w:rPr>
          <w:rFonts w:ascii="Times New Roman" w:hAnsi="Times New Roman" w:cs="Times New Roman" w:hint="eastAsia"/>
          <w:color w:val="000000" w:themeColor="text1"/>
          <w:szCs w:val="21"/>
          <w:vertAlign w:val="superscript"/>
        </w:rPr>
        <w:t>EI</w:t>
      </w:r>
      <w:r w:rsidR="001A7E73" w:rsidRPr="00DD1536">
        <w:rPr>
          <w:rFonts w:ascii="Times New Roman" w:hAnsi="Times New Roman" w:cs="Times New Roman" w:hint="eastAsia"/>
          <w:color w:val="000000" w:themeColor="text1"/>
          <w:szCs w:val="21"/>
        </w:rPr>
        <w:t>&gt;</w:t>
      </w:r>
      <w:r w:rsidR="001A7E73" w:rsidRPr="00DD1536">
        <w:rPr>
          <w:rFonts w:ascii="Times New Roman" w:hAnsi="Times New Roman" w:cs="Times New Roman" w:hint="eastAsia"/>
          <w:color w:val="000000" w:themeColor="text1"/>
          <w:szCs w:val="21"/>
        </w:rPr>
        <w:sym w:font="Symbol" w:char="F060"/>
      </w:r>
      <w:r w:rsidR="001A7E73" w:rsidRPr="00DD1536">
        <w:rPr>
          <w:rFonts w:ascii="Times New Roman" w:hAnsi="Times New Roman" w:cs="Times New Roman" w:hint="eastAsia"/>
          <w:color w:val="000000" w:themeColor="text1"/>
          <w:szCs w:val="21"/>
        </w:rPr>
        <w:sym w:font="Symbol" w:char="F06A"/>
      </w:r>
      <w:r w:rsidR="001A7E73" w:rsidRPr="00DD1536">
        <w:rPr>
          <w:rFonts w:ascii="Times New Roman" w:hAnsi="Times New Roman" w:cs="Times New Roman" w:hint="eastAsia"/>
          <w:color w:val="000000" w:themeColor="text1"/>
          <w:szCs w:val="21"/>
          <w:vertAlign w:val="superscript"/>
        </w:rPr>
        <w:t>E</w:t>
      </w:r>
      <w:r w:rsidR="006F3426" w:rsidRPr="00DD1536">
        <w:rPr>
          <w:rFonts w:ascii="Times New Roman" w:hAnsi="Times New Roman" w:cs="Times New Roman" w:hint="eastAsia"/>
          <w:color w:val="000000" w:themeColor="text1"/>
          <w:szCs w:val="21"/>
        </w:rPr>
        <w:t>可知</w:t>
      </w:r>
      <w:r w:rsidRPr="00DD1536">
        <w:rPr>
          <w:rFonts w:ascii="Times New Roman" w:hAnsi="Times New Roman" w:cs="Times New Roman" w:hint="eastAsia"/>
          <w:color w:val="000000" w:themeColor="text1"/>
          <w:szCs w:val="21"/>
        </w:rPr>
        <w:t>：</w:t>
      </w:r>
      <w:r w:rsidR="003A14AE" w:rsidRPr="00DD1536">
        <w:rPr>
          <w:rFonts w:ascii="Times New Roman" w:hAnsi="Times New Roman" w:cs="Times New Roman" w:hint="eastAsia"/>
          <w:color w:val="000000" w:themeColor="text1"/>
          <w:szCs w:val="21"/>
        </w:rPr>
        <w:t>生产型投资的生产率门槛最高，出口平台型投资的生产率门槛其次，而出口的生产率门槛最低。</w:t>
      </w:r>
      <w:r w:rsidR="00675AFF" w:rsidRPr="00DD1536">
        <w:rPr>
          <w:rStyle w:val="af"/>
          <w:rFonts w:ascii="Times New Roman" w:hAnsi="Times New Roman" w:cs="Times New Roman"/>
          <w:color w:val="000000" w:themeColor="text1"/>
          <w:szCs w:val="21"/>
        </w:rPr>
        <w:footnoteReference w:id="6"/>
      </w:r>
      <w:r w:rsidR="004B0CD8" w:rsidRPr="00DD1536">
        <w:rPr>
          <w:rFonts w:ascii="Times New Roman" w:hAnsi="Times New Roman" w:cs="Times New Roman" w:hint="eastAsia"/>
          <w:color w:val="000000" w:themeColor="text1"/>
          <w:szCs w:val="21"/>
        </w:rPr>
        <w:t>由此可知：</w:t>
      </w:r>
    </w:p>
    <w:p w14:paraId="0943B0A0" w14:textId="77777777" w:rsidR="004B0CD8" w:rsidRPr="00DD1536" w:rsidRDefault="004B0CD8" w:rsidP="004B0CD8">
      <w:pPr>
        <w:tabs>
          <w:tab w:val="left" w:pos="426"/>
        </w:tabs>
        <w:spacing w:line="400" w:lineRule="exact"/>
        <w:ind w:firstLine="435"/>
        <w:rPr>
          <w:rFonts w:ascii="Times New Roman" w:hAnsi="Times New Roman" w:cs="Times New Roman"/>
          <w:color w:val="000000" w:themeColor="text1"/>
          <w:szCs w:val="21"/>
        </w:rPr>
      </w:pPr>
      <w:r w:rsidRPr="00DD1536">
        <w:rPr>
          <w:rFonts w:ascii="Times New Roman" w:hAnsi="Times New Roman" w:cs="Times New Roman" w:hint="eastAsia"/>
          <w:b/>
          <w:color w:val="000000" w:themeColor="text1"/>
          <w:szCs w:val="21"/>
        </w:rPr>
        <w:t>结论</w:t>
      </w:r>
      <w:r w:rsidRPr="00DD1536">
        <w:rPr>
          <w:rFonts w:ascii="Times New Roman" w:hAnsi="Times New Roman" w:cs="Times New Roman" w:hint="eastAsia"/>
          <w:b/>
          <w:color w:val="000000" w:themeColor="text1"/>
          <w:szCs w:val="21"/>
        </w:rPr>
        <w:t>1</w:t>
      </w:r>
      <w:r w:rsidRPr="00DD1536">
        <w:rPr>
          <w:rFonts w:ascii="Times New Roman" w:hAnsi="Times New Roman" w:cs="Times New Roman" w:hint="eastAsia"/>
          <w:b/>
          <w:color w:val="000000" w:themeColor="text1"/>
          <w:szCs w:val="21"/>
        </w:rPr>
        <w:t>：</w:t>
      </w:r>
      <w:r w:rsidRPr="00DD1536">
        <w:rPr>
          <w:rFonts w:ascii="Times New Roman" w:hAnsi="Times New Roman" w:cs="Times New Roman"/>
          <w:color w:val="000000" w:themeColor="text1"/>
          <w:szCs w:val="21"/>
        </w:rPr>
        <w:t>生产型</w:t>
      </w:r>
      <w:r w:rsidR="00EA4E5F" w:rsidRPr="00DD1536">
        <w:rPr>
          <w:rFonts w:ascii="Times New Roman" w:hAnsi="Times New Roman" w:cs="Times New Roman"/>
          <w:color w:val="000000" w:themeColor="text1"/>
          <w:szCs w:val="21"/>
        </w:rPr>
        <w:t>OFDI</w:t>
      </w:r>
      <w:r w:rsidRPr="00DD1536">
        <w:rPr>
          <w:rFonts w:ascii="Times New Roman" w:hAnsi="Times New Roman" w:cs="Times New Roman"/>
          <w:color w:val="000000" w:themeColor="text1"/>
          <w:szCs w:val="21"/>
        </w:rPr>
        <w:t>的生产率门槛最高，出口平台型</w:t>
      </w:r>
      <w:r w:rsidR="00EA4E5F" w:rsidRPr="00DD1536">
        <w:rPr>
          <w:rFonts w:ascii="Times New Roman" w:hAnsi="Times New Roman" w:cs="Times New Roman"/>
          <w:color w:val="000000" w:themeColor="text1"/>
          <w:szCs w:val="21"/>
        </w:rPr>
        <w:t>OFDI</w:t>
      </w:r>
      <w:r w:rsidRPr="00DD1536">
        <w:rPr>
          <w:rFonts w:ascii="Times New Roman" w:hAnsi="Times New Roman" w:cs="Times New Roman"/>
          <w:color w:val="000000" w:themeColor="text1"/>
          <w:szCs w:val="21"/>
        </w:rPr>
        <w:t>其次，出口最低。</w:t>
      </w:r>
    </w:p>
    <w:p w14:paraId="04DBA52C" w14:textId="77777777" w:rsidR="00F868DB" w:rsidRPr="00DD1536" w:rsidRDefault="00AA4190" w:rsidP="005545F2">
      <w:pPr>
        <w:tabs>
          <w:tab w:val="left" w:pos="426"/>
        </w:tabs>
        <w:spacing w:line="400" w:lineRule="exact"/>
        <w:ind w:firstLine="435"/>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如果企业决定</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w:t>
      </w:r>
      <w:r w:rsidR="003A14AE" w:rsidRPr="00DD1536">
        <w:rPr>
          <w:rFonts w:ascii="Times New Roman" w:hAnsi="Times New Roman" w:cs="Times New Roman" w:hint="eastAsia"/>
          <w:color w:val="000000" w:themeColor="text1"/>
          <w:szCs w:val="21"/>
        </w:rPr>
        <w:t>需要</w:t>
      </w:r>
      <w:r w:rsidRPr="00DD1536">
        <w:rPr>
          <w:rFonts w:ascii="Times New Roman" w:hAnsi="Times New Roman" w:cs="Times New Roman" w:hint="eastAsia"/>
          <w:color w:val="000000" w:themeColor="text1"/>
          <w:szCs w:val="21"/>
        </w:rPr>
        <w:t>在出口平台型和生产型之间权衡。这要根据</w:t>
      </w:r>
      <w:r w:rsidR="003A14AE" w:rsidRPr="00DD1536">
        <w:rPr>
          <w:rFonts w:ascii="Times New Roman" w:hAnsi="Times New Roman" w:cs="Times New Roman" w:hint="eastAsia"/>
          <w:color w:val="000000" w:themeColor="text1"/>
          <w:szCs w:val="21"/>
        </w:rPr>
        <w:t>企业</w:t>
      </w:r>
      <w:r w:rsidRPr="00DD1536">
        <w:rPr>
          <w:rFonts w:ascii="Times New Roman" w:hAnsi="Times New Roman" w:cs="Times New Roman" w:hint="eastAsia"/>
          <w:color w:val="000000" w:themeColor="text1"/>
          <w:szCs w:val="21"/>
        </w:rPr>
        <w:t>生产率与生产型投资的生产</w:t>
      </w:r>
      <w:r w:rsidR="003A14AE" w:rsidRPr="00DD1536">
        <w:rPr>
          <w:rFonts w:ascii="Times New Roman" w:hAnsi="Times New Roman" w:cs="Times New Roman" w:hint="eastAsia"/>
          <w:color w:val="000000" w:themeColor="text1"/>
          <w:szCs w:val="21"/>
        </w:rPr>
        <w:t>率门槛来确定。</w:t>
      </w:r>
      <w:r w:rsidRPr="00DD1536">
        <w:rPr>
          <w:rFonts w:ascii="Times New Roman" w:hAnsi="Times New Roman" w:cs="Times New Roman" w:hint="eastAsia"/>
          <w:color w:val="000000" w:themeColor="text1"/>
          <w:szCs w:val="21"/>
        </w:rPr>
        <w:t>当企</w:t>
      </w:r>
      <w:r w:rsidR="00675AFF" w:rsidRPr="00DD1536">
        <w:rPr>
          <w:rFonts w:ascii="Times New Roman" w:hAnsi="Times New Roman" w:cs="Times New Roman" w:hint="eastAsia"/>
          <w:color w:val="000000" w:themeColor="text1"/>
          <w:szCs w:val="21"/>
        </w:rPr>
        <w:t>业认为出口平台型和生产型投资的利润无差异时，则选择的激励就消失</w:t>
      </w:r>
      <w:r w:rsidRPr="00DD1536">
        <w:rPr>
          <w:rFonts w:ascii="Times New Roman" w:hAnsi="Times New Roman" w:cs="Times New Roman" w:hint="eastAsia"/>
          <w:color w:val="000000" w:themeColor="text1"/>
          <w:szCs w:val="21"/>
        </w:rPr>
        <w:t>。即，</w:t>
      </w:r>
      <w:r w:rsidR="003A14AE" w:rsidRPr="00DD1536">
        <w:rPr>
          <w:rFonts w:ascii="Times New Roman" w:hAnsi="Times New Roman" w:cs="Times New Roman" w:hint="eastAsia"/>
          <w:color w:val="000000" w:themeColor="text1"/>
          <w:szCs w:val="21"/>
        </w:rPr>
        <w:t>当</w:t>
      </w:r>
      <w:r w:rsidR="001A7E73" w:rsidRPr="00DD1536">
        <w:rPr>
          <w:rFonts w:ascii="Times New Roman" w:hAnsi="Times New Roman" w:cs="Times New Roman"/>
          <w:color w:val="000000" w:themeColor="text1"/>
          <w:szCs w:val="21"/>
        </w:rPr>
        <w:sym w:font="Symbol" w:char="F070"/>
      </w:r>
      <w:r w:rsidR="001A7E73" w:rsidRPr="00DD1536">
        <w:rPr>
          <w:rFonts w:ascii="Times New Roman" w:hAnsi="Times New Roman" w:cs="Times New Roman"/>
          <w:color w:val="000000" w:themeColor="text1"/>
          <w:szCs w:val="21"/>
          <w:vertAlign w:val="subscript"/>
        </w:rPr>
        <w:t>i</w:t>
      </w:r>
      <w:r w:rsidR="001A7E73" w:rsidRPr="00DD1536">
        <w:rPr>
          <w:rFonts w:ascii="Times New Roman" w:hAnsi="Times New Roman" w:cs="Times New Roman" w:hint="eastAsia"/>
          <w:color w:val="000000" w:themeColor="text1"/>
          <w:szCs w:val="21"/>
          <w:vertAlign w:val="superscript"/>
        </w:rPr>
        <w:t>EI</w:t>
      </w:r>
      <w:r w:rsidR="001A7E73" w:rsidRPr="00DD1536">
        <w:rPr>
          <w:rFonts w:ascii="Times New Roman" w:hAnsi="Times New Roman" w:cs="Times New Roman"/>
          <w:color w:val="000000" w:themeColor="text1"/>
          <w:szCs w:val="21"/>
        </w:rPr>
        <w:t>(</w:t>
      </w:r>
      <w:r w:rsidR="001A7E73" w:rsidRPr="00DD1536">
        <w:rPr>
          <w:rFonts w:ascii="Times New Roman" w:hAnsi="Times New Roman" w:cs="Times New Roman"/>
          <w:color w:val="000000" w:themeColor="text1"/>
          <w:szCs w:val="21"/>
        </w:rPr>
        <w:sym w:font="Symbol" w:char="F06A"/>
      </w:r>
      <w:r w:rsidR="001A7E73" w:rsidRPr="00DD1536">
        <w:rPr>
          <w:rFonts w:ascii="Times New Roman" w:hAnsi="Times New Roman" w:cs="Times New Roman"/>
          <w:color w:val="000000" w:themeColor="text1"/>
          <w:szCs w:val="21"/>
        </w:rPr>
        <w:t>)=</w:t>
      </w:r>
      <w:r w:rsidR="001A7E73" w:rsidRPr="00DD1536">
        <w:rPr>
          <w:rFonts w:ascii="Times New Roman" w:hAnsi="Times New Roman" w:cs="Times New Roman"/>
          <w:color w:val="000000" w:themeColor="text1"/>
          <w:szCs w:val="21"/>
        </w:rPr>
        <w:sym w:font="Symbol" w:char="F070"/>
      </w:r>
      <w:r w:rsidR="001A7E73" w:rsidRPr="00DD1536">
        <w:rPr>
          <w:rFonts w:ascii="Times New Roman" w:hAnsi="Times New Roman" w:cs="Times New Roman"/>
          <w:color w:val="000000" w:themeColor="text1"/>
          <w:szCs w:val="21"/>
          <w:vertAlign w:val="subscript"/>
        </w:rPr>
        <w:t>i</w:t>
      </w:r>
      <w:r w:rsidR="001A7E73" w:rsidRPr="00DD1536">
        <w:rPr>
          <w:rFonts w:ascii="Times New Roman" w:hAnsi="Times New Roman" w:cs="Times New Roman" w:hint="eastAsia"/>
          <w:color w:val="000000" w:themeColor="text1"/>
          <w:szCs w:val="21"/>
          <w:vertAlign w:val="superscript"/>
        </w:rPr>
        <w:t>I</w:t>
      </w:r>
      <w:r w:rsidR="001A7E73" w:rsidRPr="00DD1536">
        <w:rPr>
          <w:rFonts w:ascii="Times New Roman" w:hAnsi="Times New Roman" w:cs="Times New Roman"/>
          <w:color w:val="000000" w:themeColor="text1"/>
          <w:szCs w:val="21"/>
        </w:rPr>
        <w:t>(</w:t>
      </w:r>
      <w:r w:rsidR="001A7E73" w:rsidRPr="00DD1536">
        <w:rPr>
          <w:rFonts w:ascii="Times New Roman" w:hAnsi="Times New Roman" w:cs="Times New Roman"/>
          <w:color w:val="000000" w:themeColor="text1"/>
          <w:szCs w:val="21"/>
        </w:rPr>
        <w:sym w:font="Symbol" w:char="F06A"/>
      </w:r>
      <w:r w:rsidR="001A7E73" w:rsidRPr="00DD1536">
        <w:rPr>
          <w:rFonts w:ascii="Times New Roman" w:hAnsi="Times New Roman" w:cs="Times New Roman"/>
          <w:color w:val="000000" w:themeColor="text1"/>
          <w:szCs w:val="21"/>
        </w:rPr>
        <w:t>)</w:t>
      </w:r>
      <w:r w:rsidRPr="00DD1536">
        <w:rPr>
          <w:rFonts w:ascii="Times New Roman" w:hAnsi="Times New Roman" w:cs="Times New Roman" w:hint="eastAsia"/>
          <w:color w:val="000000" w:themeColor="text1"/>
          <w:szCs w:val="21"/>
        </w:rPr>
        <w:t>时</w:t>
      </w:r>
      <w:r w:rsidR="003A14AE"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企业就没有选择激励。根据（</w:t>
      </w:r>
      <w:r w:rsidRPr="00DD1536">
        <w:rPr>
          <w:rFonts w:ascii="Times New Roman" w:hAnsi="Times New Roman" w:cs="Times New Roman" w:hint="eastAsia"/>
          <w:color w:val="000000" w:themeColor="text1"/>
          <w:szCs w:val="21"/>
        </w:rPr>
        <w:t>14</w:t>
      </w:r>
      <w:r w:rsidRPr="00DD1536">
        <w:rPr>
          <w:rFonts w:ascii="Times New Roman" w:hAnsi="Times New Roman" w:cs="Times New Roman" w:hint="eastAsia"/>
          <w:color w:val="000000" w:themeColor="text1"/>
          <w:szCs w:val="21"/>
        </w:rPr>
        <w:t>）和（</w:t>
      </w:r>
      <w:r w:rsidRPr="00DD1536">
        <w:rPr>
          <w:rFonts w:ascii="Times New Roman" w:hAnsi="Times New Roman" w:cs="Times New Roman" w:hint="eastAsia"/>
          <w:color w:val="000000" w:themeColor="text1"/>
          <w:szCs w:val="21"/>
        </w:rPr>
        <w:t>15</w:t>
      </w:r>
      <w:r w:rsidRPr="00DD1536">
        <w:rPr>
          <w:rFonts w:ascii="Times New Roman" w:hAnsi="Times New Roman" w:cs="Times New Roman" w:hint="eastAsia"/>
          <w:color w:val="000000" w:themeColor="text1"/>
          <w:szCs w:val="21"/>
        </w:rPr>
        <w:t>）式可以求出生产率门槛：</w:t>
      </w:r>
    </w:p>
    <w:p w14:paraId="795C418D" w14:textId="77777777" w:rsidR="001A7E73" w:rsidRPr="00DD1536" w:rsidRDefault="001A7E73" w:rsidP="001A7E73">
      <w:pPr>
        <w:tabs>
          <w:tab w:val="left" w:pos="426"/>
        </w:tabs>
        <w:spacing w:line="400" w:lineRule="exact"/>
        <w:ind w:firstLine="435"/>
        <w:jc w:val="right"/>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sym w:font="Symbol" w:char="F076"/>
      </w:r>
      <w:r w:rsidRPr="00DD1536">
        <w:rPr>
          <w:rFonts w:ascii="Times New Roman" w:hAnsi="Times New Roman" w:cs="Times New Roman" w:hint="eastAsia"/>
          <w:color w:val="000000" w:themeColor="text1"/>
          <w:szCs w:val="21"/>
          <w:vertAlign w:val="superscript"/>
        </w:rPr>
        <w:sym w:font="Symbol" w:char="F065"/>
      </w:r>
      <w:r w:rsidRPr="00DD1536">
        <w:rPr>
          <w:rFonts w:ascii="Times New Roman" w:hAnsi="Times New Roman" w:cs="Times New Roman" w:hint="eastAsia"/>
          <w:color w:val="000000" w:themeColor="text1"/>
          <w:szCs w:val="21"/>
          <w:vertAlign w:val="superscript"/>
        </w:rPr>
        <w:t>-1</w:t>
      </w:r>
      <w:r w:rsidRPr="00DD1536">
        <w:rPr>
          <w:rFonts w:ascii="Times New Roman" w:hAnsi="Times New Roman" w:cs="Times New Roman" w:hint="eastAsia"/>
          <w:color w:val="000000" w:themeColor="text1"/>
          <w:szCs w:val="21"/>
        </w:rPr>
        <w:t>=(1-</w:t>
      </w:r>
      <w:r w:rsidRPr="00DD1536">
        <w:rPr>
          <w:rFonts w:ascii="Times New Roman" w:hAnsi="Times New Roman" w:cs="Times New Roman"/>
          <w:color w:val="000000" w:themeColor="text1"/>
          <w:szCs w:val="21"/>
        </w:rPr>
        <w:sym w:font="Symbol" w:char="F071"/>
      </w:r>
      <w:r w:rsidRPr="00DD1536">
        <w:rPr>
          <w:rFonts w:ascii="Times New Roman" w:hAnsi="Times New Roman" w:cs="Times New Roman" w:hint="eastAsia"/>
          <w:color w:val="000000" w:themeColor="text1"/>
          <w:szCs w:val="21"/>
        </w:rPr>
        <w:t>)(1+f)(</w:t>
      </w:r>
      <w:r w:rsidRPr="00DD1536">
        <w:rPr>
          <w:rFonts w:ascii="Times New Roman" w:hAnsi="Times New Roman" w:cs="Times New Roman"/>
          <w:color w:val="000000" w:themeColor="text1"/>
          <w:szCs w:val="21"/>
        </w:rPr>
        <w:t xml:space="preserve"> F</w:t>
      </w:r>
      <w:r w:rsidRPr="00DD1536">
        <w:rPr>
          <w:rFonts w:ascii="Times New Roman" w:hAnsi="Times New Roman" w:cs="Times New Roman" w:hint="eastAsia"/>
          <w:color w:val="000000" w:themeColor="text1"/>
          <w:szCs w:val="21"/>
          <w:vertAlign w:val="superscript"/>
        </w:rPr>
        <w:t>I</w:t>
      </w:r>
      <w:r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 xml:space="preserve"> F</w:t>
      </w:r>
      <w:r w:rsidRPr="00DD1536">
        <w:rPr>
          <w:rFonts w:ascii="Times New Roman" w:hAnsi="Times New Roman" w:cs="Times New Roman" w:hint="eastAsia"/>
          <w:color w:val="000000" w:themeColor="text1"/>
          <w:szCs w:val="21"/>
          <w:vertAlign w:val="superscript"/>
        </w:rPr>
        <w:t>EI</w:t>
      </w:r>
      <w:r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 xml:space="preserve"> A</w:t>
      </w:r>
      <w:r w:rsidRPr="00DD1536">
        <w:rPr>
          <w:rFonts w:ascii="Times New Roman" w:hAnsi="Times New Roman" w:cs="Times New Roman" w:hint="eastAsia"/>
          <w:color w:val="000000" w:themeColor="text1"/>
          <w:szCs w:val="21"/>
          <w:vertAlign w:val="subscript"/>
        </w:rPr>
        <w:t>j</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rPr>
        <w:t>w</w:t>
      </w:r>
      <w:r w:rsidRPr="00DD1536">
        <w:rPr>
          <w:rFonts w:ascii="Times New Roman" w:hAnsi="Times New Roman" w:cs="Times New Roman" w:hint="eastAsia"/>
          <w:color w:val="000000" w:themeColor="text1"/>
          <w:vertAlign w:val="subscript"/>
        </w:rPr>
        <w:t>j</w:t>
      </w:r>
      <w:r w:rsidRPr="00DD1536">
        <w:rPr>
          <w:rFonts w:ascii="Times New Roman" w:hAnsi="Times New Roman" w:cs="Times New Roman"/>
          <w:color w:val="000000" w:themeColor="text1"/>
          <w:vertAlign w:val="superscript"/>
        </w:rPr>
        <w:t xml:space="preserve"> </w:t>
      </w:r>
      <w:r w:rsidRPr="00DD1536">
        <w:rPr>
          <w:rFonts w:ascii="Times New Roman" w:hAnsi="Times New Roman" w:cs="Times New Roman" w:hint="eastAsia"/>
          <w:color w:val="000000" w:themeColor="text1"/>
          <w:vertAlign w:val="superscript"/>
        </w:rPr>
        <w:t>1-</w:t>
      </w:r>
      <w:r w:rsidRPr="00DD1536">
        <w:rPr>
          <w:rFonts w:ascii="Times New Roman" w:hAnsi="Times New Roman" w:cs="Times New Roman" w:hint="eastAsia"/>
          <w:color w:val="000000" w:themeColor="text1"/>
          <w:vertAlign w:val="superscript"/>
        </w:rPr>
        <w:sym w:font="Symbol" w:char="F065"/>
      </w:r>
      <w:r w:rsidRPr="00DD1536">
        <w:rPr>
          <w:rFonts w:ascii="Times New Roman" w:hAnsi="Times New Roman" w:cs="Times New Roman" w:hint="eastAsia"/>
          <w:color w:val="000000" w:themeColor="text1"/>
        </w:rPr>
        <w:t>- w</w:t>
      </w:r>
      <w:r w:rsidRPr="00DD1536">
        <w:rPr>
          <w:rFonts w:ascii="Times New Roman" w:hAnsi="Times New Roman" w:cs="Times New Roman" w:hint="eastAsia"/>
          <w:color w:val="000000" w:themeColor="text1"/>
          <w:vertAlign w:val="subscript"/>
        </w:rPr>
        <w:t>i</w:t>
      </w:r>
      <w:r w:rsidRPr="00DD1536">
        <w:rPr>
          <w:rFonts w:ascii="Times New Roman" w:hAnsi="Times New Roman" w:cs="Times New Roman"/>
          <w:color w:val="000000" w:themeColor="text1"/>
          <w:vertAlign w:val="superscript"/>
        </w:rPr>
        <w:t xml:space="preserve"> </w:t>
      </w:r>
      <w:r w:rsidRPr="00DD1536">
        <w:rPr>
          <w:rFonts w:ascii="Times New Roman" w:hAnsi="Times New Roman" w:cs="Times New Roman" w:hint="eastAsia"/>
          <w:color w:val="000000" w:themeColor="text1"/>
          <w:vertAlign w:val="superscript"/>
        </w:rPr>
        <w:t>1-</w:t>
      </w:r>
      <w:r w:rsidRPr="00DD1536">
        <w:rPr>
          <w:rFonts w:ascii="Times New Roman" w:hAnsi="Times New Roman" w:cs="Times New Roman" w:hint="eastAsia"/>
          <w:color w:val="000000" w:themeColor="text1"/>
          <w:vertAlign w:val="superscript"/>
        </w:rPr>
        <w:sym w:font="Symbol" w:char="F065"/>
      </w:r>
      <w:r w:rsidRPr="00DD1536">
        <w:rPr>
          <w:rFonts w:ascii="Times New Roman" w:hAnsi="Times New Roman" w:cs="Times New Roman"/>
          <w:color w:val="000000" w:themeColor="text1"/>
        </w:rPr>
        <w:sym w:font="Symbol" w:char="F074"/>
      </w:r>
      <w:r w:rsidRPr="00DD1536">
        <w:rPr>
          <w:rFonts w:ascii="Times New Roman" w:hAnsi="Times New Roman" w:cs="Times New Roman"/>
          <w:color w:val="000000" w:themeColor="text1"/>
          <w:vertAlign w:val="subscript"/>
        </w:rPr>
        <w:t>ij</w:t>
      </w:r>
      <w:r w:rsidRPr="00DD1536">
        <w:rPr>
          <w:rFonts w:ascii="Times New Roman" w:hAnsi="Times New Roman" w:cs="Times New Roman"/>
          <w:color w:val="000000" w:themeColor="text1"/>
          <w:vertAlign w:val="superscript"/>
        </w:rPr>
        <w:t>EI</w:t>
      </w:r>
      <w:r w:rsidRPr="00DD1536">
        <w:rPr>
          <w:rFonts w:ascii="Times New Roman" w:hAnsi="Times New Roman" w:cs="Times New Roman" w:hint="eastAsia"/>
          <w:color w:val="000000" w:themeColor="text1"/>
          <w:szCs w:val="21"/>
        </w:rPr>
        <w:t>)                     (21)</w:t>
      </w:r>
    </w:p>
    <w:p w14:paraId="634BC3BE" w14:textId="77777777" w:rsidR="00AA4190" w:rsidRPr="00DD1536" w:rsidRDefault="005545F2" w:rsidP="00382528">
      <w:pPr>
        <w:tabs>
          <w:tab w:val="left" w:pos="426"/>
        </w:tabs>
        <w:spacing w:line="400" w:lineRule="exact"/>
        <w:ind w:firstLine="435"/>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lastRenderedPageBreak/>
        <w:t>令</w:t>
      </w:r>
      <w:r w:rsidR="001A7E73" w:rsidRPr="00DD1536">
        <w:rPr>
          <w:rFonts w:ascii="Times New Roman" w:hAnsi="Times New Roman" w:cs="Times New Roman" w:hint="eastAsia"/>
          <w:color w:val="000000" w:themeColor="text1"/>
          <w:szCs w:val="21"/>
        </w:rPr>
        <w:sym w:font="Symbol" w:char="F046"/>
      </w:r>
      <w:r w:rsidR="001A7E73" w:rsidRPr="00DD1536">
        <w:rPr>
          <w:rFonts w:ascii="Times New Roman" w:hAnsi="Times New Roman" w:cs="Times New Roman" w:hint="eastAsia"/>
          <w:color w:val="000000" w:themeColor="text1"/>
          <w:szCs w:val="21"/>
        </w:rPr>
        <w:t>=</w:t>
      </w:r>
      <w:r w:rsidR="001A7E73" w:rsidRPr="00DD1536">
        <w:rPr>
          <w:rFonts w:ascii="Times New Roman" w:hAnsi="Times New Roman" w:cs="Times New Roman" w:hint="eastAsia"/>
          <w:color w:val="000000" w:themeColor="text1"/>
          <w:szCs w:val="21"/>
        </w:rPr>
        <w:sym w:font="Symbol" w:char="F076"/>
      </w:r>
      <w:r w:rsidR="001A7E73" w:rsidRPr="00DD1536">
        <w:rPr>
          <w:rFonts w:ascii="Times New Roman" w:hAnsi="Times New Roman" w:cs="Times New Roman" w:hint="eastAsia"/>
          <w:color w:val="000000" w:themeColor="text1"/>
          <w:szCs w:val="21"/>
          <w:vertAlign w:val="superscript"/>
        </w:rPr>
        <w:sym w:font="Symbol" w:char="F065"/>
      </w:r>
      <w:r w:rsidR="001A7E73" w:rsidRPr="00DD1536">
        <w:rPr>
          <w:rFonts w:ascii="Times New Roman" w:hAnsi="Times New Roman" w:cs="Times New Roman" w:hint="eastAsia"/>
          <w:color w:val="000000" w:themeColor="text1"/>
          <w:szCs w:val="21"/>
          <w:vertAlign w:val="superscript"/>
        </w:rPr>
        <w:t>-1</w:t>
      </w:r>
      <w:r w:rsidRPr="00DD1536">
        <w:rPr>
          <w:rFonts w:ascii="Times New Roman" w:hAnsi="Times New Roman" w:cs="Times New Roman" w:hint="eastAsia"/>
          <w:color w:val="000000" w:themeColor="text1"/>
          <w:szCs w:val="21"/>
        </w:rPr>
        <w:t>表示企业选择生产型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的生产率门槛。</w:t>
      </w:r>
      <w:r w:rsidR="00382528" w:rsidRPr="00DD1536">
        <w:rPr>
          <w:rFonts w:ascii="Times New Roman" w:hAnsi="Times New Roman" w:cs="Times New Roman" w:hint="eastAsia"/>
          <w:color w:val="000000" w:themeColor="text1"/>
          <w:szCs w:val="21"/>
        </w:rPr>
        <w:t>由于生产型</w:t>
      </w:r>
      <w:r w:rsidR="00382528" w:rsidRPr="00DD1536">
        <w:rPr>
          <w:rFonts w:ascii="Times New Roman" w:hAnsi="Times New Roman" w:cs="Times New Roman" w:hint="eastAsia"/>
          <w:color w:val="000000" w:themeColor="text1"/>
          <w:szCs w:val="21"/>
        </w:rPr>
        <w:t>OFDI</w:t>
      </w:r>
      <w:r w:rsidR="00382528" w:rsidRPr="00DD1536">
        <w:rPr>
          <w:rFonts w:ascii="Times New Roman" w:hAnsi="Times New Roman" w:cs="Times New Roman" w:hint="eastAsia"/>
          <w:color w:val="000000" w:themeColor="text1"/>
          <w:szCs w:val="21"/>
        </w:rPr>
        <w:t>的生产率门槛一定要满足</w:t>
      </w:r>
      <w:r w:rsidR="001A7E73" w:rsidRPr="00DD1536">
        <w:rPr>
          <w:rFonts w:ascii="Times New Roman" w:hAnsi="Times New Roman" w:cs="Times New Roman" w:hint="eastAsia"/>
          <w:color w:val="000000" w:themeColor="text1"/>
          <w:szCs w:val="21"/>
        </w:rPr>
        <w:sym w:font="Symbol" w:char="F076"/>
      </w:r>
      <w:r w:rsidR="001A7E73" w:rsidRPr="00DD1536">
        <w:rPr>
          <w:rFonts w:ascii="Times New Roman" w:hAnsi="Times New Roman" w:cs="Times New Roman" w:hint="eastAsia"/>
          <w:color w:val="000000" w:themeColor="text1"/>
          <w:szCs w:val="21"/>
          <w:vertAlign w:val="superscript"/>
        </w:rPr>
        <w:sym w:font="Symbol" w:char="F065"/>
      </w:r>
      <w:r w:rsidR="001A7E73" w:rsidRPr="00DD1536">
        <w:rPr>
          <w:rFonts w:ascii="Times New Roman" w:hAnsi="Times New Roman" w:cs="Times New Roman" w:hint="eastAsia"/>
          <w:color w:val="000000" w:themeColor="text1"/>
          <w:szCs w:val="21"/>
          <w:vertAlign w:val="superscript"/>
        </w:rPr>
        <w:t>-1</w:t>
      </w:r>
      <w:r w:rsidR="001A7E73" w:rsidRPr="00DD1536">
        <w:rPr>
          <w:rFonts w:ascii="Times New Roman" w:hAnsi="Times New Roman" w:cs="Times New Roman" w:hint="eastAsia"/>
          <w:color w:val="000000" w:themeColor="text1"/>
          <w:szCs w:val="21"/>
        </w:rPr>
        <w:t>&gt;0</w:t>
      </w:r>
      <w:r w:rsidR="00382528" w:rsidRPr="00DD1536">
        <w:rPr>
          <w:rFonts w:ascii="Times New Roman" w:hAnsi="Times New Roman" w:cs="Times New Roman" w:hint="eastAsia"/>
          <w:color w:val="000000" w:themeColor="text1"/>
          <w:szCs w:val="21"/>
        </w:rPr>
        <w:t>，再由（</w:t>
      </w:r>
      <w:r w:rsidR="00382528" w:rsidRPr="00DD1536">
        <w:rPr>
          <w:rFonts w:ascii="Times New Roman" w:hAnsi="Times New Roman" w:cs="Times New Roman" w:hint="eastAsia"/>
          <w:color w:val="000000" w:themeColor="text1"/>
          <w:szCs w:val="21"/>
        </w:rPr>
        <w:t>21</w:t>
      </w:r>
      <w:r w:rsidR="00382528" w:rsidRPr="00DD1536">
        <w:rPr>
          <w:rFonts w:ascii="Times New Roman" w:hAnsi="Times New Roman" w:cs="Times New Roman" w:hint="eastAsia"/>
          <w:color w:val="000000" w:themeColor="text1"/>
          <w:szCs w:val="21"/>
        </w:rPr>
        <w:t>）式和</w:t>
      </w:r>
      <w:r w:rsidR="001A7E73" w:rsidRPr="00DD1536">
        <w:rPr>
          <w:rFonts w:ascii="Times New Roman" w:hAnsi="Times New Roman" w:cs="Times New Roman" w:hint="eastAsia"/>
          <w:color w:val="000000" w:themeColor="text1"/>
          <w:szCs w:val="21"/>
        </w:rPr>
        <w:t>(</w:t>
      </w:r>
      <w:r w:rsidR="001A7E73" w:rsidRPr="00DD1536">
        <w:rPr>
          <w:rFonts w:ascii="Times New Roman" w:hAnsi="Times New Roman" w:cs="Times New Roman"/>
          <w:color w:val="000000" w:themeColor="text1"/>
          <w:szCs w:val="21"/>
        </w:rPr>
        <w:t xml:space="preserve"> F</w:t>
      </w:r>
      <w:r w:rsidR="001A7E73" w:rsidRPr="00DD1536">
        <w:rPr>
          <w:rFonts w:ascii="Times New Roman" w:hAnsi="Times New Roman" w:cs="Times New Roman" w:hint="eastAsia"/>
          <w:color w:val="000000" w:themeColor="text1"/>
          <w:szCs w:val="21"/>
          <w:vertAlign w:val="superscript"/>
        </w:rPr>
        <w:t>I</w:t>
      </w:r>
      <w:r w:rsidR="001A7E73" w:rsidRPr="00DD1536">
        <w:rPr>
          <w:rFonts w:ascii="Times New Roman" w:hAnsi="Times New Roman" w:cs="Times New Roman" w:hint="eastAsia"/>
          <w:color w:val="000000" w:themeColor="text1"/>
          <w:szCs w:val="21"/>
        </w:rPr>
        <w:t>-</w:t>
      </w:r>
      <w:r w:rsidR="001A7E73" w:rsidRPr="00DD1536">
        <w:rPr>
          <w:rFonts w:ascii="Times New Roman" w:hAnsi="Times New Roman" w:cs="Times New Roman"/>
          <w:color w:val="000000" w:themeColor="text1"/>
          <w:szCs w:val="21"/>
        </w:rPr>
        <w:t xml:space="preserve"> F</w:t>
      </w:r>
      <w:r w:rsidR="001A7E73" w:rsidRPr="00DD1536">
        <w:rPr>
          <w:rFonts w:ascii="Times New Roman" w:hAnsi="Times New Roman" w:cs="Times New Roman" w:hint="eastAsia"/>
          <w:color w:val="000000" w:themeColor="text1"/>
          <w:szCs w:val="21"/>
          <w:vertAlign w:val="superscript"/>
        </w:rPr>
        <w:t>EI</w:t>
      </w:r>
      <w:r w:rsidR="001A7E73" w:rsidRPr="00DD1536">
        <w:rPr>
          <w:rFonts w:ascii="Times New Roman" w:hAnsi="Times New Roman" w:cs="Times New Roman" w:hint="eastAsia"/>
          <w:color w:val="000000" w:themeColor="text1"/>
          <w:szCs w:val="21"/>
        </w:rPr>
        <w:t>)&gt;0</w:t>
      </w:r>
      <w:r w:rsidR="00382528" w:rsidRPr="00DD1536">
        <w:rPr>
          <w:rFonts w:ascii="Times New Roman" w:hAnsi="Times New Roman" w:cs="Times New Roman" w:hint="eastAsia"/>
          <w:color w:val="000000" w:themeColor="text1"/>
          <w:szCs w:val="21"/>
        </w:rPr>
        <w:t>可知：</w:t>
      </w:r>
      <w:r w:rsidR="001A7E73" w:rsidRPr="00DD1536">
        <w:rPr>
          <w:rFonts w:ascii="Times New Roman" w:hAnsi="Times New Roman" w:cs="Times New Roman" w:hint="eastAsia"/>
          <w:color w:val="000000" w:themeColor="text1"/>
          <w:szCs w:val="21"/>
        </w:rPr>
        <w:t>(</w:t>
      </w:r>
      <w:r w:rsidR="001A7E73" w:rsidRPr="00DD1536">
        <w:rPr>
          <w:rFonts w:ascii="Times New Roman" w:hAnsi="Times New Roman" w:cs="Times New Roman" w:hint="eastAsia"/>
          <w:color w:val="000000" w:themeColor="text1"/>
        </w:rPr>
        <w:t>w</w:t>
      </w:r>
      <w:r w:rsidR="001A7E73" w:rsidRPr="00DD1536">
        <w:rPr>
          <w:rFonts w:ascii="Times New Roman" w:hAnsi="Times New Roman" w:cs="Times New Roman" w:hint="eastAsia"/>
          <w:color w:val="000000" w:themeColor="text1"/>
          <w:vertAlign w:val="subscript"/>
        </w:rPr>
        <w:t>j</w:t>
      </w:r>
      <w:r w:rsidR="001A7E73" w:rsidRPr="00DD1536">
        <w:rPr>
          <w:rFonts w:ascii="Times New Roman" w:hAnsi="Times New Roman" w:cs="Times New Roman"/>
          <w:color w:val="000000" w:themeColor="text1"/>
          <w:vertAlign w:val="superscript"/>
        </w:rPr>
        <w:t xml:space="preserve"> </w:t>
      </w:r>
      <w:r w:rsidR="001A7E73" w:rsidRPr="00DD1536">
        <w:rPr>
          <w:rFonts w:ascii="Times New Roman" w:hAnsi="Times New Roman" w:cs="Times New Roman" w:hint="eastAsia"/>
          <w:color w:val="000000" w:themeColor="text1"/>
          <w:vertAlign w:val="superscript"/>
        </w:rPr>
        <w:t>1-</w:t>
      </w:r>
      <w:r w:rsidR="001A7E73" w:rsidRPr="00DD1536">
        <w:rPr>
          <w:rFonts w:ascii="Times New Roman" w:hAnsi="Times New Roman" w:cs="Times New Roman" w:hint="eastAsia"/>
          <w:color w:val="000000" w:themeColor="text1"/>
          <w:vertAlign w:val="superscript"/>
        </w:rPr>
        <w:sym w:font="Symbol" w:char="F065"/>
      </w:r>
      <w:r w:rsidR="001A7E73" w:rsidRPr="00DD1536">
        <w:rPr>
          <w:rFonts w:ascii="Times New Roman" w:hAnsi="Times New Roman" w:cs="Times New Roman" w:hint="eastAsia"/>
          <w:color w:val="000000" w:themeColor="text1"/>
        </w:rPr>
        <w:t>- w</w:t>
      </w:r>
      <w:r w:rsidR="001A7E73" w:rsidRPr="00DD1536">
        <w:rPr>
          <w:rFonts w:ascii="Times New Roman" w:hAnsi="Times New Roman" w:cs="Times New Roman" w:hint="eastAsia"/>
          <w:color w:val="000000" w:themeColor="text1"/>
          <w:vertAlign w:val="subscript"/>
        </w:rPr>
        <w:t>i</w:t>
      </w:r>
      <w:r w:rsidR="001A7E73" w:rsidRPr="00DD1536">
        <w:rPr>
          <w:rFonts w:ascii="Times New Roman" w:hAnsi="Times New Roman" w:cs="Times New Roman"/>
          <w:color w:val="000000" w:themeColor="text1"/>
          <w:vertAlign w:val="superscript"/>
        </w:rPr>
        <w:t xml:space="preserve"> </w:t>
      </w:r>
      <w:r w:rsidR="001A7E73" w:rsidRPr="00DD1536">
        <w:rPr>
          <w:rFonts w:ascii="Times New Roman" w:hAnsi="Times New Roman" w:cs="Times New Roman" w:hint="eastAsia"/>
          <w:color w:val="000000" w:themeColor="text1"/>
          <w:vertAlign w:val="superscript"/>
        </w:rPr>
        <w:t>1-</w:t>
      </w:r>
      <w:r w:rsidR="001A7E73" w:rsidRPr="00DD1536">
        <w:rPr>
          <w:rFonts w:ascii="Times New Roman" w:hAnsi="Times New Roman" w:cs="Times New Roman" w:hint="eastAsia"/>
          <w:color w:val="000000" w:themeColor="text1"/>
          <w:vertAlign w:val="superscript"/>
        </w:rPr>
        <w:sym w:font="Symbol" w:char="F065"/>
      </w:r>
      <w:r w:rsidR="001A7E73" w:rsidRPr="00DD1536">
        <w:rPr>
          <w:rFonts w:ascii="Times New Roman" w:hAnsi="Times New Roman" w:cs="Times New Roman"/>
          <w:color w:val="000000" w:themeColor="text1"/>
        </w:rPr>
        <w:sym w:font="Symbol" w:char="F074"/>
      </w:r>
      <w:r w:rsidR="001A7E73" w:rsidRPr="00DD1536">
        <w:rPr>
          <w:rFonts w:ascii="Times New Roman" w:hAnsi="Times New Roman" w:cs="Times New Roman"/>
          <w:color w:val="000000" w:themeColor="text1"/>
          <w:vertAlign w:val="subscript"/>
        </w:rPr>
        <w:t>ij</w:t>
      </w:r>
      <w:r w:rsidR="001A7E73" w:rsidRPr="00DD1536">
        <w:rPr>
          <w:rFonts w:ascii="Times New Roman" w:hAnsi="Times New Roman" w:cs="Times New Roman"/>
          <w:color w:val="000000" w:themeColor="text1"/>
          <w:vertAlign w:val="superscript"/>
        </w:rPr>
        <w:t>EI</w:t>
      </w:r>
      <w:r w:rsidR="001A7E73" w:rsidRPr="00DD1536">
        <w:rPr>
          <w:rFonts w:ascii="Times New Roman" w:hAnsi="Times New Roman" w:cs="Times New Roman" w:hint="eastAsia"/>
          <w:color w:val="000000" w:themeColor="text1"/>
          <w:szCs w:val="21"/>
        </w:rPr>
        <w:t>) &gt;0</w:t>
      </w:r>
      <w:r w:rsidR="002377E1" w:rsidRPr="00DD1536">
        <w:rPr>
          <w:rFonts w:ascii="Times New Roman" w:hAnsi="Times New Roman" w:cs="Times New Roman" w:hint="eastAsia"/>
          <w:color w:val="000000" w:themeColor="text1"/>
          <w:szCs w:val="21"/>
        </w:rPr>
        <w:t>。</w:t>
      </w:r>
      <w:r w:rsidR="00382528" w:rsidRPr="00DD1536">
        <w:rPr>
          <w:rFonts w:ascii="Times New Roman" w:hAnsi="Times New Roman" w:cs="Times New Roman" w:hint="eastAsia"/>
          <w:color w:val="000000" w:themeColor="text1"/>
          <w:szCs w:val="21"/>
        </w:rPr>
        <w:t>进而可知：</w:t>
      </w:r>
      <w:r w:rsidR="001A7E73" w:rsidRPr="00DD1536">
        <w:rPr>
          <w:rFonts w:ascii="Times New Roman" w:hAnsi="Times New Roman" w:cs="Times New Roman"/>
          <w:color w:val="000000" w:themeColor="text1"/>
          <w:szCs w:val="21"/>
        </w:rPr>
        <w:t>(</w:t>
      </w:r>
      <w:r w:rsidR="001A7E73" w:rsidRPr="00DD1536">
        <w:rPr>
          <w:rFonts w:ascii="Times New Roman" w:hAnsi="Times New Roman" w:cs="Times New Roman" w:hint="eastAsia"/>
          <w:color w:val="000000" w:themeColor="text1"/>
        </w:rPr>
        <w:t>w</w:t>
      </w:r>
      <w:r w:rsidR="004C0927" w:rsidRPr="00DD1536">
        <w:rPr>
          <w:rFonts w:ascii="Times New Roman" w:hAnsi="Times New Roman" w:cs="Times New Roman" w:hint="eastAsia"/>
          <w:color w:val="000000" w:themeColor="text1"/>
          <w:vertAlign w:val="subscript"/>
        </w:rPr>
        <w:t>j</w:t>
      </w:r>
      <w:r w:rsidR="001A7E73" w:rsidRPr="00DD1536">
        <w:rPr>
          <w:rFonts w:ascii="Times New Roman" w:hAnsi="Times New Roman" w:cs="Times New Roman"/>
          <w:color w:val="000000" w:themeColor="text1"/>
        </w:rPr>
        <w:t>/</w:t>
      </w:r>
      <w:r w:rsidR="001A7E73" w:rsidRPr="00DD1536">
        <w:rPr>
          <w:rFonts w:ascii="Times New Roman" w:hAnsi="Times New Roman" w:cs="Times New Roman" w:hint="eastAsia"/>
          <w:color w:val="000000" w:themeColor="text1"/>
        </w:rPr>
        <w:t xml:space="preserve"> w</w:t>
      </w:r>
      <w:r w:rsidR="004C0927" w:rsidRPr="00DD1536">
        <w:rPr>
          <w:rFonts w:ascii="Times New Roman" w:hAnsi="Times New Roman" w:cs="Times New Roman" w:hint="eastAsia"/>
          <w:color w:val="000000" w:themeColor="text1"/>
          <w:vertAlign w:val="subscript"/>
        </w:rPr>
        <w:t>i</w:t>
      </w:r>
      <w:r w:rsidR="001A7E73" w:rsidRPr="00DD1536">
        <w:rPr>
          <w:rFonts w:ascii="Times New Roman" w:hAnsi="Times New Roman" w:cs="Times New Roman"/>
          <w:color w:val="000000" w:themeColor="text1"/>
          <w:szCs w:val="21"/>
        </w:rPr>
        <w:t>)</w:t>
      </w:r>
      <w:r w:rsidR="001A7E73" w:rsidRPr="00DD1536">
        <w:rPr>
          <w:rFonts w:ascii="Times New Roman" w:hAnsi="Times New Roman" w:cs="Times New Roman"/>
          <w:color w:val="000000" w:themeColor="text1"/>
          <w:vertAlign w:val="superscript"/>
        </w:rPr>
        <w:t xml:space="preserve"> </w:t>
      </w:r>
      <w:r w:rsidR="001A7E73" w:rsidRPr="00DD1536">
        <w:rPr>
          <w:rFonts w:ascii="Times New Roman" w:hAnsi="Times New Roman" w:cs="Times New Roman" w:hint="eastAsia"/>
          <w:color w:val="000000" w:themeColor="text1"/>
          <w:vertAlign w:val="superscript"/>
        </w:rPr>
        <w:t>1-</w:t>
      </w:r>
      <w:r w:rsidR="001A7E73" w:rsidRPr="00DD1536">
        <w:rPr>
          <w:rFonts w:ascii="Times New Roman" w:hAnsi="Times New Roman" w:cs="Times New Roman" w:hint="eastAsia"/>
          <w:color w:val="000000" w:themeColor="text1"/>
          <w:vertAlign w:val="superscript"/>
        </w:rPr>
        <w:sym w:font="Symbol" w:char="F065"/>
      </w:r>
      <w:r w:rsidR="001A7E73" w:rsidRPr="00DD1536">
        <w:rPr>
          <w:rFonts w:ascii="Times New Roman" w:hAnsi="Times New Roman" w:cs="Times New Roman" w:hint="eastAsia"/>
          <w:color w:val="000000" w:themeColor="text1"/>
        </w:rPr>
        <w:t>&gt;</w:t>
      </w:r>
      <w:r w:rsidR="001A7E73" w:rsidRPr="00DD1536">
        <w:rPr>
          <w:rFonts w:ascii="Times New Roman" w:hAnsi="Times New Roman" w:cs="Times New Roman"/>
          <w:color w:val="000000" w:themeColor="text1"/>
        </w:rPr>
        <w:sym w:font="Symbol" w:char="F074"/>
      </w:r>
      <w:r w:rsidR="001A7E73" w:rsidRPr="00DD1536">
        <w:rPr>
          <w:rFonts w:ascii="Times New Roman" w:hAnsi="Times New Roman" w:cs="Times New Roman"/>
          <w:color w:val="000000" w:themeColor="text1"/>
          <w:vertAlign w:val="subscript"/>
        </w:rPr>
        <w:t>ij</w:t>
      </w:r>
      <w:r w:rsidR="001A7E73" w:rsidRPr="00DD1536">
        <w:rPr>
          <w:rFonts w:ascii="Times New Roman" w:hAnsi="Times New Roman" w:cs="Times New Roman"/>
          <w:color w:val="000000" w:themeColor="text1"/>
          <w:vertAlign w:val="superscript"/>
        </w:rPr>
        <w:t>EI</w:t>
      </w:r>
      <w:r w:rsidR="00382528" w:rsidRPr="00DD1536">
        <w:rPr>
          <w:rFonts w:ascii="Times New Roman" w:hAnsi="Times New Roman" w:cs="Times New Roman" w:hint="eastAsia"/>
          <w:color w:val="000000" w:themeColor="text1"/>
          <w:szCs w:val="21"/>
        </w:rPr>
        <w:t>。这说明两国的工资成本差异要足够大，或换</w:t>
      </w:r>
      <w:r w:rsidR="004C0927" w:rsidRPr="00DD1536">
        <w:rPr>
          <w:rFonts w:ascii="Times New Roman" w:hAnsi="Times New Roman" w:cs="Times New Roman" w:hint="eastAsia"/>
          <w:color w:val="000000" w:themeColor="text1"/>
          <w:szCs w:val="21"/>
        </w:rPr>
        <w:t>i</w:t>
      </w:r>
      <w:r w:rsidR="00382528" w:rsidRPr="00DD1536">
        <w:rPr>
          <w:rFonts w:ascii="Times New Roman" w:hAnsi="Times New Roman" w:cs="Times New Roman" w:hint="eastAsia"/>
          <w:color w:val="000000" w:themeColor="text1"/>
          <w:szCs w:val="21"/>
        </w:rPr>
        <w:t>国的工资要比</w:t>
      </w:r>
      <w:r w:rsidR="004C0927" w:rsidRPr="00DD1536">
        <w:rPr>
          <w:rFonts w:ascii="Times New Roman" w:hAnsi="Times New Roman" w:cs="Times New Roman" w:hint="eastAsia"/>
          <w:color w:val="000000" w:themeColor="text1"/>
          <w:szCs w:val="21"/>
        </w:rPr>
        <w:t>j</w:t>
      </w:r>
      <w:r w:rsidR="00382528" w:rsidRPr="00DD1536">
        <w:rPr>
          <w:rFonts w:ascii="Times New Roman" w:hAnsi="Times New Roman" w:cs="Times New Roman" w:hint="eastAsia"/>
          <w:color w:val="000000" w:themeColor="text1"/>
          <w:szCs w:val="21"/>
        </w:rPr>
        <w:t>国的工资高的多。将</w:t>
      </w:r>
      <w:r w:rsidR="002377E1" w:rsidRPr="00DD1536">
        <w:rPr>
          <w:rFonts w:ascii="Times New Roman" w:hAnsi="Times New Roman" w:cs="Times New Roman" w:hint="eastAsia"/>
          <w:color w:val="000000" w:themeColor="text1"/>
          <w:szCs w:val="21"/>
        </w:rPr>
        <w:t>（</w:t>
      </w:r>
      <w:r w:rsidR="002377E1" w:rsidRPr="00DD1536">
        <w:rPr>
          <w:rFonts w:ascii="Times New Roman" w:hAnsi="Times New Roman" w:cs="Times New Roman" w:hint="eastAsia"/>
          <w:color w:val="000000" w:themeColor="text1"/>
          <w:szCs w:val="21"/>
        </w:rPr>
        <w:t>21</w:t>
      </w:r>
      <w:r w:rsidR="002377E1" w:rsidRPr="00DD1536">
        <w:rPr>
          <w:rFonts w:ascii="Times New Roman" w:hAnsi="Times New Roman" w:cs="Times New Roman" w:hint="eastAsia"/>
          <w:color w:val="000000" w:themeColor="text1"/>
          <w:szCs w:val="21"/>
        </w:rPr>
        <w:t>）式</w:t>
      </w:r>
      <w:r w:rsidR="00382528" w:rsidRPr="00DD1536">
        <w:rPr>
          <w:rFonts w:ascii="Times New Roman" w:hAnsi="Times New Roman" w:cs="Times New Roman" w:hint="eastAsia"/>
          <w:color w:val="000000" w:themeColor="text1"/>
          <w:szCs w:val="21"/>
        </w:rPr>
        <w:t>对融资成本</w:t>
      </w:r>
      <w:r w:rsidR="004C0927" w:rsidRPr="00DD1536">
        <w:rPr>
          <w:rFonts w:ascii="Times New Roman" w:hAnsi="Times New Roman" w:cs="Times New Roman" w:hint="eastAsia"/>
          <w:color w:val="000000" w:themeColor="text1"/>
          <w:szCs w:val="21"/>
        </w:rPr>
        <w:t>f</w:t>
      </w:r>
      <w:r w:rsidR="00382528" w:rsidRPr="00DD1536">
        <w:rPr>
          <w:rFonts w:ascii="Times New Roman" w:hAnsi="Times New Roman" w:cs="Times New Roman" w:hint="eastAsia"/>
          <w:color w:val="000000" w:themeColor="text1"/>
          <w:szCs w:val="21"/>
        </w:rPr>
        <w:t>求偏微分</w:t>
      </w:r>
      <w:r w:rsidR="00F54EF1" w:rsidRPr="00DD1536">
        <w:rPr>
          <w:rFonts w:ascii="Times New Roman" w:hAnsi="Times New Roman" w:cs="Times New Roman" w:hint="eastAsia"/>
          <w:color w:val="000000" w:themeColor="text1"/>
          <w:szCs w:val="21"/>
        </w:rPr>
        <w:t>，结合</w:t>
      </w:r>
      <w:r w:rsidR="004C0927" w:rsidRPr="00DD1536">
        <w:rPr>
          <w:rFonts w:ascii="Times New Roman" w:hAnsi="Times New Roman" w:cs="Times New Roman" w:hint="eastAsia"/>
          <w:color w:val="000000" w:themeColor="text1"/>
          <w:szCs w:val="21"/>
        </w:rPr>
        <w:t>(</w:t>
      </w:r>
      <w:r w:rsidR="004C0927" w:rsidRPr="00DD1536">
        <w:rPr>
          <w:rFonts w:ascii="Times New Roman" w:hAnsi="Times New Roman" w:cs="Times New Roman" w:hint="eastAsia"/>
          <w:color w:val="000000" w:themeColor="text1"/>
        </w:rPr>
        <w:t>w</w:t>
      </w:r>
      <w:r w:rsidR="004C0927" w:rsidRPr="00DD1536">
        <w:rPr>
          <w:rFonts w:ascii="Times New Roman" w:hAnsi="Times New Roman" w:cs="Times New Roman" w:hint="eastAsia"/>
          <w:color w:val="000000" w:themeColor="text1"/>
          <w:vertAlign w:val="subscript"/>
        </w:rPr>
        <w:t>j</w:t>
      </w:r>
      <w:r w:rsidR="004C0927" w:rsidRPr="00DD1536">
        <w:rPr>
          <w:rFonts w:ascii="Times New Roman" w:hAnsi="Times New Roman" w:cs="Times New Roman"/>
          <w:color w:val="000000" w:themeColor="text1"/>
          <w:vertAlign w:val="superscript"/>
        </w:rPr>
        <w:t xml:space="preserve"> </w:t>
      </w:r>
      <w:r w:rsidR="004C0927" w:rsidRPr="00DD1536">
        <w:rPr>
          <w:rFonts w:ascii="Times New Roman" w:hAnsi="Times New Roman" w:cs="Times New Roman" w:hint="eastAsia"/>
          <w:color w:val="000000" w:themeColor="text1"/>
          <w:vertAlign w:val="superscript"/>
        </w:rPr>
        <w:t>1-</w:t>
      </w:r>
      <w:r w:rsidR="004C0927" w:rsidRPr="00DD1536">
        <w:rPr>
          <w:rFonts w:ascii="Times New Roman" w:hAnsi="Times New Roman" w:cs="Times New Roman" w:hint="eastAsia"/>
          <w:color w:val="000000" w:themeColor="text1"/>
          <w:vertAlign w:val="superscript"/>
        </w:rPr>
        <w:sym w:font="Symbol" w:char="F065"/>
      </w:r>
      <w:r w:rsidR="004C0927" w:rsidRPr="00DD1536">
        <w:rPr>
          <w:rFonts w:ascii="Times New Roman" w:hAnsi="Times New Roman" w:cs="Times New Roman" w:hint="eastAsia"/>
          <w:color w:val="000000" w:themeColor="text1"/>
        </w:rPr>
        <w:t>- w</w:t>
      </w:r>
      <w:r w:rsidR="004C0927" w:rsidRPr="00DD1536">
        <w:rPr>
          <w:rFonts w:ascii="Times New Roman" w:hAnsi="Times New Roman" w:cs="Times New Roman" w:hint="eastAsia"/>
          <w:color w:val="000000" w:themeColor="text1"/>
          <w:vertAlign w:val="subscript"/>
        </w:rPr>
        <w:t>i</w:t>
      </w:r>
      <w:r w:rsidR="004C0927" w:rsidRPr="00DD1536">
        <w:rPr>
          <w:rFonts w:ascii="Times New Roman" w:hAnsi="Times New Roman" w:cs="Times New Roman"/>
          <w:color w:val="000000" w:themeColor="text1"/>
          <w:vertAlign w:val="superscript"/>
        </w:rPr>
        <w:t xml:space="preserve"> </w:t>
      </w:r>
      <w:r w:rsidR="004C0927" w:rsidRPr="00DD1536">
        <w:rPr>
          <w:rFonts w:ascii="Times New Roman" w:hAnsi="Times New Roman" w:cs="Times New Roman" w:hint="eastAsia"/>
          <w:color w:val="000000" w:themeColor="text1"/>
          <w:vertAlign w:val="superscript"/>
        </w:rPr>
        <w:t>1-</w:t>
      </w:r>
      <w:r w:rsidR="004C0927" w:rsidRPr="00DD1536">
        <w:rPr>
          <w:rFonts w:ascii="Times New Roman" w:hAnsi="Times New Roman" w:cs="Times New Roman" w:hint="eastAsia"/>
          <w:color w:val="000000" w:themeColor="text1"/>
          <w:vertAlign w:val="superscript"/>
        </w:rPr>
        <w:sym w:font="Symbol" w:char="F065"/>
      </w:r>
      <w:r w:rsidR="004C0927" w:rsidRPr="00DD1536">
        <w:rPr>
          <w:rFonts w:ascii="Times New Roman" w:hAnsi="Times New Roman" w:cs="Times New Roman"/>
          <w:color w:val="000000" w:themeColor="text1"/>
        </w:rPr>
        <w:sym w:font="Symbol" w:char="F074"/>
      </w:r>
      <w:r w:rsidR="004C0927" w:rsidRPr="00DD1536">
        <w:rPr>
          <w:rFonts w:ascii="Times New Roman" w:hAnsi="Times New Roman" w:cs="Times New Roman"/>
          <w:color w:val="000000" w:themeColor="text1"/>
          <w:vertAlign w:val="subscript"/>
        </w:rPr>
        <w:t>ij</w:t>
      </w:r>
      <w:r w:rsidR="004C0927" w:rsidRPr="00DD1536">
        <w:rPr>
          <w:rFonts w:ascii="Times New Roman" w:hAnsi="Times New Roman" w:cs="Times New Roman"/>
          <w:color w:val="000000" w:themeColor="text1"/>
          <w:vertAlign w:val="superscript"/>
        </w:rPr>
        <w:t>EI</w:t>
      </w:r>
      <w:r w:rsidR="004C0927" w:rsidRPr="00DD1536">
        <w:rPr>
          <w:rFonts w:ascii="Times New Roman" w:hAnsi="Times New Roman" w:cs="Times New Roman" w:hint="eastAsia"/>
          <w:color w:val="000000" w:themeColor="text1"/>
          <w:szCs w:val="21"/>
        </w:rPr>
        <w:t>) &gt;0</w:t>
      </w:r>
      <w:r w:rsidR="00382528" w:rsidRPr="00DD1536">
        <w:rPr>
          <w:rFonts w:ascii="Times New Roman" w:hAnsi="Times New Roman" w:cs="Times New Roman" w:hint="eastAsia"/>
          <w:color w:val="000000" w:themeColor="text1"/>
          <w:szCs w:val="21"/>
        </w:rPr>
        <w:t>可得（</w:t>
      </w:r>
      <w:r w:rsidR="00382528" w:rsidRPr="00DD1536">
        <w:rPr>
          <w:rFonts w:ascii="Times New Roman" w:hAnsi="Times New Roman" w:cs="Times New Roman" w:hint="eastAsia"/>
          <w:color w:val="000000" w:themeColor="text1"/>
          <w:szCs w:val="21"/>
        </w:rPr>
        <w:t>22</w:t>
      </w:r>
      <w:r w:rsidR="00382528" w:rsidRPr="00DD1536">
        <w:rPr>
          <w:rFonts w:ascii="Times New Roman" w:hAnsi="Times New Roman" w:cs="Times New Roman" w:hint="eastAsia"/>
          <w:color w:val="000000" w:themeColor="text1"/>
          <w:szCs w:val="21"/>
        </w:rPr>
        <w:t>）式</w:t>
      </w:r>
      <w:r w:rsidR="00F54EF1" w:rsidRPr="00DD1536">
        <w:rPr>
          <w:rFonts w:ascii="Times New Roman" w:hAnsi="Times New Roman" w:cs="Times New Roman" w:hint="eastAsia"/>
          <w:color w:val="000000" w:themeColor="text1"/>
          <w:szCs w:val="21"/>
        </w:rPr>
        <w:t>。再将（</w:t>
      </w:r>
      <w:r w:rsidR="00F54EF1" w:rsidRPr="00DD1536">
        <w:rPr>
          <w:rFonts w:ascii="Times New Roman" w:hAnsi="Times New Roman" w:cs="Times New Roman" w:hint="eastAsia"/>
          <w:color w:val="000000" w:themeColor="text1"/>
          <w:szCs w:val="21"/>
        </w:rPr>
        <w:t>22</w:t>
      </w:r>
      <w:r w:rsidR="00F54EF1" w:rsidRPr="00DD1536">
        <w:rPr>
          <w:rFonts w:ascii="Times New Roman" w:hAnsi="Times New Roman" w:cs="Times New Roman" w:hint="eastAsia"/>
          <w:color w:val="000000" w:themeColor="text1"/>
          <w:szCs w:val="21"/>
        </w:rPr>
        <w:t>）式对外部融资依赖</w:t>
      </w:r>
      <w:r w:rsidR="004C0927" w:rsidRPr="00DD1536">
        <w:rPr>
          <w:rFonts w:ascii="Times New Roman" w:hAnsi="Times New Roman" w:cs="Times New Roman" w:hint="eastAsia"/>
          <w:color w:val="000000" w:themeColor="text1"/>
          <w:szCs w:val="21"/>
        </w:rPr>
        <w:t>(1-</w:t>
      </w:r>
      <w:r w:rsidR="004C0927" w:rsidRPr="00DD1536">
        <w:rPr>
          <w:rFonts w:ascii="Times New Roman" w:hAnsi="Times New Roman" w:cs="Times New Roman"/>
          <w:color w:val="000000" w:themeColor="text1"/>
          <w:szCs w:val="21"/>
        </w:rPr>
        <w:sym w:font="Symbol" w:char="F071"/>
      </w:r>
      <w:r w:rsidR="004C0927" w:rsidRPr="00DD1536">
        <w:rPr>
          <w:rFonts w:ascii="Times New Roman" w:hAnsi="Times New Roman" w:cs="Times New Roman" w:hint="eastAsia"/>
          <w:color w:val="000000" w:themeColor="text1"/>
          <w:szCs w:val="21"/>
        </w:rPr>
        <w:t>)</w:t>
      </w:r>
      <w:r w:rsidR="00F54EF1" w:rsidRPr="00DD1536">
        <w:rPr>
          <w:rFonts w:ascii="Times New Roman" w:hAnsi="Times New Roman" w:cs="Times New Roman" w:hint="eastAsia"/>
          <w:color w:val="000000" w:themeColor="text1"/>
          <w:szCs w:val="21"/>
        </w:rPr>
        <w:t>求偏微分可得（</w:t>
      </w:r>
      <w:r w:rsidR="00F54EF1" w:rsidRPr="00DD1536">
        <w:rPr>
          <w:rFonts w:ascii="Times New Roman" w:hAnsi="Times New Roman" w:cs="Times New Roman" w:hint="eastAsia"/>
          <w:color w:val="000000" w:themeColor="text1"/>
          <w:szCs w:val="21"/>
        </w:rPr>
        <w:t>23</w:t>
      </w:r>
      <w:r w:rsidR="00F54EF1" w:rsidRPr="00DD1536">
        <w:rPr>
          <w:rFonts w:ascii="Times New Roman" w:hAnsi="Times New Roman" w:cs="Times New Roman" w:hint="eastAsia"/>
          <w:color w:val="000000" w:themeColor="text1"/>
          <w:szCs w:val="21"/>
        </w:rPr>
        <w:t>）式。</w:t>
      </w:r>
    </w:p>
    <w:p w14:paraId="6CA1443C" w14:textId="77777777" w:rsidR="004C0927" w:rsidRPr="00DD1536" w:rsidRDefault="004C0927" w:rsidP="00EC2A1D">
      <w:pPr>
        <w:tabs>
          <w:tab w:val="left" w:pos="426"/>
        </w:tabs>
        <w:spacing w:line="400" w:lineRule="exact"/>
        <w:ind w:firstLine="435"/>
        <w:jc w:val="right"/>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sym w:font="Symbol" w:char="F0B6"/>
      </w:r>
      <w:r w:rsidRPr="00DD1536">
        <w:rPr>
          <w:rFonts w:ascii="Times New Roman" w:hAnsi="Times New Roman" w:cs="Times New Roman" w:hint="eastAsia"/>
          <w:color w:val="000000" w:themeColor="text1"/>
          <w:szCs w:val="21"/>
        </w:rPr>
        <w:sym w:font="Symbol" w:char="F046"/>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sym w:font="Symbol" w:char="F0B6"/>
      </w:r>
      <w:r w:rsidRPr="00DD1536">
        <w:rPr>
          <w:rFonts w:ascii="Times New Roman" w:hAnsi="Times New Roman" w:cs="Times New Roman" w:hint="eastAsia"/>
          <w:color w:val="000000" w:themeColor="text1"/>
          <w:szCs w:val="21"/>
        </w:rPr>
        <w:t>f=(1-</w:t>
      </w:r>
      <w:r w:rsidRPr="00DD1536">
        <w:rPr>
          <w:rFonts w:ascii="Times New Roman" w:hAnsi="Times New Roman" w:cs="Times New Roman"/>
          <w:color w:val="000000" w:themeColor="text1"/>
          <w:szCs w:val="21"/>
        </w:rPr>
        <w:sym w:font="Symbol" w:char="F071"/>
      </w:r>
      <w:r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 xml:space="preserve"> F</w:t>
      </w:r>
      <w:r w:rsidRPr="00DD1536">
        <w:rPr>
          <w:rFonts w:ascii="Times New Roman" w:hAnsi="Times New Roman" w:cs="Times New Roman" w:hint="eastAsia"/>
          <w:color w:val="000000" w:themeColor="text1"/>
          <w:szCs w:val="21"/>
          <w:vertAlign w:val="superscript"/>
        </w:rPr>
        <w:t>I</w:t>
      </w:r>
      <w:r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 xml:space="preserve"> F</w:t>
      </w:r>
      <w:r w:rsidRPr="00DD1536">
        <w:rPr>
          <w:rFonts w:ascii="Times New Roman" w:hAnsi="Times New Roman" w:cs="Times New Roman" w:hint="eastAsia"/>
          <w:color w:val="000000" w:themeColor="text1"/>
          <w:szCs w:val="21"/>
          <w:vertAlign w:val="superscript"/>
        </w:rPr>
        <w:t>EI</w:t>
      </w:r>
      <w:r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 xml:space="preserve"> A</w:t>
      </w:r>
      <w:r w:rsidRPr="00DD1536">
        <w:rPr>
          <w:rFonts w:ascii="Times New Roman" w:hAnsi="Times New Roman" w:cs="Times New Roman" w:hint="eastAsia"/>
          <w:color w:val="000000" w:themeColor="text1"/>
          <w:szCs w:val="21"/>
          <w:vertAlign w:val="subscript"/>
        </w:rPr>
        <w:t>j</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rPr>
        <w:t>w</w:t>
      </w:r>
      <w:r w:rsidRPr="00DD1536">
        <w:rPr>
          <w:rFonts w:ascii="Times New Roman" w:hAnsi="Times New Roman" w:cs="Times New Roman" w:hint="eastAsia"/>
          <w:color w:val="000000" w:themeColor="text1"/>
          <w:vertAlign w:val="subscript"/>
        </w:rPr>
        <w:t>j</w:t>
      </w:r>
      <w:r w:rsidRPr="00DD1536">
        <w:rPr>
          <w:rFonts w:ascii="Times New Roman" w:hAnsi="Times New Roman" w:cs="Times New Roman"/>
          <w:color w:val="000000" w:themeColor="text1"/>
          <w:vertAlign w:val="superscript"/>
        </w:rPr>
        <w:t xml:space="preserve"> </w:t>
      </w:r>
      <w:r w:rsidRPr="00DD1536">
        <w:rPr>
          <w:rFonts w:ascii="Times New Roman" w:hAnsi="Times New Roman" w:cs="Times New Roman" w:hint="eastAsia"/>
          <w:color w:val="000000" w:themeColor="text1"/>
          <w:vertAlign w:val="superscript"/>
        </w:rPr>
        <w:t>1-</w:t>
      </w:r>
      <w:r w:rsidRPr="00DD1536">
        <w:rPr>
          <w:rFonts w:ascii="Times New Roman" w:hAnsi="Times New Roman" w:cs="Times New Roman" w:hint="eastAsia"/>
          <w:color w:val="000000" w:themeColor="text1"/>
          <w:vertAlign w:val="superscript"/>
        </w:rPr>
        <w:sym w:font="Symbol" w:char="F065"/>
      </w:r>
      <w:r w:rsidRPr="00DD1536">
        <w:rPr>
          <w:rFonts w:ascii="Times New Roman" w:hAnsi="Times New Roman" w:cs="Times New Roman" w:hint="eastAsia"/>
          <w:color w:val="000000" w:themeColor="text1"/>
        </w:rPr>
        <w:t>- w</w:t>
      </w:r>
      <w:r w:rsidRPr="00DD1536">
        <w:rPr>
          <w:rFonts w:ascii="Times New Roman" w:hAnsi="Times New Roman" w:cs="Times New Roman" w:hint="eastAsia"/>
          <w:color w:val="000000" w:themeColor="text1"/>
          <w:vertAlign w:val="subscript"/>
        </w:rPr>
        <w:t>i</w:t>
      </w:r>
      <w:r w:rsidRPr="00DD1536">
        <w:rPr>
          <w:rFonts w:ascii="Times New Roman" w:hAnsi="Times New Roman" w:cs="Times New Roman"/>
          <w:color w:val="000000" w:themeColor="text1"/>
          <w:vertAlign w:val="superscript"/>
        </w:rPr>
        <w:t xml:space="preserve"> </w:t>
      </w:r>
      <w:r w:rsidRPr="00DD1536">
        <w:rPr>
          <w:rFonts w:ascii="Times New Roman" w:hAnsi="Times New Roman" w:cs="Times New Roman" w:hint="eastAsia"/>
          <w:color w:val="000000" w:themeColor="text1"/>
          <w:vertAlign w:val="superscript"/>
        </w:rPr>
        <w:t>1-</w:t>
      </w:r>
      <w:r w:rsidRPr="00DD1536">
        <w:rPr>
          <w:rFonts w:ascii="Times New Roman" w:hAnsi="Times New Roman" w:cs="Times New Roman" w:hint="eastAsia"/>
          <w:color w:val="000000" w:themeColor="text1"/>
          <w:vertAlign w:val="superscript"/>
        </w:rPr>
        <w:sym w:font="Symbol" w:char="F065"/>
      </w:r>
      <w:r w:rsidRPr="00DD1536">
        <w:rPr>
          <w:rFonts w:ascii="Times New Roman" w:hAnsi="Times New Roman" w:cs="Times New Roman"/>
          <w:color w:val="000000" w:themeColor="text1"/>
        </w:rPr>
        <w:sym w:font="Symbol" w:char="F074"/>
      </w:r>
      <w:r w:rsidRPr="00DD1536">
        <w:rPr>
          <w:rFonts w:ascii="Times New Roman" w:hAnsi="Times New Roman" w:cs="Times New Roman"/>
          <w:color w:val="000000" w:themeColor="text1"/>
          <w:vertAlign w:val="subscript"/>
        </w:rPr>
        <w:t>ij</w:t>
      </w:r>
      <w:r w:rsidRPr="00DD1536">
        <w:rPr>
          <w:rFonts w:ascii="Times New Roman" w:hAnsi="Times New Roman" w:cs="Times New Roman"/>
          <w:color w:val="000000" w:themeColor="text1"/>
          <w:vertAlign w:val="superscript"/>
        </w:rPr>
        <w:t>EI</w:t>
      </w:r>
      <w:r w:rsidRPr="00DD1536">
        <w:rPr>
          <w:rFonts w:ascii="Times New Roman" w:hAnsi="Times New Roman" w:cs="Times New Roman" w:hint="eastAsia"/>
          <w:color w:val="000000" w:themeColor="text1"/>
          <w:szCs w:val="21"/>
        </w:rPr>
        <w:t>)</w:t>
      </w:r>
      <w:r w:rsidR="00EC2A1D" w:rsidRPr="00DD1536">
        <w:rPr>
          <w:rFonts w:ascii="Times New Roman" w:hAnsi="Times New Roman" w:cs="Times New Roman" w:hint="eastAsia"/>
          <w:color w:val="000000" w:themeColor="text1"/>
          <w:szCs w:val="21"/>
        </w:rPr>
        <w:t xml:space="preserve">&gt;0        </w:t>
      </w:r>
      <w:r w:rsidRPr="00DD1536">
        <w:rPr>
          <w:rFonts w:ascii="Times New Roman" w:hAnsi="Times New Roman" w:cs="Times New Roman" w:hint="eastAsia"/>
          <w:color w:val="000000" w:themeColor="text1"/>
          <w:szCs w:val="21"/>
        </w:rPr>
        <w:t xml:space="preserve">           (22)</w:t>
      </w:r>
    </w:p>
    <w:p w14:paraId="01C3A770" w14:textId="77777777" w:rsidR="004C0927" w:rsidRPr="00DD1536" w:rsidRDefault="004C0927" w:rsidP="004C0927">
      <w:pPr>
        <w:tabs>
          <w:tab w:val="left" w:pos="426"/>
        </w:tabs>
        <w:spacing w:line="400" w:lineRule="exact"/>
        <w:ind w:firstLine="435"/>
        <w:jc w:val="right"/>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sym w:font="Symbol" w:char="F0B6"/>
      </w:r>
      <w:r w:rsidRPr="00DD1536">
        <w:rPr>
          <w:rFonts w:ascii="Times New Roman" w:hAnsi="Times New Roman" w:cs="Times New Roman" w:hint="eastAsia"/>
          <w:color w:val="000000" w:themeColor="text1"/>
          <w:szCs w:val="21"/>
          <w:vertAlign w:val="superscript"/>
        </w:rPr>
        <w:t>2</w:t>
      </w:r>
      <w:r w:rsidRPr="00DD1536">
        <w:rPr>
          <w:rFonts w:ascii="Times New Roman" w:hAnsi="Times New Roman" w:cs="Times New Roman" w:hint="eastAsia"/>
          <w:color w:val="000000" w:themeColor="text1"/>
          <w:szCs w:val="21"/>
        </w:rPr>
        <w:sym w:font="Symbol" w:char="F046"/>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sym w:font="Symbol" w:char="F0B6"/>
      </w:r>
      <w:r w:rsidRPr="00DD1536">
        <w:rPr>
          <w:rFonts w:ascii="Times New Roman" w:hAnsi="Times New Roman" w:cs="Times New Roman" w:hint="eastAsia"/>
          <w:color w:val="000000" w:themeColor="text1"/>
          <w:szCs w:val="21"/>
        </w:rPr>
        <w:t>f</w:t>
      </w:r>
      <w:r w:rsidRPr="00DD1536">
        <w:rPr>
          <w:rFonts w:ascii="Times New Roman" w:hAnsi="Times New Roman" w:cs="Times New Roman" w:hint="eastAsia"/>
          <w:color w:val="000000" w:themeColor="text1"/>
          <w:szCs w:val="21"/>
        </w:rPr>
        <w:sym w:font="Symbol" w:char="F0B6"/>
      </w:r>
      <w:r w:rsidRPr="00DD1536">
        <w:rPr>
          <w:rFonts w:ascii="Times New Roman" w:hAnsi="Times New Roman" w:cs="Times New Roman" w:hint="eastAsia"/>
          <w:color w:val="000000" w:themeColor="text1"/>
          <w:szCs w:val="21"/>
        </w:rPr>
        <w:t>(1-</w:t>
      </w:r>
      <w:r w:rsidRPr="00DD1536">
        <w:rPr>
          <w:rFonts w:ascii="Times New Roman" w:hAnsi="Times New Roman" w:cs="Times New Roman"/>
          <w:color w:val="000000" w:themeColor="text1"/>
          <w:szCs w:val="21"/>
        </w:rPr>
        <w:sym w:font="Symbol" w:char="F071"/>
      </w:r>
      <w:r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 xml:space="preserve"> F</w:t>
      </w:r>
      <w:r w:rsidRPr="00DD1536">
        <w:rPr>
          <w:rFonts w:ascii="Times New Roman" w:hAnsi="Times New Roman" w:cs="Times New Roman" w:hint="eastAsia"/>
          <w:color w:val="000000" w:themeColor="text1"/>
          <w:szCs w:val="21"/>
          <w:vertAlign w:val="superscript"/>
        </w:rPr>
        <w:t>I</w:t>
      </w:r>
      <w:r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 xml:space="preserve"> F</w:t>
      </w:r>
      <w:r w:rsidRPr="00DD1536">
        <w:rPr>
          <w:rFonts w:ascii="Times New Roman" w:hAnsi="Times New Roman" w:cs="Times New Roman" w:hint="eastAsia"/>
          <w:color w:val="000000" w:themeColor="text1"/>
          <w:szCs w:val="21"/>
          <w:vertAlign w:val="superscript"/>
        </w:rPr>
        <w:t>EI</w:t>
      </w:r>
      <w:r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 xml:space="preserve"> A</w:t>
      </w:r>
      <w:r w:rsidRPr="00DD1536">
        <w:rPr>
          <w:rFonts w:ascii="Times New Roman" w:hAnsi="Times New Roman" w:cs="Times New Roman" w:hint="eastAsia"/>
          <w:color w:val="000000" w:themeColor="text1"/>
          <w:szCs w:val="21"/>
          <w:vertAlign w:val="subscript"/>
        </w:rPr>
        <w:t>j</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rPr>
        <w:t>w</w:t>
      </w:r>
      <w:r w:rsidRPr="00DD1536">
        <w:rPr>
          <w:rFonts w:ascii="Times New Roman" w:hAnsi="Times New Roman" w:cs="Times New Roman" w:hint="eastAsia"/>
          <w:color w:val="000000" w:themeColor="text1"/>
          <w:vertAlign w:val="subscript"/>
        </w:rPr>
        <w:t>j</w:t>
      </w:r>
      <w:r w:rsidRPr="00DD1536">
        <w:rPr>
          <w:rFonts w:ascii="Times New Roman" w:hAnsi="Times New Roman" w:cs="Times New Roman"/>
          <w:color w:val="000000" w:themeColor="text1"/>
          <w:vertAlign w:val="superscript"/>
        </w:rPr>
        <w:t xml:space="preserve"> </w:t>
      </w:r>
      <w:r w:rsidRPr="00DD1536">
        <w:rPr>
          <w:rFonts w:ascii="Times New Roman" w:hAnsi="Times New Roman" w:cs="Times New Roman" w:hint="eastAsia"/>
          <w:color w:val="000000" w:themeColor="text1"/>
          <w:vertAlign w:val="superscript"/>
        </w:rPr>
        <w:t>1-</w:t>
      </w:r>
      <w:r w:rsidRPr="00DD1536">
        <w:rPr>
          <w:rFonts w:ascii="Times New Roman" w:hAnsi="Times New Roman" w:cs="Times New Roman" w:hint="eastAsia"/>
          <w:color w:val="000000" w:themeColor="text1"/>
          <w:vertAlign w:val="superscript"/>
        </w:rPr>
        <w:sym w:font="Symbol" w:char="F065"/>
      </w:r>
      <w:r w:rsidRPr="00DD1536">
        <w:rPr>
          <w:rFonts w:ascii="Times New Roman" w:hAnsi="Times New Roman" w:cs="Times New Roman" w:hint="eastAsia"/>
          <w:color w:val="000000" w:themeColor="text1"/>
        </w:rPr>
        <w:t>- w</w:t>
      </w:r>
      <w:r w:rsidRPr="00DD1536">
        <w:rPr>
          <w:rFonts w:ascii="Times New Roman" w:hAnsi="Times New Roman" w:cs="Times New Roman" w:hint="eastAsia"/>
          <w:color w:val="000000" w:themeColor="text1"/>
          <w:vertAlign w:val="subscript"/>
        </w:rPr>
        <w:t>i</w:t>
      </w:r>
      <w:r w:rsidRPr="00DD1536">
        <w:rPr>
          <w:rFonts w:ascii="Times New Roman" w:hAnsi="Times New Roman" w:cs="Times New Roman"/>
          <w:color w:val="000000" w:themeColor="text1"/>
          <w:vertAlign w:val="superscript"/>
        </w:rPr>
        <w:t xml:space="preserve"> </w:t>
      </w:r>
      <w:r w:rsidRPr="00DD1536">
        <w:rPr>
          <w:rFonts w:ascii="Times New Roman" w:hAnsi="Times New Roman" w:cs="Times New Roman" w:hint="eastAsia"/>
          <w:color w:val="000000" w:themeColor="text1"/>
          <w:vertAlign w:val="superscript"/>
        </w:rPr>
        <w:t>1-</w:t>
      </w:r>
      <w:r w:rsidRPr="00DD1536">
        <w:rPr>
          <w:rFonts w:ascii="Times New Roman" w:hAnsi="Times New Roman" w:cs="Times New Roman" w:hint="eastAsia"/>
          <w:color w:val="000000" w:themeColor="text1"/>
          <w:vertAlign w:val="superscript"/>
        </w:rPr>
        <w:sym w:font="Symbol" w:char="F065"/>
      </w:r>
      <w:r w:rsidRPr="00DD1536">
        <w:rPr>
          <w:rFonts w:ascii="Times New Roman" w:hAnsi="Times New Roman" w:cs="Times New Roman"/>
          <w:color w:val="000000" w:themeColor="text1"/>
        </w:rPr>
        <w:sym w:font="Symbol" w:char="F074"/>
      </w:r>
      <w:r w:rsidRPr="00DD1536">
        <w:rPr>
          <w:rFonts w:ascii="Times New Roman" w:hAnsi="Times New Roman" w:cs="Times New Roman"/>
          <w:color w:val="000000" w:themeColor="text1"/>
          <w:vertAlign w:val="subscript"/>
        </w:rPr>
        <w:t>ij</w:t>
      </w:r>
      <w:r w:rsidRPr="00DD1536">
        <w:rPr>
          <w:rFonts w:ascii="Times New Roman" w:hAnsi="Times New Roman" w:cs="Times New Roman"/>
          <w:color w:val="000000" w:themeColor="text1"/>
          <w:vertAlign w:val="superscript"/>
        </w:rPr>
        <w:t>EI</w:t>
      </w:r>
      <w:r w:rsidRPr="00DD1536">
        <w:rPr>
          <w:rFonts w:ascii="Times New Roman" w:hAnsi="Times New Roman" w:cs="Times New Roman" w:hint="eastAsia"/>
          <w:color w:val="000000" w:themeColor="text1"/>
          <w:szCs w:val="21"/>
        </w:rPr>
        <w:t>)&gt;0                 (23)</w:t>
      </w:r>
    </w:p>
    <w:p w14:paraId="49FB2E0E" w14:textId="77777777" w:rsidR="00F868DB" w:rsidRPr="00DD1536" w:rsidRDefault="002377E1" w:rsidP="003A14AE">
      <w:pPr>
        <w:tabs>
          <w:tab w:val="left" w:pos="426"/>
        </w:tabs>
        <w:spacing w:line="400" w:lineRule="exact"/>
        <w:ind w:firstLine="435"/>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由（</w:t>
      </w:r>
      <w:r w:rsidRPr="00DD1536">
        <w:rPr>
          <w:rFonts w:ascii="Times New Roman" w:hAnsi="Times New Roman" w:cs="Times New Roman"/>
          <w:color w:val="000000" w:themeColor="text1"/>
          <w:szCs w:val="21"/>
        </w:rPr>
        <w:t>22</w:t>
      </w:r>
      <w:r w:rsidRPr="00DD1536">
        <w:rPr>
          <w:rFonts w:ascii="Times New Roman" w:hAnsi="Times New Roman" w:cs="Times New Roman"/>
          <w:color w:val="000000" w:themeColor="text1"/>
          <w:szCs w:val="21"/>
        </w:rPr>
        <w:t>）式可知</w:t>
      </w:r>
      <w:r w:rsidRPr="00DD1536">
        <w:rPr>
          <w:rFonts w:ascii="Times New Roman" w:hAnsi="Times New Roman" w:cs="Times New Roman" w:hint="eastAsia"/>
          <w:color w:val="000000" w:themeColor="text1"/>
          <w:szCs w:val="21"/>
        </w:rPr>
        <w:t>，企业面临的融资约束越大，提高</w:t>
      </w:r>
      <w:r w:rsidR="007859B6" w:rsidRPr="00DD1536">
        <w:rPr>
          <w:rFonts w:ascii="Times New Roman" w:hAnsi="Times New Roman" w:cs="Times New Roman" w:hint="eastAsia"/>
          <w:color w:val="000000" w:themeColor="text1"/>
          <w:szCs w:val="21"/>
        </w:rPr>
        <w:t>了</w:t>
      </w:r>
      <w:r w:rsidRPr="00DD1536">
        <w:rPr>
          <w:rFonts w:ascii="Times New Roman" w:hAnsi="Times New Roman" w:cs="Times New Roman" w:hint="eastAsia"/>
          <w:color w:val="000000" w:themeColor="text1"/>
          <w:szCs w:val="21"/>
        </w:rPr>
        <w:t>生产型直接投资的生产率门槛。</w:t>
      </w:r>
      <w:r w:rsidR="004C0927" w:rsidRPr="00DD1536">
        <w:rPr>
          <w:rFonts w:ascii="Times New Roman" w:hAnsi="Times New Roman" w:cs="Times New Roman" w:hint="eastAsia"/>
          <w:color w:val="000000" w:themeColor="text1"/>
          <w:szCs w:val="21"/>
        </w:rPr>
        <w:t>(1-</w:t>
      </w:r>
      <w:r w:rsidR="004C0927" w:rsidRPr="00DD1536">
        <w:rPr>
          <w:rFonts w:ascii="Times New Roman" w:hAnsi="Times New Roman" w:cs="Times New Roman"/>
          <w:color w:val="000000" w:themeColor="text1"/>
          <w:szCs w:val="21"/>
        </w:rPr>
        <w:sym w:font="Symbol" w:char="F071"/>
      </w:r>
      <w:r w:rsidR="004C0927" w:rsidRPr="00DD1536">
        <w:rPr>
          <w:rFonts w:ascii="Times New Roman" w:hAnsi="Times New Roman" w:cs="Times New Roman" w:hint="eastAsia"/>
          <w:color w:val="000000" w:themeColor="text1"/>
          <w:szCs w:val="21"/>
        </w:rPr>
        <w:t>)</w:t>
      </w:r>
      <w:r w:rsidR="007859B6" w:rsidRPr="00DD1536">
        <w:rPr>
          <w:rFonts w:ascii="Times New Roman" w:hAnsi="Times New Roman" w:cs="Times New Roman" w:hint="eastAsia"/>
          <w:color w:val="000000" w:themeColor="text1"/>
          <w:szCs w:val="21"/>
        </w:rPr>
        <w:t>表示</w:t>
      </w:r>
      <w:r w:rsidR="003A14AE" w:rsidRPr="00DD1536">
        <w:rPr>
          <w:rFonts w:ascii="Times New Roman" w:hAnsi="Times New Roman" w:cs="Times New Roman" w:hint="eastAsia"/>
          <w:color w:val="000000" w:themeColor="text1"/>
          <w:szCs w:val="21"/>
        </w:rPr>
        <w:t>企业</w:t>
      </w:r>
      <w:r w:rsidRPr="00DD1536">
        <w:rPr>
          <w:rFonts w:ascii="Times New Roman" w:hAnsi="Times New Roman" w:cs="Times New Roman" w:hint="eastAsia"/>
          <w:color w:val="000000" w:themeColor="text1"/>
          <w:szCs w:val="21"/>
        </w:rPr>
        <w:t>外部融资依赖。由（</w:t>
      </w:r>
      <w:r w:rsidRPr="00DD1536">
        <w:rPr>
          <w:rFonts w:ascii="Times New Roman" w:hAnsi="Times New Roman" w:cs="Times New Roman" w:hint="eastAsia"/>
          <w:color w:val="000000" w:themeColor="text1"/>
          <w:szCs w:val="21"/>
        </w:rPr>
        <w:t>23</w:t>
      </w:r>
      <w:r w:rsidRPr="00DD1536">
        <w:rPr>
          <w:rFonts w:ascii="Times New Roman" w:hAnsi="Times New Roman" w:cs="Times New Roman" w:hint="eastAsia"/>
          <w:color w:val="000000" w:themeColor="text1"/>
          <w:szCs w:val="21"/>
        </w:rPr>
        <w:t>）式可知，</w:t>
      </w:r>
      <w:r w:rsidR="006C0A43" w:rsidRPr="00DD1536">
        <w:rPr>
          <w:rFonts w:ascii="Times New Roman" w:hAnsi="Times New Roman" w:cs="Times New Roman" w:hint="eastAsia"/>
          <w:color w:val="000000" w:themeColor="text1"/>
          <w:szCs w:val="21"/>
        </w:rPr>
        <w:t>给定行业的</w:t>
      </w:r>
      <w:r w:rsidR="003A14AE" w:rsidRPr="00DD1536">
        <w:rPr>
          <w:rFonts w:ascii="Times New Roman" w:hAnsi="Times New Roman" w:cs="Times New Roman" w:hint="eastAsia"/>
          <w:color w:val="000000" w:themeColor="text1"/>
          <w:szCs w:val="21"/>
        </w:rPr>
        <w:t>外部融资依赖</w:t>
      </w:r>
      <w:r w:rsidR="006C0A43" w:rsidRPr="00DD1536">
        <w:rPr>
          <w:rFonts w:ascii="Times New Roman" w:hAnsi="Times New Roman" w:cs="Times New Roman" w:hint="eastAsia"/>
          <w:color w:val="000000" w:themeColor="text1"/>
          <w:szCs w:val="21"/>
        </w:rPr>
        <w:t>条件下</w:t>
      </w:r>
      <w:r w:rsidR="003A14AE" w:rsidRPr="00DD1536">
        <w:rPr>
          <w:rFonts w:ascii="Times New Roman" w:hAnsi="Times New Roman" w:cs="Times New Roman" w:hint="eastAsia"/>
          <w:color w:val="000000" w:themeColor="text1"/>
          <w:szCs w:val="21"/>
        </w:rPr>
        <w:t>，企业融资约束增加，提升了其进行生产型投资的生产率门槛。</w:t>
      </w:r>
      <w:r w:rsidR="004B0CD8" w:rsidRPr="00DD1536">
        <w:rPr>
          <w:rFonts w:ascii="Times New Roman" w:hAnsi="Times New Roman" w:cs="Times New Roman" w:hint="eastAsia"/>
          <w:color w:val="000000" w:themeColor="text1"/>
          <w:szCs w:val="21"/>
        </w:rPr>
        <w:t>由上述分析可知</w:t>
      </w:r>
      <w:r w:rsidR="00D55C1B" w:rsidRPr="00DD1536">
        <w:rPr>
          <w:rFonts w:ascii="Times New Roman" w:hAnsi="Times New Roman" w:cs="Times New Roman" w:hint="eastAsia"/>
          <w:color w:val="000000" w:themeColor="text1"/>
          <w:szCs w:val="21"/>
        </w:rPr>
        <w:t>：</w:t>
      </w:r>
    </w:p>
    <w:p w14:paraId="4422BC09" w14:textId="77777777" w:rsidR="00D55C1B" w:rsidRPr="00DD1536" w:rsidRDefault="00FE594F" w:rsidP="00F868DB">
      <w:pPr>
        <w:tabs>
          <w:tab w:val="left" w:pos="426"/>
        </w:tabs>
        <w:spacing w:line="400" w:lineRule="exact"/>
        <w:ind w:firstLine="435"/>
        <w:rPr>
          <w:rFonts w:ascii="Times New Roman" w:hAnsi="Times New Roman" w:cs="Times New Roman"/>
          <w:color w:val="000000" w:themeColor="text1"/>
          <w:szCs w:val="21"/>
        </w:rPr>
      </w:pPr>
      <w:r w:rsidRPr="00DD1536">
        <w:rPr>
          <w:rFonts w:ascii="Times New Roman" w:hAnsi="Times New Roman" w:cs="Times New Roman" w:hint="eastAsia"/>
          <w:b/>
          <w:color w:val="000000" w:themeColor="text1"/>
          <w:szCs w:val="21"/>
        </w:rPr>
        <w:t>结论</w:t>
      </w:r>
      <w:r w:rsidR="00D55C1B" w:rsidRPr="00DD1536">
        <w:rPr>
          <w:rFonts w:ascii="Times New Roman" w:hAnsi="Times New Roman" w:cs="Times New Roman" w:hint="eastAsia"/>
          <w:b/>
          <w:color w:val="000000" w:themeColor="text1"/>
          <w:szCs w:val="21"/>
        </w:rPr>
        <w:t>2</w:t>
      </w:r>
      <w:r w:rsidR="00D55C1B" w:rsidRPr="00DD1536">
        <w:rPr>
          <w:rFonts w:ascii="Times New Roman" w:hAnsi="Times New Roman" w:cs="Times New Roman" w:hint="eastAsia"/>
          <w:color w:val="000000" w:themeColor="text1"/>
          <w:szCs w:val="21"/>
        </w:rPr>
        <w:t>：</w:t>
      </w:r>
      <w:r w:rsidR="00EA4E5F" w:rsidRPr="00DD1536">
        <w:rPr>
          <w:rFonts w:ascii="Times New Roman" w:hAnsi="Times New Roman" w:cs="Times New Roman" w:hint="eastAsia"/>
          <w:color w:val="000000" w:themeColor="text1"/>
          <w:szCs w:val="21"/>
        </w:rPr>
        <w:t>企业融资约束的增加提升</w:t>
      </w:r>
      <w:r w:rsidR="001A5E49" w:rsidRPr="00DD1536">
        <w:rPr>
          <w:rFonts w:ascii="Times New Roman" w:hAnsi="Times New Roman" w:cs="Times New Roman" w:hint="eastAsia"/>
          <w:color w:val="000000" w:themeColor="text1"/>
          <w:szCs w:val="21"/>
        </w:rPr>
        <w:t>生产型</w:t>
      </w:r>
      <w:r w:rsidR="00EA4E5F" w:rsidRPr="00DD1536">
        <w:rPr>
          <w:rFonts w:ascii="Times New Roman" w:hAnsi="Times New Roman" w:cs="Times New Roman" w:hint="eastAsia"/>
          <w:color w:val="000000" w:themeColor="text1"/>
          <w:szCs w:val="21"/>
        </w:rPr>
        <w:t>OFDI</w:t>
      </w:r>
      <w:r w:rsidR="001A5E49" w:rsidRPr="00DD1536">
        <w:rPr>
          <w:rFonts w:ascii="Times New Roman" w:hAnsi="Times New Roman" w:cs="Times New Roman" w:hint="eastAsia"/>
          <w:color w:val="000000" w:themeColor="text1"/>
          <w:szCs w:val="21"/>
        </w:rPr>
        <w:t>的生产率门槛</w:t>
      </w:r>
      <w:r w:rsidR="005F6017" w:rsidRPr="00DD1536">
        <w:rPr>
          <w:rFonts w:ascii="Times New Roman" w:hAnsi="Times New Roman" w:cs="Times New Roman" w:hint="eastAsia"/>
          <w:color w:val="000000" w:themeColor="text1"/>
          <w:szCs w:val="21"/>
        </w:rPr>
        <w:t>。</w:t>
      </w:r>
    </w:p>
    <w:p w14:paraId="039473CC" w14:textId="77777777" w:rsidR="00721478" w:rsidRPr="00DD1536" w:rsidRDefault="007859B6" w:rsidP="006E1D9D">
      <w:pPr>
        <w:tabs>
          <w:tab w:val="left" w:pos="426"/>
        </w:tabs>
        <w:spacing w:line="400" w:lineRule="exact"/>
        <w:ind w:firstLine="420"/>
        <w:rPr>
          <w:rFonts w:ascii="Times New Roman" w:hAnsi="Times New Roman" w:cs="Times New Roman"/>
          <w:color w:val="000000" w:themeColor="text1"/>
          <w:szCs w:val="21"/>
        </w:rPr>
      </w:pPr>
      <w:r w:rsidRPr="00DD1536">
        <w:rPr>
          <w:rFonts w:asciiTheme="minorEastAsia" w:hAnsiTheme="minorEastAsia" w:hint="eastAsia"/>
          <w:color w:val="000000" w:themeColor="text1"/>
          <w:szCs w:val="21"/>
        </w:rPr>
        <w:t>企业</w:t>
      </w:r>
      <w:r w:rsidR="007F3FAB" w:rsidRPr="00DD1536">
        <w:rPr>
          <w:rFonts w:ascii="Times New Roman" w:hAnsi="Times New Roman" w:cs="Times New Roman"/>
          <w:color w:val="000000" w:themeColor="text1"/>
          <w:szCs w:val="21"/>
        </w:rPr>
        <w:t>OFDI</w:t>
      </w:r>
      <w:r w:rsidR="007F3FAB" w:rsidRPr="00DD1536">
        <w:rPr>
          <w:rFonts w:ascii="Times New Roman" w:hAnsi="Times New Roman" w:cs="Times New Roman"/>
          <w:color w:val="000000" w:themeColor="text1"/>
          <w:szCs w:val="21"/>
        </w:rPr>
        <w:t>面临生</w:t>
      </w:r>
      <w:r w:rsidR="001879A1" w:rsidRPr="00DD1536">
        <w:rPr>
          <w:rFonts w:asciiTheme="minorEastAsia" w:hAnsiTheme="minorEastAsia" w:hint="eastAsia"/>
          <w:color w:val="000000" w:themeColor="text1"/>
          <w:szCs w:val="21"/>
        </w:rPr>
        <w:t>产型和出口平台型投资的决策。它们会根据</w:t>
      </w:r>
      <w:r w:rsidR="007F3FAB" w:rsidRPr="00DD1536">
        <w:rPr>
          <w:rFonts w:asciiTheme="minorEastAsia" w:hAnsiTheme="minorEastAsia" w:hint="eastAsia"/>
          <w:color w:val="000000" w:themeColor="text1"/>
          <w:szCs w:val="21"/>
        </w:rPr>
        <w:t>生产率和</w:t>
      </w:r>
      <w:r w:rsidR="003A14AE" w:rsidRPr="00DD1536">
        <w:rPr>
          <w:rFonts w:asciiTheme="minorEastAsia" w:hAnsiTheme="minorEastAsia" w:hint="eastAsia"/>
          <w:color w:val="000000" w:themeColor="text1"/>
          <w:szCs w:val="21"/>
        </w:rPr>
        <w:t>融资能力</w:t>
      </w:r>
      <w:r w:rsidR="007F3FAB" w:rsidRPr="00DD1536">
        <w:rPr>
          <w:rFonts w:asciiTheme="minorEastAsia" w:hAnsiTheme="minorEastAsia" w:hint="eastAsia"/>
          <w:color w:val="000000" w:themeColor="text1"/>
          <w:szCs w:val="21"/>
        </w:rPr>
        <w:t>选择最</w:t>
      </w:r>
      <w:r w:rsidR="00BF0BCB" w:rsidRPr="00DD1536">
        <w:rPr>
          <w:rFonts w:asciiTheme="minorEastAsia" w:hAnsiTheme="minorEastAsia" w:hint="eastAsia"/>
          <w:color w:val="000000" w:themeColor="text1"/>
          <w:szCs w:val="21"/>
        </w:rPr>
        <w:t>优</w:t>
      </w:r>
      <w:r w:rsidR="007F3FAB" w:rsidRPr="00DD1536">
        <w:rPr>
          <w:rFonts w:asciiTheme="minorEastAsia" w:hAnsiTheme="minorEastAsia" w:hint="eastAsia"/>
          <w:color w:val="000000" w:themeColor="text1"/>
          <w:szCs w:val="21"/>
        </w:rPr>
        <w:t>投资方式。由于生产型</w:t>
      </w:r>
      <w:r w:rsidR="00D07A19" w:rsidRPr="00DD1536">
        <w:rPr>
          <w:rFonts w:asciiTheme="minorEastAsia" w:hAnsiTheme="minorEastAsia" w:hint="eastAsia"/>
          <w:color w:val="000000" w:themeColor="text1"/>
          <w:szCs w:val="21"/>
        </w:rPr>
        <w:t>投资</w:t>
      </w:r>
      <w:r w:rsidR="003A14AE" w:rsidRPr="00DD1536">
        <w:rPr>
          <w:rFonts w:asciiTheme="minorEastAsia" w:hAnsiTheme="minorEastAsia" w:hint="eastAsia"/>
          <w:color w:val="000000" w:themeColor="text1"/>
          <w:szCs w:val="21"/>
        </w:rPr>
        <w:t>需要</w:t>
      </w:r>
      <w:r w:rsidR="007F3FAB" w:rsidRPr="00DD1536">
        <w:rPr>
          <w:rFonts w:asciiTheme="minorEastAsia" w:hAnsiTheme="minorEastAsia" w:hint="eastAsia"/>
          <w:color w:val="000000" w:themeColor="text1"/>
          <w:szCs w:val="21"/>
        </w:rPr>
        <w:t>更高的固定资产投资，需要企业有更高的生产率，而且要有足够的资金弥补固定成本。理论分析</w:t>
      </w:r>
      <w:r w:rsidRPr="00DD1536">
        <w:rPr>
          <w:rFonts w:asciiTheme="minorEastAsia" w:hAnsiTheme="minorEastAsia" w:hint="eastAsia"/>
          <w:color w:val="000000" w:themeColor="text1"/>
          <w:szCs w:val="21"/>
        </w:rPr>
        <w:t>发现</w:t>
      </w:r>
      <w:r w:rsidR="007F3FAB" w:rsidRPr="00DD1536">
        <w:rPr>
          <w:rFonts w:asciiTheme="minorEastAsia" w:hAnsiTheme="minorEastAsia" w:hint="eastAsia"/>
          <w:color w:val="000000" w:themeColor="text1"/>
          <w:szCs w:val="21"/>
        </w:rPr>
        <w:t>：企业之所以选择出口平台型</w:t>
      </w:r>
      <w:r w:rsidR="00D07A19" w:rsidRPr="00DD1536">
        <w:rPr>
          <w:rFonts w:asciiTheme="minorEastAsia" w:hAnsiTheme="minorEastAsia" w:hint="eastAsia"/>
          <w:color w:val="000000" w:themeColor="text1"/>
          <w:szCs w:val="21"/>
        </w:rPr>
        <w:t>投资是</w:t>
      </w:r>
      <w:r w:rsidR="00A75902" w:rsidRPr="00DD1536">
        <w:rPr>
          <w:rFonts w:asciiTheme="minorEastAsia" w:hAnsiTheme="minorEastAsia" w:hint="eastAsia"/>
          <w:color w:val="000000" w:themeColor="text1"/>
          <w:szCs w:val="21"/>
        </w:rPr>
        <w:t>基于生产率和融资</w:t>
      </w:r>
      <w:r w:rsidR="00D07A19" w:rsidRPr="00DD1536">
        <w:rPr>
          <w:rFonts w:asciiTheme="minorEastAsia" w:hAnsiTheme="minorEastAsia" w:hint="eastAsia"/>
          <w:color w:val="000000" w:themeColor="text1"/>
          <w:szCs w:val="21"/>
        </w:rPr>
        <w:t>能力</w:t>
      </w:r>
      <w:r w:rsidR="00A75902" w:rsidRPr="00DD1536">
        <w:rPr>
          <w:rFonts w:asciiTheme="minorEastAsia" w:hAnsiTheme="minorEastAsia" w:hint="eastAsia"/>
          <w:color w:val="000000" w:themeColor="text1"/>
          <w:szCs w:val="21"/>
        </w:rPr>
        <w:t>考虑。</w:t>
      </w:r>
      <w:r w:rsidR="006E1D9D" w:rsidRPr="00DD1536">
        <w:rPr>
          <w:rFonts w:ascii="Times New Roman" w:hAnsi="Times New Roman" w:cs="Times New Roman"/>
          <w:color w:val="000000" w:themeColor="text1"/>
          <w:szCs w:val="21"/>
        </w:rPr>
        <w:t>理论分析考察了企业异质性与融资约束对</w:t>
      </w:r>
      <w:r w:rsidR="006E1D9D" w:rsidRPr="00DD1536">
        <w:rPr>
          <w:rFonts w:ascii="Times New Roman" w:hAnsi="Times New Roman" w:cs="Times New Roman"/>
          <w:color w:val="000000" w:themeColor="text1"/>
          <w:szCs w:val="21"/>
        </w:rPr>
        <w:t>OFDI</w:t>
      </w:r>
      <w:r w:rsidR="00C92548" w:rsidRPr="00DD1536">
        <w:rPr>
          <w:rFonts w:ascii="Times New Roman" w:hAnsi="Times New Roman" w:cs="Times New Roman"/>
          <w:color w:val="000000" w:themeColor="text1"/>
          <w:szCs w:val="21"/>
        </w:rPr>
        <w:t>方式</w:t>
      </w:r>
      <w:r w:rsidR="00C92548" w:rsidRPr="00DD1536">
        <w:rPr>
          <w:rFonts w:ascii="Times New Roman" w:hAnsi="Times New Roman" w:cs="Times New Roman" w:hint="eastAsia"/>
          <w:color w:val="000000" w:themeColor="text1"/>
          <w:szCs w:val="21"/>
        </w:rPr>
        <w:t>的影响</w:t>
      </w:r>
      <w:r w:rsidR="006E1D9D" w:rsidRPr="00DD1536">
        <w:rPr>
          <w:rFonts w:ascii="Times New Roman" w:hAnsi="Times New Roman" w:cs="Times New Roman"/>
          <w:color w:val="000000" w:themeColor="text1"/>
          <w:szCs w:val="21"/>
        </w:rPr>
        <w:t>，</w:t>
      </w:r>
      <w:r w:rsidR="006E1D9D" w:rsidRPr="00DD1536">
        <w:rPr>
          <w:rFonts w:ascii="Times New Roman" w:hAnsi="Times New Roman" w:cs="Times New Roman" w:hint="eastAsia"/>
          <w:color w:val="000000" w:themeColor="text1"/>
          <w:szCs w:val="21"/>
        </w:rPr>
        <w:t>也从融资约束视角将</w:t>
      </w:r>
      <w:r w:rsidR="006E1D9D" w:rsidRPr="00DD1536">
        <w:rPr>
          <w:rFonts w:ascii="Times New Roman" w:hAnsi="Times New Roman" w:cs="Times New Roman"/>
          <w:color w:val="000000" w:themeColor="text1"/>
          <w:szCs w:val="21"/>
        </w:rPr>
        <w:t>Manova (2013)</w:t>
      </w:r>
      <w:r w:rsidRPr="00DD1536">
        <w:rPr>
          <w:rFonts w:ascii="Times New Roman" w:hAnsi="Times New Roman" w:cs="Times New Roman" w:hint="eastAsia"/>
          <w:color w:val="000000" w:themeColor="text1"/>
          <w:szCs w:val="21"/>
        </w:rPr>
        <w:t>的</w:t>
      </w:r>
      <w:r w:rsidR="006E1D9D" w:rsidRPr="00DD1536">
        <w:rPr>
          <w:rFonts w:ascii="Times New Roman" w:hAnsi="Times New Roman" w:cs="Times New Roman" w:hint="eastAsia"/>
          <w:color w:val="000000" w:themeColor="text1"/>
          <w:szCs w:val="21"/>
        </w:rPr>
        <w:t>研究</w:t>
      </w:r>
      <w:r w:rsidRPr="00DD1536">
        <w:rPr>
          <w:rFonts w:ascii="Times New Roman" w:hAnsi="Times New Roman" w:cs="Times New Roman" w:hint="eastAsia"/>
          <w:color w:val="000000" w:themeColor="text1"/>
          <w:szCs w:val="21"/>
        </w:rPr>
        <w:t>拓展到</w:t>
      </w:r>
      <w:r w:rsidR="006E1D9D" w:rsidRPr="00DD1536">
        <w:rPr>
          <w:rFonts w:ascii="Times New Roman" w:hAnsi="Times New Roman" w:cs="Times New Roman" w:hint="eastAsia"/>
          <w:color w:val="000000" w:themeColor="text1"/>
          <w:szCs w:val="21"/>
        </w:rPr>
        <w:t>企业</w:t>
      </w:r>
      <w:r w:rsidR="006E1D9D" w:rsidRPr="00DD1536">
        <w:rPr>
          <w:rFonts w:ascii="Times New Roman" w:hAnsi="Times New Roman" w:cs="Times New Roman" w:hint="eastAsia"/>
          <w:color w:val="000000" w:themeColor="text1"/>
          <w:szCs w:val="21"/>
        </w:rPr>
        <w:t>OFDI</w:t>
      </w:r>
      <w:r w:rsidR="006E1D9D" w:rsidRPr="00DD1536">
        <w:rPr>
          <w:rFonts w:ascii="Times New Roman" w:hAnsi="Times New Roman" w:cs="Times New Roman" w:hint="eastAsia"/>
          <w:color w:val="000000" w:themeColor="text1"/>
          <w:szCs w:val="21"/>
        </w:rPr>
        <w:t>。</w:t>
      </w:r>
    </w:p>
    <w:p w14:paraId="712B1A5F" w14:textId="77777777" w:rsidR="007F3FAB" w:rsidRPr="00DD1536" w:rsidRDefault="007F3FAB" w:rsidP="007F3FAB">
      <w:pPr>
        <w:tabs>
          <w:tab w:val="left" w:pos="426"/>
        </w:tabs>
        <w:spacing w:line="400" w:lineRule="exact"/>
        <w:rPr>
          <w:rFonts w:asciiTheme="minorEastAsia" w:hAnsiTheme="minorEastAsia"/>
          <w:color w:val="000000" w:themeColor="text1"/>
          <w:szCs w:val="21"/>
        </w:rPr>
      </w:pPr>
    </w:p>
    <w:p w14:paraId="1D9F905F" w14:textId="77777777" w:rsidR="00721478" w:rsidRPr="00DD1536" w:rsidRDefault="00721478" w:rsidP="00721478">
      <w:pPr>
        <w:pStyle w:val="a3"/>
        <w:numPr>
          <w:ilvl w:val="0"/>
          <w:numId w:val="1"/>
        </w:numPr>
        <w:spacing w:line="400" w:lineRule="exact"/>
        <w:ind w:firstLineChars="0"/>
        <w:jc w:val="center"/>
        <w:rPr>
          <w:rFonts w:ascii="黑体" w:eastAsia="黑体" w:hAnsi="黑体"/>
          <w:color w:val="000000" w:themeColor="text1"/>
          <w:sz w:val="28"/>
          <w:szCs w:val="28"/>
        </w:rPr>
      </w:pPr>
      <w:r w:rsidRPr="00DD1536">
        <w:rPr>
          <w:rFonts w:ascii="黑体" w:eastAsia="黑体" w:hAnsi="黑体" w:hint="eastAsia"/>
          <w:color w:val="000000" w:themeColor="text1"/>
          <w:sz w:val="28"/>
          <w:szCs w:val="28"/>
        </w:rPr>
        <w:t>模型设定和数据说明</w:t>
      </w:r>
    </w:p>
    <w:p w14:paraId="0D7248AF" w14:textId="77777777" w:rsidR="006D28B0" w:rsidRPr="00DD1536" w:rsidRDefault="006D28B0" w:rsidP="006D28B0">
      <w:pPr>
        <w:pStyle w:val="a3"/>
        <w:spacing w:line="400" w:lineRule="exact"/>
        <w:ind w:left="480" w:firstLineChars="0" w:firstLine="0"/>
        <w:rPr>
          <w:rFonts w:ascii="仿宋" w:eastAsia="仿宋" w:hAnsi="仿宋"/>
          <w:color w:val="000000" w:themeColor="text1"/>
          <w:sz w:val="24"/>
          <w:szCs w:val="24"/>
        </w:rPr>
      </w:pPr>
    </w:p>
    <w:p w14:paraId="745B0F94" w14:textId="77777777" w:rsidR="00CC309A" w:rsidRPr="00DD1536" w:rsidRDefault="00CC309A" w:rsidP="008E0F40">
      <w:pPr>
        <w:pStyle w:val="a3"/>
        <w:numPr>
          <w:ilvl w:val="0"/>
          <w:numId w:val="10"/>
        </w:numPr>
        <w:spacing w:line="400" w:lineRule="exact"/>
        <w:ind w:firstLineChars="0"/>
        <w:rPr>
          <w:rFonts w:ascii="黑体" w:eastAsia="黑体" w:hAnsi="黑体"/>
          <w:color w:val="000000" w:themeColor="text1"/>
        </w:rPr>
      </w:pPr>
      <w:r w:rsidRPr="00DD1536">
        <w:rPr>
          <w:rFonts w:ascii="黑体" w:eastAsia="黑体" w:hAnsi="黑体" w:hint="eastAsia"/>
          <w:color w:val="000000" w:themeColor="text1"/>
        </w:rPr>
        <w:t>模型设定</w:t>
      </w:r>
    </w:p>
    <w:p w14:paraId="64718ED5" w14:textId="77777777" w:rsidR="00CC309A" w:rsidRPr="00DD1536" w:rsidRDefault="00CC309A" w:rsidP="003F2F54">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本文采用</w:t>
      </w:r>
      <w:r w:rsidRPr="00DD1536">
        <w:rPr>
          <w:rFonts w:ascii="Times New Roman" w:hAnsi="Times New Roman" w:cs="Times New Roman" w:hint="eastAsia"/>
          <w:color w:val="000000" w:themeColor="text1"/>
        </w:rPr>
        <w:t>Probit</w:t>
      </w:r>
      <w:r w:rsidRPr="00DD1536">
        <w:rPr>
          <w:rFonts w:ascii="Times New Roman" w:hAnsi="Times New Roman" w:cs="Times New Roman" w:hint="eastAsia"/>
          <w:color w:val="000000" w:themeColor="text1"/>
        </w:rPr>
        <w:t>模型进行实证检验。模型设定如下：</w:t>
      </w:r>
    </w:p>
    <w:p w14:paraId="73817B22" w14:textId="77777777" w:rsidR="00861B52" w:rsidRPr="00DD1536" w:rsidRDefault="00DA5547" w:rsidP="00486307">
      <w:pPr>
        <w:spacing w:line="400" w:lineRule="exact"/>
        <w:ind w:firstLineChars="200" w:firstLine="420"/>
        <w:jc w:val="right"/>
        <w:rPr>
          <w:rFonts w:ascii="Times New Roman" w:hAnsi="Times New Roman" w:cs="Times New Roman"/>
          <w:color w:val="000000" w:themeColor="text1"/>
        </w:rPr>
      </w:pPr>
      <w:proofErr w:type="spellStart"/>
      <w:r w:rsidRPr="00DD1536">
        <w:rPr>
          <w:rFonts w:ascii="Times New Roman" w:hAnsi="Times New Roman" w:cs="Times New Roman"/>
          <w:color w:val="000000" w:themeColor="text1"/>
        </w:rPr>
        <w:t>P</w:t>
      </w:r>
      <w:r w:rsidRPr="00DD1536">
        <w:rPr>
          <w:rFonts w:ascii="Times New Roman" w:hAnsi="Times New Roman" w:cs="Times New Roman" w:hint="eastAsia"/>
          <w:color w:val="000000" w:themeColor="text1"/>
        </w:rPr>
        <w:t>robit</w:t>
      </w:r>
      <w:proofErr w:type="spellEnd"/>
      <w:r w:rsidRPr="00DD1536">
        <w:rPr>
          <w:rFonts w:ascii="Times New Roman" w:hAnsi="Times New Roman" w:cs="Times New Roman" w:hint="eastAsia"/>
          <w:color w:val="000000" w:themeColor="text1"/>
        </w:rPr>
        <w:t>(</w:t>
      </w:r>
      <w:proofErr w:type="spellStart"/>
      <w:r w:rsidRPr="00DD1536">
        <w:rPr>
          <w:rFonts w:ascii="Times New Roman" w:hAnsi="Times New Roman" w:cs="Times New Roman" w:hint="eastAsia"/>
          <w:i/>
          <w:color w:val="000000" w:themeColor="text1"/>
        </w:rPr>
        <w:t>d</w:t>
      </w:r>
      <w:r w:rsidRPr="00DD1536">
        <w:rPr>
          <w:rFonts w:ascii="Times New Roman" w:hAnsi="Times New Roman" w:cs="Times New Roman" w:hint="eastAsia"/>
          <w:color w:val="000000" w:themeColor="text1"/>
          <w:vertAlign w:val="subscript"/>
        </w:rPr>
        <w:t>ijkt</w:t>
      </w:r>
      <w:proofErr w:type="spellEnd"/>
      <w:r w:rsidRPr="00DD1536">
        <w:rPr>
          <w:rFonts w:ascii="Times New Roman" w:hAnsi="Times New Roman" w:cs="Times New Roman" w:hint="eastAsia"/>
          <w:color w:val="000000" w:themeColor="text1"/>
        </w:rPr>
        <w:t>=1)=</w:t>
      </w:r>
      <w:r w:rsidRPr="00DD1536">
        <w:rPr>
          <w:rFonts w:ascii="Times New Roman" w:hAnsi="Times New Roman" w:cs="Times New Roman" w:hint="eastAsia"/>
          <w:color w:val="000000" w:themeColor="text1"/>
        </w:rPr>
        <w:sym w:font="Symbol" w:char="F061"/>
      </w:r>
      <w:r w:rsidRPr="00DD1536">
        <w:rPr>
          <w:rFonts w:ascii="Times New Roman" w:hAnsi="Times New Roman" w:cs="Times New Roman" w:hint="eastAsia"/>
          <w:color w:val="000000" w:themeColor="text1"/>
          <w:vertAlign w:val="subscript"/>
        </w:rPr>
        <w:t>0</w:t>
      </w: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sym w:font="Symbol" w:char="F068"/>
      </w:r>
      <w:r w:rsidRPr="00DD1536">
        <w:rPr>
          <w:rFonts w:ascii="Times New Roman" w:hAnsi="Times New Roman" w:cs="Times New Roman" w:hint="eastAsia"/>
          <w:color w:val="000000" w:themeColor="text1"/>
          <w:vertAlign w:val="subscript"/>
        </w:rPr>
        <w:t>ci</w:t>
      </w: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sym w:font="Symbol" w:char="F06C"/>
      </w:r>
      <w:proofErr w:type="spellStart"/>
      <w:r w:rsidRPr="00DD1536">
        <w:rPr>
          <w:rFonts w:ascii="Times New Roman" w:hAnsi="Times New Roman" w:cs="Times New Roman" w:hint="eastAsia"/>
          <w:color w:val="000000" w:themeColor="text1"/>
          <w:vertAlign w:val="subscript"/>
        </w:rPr>
        <w:t>tj</w:t>
      </w:r>
      <w:proofErr w:type="spellEnd"/>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sym w:font="Symbol" w:char="F062"/>
      </w:r>
      <w:r w:rsidRPr="00DD1536">
        <w:rPr>
          <w:rFonts w:ascii="Times New Roman" w:hAnsi="Times New Roman" w:cs="Times New Roman" w:hint="eastAsia"/>
          <w:color w:val="000000" w:themeColor="text1"/>
          <w:vertAlign w:val="subscript"/>
        </w:rPr>
        <w:t>1</w:t>
      </w:r>
      <w:r w:rsidRPr="00DD1536">
        <w:rPr>
          <w:rFonts w:ascii="Times New Roman" w:hAnsi="Times New Roman" w:cs="Times New Roman" w:hint="eastAsia"/>
          <w:color w:val="000000" w:themeColor="text1"/>
        </w:rPr>
        <w:sym w:font="Symbol" w:char="F0B4"/>
      </w:r>
      <w:proofErr w:type="spellStart"/>
      <w:r w:rsidRPr="00DD1536">
        <w:rPr>
          <w:rFonts w:ascii="Times New Roman" w:hAnsi="Times New Roman" w:cs="Times New Roman" w:hint="eastAsia"/>
          <w:i/>
          <w:color w:val="000000" w:themeColor="text1"/>
        </w:rPr>
        <w:t>tfp</w:t>
      </w:r>
      <w:r w:rsidRPr="00DD1536">
        <w:rPr>
          <w:rFonts w:ascii="Times New Roman" w:hAnsi="Times New Roman" w:cs="Times New Roman" w:hint="eastAsia"/>
          <w:color w:val="000000" w:themeColor="text1"/>
          <w:vertAlign w:val="subscript"/>
        </w:rPr>
        <w:t>ijk</w:t>
      </w:r>
      <w:proofErr w:type="spellEnd"/>
      <w:r w:rsidRPr="00DD1536">
        <w:rPr>
          <w:rFonts w:ascii="Times New Roman" w:hAnsi="Times New Roman" w:cs="Times New Roman" w:hint="eastAsia"/>
          <w:color w:val="000000" w:themeColor="text1"/>
          <w:vertAlign w:val="subscript"/>
        </w:rPr>
        <w:t>(t-1)</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color w:val="000000" w:themeColor="text1"/>
        </w:rPr>
        <w:sym w:font="Symbol" w:char="F062"/>
      </w:r>
      <w:r w:rsidRPr="00DD1536">
        <w:rPr>
          <w:rFonts w:ascii="Times New Roman" w:hAnsi="Times New Roman" w:cs="Times New Roman" w:hint="eastAsia"/>
          <w:color w:val="000000" w:themeColor="text1"/>
          <w:vertAlign w:val="subscript"/>
        </w:rPr>
        <w:t>2</w:t>
      </w:r>
      <w:r w:rsidRPr="00DD1536">
        <w:rPr>
          <w:rFonts w:ascii="Times New Roman" w:hAnsi="Times New Roman" w:cs="Times New Roman" w:hint="eastAsia"/>
          <w:color w:val="000000" w:themeColor="text1"/>
        </w:rPr>
        <w:sym w:font="Symbol" w:char="F0B4"/>
      </w:r>
      <w:proofErr w:type="spellStart"/>
      <w:r w:rsidRPr="00DD1536">
        <w:rPr>
          <w:rFonts w:ascii="Times New Roman" w:hAnsi="Times New Roman" w:cs="Times New Roman" w:hint="eastAsia"/>
          <w:i/>
          <w:color w:val="000000" w:themeColor="text1"/>
        </w:rPr>
        <w:t>fin</w:t>
      </w:r>
      <w:r w:rsidRPr="00DD1536">
        <w:rPr>
          <w:rFonts w:ascii="Times New Roman" w:hAnsi="Times New Roman" w:cs="Times New Roman" w:hint="eastAsia"/>
          <w:color w:val="000000" w:themeColor="text1"/>
          <w:vertAlign w:val="subscript"/>
        </w:rPr>
        <w:t>ijk</w:t>
      </w:r>
      <w:proofErr w:type="spellEnd"/>
      <w:r w:rsidRPr="00DD1536">
        <w:rPr>
          <w:rFonts w:ascii="Times New Roman" w:hAnsi="Times New Roman" w:cs="Times New Roman" w:hint="eastAsia"/>
          <w:color w:val="000000" w:themeColor="text1"/>
          <w:vertAlign w:val="subscript"/>
        </w:rPr>
        <w:t>(t-1)</w:t>
      </w: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sym w:font="Symbol" w:char="F053"/>
      </w:r>
      <w:r w:rsidRPr="00DD1536">
        <w:rPr>
          <w:rFonts w:ascii="Times New Roman" w:hAnsi="Times New Roman" w:cs="Times New Roman" w:hint="eastAsia"/>
          <w:color w:val="000000" w:themeColor="text1"/>
        </w:rPr>
        <w:sym w:font="Symbol" w:char="F071"/>
      </w:r>
      <w:r w:rsidRPr="00DD1536">
        <w:rPr>
          <w:rFonts w:ascii="Times New Roman" w:hAnsi="Times New Roman" w:cs="Times New Roman" w:hint="eastAsia"/>
          <w:color w:val="000000" w:themeColor="text1"/>
          <w:vertAlign w:val="subscript"/>
        </w:rPr>
        <w:t>n</w:t>
      </w:r>
      <w:r w:rsidR="00486307" w:rsidRPr="00DD1536">
        <w:rPr>
          <w:rFonts w:ascii="Times New Roman" w:hAnsi="Times New Roman" w:cs="Times New Roman" w:hint="eastAsia"/>
          <w:color w:val="000000" w:themeColor="text1"/>
        </w:rPr>
        <w:sym w:font="Symbol" w:char="F0B4"/>
      </w:r>
      <w:r w:rsidR="00AB4CEF" w:rsidRPr="00DD1536">
        <w:rPr>
          <w:rFonts w:ascii="Times New Roman" w:hAnsi="Times New Roman" w:cs="Times New Roman" w:hint="eastAsia"/>
          <w:i/>
          <w:color w:val="000000" w:themeColor="text1"/>
        </w:rPr>
        <w:t>X</w:t>
      </w:r>
      <w:r w:rsidR="00486307" w:rsidRPr="00DD1536">
        <w:rPr>
          <w:rFonts w:ascii="Times New Roman" w:hAnsi="Times New Roman" w:cs="Times New Roman" w:hint="eastAsia"/>
          <w:color w:val="000000" w:themeColor="text1"/>
          <w:vertAlign w:val="superscript"/>
        </w:rPr>
        <w:t>n</w:t>
      </w:r>
      <w:r w:rsidR="00486307" w:rsidRPr="00DD1536">
        <w:rPr>
          <w:rFonts w:ascii="Times New Roman" w:hAnsi="Times New Roman" w:cs="Times New Roman" w:hint="eastAsia"/>
          <w:color w:val="000000" w:themeColor="text1"/>
          <w:vertAlign w:val="subscript"/>
        </w:rPr>
        <w:t>ijk(t-1)</w:t>
      </w:r>
      <w:r w:rsidR="00486307" w:rsidRPr="00DD1536">
        <w:rPr>
          <w:rFonts w:ascii="Times New Roman" w:hAnsi="Times New Roman" w:cs="Times New Roman" w:hint="eastAsia"/>
          <w:color w:val="000000" w:themeColor="text1"/>
        </w:rPr>
        <w:t>+</w:t>
      </w:r>
      <w:r w:rsidR="00486307" w:rsidRPr="00DD1536">
        <w:rPr>
          <w:rFonts w:ascii="Times New Roman" w:hAnsi="Times New Roman" w:cs="Times New Roman" w:hint="eastAsia"/>
          <w:i/>
          <w:color w:val="000000" w:themeColor="text1"/>
        </w:rPr>
        <w:sym w:font="Symbol" w:char="F078"/>
      </w:r>
      <w:r w:rsidR="00486307" w:rsidRPr="00DD1536">
        <w:rPr>
          <w:rFonts w:ascii="Times New Roman" w:hAnsi="Times New Roman" w:cs="Times New Roman" w:hint="eastAsia"/>
          <w:color w:val="000000" w:themeColor="text1"/>
          <w:vertAlign w:val="subscript"/>
        </w:rPr>
        <w:t>ijkt</w:t>
      </w:r>
      <w:r w:rsidR="00486307" w:rsidRPr="00DD1536">
        <w:rPr>
          <w:rFonts w:ascii="Times New Roman" w:hAnsi="Times New Roman" w:cs="Times New Roman" w:hint="eastAsia"/>
          <w:color w:val="000000" w:themeColor="text1"/>
        </w:rPr>
        <w:t xml:space="preserve">        (24)</w:t>
      </w:r>
    </w:p>
    <w:p w14:paraId="495DCDEC" w14:textId="77777777" w:rsidR="003F2F54" w:rsidRPr="00DD1536" w:rsidRDefault="00486307" w:rsidP="003F2F54">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color w:val="000000" w:themeColor="text1"/>
        </w:rPr>
        <w:t>其中，</w:t>
      </w:r>
      <w:r w:rsidRPr="00DD1536">
        <w:rPr>
          <w:rFonts w:ascii="Times New Roman" w:hAnsi="Times New Roman" w:cs="Times New Roman"/>
          <w:color w:val="000000" w:themeColor="text1"/>
        </w:rPr>
        <w:t>i</w:t>
      </w:r>
      <w:r w:rsidRPr="00DD1536">
        <w:rPr>
          <w:rFonts w:ascii="Times New Roman" w:hAnsi="Times New Roman" w:cs="Times New Roman"/>
          <w:color w:val="000000" w:themeColor="text1"/>
        </w:rPr>
        <w:t>、</w:t>
      </w:r>
      <w:r w:rsidRPr="00DD1536">
        <w:rPr>
          <w:rFonts w:ascii="Times New Roman" w:hAnsi="Times New Roman" w:cs="Times New Roman"/>
          <w:color w:val="000000" w:themeColor="text1"/>
        </w:rPr>
        <w:t>j</w:t>
      </w:r>
      <w:r w:rsidRPr="00DD1536">
        <w:rPr>
          <w:rFonts w:ascii="Times New Roman" w:hAnsi="Times New Roman" w:cs="Times New Roman"/>
          <w:color w:val="000000" w:themeColor="text1"/>
        </w:rPr>
        <w:t>、</w:t>
      </w:r>
      <w:r w:rsidRPr="00DD1536">
        <w:rPr>
          <w:rFonts w:ascii="Times New Roman" w:hAnsi="Times New Roman" w:cs="Times New Roman"/>
          <w:color w:val="000000" w:themeColor="text1"/>
        </w:rPr>
        <w:t>k</w:t>
      </w:r>
      <w:r w:rsidRPr="00DD1536">
        <w:rPr>
          <w:rFonts w:ascii="Times New Roman" w:hAnsi="Times New Roman" w:cs="Times New Roman"/>
          <w:color w:val="000000" w:themeColor="text1"/>
        </w:rPr>
        <w:t>和</w:t>
      </w:r>
      <w:r w:rsidRPr="00DD1536">
        <w:rPr>
          <w:rFonts w:ascii="Times New Roman" w:hAnsi="Times New Roman" w:cs="Times New Roman"/>
          <w:color w:val="000000" w:themeColor="text1"/>
        </w:rPr>
        <w:t>t</w:t>
      </w:r>
      <w:r w:rsidR="00CC309A" w:rsidRPr="00DD1536">
        <w:rPr>
          <w:rFonts w:ascii="Times New Roman" w:hAnsi="Times New Roman" w:cs="Times New Roman"/>
          <w:color w:val="000000" w:themeColor="text1"/>
        </w:rPr>
        <w:t>分别表示地区、行业、企业和时间。</w:t>
      </w:r>
      <w:r w:rsidRPr="00DD1536">
        <w:rPr>
          <w:rFonts w:ascii="Times New Roman" w:hAnsi="Times New Roman" w:cs="Times New Roman"/>
          <w:color w:val="000000" w:themeColor="text1"/>
        </w:rPr>
        <w:sym w:font="Symbol" w:char="F061"/>
      </w:r>
      <w:r w:rsidRPr="00DD1536">
        <w:rPr>
          <w:rFonts w:ascii="Times New Roman" w:hAnsi="Times New Roman" w:cs="Times New Roman"/>
          <w:color w:val="000000" w:themeColor="text1"/>
          <w:vertAlign w:val="subscript"/>
        </w:rPr>
        <w:t>0</w:t>
      </w:r>
      <w:r w:rsidR="00E75E44" w:rsidRPr="00DD1536">
        <w:rPr>
          <w:rFonts w:ascii="Times New Roman" w:hAnsi="Times New Roman" w:cs="Times New Roman"/>
          <w:color w:val="000000" w:themeColor="text1"/>
        </w:rPr>
        <w:t>为常数项，</w:t>
      </w:r>
      <w:r w:rsidRPr="00DD1536">
        <w:rPr>
          <w:rFonts w:ascii="Times New Roman" w:hAnsi="Times New Roman" w:cs="Times New Roman"/>
          <w:color w:val="000000" w:themeColor="text1"/>
        </w:rPr>
        <w:sym w:font="Symbol" w:char="F068"/>
      </w:r>
      <w:r w:rsidRPr="00DD1536">
        <w:rPr>
          <w:rFonts w:ascii="Times New Roman" w:hAnsi="Times New Roman" w:cs="Times New Roman"/>
          <w:color w:val="000000" w:themeColor="text1"/>
          <w:vertAlign w:val="subscript"/>
        </w:rPr>
        <w:t>ci</w:t>
      </w:r>
      <w:r w:rsidR="00E75E44" w:rsidRPr="00DD1536">
        <w:rPr>
          <w:rFonts w:ascii="Times New Roman" w:hAnsi="Times New Roman" w:cs="Times New Roman"/>
          <w:color w:val="000000" w:themeColor="text1"/>
        </w:rPr>
        <w:t>和</w:t>
      </w:r>
      <w:r w:rsidRPr="00DD1536">
        <w:rPr>
          <w:rFonts w:ascii="Times New Roman" w:hAnsi="Times New Roman" w:cs="Times New Roman"/>
          <w:color w:val="000000" w:themeColor="text1"/>
        </w:rPr>
        <w:sym w:font="Symbol" w:char="F06C"/>
      </w:r>
      <w:proofErr w:type="spellStart"/>
      <w:r w:rsidRPr="00DD1536">
        <w:rPr>
          <w:rFonts w:ascii="Times New Roman" w:hAnsi="Times New Roman" w:cs="Times New Roman"/>
          <w:color w:val="000000" w:themeColor="text1"/>
          <w:vertAlign w:val="subscript"/>
        </w:rPr>
        <w:t>tj</w:t>
      </w:r>
      <w:proofErr w:type="spellEnd"/>
      <w:r w:rsidR="00E75E44" w:rsidRPr="00DD1536">
        <w:rPr>
          <w:rFonts w:ascii="Times New Roman" w:hAnsi="Times New Roman" w:cs="Times New Roman"/>
          <w:color w:val="000000" w:themeColor="text1"/>
        </w:rPr>
        <w:t>分别表示</w:t>
      </w:r>
      <w:r w:rsidR="00772904" w:rsidRPr="00DD1536">
        <w:rPr>
          <w:rFonts w:ascii="Times New Roman" w:hAnsi="Times New Roman" w:cs="Times New Roman"/>
          <w:color w:val="000000" w:themeColor="text1"/>
        </w:rPr>
        <w:t>东道国、国内</w:t>
      </w:r>
      <w:r w:rsidR="00E75E44" w:rsidRPr="00DD1536">
        <w:rPr>
          <w:rFonts w:ascii="Times New Roman" w:hAnsi="Times New Roman" w:cs="Times New Roman"/>
          <w:color w:val="000000" w:themeColor="text1"/>
        </w:rPr>
        <w:t>地区、时间和行业固定效应</w:t>
      </w:r>
      <w:r w:rsidR="001879A1" w:rsidRPr="00DD1536">
        <w:rPr>
          <w:rFonts w:ascii="Times New Roman" w:hAnsi="Times New Roman" w:cs="Times New Roman"/>
          <w:color w:val="000000" w:themeColor="text1"/>
        </w:rPr>
        <w:t>，以</w:t>
      </w:r>
      <w:r w:rsidR="00E75E44" w:rsidRPr="00DD1536">
        <w:rPr>
          <w:rFonts w:ascii="Times New Roman" w:hAnsi="Times New Roman" w:cs="Times New Roman"/>
          <w:color w:val="000000" w:themeColor="text1"/>
        </w:rPr>
        <w:t>控制上述不可观测因素的影响。</w:t>
      </w:r>
      <w:r w:rsidRPr="00DD1536">
        <w:rPr>
          <w:rFonts w:ascii="Times New Roman" w:hAnsi="Times New Roman" w:cs="Times New Roman"/>
          <w:i/>
          <w:color w:val="000000" w:themeColor="text1"/>
        </w:rPr>
        <w:t>d</w:t>
      </w:r>
      <w:r w:rsidRPr="00DD1536">
        <w:rPr>
          <w:rFonts w:ascii="Times New Roman" w:hAnsi="Times New Roman" w:cs="Times New Roman"/>
          <w:color w:val="000000" w:themeColor="text1"/>
          <w:vertAlign w:val="subscript"/>
        </w:rPr>
        <w:t>ijkt</w:t>
      </w:r>
      <w:r w:rsidR="00E75E44" w:rsidRPr="00DD1536">
        <w:rPr>
          <w:rFonts w:ascii="Times New Roman" w:hAnsi="Times New Roman" w:cs="Times New Roman"/>
          <w:color w:val="000000" w:themeColor="text1"/>
        </w:rPr>
        <w:t>表示企业是</w:t>
      </w:r>
      <w:r w:rsidR="00CC309A" w:rsidRPr="00DD1536">
        <w:rPr>
          <w:rFonts w:ascii="Times New Roman" w:hAnsi="Times New Roman" w:cs="Times New Roman"/>
          <w:color w:val="000000" w:themeColor="text1"/>
        </w:rPr>
        <w:t>生产型还是</w:t>
      </w:r>
      <w:r w:rsidR="00C4636A" w:rsidRPr="00DD1536">
        <w:rPr>
          <w:rFonts w:ascii="Times New Roman" w:hAnsi="Times New Roman" w:cs="Times New Roman"/>
          <w:color w:val="000000" w:themeColor="text1"/>
        </w:rPr>
        <w:t>出口平台型</w:t>
      </w:r>
      <w:r w:rsidR="00CC309A" w:rsidRPr="00DD1536">
        <w:rPr>
          <w:rFonts w:ascii="Times New Roman" w:hAnsi="Times New Roman" w:cs="Times New Roman"/>
          <w:color w:val="000000" w:themeColor="text1"/>
        </w:rPr>
        <w:t>OFDI</w:t>
      </w:r>
      <w:r w:rsidR="00CC309A" w:rsidRPr="00DD1536">
        <w:rPr>
          <w:rFonts w:ascii="Times New Roman" w:hAnsi="Times New Roman" w:cs="Times New Roman"/>
          <w:color w:val="000000" w:themeColor="text1"/>
        </w:rPr>
        <w:t>，如果是</w:t>
      </w:r>
      <w:r w:rsidR="00C4636A" w:rsidRPr="00DD1536">
        <w:rPr>
          <w:rFonts w:ascii="Times New Roman" w:hAnsi="Times New Roman" w:cs="Times New Roman"/>
          <w:color w:val="000000" w:themeColor="text1"/>
        </w:rPr>
        <w:t>出口平台型</w:t>
      </w:r>
      <w:r w:rsidR="00CC309A" w:rsidRPr="00DD1536">
        <w:rPr>
          <w:rFonts w:ascii="Times New Roman" w:hAnsi="Times New Roman" w:cs="Times New Roman"/>
          <w:color w:val="000000" w:themeColor="text1"/>
        </w:rPr>
        <w:t>则为</w:t>
      </w:r>
      <w:r w:rsidR="00CC309A" w:rsidRPr="00DD1536">
        <w:rPr>
          <w:rFonts w:ascii="Times New Roman" w:hAnsi="Times New Roman" w:cs="Times New Roman"/>
          <w:color w:val="000000" w:themeColor="text1"/>
        </w:rPr>
        <w:t>1</w:t>
      </w:r>
      <w:r w:rsidR="00CC309A" w:rsidRPr="00DD1536">
        <w:rPr>
          <w:rFonts w:ascii="Times New Roman" w:hAnsi="Times New Roman" w:cs="Times New Roman"/>
          <w:color w:val="000000" w:themeColor="text1"/>
        </w:rPr>
        <w:t>，</w:t>
      </w:r>
      <w:r w:rsidR="00AE5C36" w:rsidRPr="00DD1536">
        <w:rPr>
          <w:rFonts w:ascii="Times New Roman" w:hAnsi="Times New Roman" w:cs="Times New Roman"/>
          <w:color w:val="000000" w:themeColor="text1"/>
        </w:rPr>
        <w:t>否</w:t>
      </w:r>
      <w:r w:rsidR="00E53410" w:rsidRPr="00DD1536">
        <w:rPr>
          <w:rFonts w:ascii="Times New Roman" w:hAnsi="Times New Roman" w:cs="Times New Roman"/>
          <w:color w:val="000000" w:themeColor="text1"/>
        </w:rPr>
        <w:t>则为</w:t>
      </w:r>
      <w:r w:rsidR="00CC309A" w:rsidRPr="00DD1536">
        <w:rPr>
          <w:rFonts w:ascii="Times New Roman" w:hAnsi="Times New Roman" w:cs="Times New Roman"/>
          <w:color w:val="000000" w:themeColor="text1"/>
        </w:rPr>
        <w:t>0</w:t>
      </w:r>
      <w:r w:rsidR="00CC309A" w:rsidRPr="00DD1536">
        <w:rPr>
          <w:rFonts w:ascii="Times New Roman" w:hAnsi="Times New Roman" w:cs="Times New Roman"/>
          <w:color w:val="000000" w:themeColor="text1"/>
        </w:rPr>
        <w:t>。</w:t>
      </w:r>
      <w:r w:rsidRPr="00DD1536">
        <w:rPr>
          <w:rFonts w:ascii="Times New Roman" w:hAnsi="Times New Roman" w:cs="Times New Roman"/>
          <w:i/>
          <w:color w:val="000000" w:themeColor="text1"/>
        </w:rPr>
        <w:t>tfp</w:t>
      </w:r>
      <w:r w:rsidR="00CC309A" w:rsidRPr="00DD1536">
        <w:rPr>
          <w:rFonts w:ascii="Times New Roman" w:hAnsi="Times New Roman" w:cs="Times New Roman"/>
          <w:color w:val="000000" w:themeColor="text1"/>
        </w:rPr>
        <w:t>表示企业全要素生产率。</w:t>
      </w:r>
      <w:r w:rsidRPr="00DD1536">
        <w:rPr>
          <w:rFonts w:ascii="Times New Roman" w:hAnsi="Times New Roman" w:cs="Times New Roman"/>
          <w:i/>
          <w:color w:val="000000" w:themeColor="text1"/>
        </w:rPr>
        <w:t>fin</w:t>
      </w:r>
      <w:r w:rsidR="00CC309A" w:rsidRPr="00DD1536">
        <w:rPr>
          <w:rFonts w:ascii="Times New Roman" w:hAnsi="Times New Roman" w:cs="Times New Roman"/>
          <w:color w:val="000000" w:themeColor="text1"/>
        </w:rPr>
        <w:t>表示企业的融资约束。</w:t>
      </w:r>
      <w:r w:rsidR="00AB4CEF" w:rsidRPr="00DD1536">
        <w:rPr>
          <w:rFonts w:ascii="Times New Roman" w:hAnsi="Times New Roman" w:cs="Times New Roman" w:hint="eastAsia"/>
          <w:i/>
          <w:color w:val="000000" w:themeColor="text1"/>
        </w:rPr>
        <w:t>X</w:t>
      </w:r>
      <w:r w:rsidR="00CC309A" w:rsidRPr="00DD1536">
        <w:rPr>
          <w:rFonts w:ascii="Times New Roman" w:hAnsi="Times New Roman" w:cs="Times New Roman"/>
          <w:color w:val="000000" w:themeColor="text1"/>
        </w:rPr>
        <w:t>为控制变量，包括资本密度、企业规模、经营时间、出口</w:t>
      </w:r>
      <w:r w:rsidR="005F6017" w:rsidRPr="00DD1536">
        <w:rPr>
          <w:rFonts w:ascii="Times New Roman" w:hAnsi="Times New Roman" w:cs="Times New Roman"/>
          <w:color w:val="000000" w:themeColor="text1"/>
        </w:rPr>
        <w:t>比重</w:t>
      </w:r>
      <w:r w:rsidR="00E75E44" w:rsidRPr="00DD1536">
        <w:rPr>
          <w:rFonts w:ascii="Times New Roman" w:hAnsi="Times New Roman" w:cs="Times New Roman"/>
          <w:color w:val="000000" w:themeColor="text1"/>
        </w:rPr>
        <w:t>和</w:t>
      </w:r>
      <w:r w:rsidRPr="00DD1536">
        <w:rPr>
          <w:rFonts w:ascii="Times New Roman" w:hAnsi="Times New Roman" w:cs="Times New Roman"/>
          <w:color w:val="000000" w:themeColor="text1"/>
        </w:rPr>
        <w:t>外资股份等。</w:t>
      </w:r>
      <w:r w:rsidRPr="00DD1536">
        <w:rPr>
          <w:rFonts w:ascii="Times New Roman" w:hAnsi="Times New Roman" w:cs="Times New Roman"/>
          <w:color w:val="000000" w:themeColor="text1"/>
        </w:rPr>
        <w:sym w:font="Symbol" w:char="F078"/>
      </w:r>
      <w:r w:rsidR="00CC309A" w:rsidRPr="00DD1536">
        <w:rPr>
          <w:rFonts w:ascii="Times New Roman" w:hAnsi="Times New Roman" w:cs="Times New Roman"/>
          <w:color w:val="000000" w:themeColor="text1"/>
        </w:rPr>
        <w:t>为模型误差项</w:t>
      </w:r>
      <w:r w:rsidR="00AE5C36" w:rsidRPr="00DD1536">
        <w:rPr>
          <w:rFonts w:ascii="Times New Roman" w:hAnsi="Times New Roman" w:cs="Times New Roman"/>
          <w:color w:val="000000" w:themeColor="text1"/>
        </w:rPr>
        <w:t>。</w:t>
      </w:r>
      <w:r w:rsidR="00CC309A" w:rsidRPr="00DD1536">
        <w:rPr>
          <w:rFonts w:ascii="Times New Roman" w:hAnsi="Times New Roman" w:cs="Times New Roman"/>
          <w:color w:val="000000" w:themeColor="text1"/>
        </w:rPr>
        <w:t>假设</w:t>
      </w:r>
      <w:r w:rsidRPr="00DD1536">
        <w:rPr>
          <w:rFonts w:ascii="Times New Roman" w:hAnsi="Times New Roman" w:cs="Times New Roman"/>
          <w:i/>
          <w:color w:val="000000" w:themeColor="text1"/>
        </w:rPr>
        <w:t>E</w:t>
      </w:r>
      <w:r w:rsidRPr="00DD1536">
        <w:rPr>
          <w:rFonts w:ascii="Times New Roman" w:hAnsi="Times New Roman" w:cs="Times New Roman"/>
          <w:color w:val="000000" w:themeColor="text1"/>
        </w:rPr>
        <w:t>（</w:t>
      </w:r>
      <w:r w:rsidRPr="00DD1536">
        <w:rPr>
          <w:rFonts w:ascii="Times New Roman" w:hAnsi="Times New Roman" w:cs="Times New Roman"/>
          <w:color w:val="000000" w:themeColor="text1"/>
        </w:rPr>
        <w:sym w:font="Symbol" w:char="F078"/>
      </w:r>
      <w:r w:rsidRPr="00DD1536">
        <w:rPr>
          <w:rFonts w:ascii="Times New Roman" w:hAnsi="Times New Roman" w:cs="Times New Roman"/>
          <w:color w:val="000000" w:themeColor="text1"/>
          <w:vertAlign w:val="subscript"/>
        </w:rPr>
        <w:t>ijkt</w:t>
      </w:r>
      <w:r w:rsidRPr="00DD1536">
        <w:rPr>
          <w:rFonts w:ascii="Times New Roman" w:hAnsi="Times New Roman" w:cs="Times New Roman"/>
          <w:color w:val="000000" w:themeColor="text1"/>
        </w:rPr>
        <w:t>）</w:t>
      </w:r>
      <w:r w:rsidRPr="00DD1536">
        <w:rPr>
          <w:rFonts w:ascii="Times New Roman" w:hAnsi="Times New Roman" w:cs="Times New Roman"/>
          <w:color w:val="000000" w:themeColor="text1"/>
        </w:rPr>
        <w:t>=0</w:t>
      </w:r>
      <w:r w:rsidR="00CC309A" w:rsidRPr="00DD1536">
        <w:rPr>
          <w:rFonts w:ascii="Times New Roman" w:hAnsi="Times New Roman" w:cs="Times New Roman"/>
          <w:color w:val="000000" w:themeColor="text1"/>
        </w:rPr>
        <w:t>。</w:t>
      </w:r>
      <w:r w:rsidR="003F2F54" w:rsidRPr="00DD1536">
        <w:rPr>
          <w:rFonts w:ascii="Times New Roman" w:hAnsi="Times New Roman" w:cs="Times New Roman"/>
          <w:color w:val="000000" w:themeColor="text1"/>
        </w:rPr>
        <w:t>考虑到企业</w:t>
      </w:r>
      <w:r w:rsidR="003F2F54" w:rsidRPr="00DD1536">
        <w:rPr>
          <w:rFonts w:ascii="Times New Roman" w:hAnsi="Times New Roman" w:cs="Times New Roman"/>
          <w:color w:val="000000" w:themeColor="text1"/>
        </w:rPr>
        <w:t>OFDI</w:t>
      </w:r>
      <w:r w:rsidR="003F2F54" w:rsidRPr="00DD1536">
        <w:rPr>
          <w:rFonts w:ascii="Times New Roman" w:hAnsi="Times New Roman" w:cs="Times New Roman"/>
          <w:color w:val="000000" w:themeColor="text1"/>
        </w:rPr>
        <w:t>决策在</w:t>
      </w:r>
      <w:r w:rsidR="003F2F54" w:rsidRPr="00DD1536">
        <w:rPr>
          <w:rFonts w:ascii="Times New Roman" w:hAnsi="Times New Roman" w:cs="Times New Roman"/>
          <w:color w:val="000000" w:themeColor="text1"/>
        </w:rPr>
        <w:t>0</w:t>
      </w:r>
      <w:r w:rsidR="003F2F54" w:rsidRPr="00DD1536">
        <w:rPr>
          <w:rFonts w:ascii="Times New Roman" w:hAnsi="Times New Roman" w:cs="Times New Roman"/>
          <w:color w:val="000000" w:themeColor="text1"/>
        </w:rPr>
        <w:t>和</w:t>
      </w:r>
      <w:r w:rsidR="003F2F54" w:rsidRPr="00DD1536">
        <w:rPr>
          <w:rFonts w:ascii="Times New Roman" w:hAnsi="Times New Roman" w:cs="Times New Roman"/>
          <w:color w:val="000000" w:themeColor="text1"/>
        </w:rPr>
        <w:t>1</w:t>
      </w:r>
      <w:r w:rsidR="003F2F54" w:rsidRPr="00DD1536">
        <w:rPr>
          <w:rFonts w:ascii="Times New Roman" w:hAnsi="Times New Roman" w:cs="Times New Roman"/>
          <w:color w:val="000000" w:themeColor="text1"/>
        </w:rPr>
        <w:t>的分布概率函数不一定呈现标准正态的累积分布函数，也有可能呈现</w:t>
      </w:r>
      <w:r w:rsidR="003F2F54" w:rsidRPr="00DD1536">
        <w:rPr>
          <w:rFonts w:ascii="Times New Roman" w:hAnsi="Times New Roman" w:cs="Times New Roman"/>
          <w:color w:val="000000" w:themeColor="text1"/>
        </w:rPr>
        <w:t>“</w:t>
      </w:r>
      <w:r w:rsidR="003F2F54" w:rsidRPr="00DD1536">
        <w:rPr>
          <w:rFonts w:ascii="Times New Roman" w:hAnsi="Times New Roman" w:cs="Times New Roman"/>
          <w:color w:val="000000" w:themeColor="text1"/>
        </w:rPr>
        <w:t>逻辑分布</w:t>
      </w:r>
      <w:r w:rsidR="003F2F54" w:rsidRPr="00DD1536">
        <w:rPr>
          <w:rFonts w:ascii="Times New Roman" w:hAnsi="Times New Roman" w:cs="Times New Roman"/>
          <w:color w:val="000000" w:themeColor="text1"/>
        </w:rPr>
        <w:t>”</w:t>
      </w:r>
      <w:r w:rsidR="003F2F54" w:rsidRPr="00DD1536">
        <w:rPr>
          <w:rFonts w:ascii="Times New Roman" w:hAnsi="Times New Roman" w:cs="Times New Roman"/>
          <w:color w:val="000000" w:themeColor="text1"/>
        </w:rPr>
        <w:t>（</w:t>
      </w:r>
      <w:r w:rsidR="004E06F6" w:rsidRPr="00DD1536">
        <w:rPr>
          <w:rFonts w:ascii="Times New Roman" w:hAnsi="Times New Roman" w:cs="Times New Roman"/>
          <w:color w:val="000000" w:themeColor="text1"/>
        </w:rPr>
        <w:t>L</w:t>
      </w:r>
      <w:r w:rsidR="003F2F54" w:rsidRPr="00DD1536">
        <w:rPr>
          <w:rFonts w:ascii="Times New Roman" w:hAnsi="Times New Roman" w:cs="Times New Roman"/>
          <w:color w:val="000000" w:themeColor="text1"/>
        </w:rPr>
        <w:t xml:space="preserve">ogistic </w:t>
      </w:r>
      <w:r w:rsidR="004E06F6" w:rsidRPr="00DD1536">
        <w:rPr>
          <w:rFonts w:ascii="Times New Roman" w:hAnsi="Times New Roman" w:cs="Times New Roman"/>
          <w:color w:val="000000" w:themeColor="text1"/>
        </w:rPr>
        <w:t>D</w:t>
      </w:r>
      <w:r w:rsidR="003F2F54" w:rsidRPr="00DD1536">
        <w:rPr>
          <w:rFonts w:ascii="Times New Roman" w:hAnsi="Times New Roman" w:cs="Times New Roman"/>
          <w:color w:val="000000" w:themeColor="text1"/>
        </w:rPr>
        <w:t>istribution</w:t>
      </w:r>
      <w:r w:rsidR="003F2F54" w:rsidRPr="00DD1536">
        <w:rPr>
          <w:rFonts w:ascii="Times New Roman" w:hAnsi="Times New Roman" w:cs="Times New Roman"/>
          <w:color w:val="000000" w:themeColor="text1"/>
        </w:rPr>
        <w:t>）的累积分布函数。因此，本文采用</w:t>
      </w:r>
      <w:r w:rsidR="003F2F54" w:rsidRPr="00DD1536">
        <w:rPr>
          <w:rFonts w:ascii="Times New Roman" w:hAnsi="Times New Roman" w:cs="Times New Roman"/>
          <w:color w:val="000000" w:themeColor="text1"/>
        </w:rPr>
        <w:t>Logit</w:t>
      </w:r>
      <w:r w:rsidR="003F2F54" w:rsidRPr="00DD1536">
        <w:rPr>
          <w:rFonts w:ascii="Times New Roman" w:hAnsi="Times New Roman" w:cs="Times New Roman"/>
          <w:color w:val="000000" w:themeColor="text1"/>
        </w:rPr>
        <w:t>模型进行敏感性分析。</w:t>
      </w:r>
    </w:p>
    <w:p w14:paraId="2EB1B944" w14:textId="77777777" w:rsidR="00CC309A" w:rsidRPr="00DD1536" w:rsidRDefault="00CC309A" w:rsidP="00CC309A">
      <w:pPr>
        <w:spacing w:line="400" w:lineRule="exact"/>
        <w:ind w:firstLine="435"/>
        <w:rPr>
          <w:color w:val="000000" w:themeColor="text1"/>
        </w:rPr>
      </w:pPr>
      <w:r w:rsidRPr="00DD1536">
        <w:rPr>
          <w:rFonts w:hint="eastAsia"/>
          <w:color w:val="000000" w:themeColor="text1"/>
        </w:rPr>
        <w:t>内生性问题</w:t>
      </w:r>
      <w:r w:rsidRPr="00DD1536">
        <w:rPr>
          <w:rFonts w:ascii="Times New Roman" w:hAnsi="Times New Roman" w:cs="Times New Roman"/>
          <w:color w:val="000000" w:themeColor="text1"/>
        </w:rPr>
        <w:t>。企业</w:t>
      </w:r>
      <w:r w:rsidR="004E06F6" w:rsidRPr="00DD1536">
        <w:rPr>
          <w:rFonts w:ascii="Times New Roman" w:hAnsi="Times New Roman" w:cs="Times New Roman"/>
          <w:color w:val="000000" w:themeColor="text1"/>
        </w:rPr>
        <w:t>OFDI</w:t>
      </w:r>
      <w:r w:rsidRPr="00DD1536">
        <w:rPr>
          <w:rFonts w:ascii="Times New Roman" w:hAnsi="Times New Roman" w:cs="Times New Roman"/>
          <w:color w:val="000000" w:themeColor="text1"/>
        </w:rPr>
        <w:t>可能</w:t>
      </w:r>
      <w:r w:rsidRPr="00DD1536">
        <w:rPr>
          <w:rFonts w:hint="eastAsia"/>
          <w:color w:val="000000" w:themeColor="text1"/>
        </w:rPr>
        <w:t>影响生产率和融资约束。</w:t>
      </w:r>
      <w:r w:rsidR="00AE5C36" w:rsidRPr="00DD1536">
        <w:rPr>
          <w:rFonts w:hint="eastAsia"/>
          <w:color w:val="000000" w:themeColor="text1"/>
        </w:rPr>
        <w:t>本文</w:t>
      </w:r>
      <w:r w:rsidRPr="00DD1536">
        <w:rPr>
          <w:rFonts w:hint="eastAsia"/>
          <w:color w:val="000000" w:themeColor="text1"/>
        </w:rPr>
        <w:t>采取两个方法来避免内生性问题。</w:t>
      </w:r>
      <w:r w:rsidR="00AE5C36" w:rsidRPr="00DD1536">
        <w:rPr>
          <w:rFonts w:hint="eastAsia"/>
          <w:color w:val="000000" w:themeColor="text1"/>
        </w:rPr>
        <w:t>其一是只选择</w:t>
      </w:r>
      <w:r w:rsidR="00AE5C36" w:rsidRPr="00DD1536">
        <w:rPr>
          <w:rFonts w:ascii="Times New Roman" w:hAnsi="Times New Roman" w:cs="Times New Roman"/>
          <w:color w:val="000000" w:themeColor="text1"/>
        </w:rPr>
        <w:t>首次</w:t>
      </w:r>
      <w:r w:rsidR="00A61F7E" w:rsidRPr="00DD1536">
        <w:rPr>
          <w:rFonts w:ascii="Times New Roman" w:hAnsi="Times New Roman" w:cs="Times New Roman"/>
          <w:color w:val="000000" w:themeColor="text1"/>
        </w:rPr>
        <w:t>OFDI</w:t>
      </w:r>
      <w:r w:rsidR="00AE5C36" w:rsidRPr="00DD1536">
        <w:rPr>
          <w:rFonts w:ascii="Times New Roman" w:hAnsi="Times New Roman" w:cs="Times New Roman"/>
          <w:color w:val="000000" w:themeColor="text1"/>
        </w:rPr>
        <w:t>的企业作</w:t>
      </w:r>
      <w:r w:rsidR="00AE5C36" w:rsidRPr="00DD1536">
        <w:rPr>
          <w:rFonts w:hint="eastAsia"/>
          <w:color w:val="000000" w:themeColor="text1"/>
        </w:rPr>
        <w:t>为研究样本。这一定程度</w:t>
      </w:r>
      <w:r w:rsidR="00AE5C36" w:rsidRPr="00DD1536">
        <w:rPr>
          <w:rFonts w:ascii="Times New Roman" w:hAnsi="Times New Roman" w:cs="Times New Roman"/>
          <w:color w:val="000000" w:themeColor="text1"/>
        </w:rPr>
        <w:t>上避免</w:t>
      </w:r>
      <w:r w:rsidR="00AE5C36" w:rsidRPr="00DD1536">
        <w:rPr>
          <w:rFonts w:ascii="Times New Roman" w:hAnsi="Times New Roman" w:cs="Times New Roman"/>
          <w:color w:val="000000" w:themeColor="text1"/>
        </w:rPr>
        <w:t>OFDI</w:t>
      </w:r>
      <w:r w:rsidRPr="00DD1536">
        <w:rPr>
          <w:rFonts w:ascii="Times New Roman" w:hAnsi="Times New Roman" w:cs="Times New Roman"/>
          <w:color w:val="000000" w:themeColor="text1"/>
        </w:rPr>
        <w:t>企业</w:t>
      </w:r>
      <w:r w:rsidRPr="00DD1536">
        <w:rPr>
          <w:rFonts w:hint="eastAsia"/>
          <w:color w:val="000000" w:themeColor="text1"/>
        </w:rPr>
        <w:t>通过“学习效应”提升生产率和融资能力的可能。</w:t>
      </w:r>
      <w:r w:rsidR="00AE5C36" w:rsidRPr="00DD1536">
        <w:rPr>
          <w:rFonts w:hint="eastAsia"/>
          <w:color w:val="000000" w:themeColor="text1"/>
        </w:rPr>
        <w:t>其二是</w:t>
      </w:r>
      <w:r w:rsidRPr="00DD1536">
        <w:rPr>
          <w:rFonts w:hint="eastAsia"/>
          <w:color w:val="000000" w:themeColor="text1"/>
        </w:rPr>
        <w:t>将解释变量都滞后一期，以避免双向决定因素对生产率和融资约束的影响。</w:t>
      </w:r>
    </w:p>
    <w:p w14:paraId="731D3A12" w14:textId="77777777" w:rsidR="00CC309A" w:rsidRPr="00DD1536" w:rsidRDefault="008E0F40" w:rsidP="007621BE">
      <w:pPr>
        <w:spacing w:line="400" w:lineRule="exact"/>
        <w:ind w:firstLineChars="200" w:firstLine="420"/>
        <w:outlineLvl w:val="0"/>
        <w:rPr>
          <w:rFonts w:ascii="黑体" w:eastAsia="黑体" w:hAnsi="黑体"/>
          <w:color w:val="000000" w:themeColor="text1"/>
        </w:rPr>
      </w:pPr>
      <w:r w:rsidRPr="00DD1536">
        <w:rPr>
          <w:rFonts w:ascii="黑体" w:eastAsia="黑体" w:hAnsi="黑体" w:hint="eastAsia"/>
          <w:color w:val="000000" w:themeColor="text1"/>
        </w:rPr>
        <w:t xml:space="preserve">（二） </w:t>
      </w:r>
      <w:r w:rsidR="00CC309A" w:rsidRPr="00DD1536">
        <w:rPr>
          <w:rFonts w:ascii="黑体" w:eastAsia="黑体" w:hAnsi="黑体" w:hint="eastAsia"/>
          <w:color w:val="000000" w:themeColor="text1"/>
        </w:rPr>
        <w:t>变量设定</w:t>
      </w:r>
    </w:p>
    <w:p w14:paraId="4349B29C" w14:textId="77777777" w:rsidR="00B77FC3" w:rsidRPr="00DD1536" w:rsidRDefault="00DE1689" w:rsidP="00B77FC3">
      <w:pPr>
        <w:pStyle w:val="a7"/>
        <w:spacing w:before="0" w:beforeAutospacing="0" w:after="0" w:afterAutospacing="0" w:line="400" w:lineRule="exact"/>
        <w:ind w:firstLineChars="200" w:firstLine="420"/>
        <w:jc w:val="both"/>
        <w:rPr>
          <w:rFonts w:ascii="Times New Roman" w:hAnsi="Times New Roman" w:cs="Times New Roman"/>
          <w:color w:val="000000" w:themeColor="text1"/>
          <w:sz w:val="21"/>
          <w:szCs w:val="21"/>
        </w:rPr>
      </w:pPr>
      <w:r w:rsidRPr="00DD1536">
        <w:rPr>
          <w:rFonts w:ascii="Times New Roman" w:hAnsi="Times New Roman" w:cs="Times New Roman" w:hint="eastAsia"/>
          <w:color w:val="000000" w:themeColor="text1"/>
          <w:sz w:val="21"/>
          <w:szCs w:val="21"/>
        </w:rPr>
        <w:lastRenderedPageBreak/>
        <w:t>1</w:t>
      </w:r>
      <w:r w:rsidRPr="00DD1536">
        <w:rPr>
          <w:rFonts w:ascii="Times New Roman" w:hAnsi="Times New Roman" w:cs="Times New Roman" w:hint="eastAsia"/>
          <w:color w:val="000000" w:themeColor="text1"/>
          <w:sz w:val="21"/>
          <w:szCs w:val="21"/>
        </w:rPr>
        <w:t>、</w:t>
      </w:r>
      <w:r w:rsidR="00CA40D6" w:rsidRPr="00DD1536">
        <w:rPr>
          <w:rFonts w:ascii="Times New Roman" w:hAnsi="Times New Roman" w:cs="Times New Roman" w:hint="eastAsia"/>
          <w:color w:val="000000" w:themeColor="text1"/>
          <w:sz w:val="21"/>
          <w:szCs w:val="21"/>
        </w:rPr>
        <w:t>出口平台型</w:t>
      </w:r>
      <w:r w:rsidRPr="00DD1536">
        <w:rPr>
          <w:rFonts w:ascii="Times New Roman" w:hAnsi="Times New Roman" w:cs="Times New Roman" w:hint="eastAsia"/>
          <w:color w:val="000000" w:themeColor="text1"/>
          <w:sz w:val="21"/>
          <w:szCs w:val="21"/>
        </w:rPr>
        <w:t>OFDI</w:t>
      </w:r>
      <w:r w:rsidRPr="00DD1536">
        <w:rPr>
          <w:rFonts w:ascii="Times New Roman" w:hAnsi="Times New Roman" w:cs="Times New Roman" w:hint="eastAsia"/>
          <w:color w:val="000000" w:themeColor="text1"/>
          <w:sz w:val="21"/>
          <w:szCs w:val="21"/>
        </w:rPr>
        <w:t>的确定。</w:t>
      </w:r>
      <w:r w:rsidR="00BF1886" w:rsidRPr="00DD1536">
        <w:rPr>
          <w:rFonts w:ascii="Times New Roman" w:hAnsi="Times New Roman" w:cs="Times New Roman" w:hint="eastAsia"/>
          <w:color w:val="000000" w:themeColor="text1"/>
          <w:sz w:val="21"/>
          <w:szCs w:val="21"/>
        </w:rPr>
        <w:t>商务部的中国企业对外直接投资</w:t>
      </w:r>
      <w:r w:rsidR="004E06F6" w:rsidRPr="00DD1536">
        <w:rPr>
          <w:rFonts w:ascii="Times New Roman" w:hAnsi="Times New Roman" w:cs="Times New Roman" w:hint="eastAsia"/>
          <w:color w:val="000000" w:themeColor="text1"/>
          <w:sz w:val="21"/>
          <w:szCs w:val="21"/>
        </w:rPr>
        <w:t>名录</w:t>
      </w:r>
      <w:r w:rsidR="00BF1886" w:rsidRPr="00DD1536">
        <w:rPr>
          <w:rFonts w:ascii="Times New Roman" w:hAnsi="Times New Roman" w:cs="Times New Roman" w:hint="eastAsia"/>
          <w:color w:val="000000" w:themeColor="text1"/>
          <w:sz w:val="21"/>
          <w:szCs w:val="21"/>
        </w:rPr>
        <w:t>描述了企业</w:t>
      </w:r>
      <w:r w:rsidR="00BF1886" w:rsidRPr="00DD1536">
        <w:rPr>
          <w:rFonts w:ascii="Times New Roman" w:hAnsi="Times New Roman" w:cs="Times New Roman" w:hint="eastAsia"/>
          <w:color w:val="000000" w:themeColor="text1"/>
          <w:sz w:val="21"/>
          <w:szCs w:val="21"/>
        </w:rPr>
        <w:t>OFDI</w:t>
      </w:r>
      <w:r w:rsidR="00BF1886" w:rsidRPr="00DD1536">
        <w:rPr>
          <w:rFonts w:ascii="Times New Roman" w:hAnsi="Times New Roman" w:cs="Times New Roman" w:hint="eastAsia"/>
          <w:color w:val="000000" w:themeColor="text1"/>
          <w:sz w:val="21"/>
          <w:szCs w:val="21"/>
        </w:rPr>
        <w:t>的具体事宜和相关内容。如，销售、批发和零售等、生产和销售、技术研发和资源开发等。通过仔细阅读每个企业的投资目的和经营内容，确定企业的</w:t>
      </w:r>
      <w:r w:rsidR="00BF1886" w:rsidRPr="00DD1536">
        <w:rPr>
          <w:rFonts w:ascii="Times New Roman" w:hAnsi="Times New Roman" w:cs="Times New Roman" w:hint="eastAsia"/>
          <w:color w:val="000000" w:themeColor="text1"/>
          <w:sz w:val="21"/>
          <w:szCs w:val="21"/>
        </w:rPr>
        <w:t>OFDI</w:t>
      </w:r>
      <w:r w:rsidR="00C4636A" w:rsidRPr="00DD1536">
        <w:rPr>
          <w:rFonts w:ascii="Times New Roman" w:hAnsi="Times New Roman" w:cs="Times New Roman" w:hint="eastAsia"/>
          <w:color w:val="000000" w:themeColor="text1"/>
          <w:sz w:val="21"/>
          <w:szCs w:val="21"/>
        </w:rPr>
        <w:t>模式</w:t>
      </w:r>
      <w:r w:rsidR="00BF1886" w:rsidRPr="00DD1536">
        <w:rPr>
          <w:rFonts w:ascii="Times New Roman" w:hAnsi="Times New Roman" w:cs="Times New Roman" w:hint="eastAsia"/>
          <w:color w:val="000000" w:themeColor="text1"/>
          <w:sz w:val="21"/>
          <w:szCs w:val="21"/>
        </w:rPr>
        <w:t>。如果</w:t>
      </w:r>
      <w:r w:rsidR="00867F07" w:rsidRPr="00DD1536">
        <w:rPr>
          <w:rFonts w:ascii="Times New Roman" w:hAnsi="Times New Roman" w:cs="Times New Roman" w:hint="eastAsia"/>
          <w:color w:val="000000" w:themeColor="text1"/>
          <w:sz w:val="21"/>
          <w:szCs w:val="21"/>
        </w:rPr>
        <w:t>企业是纯销售、批发和零售的（出口平台型和出口促进</w:t>
      </w:r>
      <w:r w:rsidR="00BF1886" w:rsidRPr="00DD1536">
        <w:rPr>
          <w:rFonts w:ascii="Times New Roman" w:hAnsi="Times New Roman" w:cs="Times New Roman" w:hint="eastAsia"/>
          <w:color w:val="000000" w:themeColor="text1"/>
          <w:sz w:val="21"/>
          <w:szCs w:val="21"/>
        </w:rPr>
        <w:t>），则归为</w:t>
      </w:r>
      <w:r w:rsidR="00CA40D6" w:rsidRPr="00DD1536">
        <w:rPr>
          <w:rFonts w:ascii="Times New Roman" w:hAnsi="Times New Roman" w:cs="Times New Roman" w:hint="eastAsia"/>
          <w:color w:val="000000" w:themeColor="text1"/>
          <w:sz w:val="21"/>
          <w:szCs w:val="21"/>
        </w:rPr>
        <w:t>出口平台型</w:t>
      </w:r>
      <w:r w:rsidR="00BF1886" w:rsidRPr="00DD1536">
        <w:rPr>
          <w:rFonts w:ascii="Times New Roman" w:hAnsi="Times New Roman" w:cs="Times New Roman" w:hint="eastAsia"/>
          <w:color w:val="000000" w:themeColor="text1"/>
          <w:sz w:val="21"/>
          <w:szCs w:val="21"/>
        </w:rPr>
        <w:t>OFDI</w:t>
      </w:r>
      <w:r w:rsidR="00BF1886" w:rsidRPr="00DD1536">
        <w:rPr>
          <w:rFonts w:ascii="Times New Roman" w:hAnsi="Times New Roman" w:cs="Times New Roman" w:hint="eastAsia"/>
          <w:color w:val="000000" w:themeColor="text1"/>
          <w:sz w:val="21"/>
          <w:szCs w:val="21"/>
        </w:rPr>
        <w:t>。相对应，企业在东道国进行生产，则确定为生产型</w:t>
      </w:r>
      <w:r w:rsidR="00BF1886" w:rsidRPr="00DD1536">
        <w:rPr>
          <w:rFonts w:ascii="Times New Roman" w:hAnsi="Times New Roman" w:cs="Times New Roman" w:hint="eastAsia"/>
          <w:color w:val="000000" w:themeColor="text1"/>
          <w:sz w:val="21"/>
          <w:szCs w:val="21"/>
        </w:rPr>
        <w:t>OFDI</w:t>
      </w:r>
      <w:r w:rsidR="00BF1886" w:rsidRPr="00DD1536">
        <w:rPr>
          <w:rFonts w:ascii="Times New Roman" w:hAnsi="Times New Roman" w:cs="Times New Roman" w:hint="eastAsia"/>
          <w:color w:val="000000" w:themeColor="text1"/>
          <w:sz w:val="21"/>
          <w:szCs w:val="21"/>
        </w:rPr>
        <w:t>。</w:t>
      </w:r>
      <w:r w:rsidR="00C86493" w:rsidRPr="00DD1536">
        <w:rPr>
          <w:rFonts w:ascii="Times New Roman" w:hAnsi="Times New Roman" w:cs="Times New Roman" w:hint="eastAsia"/>
          <w:color w:val="000000" w:themeColor="text1"/>
          <w:sz w:val="21"/>
          <w:szCs w:val="21"/>
        </w:rPr>
        <w:t>如，企业的经营内容包括生产、制造和加工等词条，且明显说明企业在东道国有生产和制造等行为。</w:t>
      </w:r>
      <w:r w:rsidR="00B77FC3" w:rsidRPr="00DD1536">
        <w:rPr>
          <w:rFonts w:ascii="Times New Roman" w:hAnsi="Times New Roman" w:cs="Times New Roman" w:hint="eastAsia"/>
          <w:color w:val="000000" w:themeColor="text1"/>
          <w:sz w:val="21"/>
          <w:szCs w:val="21"/>
        </w:rPr>
        <w:t>需要说明的是，由于涉及生产和大量固定资产投资，</w:t>
      </w:r>
      <w:r w:rsidR="00867F07" w:rsidRPr="00DD1536">
        <w:rPr>
          <w:rFonts w:ascii="Times New Roman" w:hAnsi="Times New Roman" w:cs="Times New Roman" w:hint="eastAsia"/>
          <w:color w:val="000000" w:themeColor="text1"/>
          <w:sz w:val="21"/>
          <w:szCs w:val="21"/>
        </w:rPr>
        <w:t>资源开发和基础设施建设类</w:t>
      </w:r>
      <w:r w:rsidR="00B77FC3" w:rsidRPr="00DD1536">
        <w:rPr>
          <w:rFonts w:ascii="Times New Roman" w:hAnsi="Times New Roman" w:cs="Times New Roman" w:hint="eastAsia"/>
          <w:color w:val="000000" w:themeColor="text1"/>
          <w:sz w:val="21"/>
          <w:szCs w:val="21"/>
        </w:rPr>
        <w:t>投资</w:t>
      </w:r>
      <w:r w:rsidR="00867F07" w:rsidRPr="00DD1536">
        <w:rPr>
          <w:rFonts w:ascii="Times New Roman" w:hAnsi="Times New Roman" w:cs="Times New Roman" w:hint="eastAsia"/>
          <w:color w:val="000000" w:themeColor="text1"/>
          <w:sz w:val="21"/>
          <w:szCs w:val="21"/>
        </w:rPr>
        <w:t>被</w:t>
      </w:r>
      <w:r w:rsidR="00B77FC3" w:rsidRPr="00DD1536">
        <w:rPr>
          <w:rFonts w:ascii="Times New Roman" w:hAnsi="Times New Roman" w:cs="Times New Roman" w:hint="eastAsia"/>
          <w:color w:val="000000" w:themeColor="text1"/>
          <w:sz w:val="21"/>
          <w:szCs w:val="21"/>
        </w:rPr>
        <w:t>归为生产型</w:t>
      </w:r>
      <w:r w:rsidR="00B77FC3" w:rsidRPr="00DD1536">
        <w:rPr>
          <w:rFonts w:ascii="Times New Roman" w:hAnsi="Times New Roman" w:cs="Times New Roman" w:hint="eastAsia"/>
          <w:color w:val="000000" w:themeColor="text1"/>
          <w:sz w:val="21"/>
          <w:szCs w:val="21"/>
        </w:rPr>
        <w:t>OFDI</w:t>
      </w:r>
      <w:r w:rsidR="00B77FC3" w:rsidRPr="00DD1536">
        <w:rPr>
          <w:rFonts w:ascii="Times New Roman" w:hAnsi="Times New Roman" w:cs="Times New Roman" w:hint="eastAsia"/>
          <w:color w:val="000000" w:themeColor="text1"/>
          <w:sz w:val="21"/>
          <w:szCs w:val="21"/>
        </w:rPr>
        <w:t>。</w:t>
      </w:r>
    </w:p>
    <w:p w14:paraId="7D55DE10" w14:textId="77777777" w:rsidR="00EC3D9A" w:rsidRPr="00DD1536" w:rsidRDefault="00DE1689" w:rsidP="00A04A3F">
      <w:pPr>
        <w:pStyle w:val="a7"/>
        <w:spacing w:before="0" w:beforeAutospacing="0" w:after="0" w:afterAutospacing="0" w:line="400" w:lineRule="exact"/>
        <w:ind w:firstLineChars="200" w:firstLine="420"/>
        <w:jc w:val="both"/>
        <w:rPr>
          <w:rFonts w:ascii="Times New Roman" w:eastAsiaTheme="minorEastAsia" w:hAnsi="Times New Roman" w:cs="Times New Roman"/>
          <w:color w:val="000000" w:themeColor="text1"/>
          <w:sz w:val="21"/>
          <w:szCs w:val="21"/>
        </w:rPr>
      </w:pPr>
      <w:r w:rsidRPr="00DD1536">
        <w:rPr>
          <w:rFonts w:ascii="Times New Roman" w:hAnsi="Times New Roman" w:cs="Times New Roman" w:hint="eastAsia"/>
          <w:color w:val="000000" w:themeColor="text1"/>
          <w:sz w:val="21"/>
          <w:szCs w:val="21"/>
        </w:rPr>
        <w:t>2</w:t>
      </w:r>
      <w:r w:rsidRPr="00DD1536">
        <w:rPr>
          <w:rFonts w:ascii="Times New Roman" w:hAnsi="Times New Roman" w:cs="Times New Roman" w:hint="eastAsia"/>
          <w:color w:val="000000" w:themeColor="text1"/>
          <w:sz w:val="21"/>
          <w:szCs w:val="21"/>
        </w:rPr>
        <w:t>、全要素生产率。</w:t>
      </w:r>
      <w:r w:rsidR="00B046A2" w:rsidRPr="00DD1536">
        <w:rPr>
          <w:rFonts w:ascii="Times New Roman" w:hAnsi="Times New Roman" w:cs="Times New Roman" w:hint="eastAsia"/>
          <w:color w:val="000000" w:themeColor="text1"/>
          <w:sz w:val="21"/>
          <w:szCs w:val="21"/>
        </w:rPr>
        <w:t>由于</w:t>
      </w:r>
      <w:r w:rsidR="00B046A2" w:rsidRPr="00DD1536">
        <w:rPr>
          <w:rFonts w:ascii="Times New Roman" w:hAnsi="Times New Roman" w:cs="Times New Roman" w:hint="eastAsia"/>
          <w:color w:val="000000" w:themeColor="text1"/>
          <w:sz w:val="21"/>
          <w:szCs w:val="21"/>
        </w:rPr>
        <w:t>2008</w:t>
      </w:r>
      <w:r w:rsidR="00B046A2" w:rsidRPr="00DD1536">
        <w:rPr>
          <w:rFonts w:ascii="Times New Roman" w:hAnsi="Times New Roman" w:cs="Times New Roman" w:hint="eastAsia"/>
          <w:color w:val="000000" w:themeColor="text1"/>
          <w:sz w:val="21"/>
          <w:szCs w:val="21"/>
        </w:rPr>
        <w:t>年</w:t>
      </w:r>
      <w:r w:rsidR="003C2F31" w:rsidRPr="00DD1536">
        <w:rPr>
          <w:rFonts w:ascii="Times New Roman" w:hAnsi="Times New Roman" w:cs="Times New Roman" w:hint="eastAsia"/>
          <w:color w:val="000000" w:themeColor="text1"/>
          <w:sz w:val="21"/>
          <w:szCs w:val="21"/>
        </w:rPr>
        <w:t>之后</w:t>
      </w:r>
      <w:r w:rsidR="00B046A2" w:rsidRPr="00DD1536">
        <w:rPr>
          <w:rFonts w:ascii="Times New Roman" w:hAnsi="Times New Roman" w:cs="Times New Roman" w:hint="eastAsia"/>
          <w:color w:val="000000" w:themeColor="text1"/>
          <w:sz w:val="21"/>
          <w:szCs w:val="21"/>
        </w:rPr>
        <w:t>缺乏企业中间投入和工业增加值，无法用</w:t>
      </w:r>
      <w:r w:rsidR="00B046A2" w:rsidRPr="00DD1536">
        <w:rPr>
          <w:rFonts w:ascii="Times New Roman" w:hAnsi="Times New Roman" w:cs="Times New Roman" w:hint="eastAsia"/>
          <w:color w:val="000000" w:themeColor="text1"/>
          <w:sz w:val="21"/>
          <w:szCs w:val="21"/>
        </w:rPr>
        <w:t xml:space="preserve">Olley </w:t>
      </w:r>
      <w:r w:rsidR="00813846" w:rsidRPr="00DD1536">
        <w:rPr>
          <w:rFonts w:ascii="Times New Roman" w:hAnsi="Times New Roman" w:cs="Times New Roman" w:hint="eastAsia"/>
          <w:color w:val="000000" w:themeColor="text1"/>
        </w:rPr>
        <w:t xml:space="preserve">&amp; </w:t>
      </w:r>
      <w:r w:rsidR="00B046A2" w:rsidRPr="00DD1536">
        <w:rPr>
          <w:rFonts w:ascii="Times New Roman" w:hAnsi="Times New Roman" w:cs="Times New Roman" w:hint="eastAsia"/>
          <w:color w:val="000000" w:themeColor="text1"/>
          <w:sz w:val="21"/>
          <w:szCs w:val="21"/>
        </w:rPr>
        <w:t>Pakes(1996)</w:t>
      </w:r>
      <w:r w:rsidR="00B046A2" w:rsidRPr="00DD1536">
        <w:rPr>
          <w:rFonts w:ascii="Times New Roman" w:hAnsi="Times New Roman" w:cs="Times New Roman" w:hint="eastAsia"/>
          <w:color w:val="000000" w:themeColor="text1"/>
          <w:sz w:val="21"/>
          <w:szCs w:val="21"/>
        </w:rPr>
        <w:t>或</w:t>
      </w:r>
      <w:r w:rsidR="00B046A2" w:rsidRPr="00DD1536">
        <w:rPr>
          <w:rFonts w:ascii="Times New Roman" w:hAnsi="Times New Roman" w:cs="Times New Roman"/>
          <w:color w:val="000000" w:themeColor="text1"/>
          <w:sz w:val="21"/>
          <w:szCs w:val="21"/>
        </w:rPr>
        <w:t>Levinsohn</w:t>
      </w:r>
      <w:r w:rsidR="00B046A2" w:rsidRPr="00DD1536">
        <w:rPr>
          <w:rFonts w:ascii="Times New Roman" w:hAnsi="Times New Roman" w:cs="Times New Roman" w:hint="eastAsia"/>
          <w:color w:val="000000" w:themeColor="text1"/>
          <w:sz w:val="21"/>
          <w:szCs w:val="21"/>
        </w:rPr>
        <w:t xml:space="preserve"> </w:t>
      </w:r>
      <w:r w:rsidR="00813846" w:rsidRPr="00DD1536">
        <w:rPr>
          <w:rFonts w:ascii="Times New Roman" w:hAnsi="Times New Roman" w:cs="Times New Roman" w:hint="eastAsia"/>
          <w:color w:val="000000" w:themeColor="text1"/>
        </w:rPr>
        <w:t>&amp;</w:t>
      </w:r>
      <w:r w:rsidR="00B046A2" w:rsidRPr="00DD1536">
        <w:rPr>
          <w:rFonts w:ascii="Times New Roman" w:hAnsi="Times New Roman" w:cs="Times New Roman" w:hint="eastAsia"/>
          <w:color w:val="000000" w:themeColor="text1"/>
          <w:sz w:val="21"/>
          <w:szCs w:val="21"/>
        </w:rPr>
        <w:t xml:space="preserve"> </w:t>
      </w:r>
      <w:r w:rsidR="00B046A2" w:rsidRPr="00DD1536">
        <w:rPr>
          <w:rFonts w:ascii="Times New Roman" w:hAnsi="Times New Roman" w:cs="Times New Roman"/>
          <w:color w:val="000000" w:themeColor="text1"/>
          <w:sz w:val="21"/>
          <w:szCs w:val="21"/>
        </w:rPr>
        <w:t>Petrin(2003)</w:t>
      </w:r>
      <w:r w:rsidR="00B046A2" w:rsidRPr="00DD1536">
        <w:rPr>
          <w:rFonts w:ascii="Times New Roman" w:hAnsi="Times New Roman" w:cs="Times New Roman" w:hint="eastAsia"/>
          <w:color w:val="000000" w:themeColor="text1"/>
          <w:sz w:val="21"/>
          <w:szCs w:val="21"/>
        </w:rPr>
        <w:t>的方法计算全要素生产率。本文采用带有固定效应的面板数据计算</w:t>
      </w:r>
      <w:r w:rsidR="0072475B" w:rsidRPr="00DD1536">
        <w:rPr>
          <w:rFonts w:ascii="Times New Roman" w:hAnsi="Times New Roman" w:cs="Times New Roman" w:hint="eastAsia"/>
          <w:color w:val="000000" w:themeColor="text1"/>
          <w:sz w:val="21"/>
          <w:szCs w:val="21"/>
        </w:rPr>
        <w:t>索罗余值而获得</w:t>
      </w:r>
      <w:r w:rsidR="00B046A2" w:rsidRPr="00DD1536">
        <w:rPr>
          <w:rFonts w:ascii="Times New Roman" w:hAnsi="Times New Roman" w:cs="Times New Roman" w:hint="eastAsia"/>
          <w:color w:val="000000" w:themeColor="text1"/>
          <w:sz w:val="21"/>
          <w:szCs w:val="21"/>
        </w:rPr>
        <w:t>。</w:t>
      </w:r>
      <w:r w:rsidR="00B275ED" w:rsidRPr="00DD1536">
        <w:rPr>
          <w:rFonts w:ascii="Times New Roman" w:hAnsi="Times New Roman" w:cs="Times New Roman" w:hint="eastAsia"/>
          <w:color w:val="000000" w:themeColor="text1"/>
          <w:sz w:val="21"/>
          <w:szCs w:val="21"/>
        </w:rPr>
        <w:t>与普通</w:t>
      </w:r>
      <w:r w:rsidR="00B275ED" w:rsidRPr="00DD1536">
        <w:rPr>
          <w:rFonts w:ascii="Times New Roman" w:hAnsi="Times New Roman" w:cs="Times New Roman" w:hint="eastAsia"/>
          <w:color w:val="000000" w:themeColor="text1"/>
          <w:sz w:val="21"/>
          <w:szCs w:val="21"/>
        </w:rPr>
        <w:t>OLS</w:t>
      </w:r>
      <w:r w:rsidR="00B275ED" w:rsidRPr="00DD1536">
        <w:rPr>
          <w:rFonts w:ascii="Times New Roman" w:hAnsi="Times New Roman" w:cs="Times New Roman" w:hint="eastAsia"/>
          <w:color w:val="000000" w:themeColor="text1"/>
          <w:sz w:val="21"/>
          <w:szCs w:val="21"/>
        </w:rPr>
        <w:t>方法相比，面板数据能够最大程度控制组内差异，得到一致和稳健的资本和劳动系数。本文将解释变量都滞后一</w:t>
      </w:r>
      <w:r w:rsidR="003B134D" w:rsidRPr="00DD1536">
        <w:rPr>
          <w:rFonts w:ascii="Times New Roman" w:hAnsi="Times New Roman" w:cs="Times New Roman" w:hint="eastAsia"/>
          <w:color w:val="000000" w:themeColor="text1"/>
          <w:sz w:val="21"/>
          <w:szCs w:val="21"/>
        </w:rPr>
        <w:t>期</w:t>
      </w:r>
      <w:r w:rsidR="00B275ED" w:rsidRPr="00DD1536">
        <w:rPr>
          <w:rFonts w:ascii="Times New Roman" w:hAnsi="Times New Roman" w:cs="Times New Roman" w:hint="eastAsia"/>
          <w:color w:val="000000" w:themeColor="text1"/>
          <w:sz w:val="21"/>
          <w:szCs w:val="21"/>
        </w:rPr>
        <w:t>，以最大限度避免内生性。</w:t>
      </w:r>
    </w:p>
    <w:p w14:paraId="62351262" w14:textId="77777777" w:rsidR="00C72C92" w:rsidRPr="00DD1536" w:rsidRDefault="00DE1689" w:rsidP="007246E9">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3</w:t>
      </w:r>
      <w:r w:rsidRPr="00DD1536">
        <w:rPr>
          <w:rFonts w:ascii="Times New Roman" w:hAnsi="Times New Roman" w:cs="Times New Roman" w:hint="eastAsia"/>
          <w:color w:val="000000" w:themeColor="text1"/>
        </w:rPr>
        <w:t>、</w:t>
      </w:r>
      <w:r w:rsidR="00C86493" w:rsidRPr="00DD1536">
        <w:rPr>
          <w:rFonts w:ascii="Times New Roman" w:hAnsi="Times New Roman" w:cs="Times New Roman" w:hint="eastAsia"/>
          <w:color w:val="000000" w:themeColor="text1"/>
        </w:rPr>
        <w:t>行业</w:t>
      </w:r>
      <w:r w:rsidR="00C72C92" w:rsidRPr="00DD1536">
        <w:rPr>
          <w:rFonts w:ascii="Times New Roman" w:hAnsi="Times New Roman" w:cs="Times New Roman" w:hint="eastAsia"/>
          <w:color w:val="000000" w:themeColor="text1"/>
        </w:rPr>
        <w:t>外部融资依赖。本文参照</w:t>
      </w:r>
      <w:r w:rsidR="00C72C92" w:rsidRPr="00DD1536">
        <w:rPr>
          <w:rFonts w:ascii="Times New Roman" w:hAnsi="Times New Roman" w:cs="Times New Roman" w:hint="eastAsia"/>
          <w:color w:val="000000" w:themeColor="text1"/>
        </w:rPr>
        <w:t xml:space="preserve">Rajian </w:t>
      </w:r>
      <w:r w:rsidR="00813846" w:rsidRPr="00DD1536">
        <w:rPr>
          <w:rFonts w:ascii="Times New Roman" w:hAnsi="Times New Roman" w:cs="Times New Roman" w:hint="eastAsia"/>
          <w:color w:val="000000" w:themeColor="text1"/>
        </w:rPr>
        <w:t>&amp;</w:t>
      </w:r>
      <w:r w:rsidR="00C72C92" w:rsidRPr="00DD1536">
        <w:rPr>
          <w:rFonts w:ascii="Times New Roman" w:hAnsi="Times New Roman" w:cs="Times New Roman" w:hint="eastAsia"/>
          <w:color w:val="000000" w:themeColor="text1"/>
        </w:rPr>
        <w:t xml:space="preserve"> Zingales(1998)</w:t>
      </w:r>
      <w:r w:rsidR="00C72C92" w:rsidRPr="00DD1536">
        <w:rPr>
          <w:rFonts w:ascii="Times New Roman" w:hAnsi="Times New Roman" w:cs="Times New Roman" w:hint="eastAsia"/>
          <w:color w:val="000000" w:themeColor="text1"/>
        </w:rPr>
        <w:t>来确定行业的外部融资依赖</w:t>
      </w:r>
      <w:r w:rsidR="00A67011" w:rsidRPr="00DD1536">
        <w:rPr>
          <w:rFonts w:ascii="Times New Roman" w:hAnsi="Times New Roman" w:cs="Times New Roman" w:hint="eastAsia"/>
          <w:color w:val="000000" w:themeColor="text1"/>
        </w:rPr>
        <w:t>。</w:t>
      </w:r>
      <w:r w:rsidR="00C72C92" w:rsidRPr="00DD1536">
        <w:rPr>
          <w:rFonts w:ascii="Times New Roman" w:hAnsi="Times New Roman" w:cs="Times New Roman" w:hint="eastAsia"/>
          <w:color w:val="000000" w:themeColor="text1"/>
        </w:rPr>
        <w:t>这种方法是目前衡量行业外部融资</w:t>
      </w:r>
      <w:r w:rsidR="0062373D" w:rsidRPr="00DD1536">
        <w:rPr>
          <w:rFonts w:ascii="Times New Roman" w:hAnsi="Times New Roman" w:cs="Times New Roman" w:hint="eastAsia"/>
          <w:color w:val="000000" w:themeColor="text1"/>
        </w:rPr>
        <w:t>依赖</w:t>
      </w:r>
      <w:r w:rsidR="00C72C92" w:rsidRPr="00DD1536">
        <w:rPr>
          <w:rFonts w:ascii="Times New Roman" w:hAnsi="Times New Roman" w:cs="Times New Roman" w:hint="eastAsia"/>
          <w:color w:val="000000" w:themeColor="text1"/>
        </w:rPr>
        <w:t>的主流方法，被广泛应用于相关研究，</w:t>
      </w:r>
      <w:r w:rsidR="00C72C92" w:rsidRPr="00DD1536">
        <w:rPr>
          <w:rFonts w:ascii="Times New Roman" w:hAnsi="Times New Roman" w:cs="Times New Roman"/>
          <w:color w:val="000000" w:themeColor="text1"/>
        </w:rPr>
        <w:t>如</w:t>
      </w:r>
      <w:r w:rsidR="000C79BE" w:rsidRPr="00DD1536">
        <w:rPr>
          <w:rFonts w:ascii="Times New Roman" w:hAnsi="Times New Roman" w:cs="Times New Roman"/>
          <w:bCs/>
          <w:color w:val="000000" w:themeColor="text1"/>
        </w:rPr>
        <w:t xml:space="preserve">Fisman </w:t>
      </w:r>
      <w:r w:rsidR="00813846" w:rsidRPr="00DD1536">
        <w:rPr>
          <w:rFonts w:ascii="Times New Roman" w:hAnsi="Times New Roman" w:cs="Times New Roman" w:hint="eastAsia"/>
          <w:color w:val="000000" w:themeColor="text1"/>
        </w:rPr>
        <w:t>&amp;</w:t>
      </w:r>
      <w:r w:rsidR="000C79BE" w:rsidRPr="00DD1536">
        <w:rPr>
          <w:rFonts w:ascii="Times New Roman" w:hAnsi="Times New Roman" w:cs="Times New Roman"/>
          <w:bCs/>
          <w:color w:val="000000" w:themeColor="text1"/>
        </w:rPr>
        <w:t xml:space="preserve"> Love(2007)</w:t>
      </w:r>
      <w:r w:rsidR="00F30DDA" w:rsidRPr="00DD1536">
        <w:rPr>
          <w:rFonts w:ascii="Times New Roman" w:hAnsi="Times New Roman" w:cs="Times New Roman" w:hint="eastAsia"/>
          <w:bCs/>
          <w:color w:val="000000" w:themeColor="text1"/>
        </w:rPr>
        <w:t>、</w:t>
      </w:r>
      <w:r w:rsidR="00C72C92" w:rsidRPr="00DD1536">
        <w:rPr>
          <w:rFonts w:ascii="Times New Roman" w:hAnsi="Times New Roman" w:cs="Times New Roman"/>
          <w:color w:val="000000" w:themeColor="text1"/>
        </w:rPr>
        <w:t>Manova(2013)</w:t>
      </w:r>
      <w:r w:rsidR="00C72C92" w:rsidRPr="00DD1536">
        <w:rPr>
          <w:rFonts w:ascii="Times New Roman" w:hAnsi="Times New Roman" w:cs="Times New Roman"/>
          <w:color w:val="000000" w:themeColor="text1"/>
        </w:rPr>
        <w:t>等。</w:t>
      </w:r>
    </w:p>
    <w:p w14:paraId="290F1C22" w14:textId="77777777" w:rsidR="00B972E6" w:rsidRPr="00DD1536" w:rsidRDefault="00DE1689" w:rsidP="00E75E44">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color w:val="000000" w:themeColor="text1"/>
          <w:szCs w:val="21"/>
        </w:rPr>
        <w:t>4</w:t>
      </w:r>
      <w:r w:rsidRPr="00DD1536">
        <w:rPr>
          <w:rFonts w:ascii="Times New Roman" w:hAnsi="Times New Roman" w:cs="Times New Roman"/>
          <w:color w:val="000000" w:themeColor="text1"/>
          <w:szCs w:val="21"/>
        </w:rPr>
        <w:t>、</w:t>
      </w:r>
      <w:r w:rsidR="00C72C92" w:rsidRPr="00DD1536">
        <w:rPr>
          <w:rFonts w:ascii="Times New Roman" w:hAnsi="Times New Roman" w:cs="Times New Roman"/>
          <w:color w:val="000000" w:themeColor="text1"/>
          <w:szCs w:val="21"/>
        </w:rPr>
        <w:t>企业融资约束的</w:t>
      </w:r>
      <w:r w:rsidR="0062373D" w:rsidRPr="00DD1536">
        <w:rPr>
          <w:rFonts w:ascii="Times New Roman" w:hAnsi="Times New Roman" w:cs="Times New Roman" w:hint="eastAsia"/>
          <w:color w:val="000000" w:themeColor="text1"/>
          <w:szCs w:val="21"/>
        </w:rPr>
        <w:t>设定</w:t>
      </w:r>
      <w:r w:rsidR="00C72C92" w:rsidRPr="00DD1536">
        <w:rPr>
          <w:rFonts w:ascii="Times New Roman" w:hAnsi="Times New Roman" w:cs="Times New Roman"/>
          <w:color w:val="000000" w:themeColor="text1"/>
          <w:szCs w:val="21"/>
        </w:rPr>
        <w:t>。参照</w:t>
      </w:r>
      <w:r w:rsidR="00C72C92" w:rsidRPr="00DD1536">
        <w:rPr>
          <w:rFonts w:hint="eastAsia"/>
          <w:color w:val="000000" w:themeColor="text1"/>
          <w:szCs w:val="21"/>
        </w:rPr>
        <w:t>目前主流文献，本文采用多种指标信息构建综合指标来衡量企业的融资约束。</w:t>
      </w:r>
      <w:r w:rsidR="00B00E83" w:rsidRPr="00DD1536">
        <w:rPr>
          <w:rFonts w:hint="eastAsia"/>
          <w:color w:val="000000" w:themeColor="text1"/>
          <w:szCs w:val="21"/>
        </w:rPr>
        <w:t>如</w:t>
      </w:r>
      <w:r w:rsidR="00B11AE2" w:rsidRPr="00DD1536">
        <w:rPr>
          <w:rFonts w:hint="eastAsia"/>
          <w:color w:val="000000" w:themeColor="text1"/>
          <w:szCs w:val="21"/>
        </w:rPr>
        <w:t>，</w:t>
      </w:r>
      <w:r w:rsidR="00B00E83" w:rsidRPr="00DD1536">
        <w:rPr>
          <w:rFonts w:ascii="Times New Roman" w:hAnsi="Times New Roman" w:cs="Times New Roman"/>
          <w:color w:val="000000" w:themeColor="text1"/>
        </w:rPr>
        <w:t>Cleary</w:t>
      </w:r>
      <w:r w:rsidR="00B00E83" w:rsidRPr="00DD1536">
        <w:rPr>
          <w:rFonts w:ascii="Times New Roman" w:hAnsi="Times New Roman" w:cs="Times New Roman" w:hint="eastAsia"/>
          <w:color w:val="000000" w:themeColor="text1"/>
        </w:rPr>
        <w:t>（</w:t>
      </w:r>
      <w:r w:rsidR="00B00E83" w:rsidRPr="00DD1536">
        <w:rPr>
          <w:rFonts w:ascii="Times New Roman" w:hAnsi="Times New Roman" w:cs="Times New Roman"/>
          <w:color w:val="000000" w:themeColor="text1"/>
        </w:rPr>
        <w:t>2006</w:t>
      </w:r>
      <w:r w:rsidR="00B00E83" w:rsidRPr="00DD1536">
        <w:rPr>
          <w:rFonts w:ascii="Times New Roman" w:hAnsi="Times New Roman" w:cs="Times New Roman" w:hint="eastAsia"/>
          <w:color w:val="000000" w:themeColor="text1"/>
        </w:rPr>
        <w:t>）采用企业负债率、销售净</w:t>
      </w:r>
      <w:r w:rsidR="0062373D" w:rsidRPr="00DD1536">
        <w:rPr>
          <w:rFonts w:ascii="Times New Roman" w:hAnsi="Times New Roman" w:cs="Times New Roman" w:hint="eastAsia"/>
          <w:color w:val="000000" w:themeColor="text1"/>
        </w:rPr>
        <w:t>利润</w:t>
      </w:r>
      <w:r w:rsidR="00B00E83" w:rsidRPr="00DD1536">
        <w:rPr>
          <w:rFonts w:ascii="Times New Roman" w:hAnsi="Times New Roman" w:cs="Times New Roman" w:hint="eastAsia"/>
          <w:color w:val="000000" w:themeColor="text1"/>
        </w:rPr>
        <w:t>、销售增长率、固定费用偿付比例、流动资产比率等来构建综合指标。</w:t>
      </w:r>
      <w:r w:rsidR="00B00E83" w:rsidRPr="00DD1536">
        <w:rPr>
          <w:rFonts w:ascii="Times New Roman" w:hAnsi="Times New Roman" w:cs="Times New Roman"/>
          <w:color w:val="000000" w:themeColor="text1"/>
        </w:rPr>
        <w:t>Bellone</w:t>
      </w:r>
      <w:r w:rsidR="00B00E83" w:rsidRPr="00DD1536">
        <w:rPr>
          <w:rFonts w:ascii="Times New Roman" w:hAnsi="Times New Roman" w:cs="Times New Roman" w:hint="eastAsia"/>
          <w:color w:val="000000" w:themeColor="text1"/>
        </w:rPr>
        <w:t xml:space="preserve"> </w:t>
      </w:r>
      <w:r w:rsidR="00B00E83" w:rsidRPr="00DD1536">
        <w:rPr>
          <w:rFonts w:ascii="Times New Roman" w:hAnsi="Times New Roman" w:cs="Times New Roman"/>
          <w:color w:val="000000" w:themeColor="text1"/>
        </w:rPr>
        <w:t xml:space="preserve">et al </w:t>
      </w:r>
      <w:r w:rsidR="00B00E83" w:rsidRPr="00DD1536">
        <w:rPr>
          <w:rFonts w:ascii="Times New Roman" w:hAnsi="Times New Roman" w:cs="Times New Roman" w:hint="eastAsia"/>
          <w:color w:val="000000" w:themeColor="text1"/>
        </w:rPr>
        <w:t>（</w:t>
      </w:r>
      <w:r w:rsidR="00B00E83" w:rsidRPr="00DD1536">
        <w:rPr>
          <w:rFonts w:ascii="Times New Roman" w:hAnsi="Times New Roman" w:cs="Times New Roman"/>
          <w:color w:val="000000" w:themeColor="text1"/>
        </w:rPr>
        <w:t>2010</w:t>
      </w:r>
      <w:r w:rsidR="00B00E83" w:rsidRPr="00DD1536">
        <w:rPr>
          <w:rFonts w:ascii="Times New Roman" w:hAnsi="Times New Roman" w:cs="Times New Roman" w:hint="eastAsia"/>
          <w:color w:val="000000" w:themeColor="text1"/>
        </w:rPr>
        <w:t>）采用企业规模、流动资产比重、资产收益率、自有资金与</w:t>
      </w:r>
      <w:r w:rsidR="00410414" w:rsidRPr="00DD1536">
        <w:rPr>
          <w:rFonts w:ascii="Times New Roman" w:hAnsi="Times New Roman" w:cs="Times New Roman" w:hint="eastAsia"/>
          <w:color w:val="000000" w:themeColor="text1"/>
        </w:rPr>
        <w:t>负债</w:t>
      </w:r>
      <w:r w:rsidR="00B00E83" w:rsidRPr="00DD1536">
        <w:rPr>
          <w:rFonts w:ascii="Times New Roman" w:hAnsi="Times New Roman" w:cs="Times New Roman" w:hint="eastAsia"/>
          <w:color w:val="000000" w:themeColor="text1"/>
        </w:rPr>
        <w:t>比等信息来构建综合指标。</w:t>
      </w:r>
      <w:r w:rsidR="00B11AE2" w:rsidRPr="00DD1536">
        <w:rPr>
          <w:rFonts w:ascii="Times New Roman" w:hAnsi="Times New Roman" w:cs="Times New Roman" w:hint="eastAsia"/>
          <w:color w:val="000000" w:themeColor="text1"/>
        </w:rPr>
        <w:t>结合以往文献</w:t>
      </w:r>
      <w:r w:rsidR="00244D96" w:rsidRPr="00DD1536">
        <w:rPr>
          <w:rFonts w:ascii="Times New Roman" w:hAnsi="Times New Roman" w:cs="Times New Roman"/>
          <w:color w:val="000000" w:themeColor="text1"/>
        </w:rPr>
        <w:t>（</w:t>
      </w:r>
      <w:r w:rsidR="00244D96" w:rsidRPr="00DD1536">
        <w:rPr>
          <w:rFonts w:ascii="Times New Roman" w:hAnsi="Times New Roman" w:cs="Times New Roman"/>
          <w:color w:val="000000" w:themeColor="text1"/>
        </w:rPr>
        <w:t xml:space="preserve">Kaplan </w:t>
      </w:r>
      <w:r w:rsidR="00813846" w:rsidRPr="00DD1536">
        <w:rPr>
          <w:rFonts w:ascii="Times New Roman" w:hAnsi="Times New Roman" w:cs="Times New Roman" w:hint="eastAsia"/>
          <w:color w:val="000000" w:themeColor="text1"/>
        </w:rPr>
        <w:t>&amp;</w:t>
      </w:r>
      <w:r w:rsidR="00244D96" w:rsidRPr="00DD1536">
        <w:rPr>
          <w:rFonts w:ascii="Times New Roman" w:hAnsi="Times New Roman" w:cs="Times New Roman"/>
          <w:color w:val="000000" w:themeColor="text1"/>
        </w:rPr>
        <w:t xml:space="preserve"> Zingales</w:t>
      </w:r>
      <w:r w:rsidR="004B6EE1" w:rsidRPr="00DD1536">
        <w:rPr>
          <w:rFonts w:ascii="Times New Roman" w:hAnsi="Times New Roman" w:cs="Times New Roman" w:hint="eastAsia"/>
          <w:color w:val="000000" w:themeColor="text1"/>
        </w:rPr>
        <w:t>，</w:t>
      </w:r>
      <w:r w:rsidR="00244D96" w:rsidRPr="00DD1536">
        <w:rPr>
          <w:rFonts w:ascii="Times New Roman" w:hAnsi="Times New Roman" w:cs="Times New Roman"/>
          <w:color w:val="000000" w:themeColor="text1"/>
        </w:rPr>
        <w:t>1997</w:t>
      </w:r>
      <w:r w:rsidR="004B6EE1" w:rsidRPr="00DD1536">
        <w:rPr>
          <w:rFonts w:ascii="Times New Roman" w:hAnsi="Times New Roman" w:cs="Times New Roman" w:hint="eastAsia"/>
          <w:color w:val="000000" w:themeColor="text1"/>
        </w:rPr>
        <w:t>；</w:t>
      </w:r>
      <w:r w:rsidR="00244D96" w:rsidRPr="00DD1536">
        <w:rPr>
          <w:rFonts w:ascii="Times New Roman" w:hAnsi="Times New Roman" w:cs="Times New Roman"/>
          <w:color w:val="000000" w:themeColor="text1"/>
        </w:rPr>
        <w:t>Cleary</w:t>
      </w:r>
      <w:r w:rsidR="004B6EE1" w:rsidRPr="00DD1536">
        <w:rPr>
          <w:rFonts w:ascii="Times New Roman" w:hAnsi="Times New Roman" w:cs="Times New Roman" w:hint="eastAsia"/>
          <w:color w:val="000000" w:themeColor="text1"/>
        </w:rPr>
        <w:t>，</w:t>
      </w:r>
      <w:r w:rsidR="00244D96" w:rsidRPr="00DD1536">
        <w:rPr>
          <w:rFonts w:ascii="Times New Roman" w:hAnsi="Times New Roman" w:cs="Times New Roman"/>
          <w:color w:val="000000" w:themeColor="text1"/>
        </w:rPr>
        <w:t>2006</w:t>
      </w:r>
      <w:r w:rsidR="004B6EE1" w:rsidRPr="00DD1536">
        <w:rPr>
          <w:rFonts w:ascii="Times New Roman" w:hAnsi="Times New Roman" w:cs="Times New Roman" w:hint="eastAsia"/>
          <w:color w:val="000000" w:themeColor="text1"/>
        </w:rPr>
        <w:t>；</w:t>
      </w:r>
      <w:r w:rsidR="0072475B" w:rsidRPr="00DD1536">
        <w:rPr>
          <w:rFonts w:ascii="Times New Roman" w:hAnsi="Times New Roman" w:cs="Times New Roman"/>
          <w:color w:val="000000" w:themeColor="text1"/>
        </w:rPr>
        <w:t>Bellone et al</w:t>
      </w:r>
      <w:r w:rsidR="004B6EE1" w:rsidRPr="00DD1536">
        <w:rPr>
          <w:rFonts w:ascii="Times New Roman" w:hAnsi="Times New Roman" w:cs="Times New Roman" w:hint="eastAsia"/>
          <w:color w:val="000000" w:themeColor="text1"/>
        </w:rPr>
        <w:t>，</w:t>
      </w:r>
      <w:r w:rsidR="0072475B" w:rsidRPr="00DD1536">
        <w:rPr>
          <w:rFonts w:ascii="Times New Roman" w:hAnsi="Times New Roman" w:cs="Times New Roman"/>
          <w:color w:val="000000" w:themeColor="text1"/>
        </w:rPr>
        <w:t>2010</w:t>
      </w:r>
      <w:r w:rsidR="004B6EE1" w:rsidRPr="00DD1536">
        <w:rPr>
          <w:rFonts w:ascii="Times New Roman" w:hAnsi="Times New Roman" w:cs="Times New Roman" w:hint="eastAsia"/>
          <w:color w:val="000000" w:themeColor="text1"/>
        </w:rPr>
        <w:t>；</w:t>
      </w:r>
      <w:r w:rsidR="0072475B" w:rsidRPr="00DD1536">
        <w:rPr>
          <w:rFonts w:ascii="Times New Roman" w:hAnsi="Times New Roman" w:cs="Times New Roman"/>
          <w:color w:val="000000" w:themeColor="text1"/>
        </w:rPr>
        <w:t>阳佳余，</w:t>
      </w:r>
      <w:r w:rsidR="0072475B" w:rsidRPr="00DD1536">
        <w:rPr>
          <w:rFonts w:ascii="Times New Roman" w:hAnsi="Times New Roman" w:cs="Times New Roman"/>
          <w:color w:val="000000" w:themeColor="text1"/>
        </w:rPr>
        <w:t>2012</w:t>
      </w:r>
      <w:r w:rsidR="00244D96" w:rsidRPr="00DD1536">
        <w:rPr>
          <w:rFonts w:ascii="Times New Roman" w:hAnsi="Times New Roman" w:cs="Times New Roman"/>
          <w:color w:val="000000" w:themeColor="text1"/>
        </w:rPr>
        <w:t>）</w:t>
      </w:r>
      <w:r w:rsidR="00B11AE2" w:rsidRPr="00DD1536">
        <w:rPr>
          <w:rFonts w:ascii="Times New Roman" w:hAnsi="Times New Roman" w:cs="Times New Roman" w:hint="eastAsia"/>
          <w:color w:val="000000" w:themeColor="text1"/>
        </w:rPr>
        <w:t>和数据可获得性</w:t>
      </w:r>
      <w:r w:rsidR="00B00E83" w:rsidRPr="00DD1536">
        <w:rPr>
          <w:rFonts w:ascii="Times New Roman" w:hAnsi="Times New Roman" w:cs="Times New Roman" w:hint="eastAsia"/>
          <w:color w:val="000000" w:themeColor="text1"/>
        </w:rPr>
        <w:t>，本文</w:t>
      </w:r>
      <w:r w:rsidR="00B972E6" w:rsidRPr="00DD1536">
        <w:rPr>
          <w:rFonts w:ascii="Times New Roman" w:hAnsi="Times New Roman" w:cs="Times New Roman" w:hint="eastAsia"/>
          <w:color w:val="000000" w:themeColor="text1"/>
        </w:rPr>
        <w:t>从</w:t>
      </w:r>
      <w:r w:rsidR="00B972E6" w:rsidRPr="00DD1536">
        <w:rPr>
          <w:rFonts w:ascii="Times New Roman" w:hAnsi="Times New Roman" w:cs="Times New Roman" w:hint="eastAsia"/>
          <w:color w:val="000000" w:themeColor="text1"/>
        </w:rPr>
        <w:t>4</w:t>
      </w:r>
      <w:r w:rsidR="00B972E6" w:rsidRPr="00DD1536">
        <w:rPr>
          <w:rFonts w:ascii="Times New Roman" w:hAnsi="Times New Roman" w:cs="Times New Roman" w:hint="eastAsia"/>
          <w:color w:val="000000" w:themeColor="text1"/>
        </w:rPr>
        <w:t>方面来衡量企业的融资约束，分别为内源资金约束、商业信贷约束、外源融资约束和盈利能力。</w:t>
      </w:r>
    </w:p>
    <w:p w14:paraId="43B718B9" w14:textId="77777777" w:rsidR="00B972E6" w:rsidRPr="00DD1536" w:rsidRDefault="00B972E6" w:rsidP="00E75E44">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1</w:t>
      </w:r>
      <w:r w:rsidRPr="00DD1536">
        <w:rPr>
          <w:rFonts w:ascii="Times New Roman" w:hAnsi="Times New Roman" w:cs="Times New Roman" w:hint="eastAsia"/>
          <w:color w:val="000000" w:themeColor="text1"/>
        </w:rPr>
        <w:t>）、内源资金约束。本文以</w:t>
      </w:r>
      <w:r w:rsidRPr="00DD1536">
        <w:rPr>
          <w:rFonts w:hint="eastAsia"/>
          <w:color w:val="000000" w:themeColor="text1"/>
        </w:rPr>
        <w:t>现金存量占总资产的比率来衡量</w:t>
      </w:r>
      <w:r w:rsidR="00CC6701" w:rsidRPr="00DD1536">
        <w:rPr>
          <w:rFonts w:hint="eastAsia"/>
          <w:color w:val="000000" w:themeColor="text1"/>
        </w:rPr>
        <w:t>，</w:t>
      </w:r>
      <w:r w:rsidRPr="00DD1536">
        <w:rPr>
          <w:rFonts w:hint="eastAsia"/>
          <w:color w:val="000000" w:themeColor="text1"/>
        </w:rPr>
        <w:t>反映企业内源资金的相对充裕度。</w:t>
      </w:r>
      <w:r w:rsidR="00CC6701" w:rsidRPr="00DD1536">
        <w:rPr>
          <w:rFonts w:ascii="Times New Roman" w:hAnsi="Times New Roman" w:cs="Times New Roman"/>
          <w:color w:val="000000" w:themeColor="text1"/>
        </w:rPr>
        <w:t>该指标值越大</w:t>
      </w:r>
      <w:r w:rsidR="006C424D" w:rsidRPr="00DD1536">
        <w:rPr>
          <w:rFonts w:ascii="Times New Roman" w:hAnsi="Times New Roman" w:cs="Times New Roman"/>
          <w:color w:val="000000" w:themeColor="text1"/>
        </w:rPr>
        <w:t>表示企业内源资金约束越小</w:t>
      </w:r>
      <w:r w:rsidR="0062373D" w:rsidRPr="00DD1536">
        <w:rPr>
          <w:rFonts w:ascii="Times New Roman" w:hAnsi="Times New Roman" w:cs="Times New Roman" w:hint="eastAsia"/>
          <w:color w:val="000000" w:themeColor="text1"/>
        </w:rPr>
        <w:t>，因而融资约束越小</w:t>
      </w:r>
      <w:r w:rsidR="006C424D" w:rsidRPr="00DD1536">
        <w:rPr>
          <w:rFonts w:ascii="Times New Roman" w:hAnsi="Times New Roman" w:cs="Times New Roman"/>
          <w:color w:val="000000" w:themeColor="text1"/>
        </w:rPr>
        <w:t>。</w:t>
      </w:r>
    </w:p>
    <w:p w14:paraId="623C38E9" w14:textId="77777777" w:rsidR="006C424D" w:rsidRPr="00DD1536" w:rsidRDefault="006C424D" w:rsidP="00E75E44">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2</w:t>
      </w:r>
      <w:r w:rsidRPr="00DD1536">
        <w:rPr>
          <w:rFonts w:ascii="Times New Roman" w:hAnsi="Times New Roman" w:cs="Times New Roman" w:hint="eastAsia"/>
          <w:color w:val="000000" w:themeColor="text1"/>
        </w:rPr>
        <w:t>）、商业信贷约束。本文以应收账款占总资产的比率来衡量。如果企业是产品供给方，则应收账款为该企业向买方企业提供的商业信贷。如果该企业是产品的购买方，则应收账款为供应商提供的商业信贷。该指标值越高，则企业越有可能成为商业信贷的供给方，因而融资约束相对</w:t>
      </w:r>
      <w:r w:rsidR="00C2307A" w:rsidRPr="00DD1536">
        <w:rPr>
          <w:rFonts w:ascii="Times New Roman" w:hAnsi="Times New Roman" w:cs="Times New Roman" w:hint="eastAsia"/>
          <w:color w:val="000000" w:themeColor="text1"/>
        </w:rPr>
        <w:t>越轻</w:t>
      </w:r>
      <w:r w:rsidRPr="00DD1536">
        <w:rPr>
          <w:rFonts w:ascii="Times New Roman" w:hAnsi="Times New Roman" w:cs="Times New Roman" w:hint="eastAsia"/>
          <w:color w:val="000000" w:themeColor="text1"/>
        </w:rPr>
        <w:t>。</w:t>
      </w:r>
    </w:p>
    <w:p w14:paraId="3B603C54" w14:textId="77777777" w:rsidR="006C424D" w:rsidRPr="00DD1536" w:rsidRDefault="006C424D" w:rsidP="006C424D">
      <w:pPr>
        <w:spacing w:line="400" w:lineRule="exact"/>
        <w:ind w:firstLineChars="200" w:firstLine="420"/>
        <w:rPr>
          <w:color w:val="000000" w:themeColor="text1"/>
        </w:rPr>
      </w:pP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3</w:t>
      </w:r>
      <w:r w:rsidRPr="00DD1536">
        <w:rPr>
          <w:rFonts w:ascii="Times New Roman" w:hAnsi="Times New Roman" w:cs="Times New Roman" w:hint="eastAsia"/>
          <w:color w:val="000000" w:themeColor="text1"/>
        </w:rPr>
        <w:t>）、外源融资约束。参照</w:t>
      </w:r>
      <w:r w:rsidRPr="00DD1536">
        <w:rPr>
          <w:rFonts w:ascii="Times New Roman" w:hAnsi="Times New Roman" w:cs="Times New Roman"/>
          <w:color w:val="000000" w:themeColor="text1"/>
        </w:rPr>
        <w:t>Bellone et al</w:t>
      </w:r>
      <w:r w:rsidRPr="00DD1536">
        <w:rPr>
          <w:rFonts w:ascii="Times New Roman" w:hAnsi="Times New Roman" w:cs="Times New Roman" w:hint="eastAsia"/>
          <w:color w:val="000000" w:themeColor="text1"/>
        </w:rPr>
        <w:t>（</w:t>
      </w:r>
      <w:r w:rsidRPr="00DD1536">
        <w:rPr>
          <w:rFonts w:ascii="Times New Roman" w:hAnsi="Times New Roman" w:cs="Times New Roman"/>
          <w:color w:val="000000" w:themeColor="text1"/>
        </w:rPr>
        <w:t>2010</w:t>
      </w:r>
      <w:r w:rsidRPr="00DD1536">
        <w:rPr>
          <w:rFonts w:ascii="Times New Roman" w:hAnsi="Times New Roman" w:cs="Times New Roman" w:hint="eastAsia"/>
          <w:color w:val="000000" w:themeColor="text1"/>
        </w:rPr>
        <w:t>）和</w:t>
      </w:r>
      <w:r w:rsidRPr="00DD1536">
        <w:rPr>
          <w:rFonts w:ascii="Times New Roman" w:hAnsi="Times New Roman" w:cs="Times New Roman"/>
          <w:color w:val="000000" w:themeColor="text1"/>
        </w:rPr>
        <w:t xml:space="preserve"> </w:t>
      </w:r>
      <w:r w:rsidRPr="00DD1536">
        <w:rPr>
          <w:rFonts w:ascii="Times New Roman" w:hAnsi="Times New Roman" w:cs="Times New Roman"/>
          <w:color w:val="000000" w:themeColor="text1"/>
        </w:rPr>
        <w:t>阳佳余</w:t>
      </w:r>
      <w:r w:rsidRPr="00DD1536">
        <w:rPr>
          <w:rFonts w:ascii="Times New Roman" w:hAnsi="Times New Roman" w:cs="Times New Roman" w:hint="eastAsia"/>
          <w:color w:val="000000" w:themeColor="text1"/>
        </w:rPr>
        <w:t>（</w:t>
      </w:r>
      <w:r w:rsidRPr="00DD1536">
        <w:rPr>
          <w:rFonts w:ascii="Times New Roman" w:hAnsi="Times New Roman" w:cs="Times New Roman"/>
          <w:color w:val="000000" w:themeColor="text1"/>
        </w:rPr>
        <w:t>2012</w:t>
      </w:r>
      <w:r w:rsidRPr="00DD1536">
        <w:rPr>
          <w:rFonts w:ascii="Times New Roman" w:hAnsi="Times New Roman" w:cs="Times New Roman" w:hint="eastAsia"/>
          <w:color w:val="000000" w:themeColor="text1"/>
        </w:rPr>
        <w:t>）等包括以下指标。其一</w:t>
      </w:r>
      <w:r w:rsidR="00B11AE2" w:rsidRPr="00DD1536">
        <w:rPr>
          <w:rFonts w:ascii="Times New Roman" w:hAnsi="Times New Roman" w:cs="Times New Roman" w:hint="eastAsia"/>
          <w:color w:val="000000" w:themeColor="text1"/>
        </w:rPr>
        <w:t>是</w:t>
      </w:r>
      <w:r w:rsidRPr="00DD1536">
        <w:rPr>
          <w:rFonts w:ascii="Times New Roman" w:hAnsi="Times New Roman" w:cs="Times New Roman" w:hint="eastAsia"/>
          <w:color w:val="000000" w:themeColor="text1"/>
        </w:rPr>
        <w:t>企业规模</w:t>
      </w:r>
      <w:r w:rsidR="00B11AE2" w:rsidRPr="00DD1536">
        <w:rPr>
          <w:rFonts w:ascii="Times New Roman" w:hAnsi="Times New Roman" w:cs="Times New Roman" w:hint="eastAsia"/>
          <w:color w:val="000000" w:themeColor="text1"/>
        </w:rPr>
        <w:t>，</w:t>
      </w:r>
      <w:r w:rsidR="007B39E2" w:rsidRPr="00DD1536">
        <w:rPr>
          <w:rFonts w:ascii="Times New Roman" w:hAnsi="Times New Roman" w:cs="Times New Roman" w:hint="eastAsia"/>
          <w:color w:val="000000" w:themeColor="text1"/>
        </w:rPr>
        <w:t>用企业的总资产来衡量。企业总资产是商业银行考虑给企业提供</w:t>
      </w:r>
      <w:r w:rsidR="00C2307A" w:rsidRPr="00DD1536">
        <w:rPr>
          <w:rFonts w:ascii="Times New Roman" w:hAnsi="Times New Roman" w:cs="Times New Roman" w:hint="eastAsia"/>
          <w:color w:val="000000" w:themeColor="text1"/>
        </w:rPr>
        <w:t>贷款</w:t>
      </w:r>
      <w:r w:rsidR="007B39E2" w:rsidRPr="00DD1536">
        <w:rPr>
          <w:rFonts w:ascii="Times New Roman" w:hAnsi="Times New Roman" w:cs="Times New Roman" w:hint="eastAsia"/>
          <w:color w:val="000000" w:themeColor="text1"/>
        </w:rPr>
        <w:t>的重要参考指标。如果企业总资产规模越大，则获得银行信贷的可能性就较大。其二</w:t>
      </w:r>
      <w:r w:rsidR="00B11AE2" w:rsidRPr="00DD1536">
        <w:rPr>
          <w:rFonts w:ascii="Times New Roman" w:hAnsi="Times New Roman" w:cs="Times New Roman" w:hint="eastAsia"/>
          <w:color w:val="000000" w:themeColor="text1"/>
        </w:rPr>
        <w:t>是</w:t>
      </w:r>
      <w:r w:rsidR="007B39E2" w:rsidRPr="00DD1536">
        <w:rPr>
          <w:rFonts w:hint="eastAsia"/>
          <w:color w:val="000000" w:themeColor="text1"/>
        </w:rPr>
        <w:t>清偿比率</w:t>
      </w:r>
      <w:r w:rsidR="00B11AE2" w:rsidRPr="00DD1536">
        <w:rPr>
          <w:rFonts w:hint="eastAsia"/>
          <w:color w:val="000000" w:themeColor="text1"/>
        </w:rPr>
        <w:t>，</w:t>
      </w:r>
      <w:r w:rsidR="007B39E2" w:rsidRPr="00DD1536">
        <w:rPr>
          <w:rFonts w:hint="eastAsia"/>
          <w:color w:val="000000" w:themeColor="text1"/>
        </w:rPr>
        <w:t>用所有者权益占总负债比率来衡量。</w:t>
      </w:r>
      <w:r w:rsidR="00B11AE2" w:rsidRPr="00DD1536">
        <w:rPr>
          <w:rFonts w:hint="eastAsia"/>
          <w:color w:val="000000" w:themeColor="text1"/>
        </w:rPr>
        <w:t>该</w:t>
      </w:r>
      <w:r w:rsidR="007B39E2" w:rsidRPr="00DD1536">
        <w:rPr>
          <w:rFonts w:hint="eastAsia"/>
          <w:color w:val="000000" w:themeColor="text1"/>
        </w:rPr>
        <w:t>指标</w:t>
      </w:r>
      <w:r w:rsidR="00B11AE2" w:rsidRPr="00DD1536">
        <w:rPr>
          <w:rFonts w:hint="eastAsia"/>
          <w:color w:val="000000" w:themeColor="text1"/>
        </w:rPr>
        <w:t>衡量</w:t>
      </w:r>
      <w:r w:rsidR="007B39E2" w:rsidRPr="00DD1536">
        <w:rPr>
          <w:rFonts w:hint="eastAsia"/>
          <w:color w:val="000000" w:themeColor="text1"/>
        </w:rPr>
        <w:t>了企业财务结构的稳健程度以及自有资金的偿债能力</w:t>
      </w:r>
      <w:r w:rsidR="00B11AE2" w:rsidRPr="00DD1536">
        <w:rPr>
          <w:rFonts w:hint="eastAsia"/>
          <w:color w:val="000000" w:themeColor="text1"/>
        </w:rPr>
        <w:t>，值越大</w:t>
      </w:r>
      <w:r w:rsidR="007B39E2" w:rsidRPr="00DD1536">
        <w:rPr>
          <w:rFonts w:hint="eastAsia"/>
          <w:color w:val="000000" w:themeColor="text1"/>
        </w:rPr>
        <w:t>则企业偿还长期债务的能力就越强。其三</w:t>
      </w:r>
      <w:r w:rsidR="00B11AE2" w:rsidRPr="00DD1536">
        <w:rPr>
          <w:rFonts w:hint="eastAsia"/>
          <w:color w:val="000000" w:themeColor="text1"/>
        </w:rPr>
        <w:t>是</w:t>
      </w:r>
      <w:r w:rsidR="007B39E2" w:rsidRPr="00DD1536">
        <w:rPr>
          <w:rFonts w:hint="eastAsia"/>
          <w:color w:val="000000" w:themeColor="text1"/>
        </w:rPr>
        <w:t>流动性比率</w:t>
      </w:r>
      <w:r w:rsidR="00B11AE2" w:rsidRPr="00DD1536">
        <w:rPr>
          <w:rFonts w:hint="eastAsia"/>
          <w:color w:val="000000" w:themeColor="text1"/>
        </w:rPr>
        <w:t>，</w:t>
      </w:r>
      <w:r w:rsidR="007B39E2" w:rsidRPr="00DD1536">
        <w:rPr>
          <w:rFonts w:hint="eastAsia"/>
          <w:color w:val="000000" w:themeColor="text1"/>
        </w:rPr>
        <w:t>用流动资产</w:t>
      </w:r>
      <w:r w:rsidR="007246E9" w:rsidRPr="00DD1536">
        <w:rPr>
          <w:rFonts w:hint="eastAsia"/>
          <w:color w:val="000000" w:themeColor="text1"/>
        </w:rPr>
        <w:t>与流动负债的比值来表示。</w:t>
      </w:r>
      <w:r w:rsidR="00B11AE2" w:rsidRPr="00DD1536">
        <w:rPr>
          <w:rFonts w:hint="eastAsia"/>
          <w:color w:val="000000" w:themeColor="text1"/>
        </w:rPr>
        <w:t>该指标衡量</w:t>
      </w:r>
      <w:r w:rsidR="007246E9" w:rsidRPr="00DD1536">
        <w:rPr>
          <w:rFonts w:hint="eastAsia"/>
          <w:color w:val="000000" w:themeColor="text1"/>
        </w:rPr>
        <w:t>企业偿还短期债务的能力</w:t>
      </w:r>
      <w:r w:rsidR="00B11AE2" w:rsidRPr="00DD1536">
        <w:rPr>
          <w:rFonts w:hint="eastAsia"/>
          <w:color w:val="000000" w:themeColor="text1"/>
        </w:rPr>
        <w:t>，值越大</w:t>
      </w:r>
      <w:r w:rsidR="007246E9" w:rsidRPr="00DD1536">
        <w:rPr>
          <w:rFonts w:hint="eastAsia"/>
          <w:color w:val="000000" w:themeColor="text1"/>
        </w:rPr>
        <w:t>则说明企业偿还短期债务的能力越强。</w:t>
      </w:r>
    </w:p>
    <w:p w14:paraId="75F73BC1" w14:textId="77777777" w:rsidR="007246E9" w:rsidRPr="00DD1536" w:rsidRDefault="007246E9" w:rsidP="007246E9">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color w:val="000000" w:themeColor="text1"/>
        </w:rPr>
        <w:t>（</w:t>
      </w:r>
      <w:r w:rsidRPr="00DD1536">
        <w:rPr>
          <w:rFonts w:ascii="Times New Roman" w:hAnsi="Times New Roman" w:cs="Times New Roman"/>
          <w:color w:val="000000" w:themeColor="text1"/>
        </w:rPr>
        <w:t>4</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盈利能力。该指标用</w:t>
      </w:r>
      <w:r w:rsidRPr="00DD1536">
        <w:rPr>
          <w:rFonts w:hint="eastAsia"/>
          <w:color w:val="000000" w:themeColor="text1"/>
        </w:rPr>
        <w:t>净利润占销售收入的比率来衡量</w:t>
      </w:r>
      <w:r w:rsidR="00B11AE2" w:rsidRPr="00DD1536">
        <w:rPr>
          <w:rFonts w:hint="eastAsia"/>
          <w:color w:val="000000" w:themeColor="text1"/>
        </w:rPr>
        <w:t>，</w:t>
      </w:r>
      <w:r w:rsidR="00C2307A" w:rsidRPr="00DD1536">
        <w:rPr>
          <w:rFonts w:hint="eastAsia"/>
          <w:color w:val="000000" w:themeColor="text1"/>
        </w:rPr>
        <w:t>值</w:t>
      </w:r>
      <w:r w:rsidR="00B11AE2" w:rsidRPr="00DD1536">
        <w:rPr>
          <w:rFonts w:hint="eastAsia"/>
          <w:color w:val="000000" w:themeColor="text1"/>
        </w:rPr>
        <w:t>越大则</w:t>
      </w:r>
      <w:r w:rsidRPr="00DD1536">
        <w:rPr>
          <w:rFonts w:hint="eastAsia"/>
          <w:color w:val="000000" w:themeColor="text1"/>
        </w:rPr>
        <w:t>说明企业的盈利能力越强，则偿还债务的能力越强，因而受到的融资约束越</w:t>
      </w:r>
      <w:r w:rsidR="00C2307A" w:rsidRPr="00DD1536">
        <w:rPr>
          <w:rFonts w:hint="eastAsia"/>
          <w:color w:val="000000" w:themeColor="text1"/>
        </w:rPr>
        <w:t>轻</w:t>
      </w:r>
      <w:r w:rsidRPr="00DD1536">
        <w:rPr>
          <w:rFonts w:hint="eastAsia"/>
          <w:color w:val="000000" w:themeColor="text1"/>
        </w:rPr>
        <w:t>。</w:t>
      </w:r>
    </w:p>
    <w:p w14:paraId="28BC41C4" w14:textId="77777777" w:rsidR="001149E1" w:rsidRPr="00DD1536" w:rsidRDefault="004938C4" w:rsidP="006F621F">
      <w:pPr>
        <w:spacing w:line="400" w:lineRule="exact"/>
        <w:ind w:firstLineChars="200" w:firstLine="420"/>
        <w:rPr>
          <w:rFonts w:ascii="Times New Roman" w:hAnsi="Times New Roman" w:cs="Times New Roman"/>
          <w:color w:val="000000" w:themeColor="text1"/>
        </w:rPr>
      </w:pPr>
      <w:r w:rsidRPr="00DD1536">
        <w:rPr>
          <w:rFonts w:hint="eastAsia"/>
          <w:color w:val="000000" w:themeColor="text1"/>
        </w:rPr>
        <w:lastRenderedPageBreak/>
        <w:t>参照</w:t>
      </w:r>
      <w:r w:rsidRPr="00DD1536">
        <w:rPr>
          <w:rFonts w:ascii="Times New Roman" w:hAnsi="Times New Roman" w:cs="Times New Roman"/>
          <w:color w:val="000000" w:themeColor="text1"/>
        </w:rPr>
        <w:t>Bellone et al</w:t>
      </w:r>
      <w:r w:rsidRPr="00DD1536">
        <w:rPr>
          <w:rFonts w:ascii="Times New Roman" w:hAnsi="Times New Roman" w:cs="Times New Roman"/>
          <w:color w:val="000000" w:themeColor="text1"/>
        </w:rPr>
        <w:t>（</w:t>
      </w:r>
      <w:r w:rsidRPr="00DD1536">
        <w:rPr>
          <w:rFonts w:ascii="Times New Roman" w:hAnsi="Times New Roman" w:cs="Times New Roman"/>
          <w:color w:val="000000" w:themeColor="text1"/>
        </w:rPr>
        <w:t>2010</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和</w:t>
      </w:r>
      <w:r w:rsidRPr="00DD1536">
        <w:rPr>
          <w:rFonts w:ascii="Times New Roman" w:hAnsi="Times New Roman" w:cs="Times New Roman"/>
          <w:color w:val="000000" w:themeColor="text1"/>
        </w:rPr>
        <w:t>阳佳余（</w:t>
      </w:r>
      <w:r w:rsidRPr="00DD1536">
        <w:rPr>
          <w:rFonts w:ascii="Times New Roman" w:hAnsi="Times New Roman" w:cs="Times New Roman"/>
          <w:color w:val="000000" w:themeColor="text1"/>
        </w:rPr>
        <w:t>2012</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等</w:t>
      </w:r>
      <w:r w:rsidR="00B11AE2" w:rsidRPr="00DD1536">
        <w:rPr>
          <w:rFonts w:ascii="Times New Roman" w:hAnsi="Times New Roman" w:cs="Times New Roman" w:hint="eastAsia"/>
          <w:color w:val="000000" w:themeColor="text1"/>
        </w:rPr>
        <w:t>文献</w:t>
      </w:r>
      <w:r w:rsidRPr="00DD1536">
        <w:rPr>
          <w:rFonts w:ascii="Times New Roman" w:hAnsi="Times New Roman" w:cs="Times New Roman" w:hint="eastAsia"/>
          <w:color w:val="000000" w:themeColor="text1"/>
        </w:rPr>
        <w:t>，</w:t>
      </w:r>
      <w:r w:rsidR="00B11AE2" w:rsidRPr="00DD1536">
        <w:rPr>
          <w:rFonts w:ascii="Times New Roman" w:hAnsi="Times New Roman" w:cs="Times New Roman" w:hint="eastAsia"/>
          <w:color w:val="000000" w:themeColor="text1"/>
        </w:rPr>
        <w:t>本文</w:t>
      </w:r>
      <w:r w:rsidRPr="00DD1536">
        <w:rPr>
          <w:rFonts w:ascii="Times New Roman" w:hAnsi="Times New Roman" w:cs="Times New Roman" w:hint="eastAsia"/>
          <w:color w:val="000000" w:themeColor="text1"/>
        </w:rPr>
        <w:t>根据</w:t>
      </w:r>
      <w:r w:rsidR="007246E9" w:rsidRPr="00DD1536">
        <w:rPr>
          <w:rFonts w:ascii="Times New Roman" w:hAnsi="Times New Roman" w:cs="Times New Roman" w:hint="eastAsia"/>
          <w:color w:val="000000" w:themeColor="text1"/>
        </w:rPr>
        <w:t>上述</w:t>
      </w:r>
      <w:r w:rsidR="00C2307A" w:rsidRPr="00DD1536">
        <w:rPr>
          <w:rFonts w:ascii="Times New Roman" w:hAnsi="Times New Roman" w:cs="Times New Roman" w:hint="eastAsia"/>
          <w:color w:val="000000" w:themeColor="text1"/>
        </w:rPr>
        <w:t>4</w:t>
      </w:r>
      <w:r w:rsidR="00C2307A" w:rsidRPr="00DD1536">
        <w:rPr>
          <w:rFonts w:ascii="Times New Roman" w:hAnsi="Times New Roman" w:cs="Times New Roman" w:hint="eastAsia"/>
          <w:color w:val="000000" w:themeColor="text1"/>
        </w:rPr>
        <w:t>方面</w:t>
      </w:r>
      <w:r w:rsidR="007246E9" w:rsidRPr="00DD1536">
        <w:rPr>
          <w:rFonts w:ascii="Times New Roman" w:hAnsi="Times New Roman" w:cs="Times New Roman" w:hint="eastAsia"/>
          <w:color w:val="000000" w:themeColor="text1"/>
        </w:rPr>
        <w:t>6</w:t>
      </w:r>
      <w:r w:rsidR="007246E9" w:rsidRPr="00DD1536">
        <w:rPr>
          <w:rFonts w:ascii="Times New Roman" w:hAnsi="Times New Roman" w:cs="Times New Roman" w:hint="eastAsia"/>
          <w:color w:val="000000" w:themeColor="text1"/>
        </w:rPr>
        <w:t>个指标</w:t>
      </w:r>
      <w:r w:rsidR="00C2307A" w:rsidRPr="00DD1536">
        <w:rPr>
          <w:rFonts w:ascii="Times New Roman" w:hAnsi="Times New Roman" w:cs="Times New Roman" w:hint="eastAsia"/>
          <w:color w:val="000000" w:themeColor="text1"/>
        </w:rPr>
        <w:t>值的</w:t>
      </w:r>
      <w:r w:rsidRPr="00DD1536">
        <w:rPr>
          <w:rFonts w:ascii="Times New Roman" w:hAnsi="Times New Roman" w:cs="Times New Roman" w:hint="eastAsia"/>
          <w:color w:val="000000" w:themeColor="text1"/>
        </w:rPr>
        <w:t>所在区间，在</w:t>
      </w:r>
      <w:r w:rsidRPr="00DD1536">
        <w:rPr>
          <w:rFonts w:ascii="Times New Roman" w:hAnsi="Times New Roman" w:cs="Times New Roman" w:hint="eastAsia"/>
          <w:color w:val="000000" w:themeColor="text1"/>
        </w:rPr>
        <w:t>0</w:t>
      </w:r>
      <w:r w:rsidR="007246E9"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100%</w:t>
      </w:r>
      <w:r w:rsidRPr="00DD1536">
        <w:rPr>
          <w:rFonts w:ascii="Times New Roman" w:hAnsi="Times New Roman" w:cs="Times New Roman" w:hint="eastAsia"/>
          <w:color w:val="000000" w:themeColor="text1"/>
        </w:rPr>
        <w:t>内平均分为</w:t>
      </w:r>
      <w:r w:rsidRPr="00DD1536">
        <w:rPr>
          <w:rFonts w:ascii="Times New Roman" w:hAnsi="Times New Roman" w:cs="Times New Roman" w:hint="eastAsia"/>
          <w:color w:val="000000" w:themeColor="text1"/>
        </w:rPr>
        <w:t>5</w:t>
      </w:r>
      <w:r w:rsidR="00317C93" w:rsidRPr="00DD1536">
        <w:rPr>
          <w:rFonts w:ascii="Times New Roman" w:hAnsi="Times New Roman" w:cs="Times New Roman" w:hint="eastAsia"/>
          <w:color w:val="000000" w:themeColor="text1"/>
        </w:rPr>
        <w:t>个</w:t>
      </w:r>
      <w:r w:rsidRPr="00DD1536">
        <w:rPr>
          <w:rFonts w:ascii="Times New Roman" w:hAnsi="Times New Roman" w:cs="Times New Roman" w:hint="eastAsia"/>
          <w:color w:val="000000" w:themeColor="text1"/>
        </w:rPr>
        <w:t>区间（每个</w:t>
      </w:r>
      <w:r w:rsidRPr="00DD1536">
        <w:rPr>
          <w:rFonts w:ascii="Times New Roman" w:hAnsi="Times New Roman" w:cs="Times New Roman" w:hint="eastAsia"/>
          <w:color w:val="000000" w:themeColor="text1"/>
        </w:rPr>
        <w:t>20%</w:t>
      </w:r>
      <w:r w:rsidR="00C2307A" w:rsidRPr="00DD1536">
        <w:rPr>
          <w:rFonts w:ascii="Times New Roman" w:hAnsi="Times New Roman" w:cs="Times New Roman" w:hint="eastAsia"/>
          <w:color w:val="000000" w:themeColor="text1"/>
        </w:rPr>
        <w:t>：</w:t>
      </w:r>
      <w:r w:rsidR="00C2307A" w:rsidRPr="00DD1536">
        <w:rPr>
          <w:rFonts w:ascii="Times New Roman" w:hAnsi="Times New Roman" w:cs="Times New Roman" w:hint="eastAsia"/>
          <w:color w:val="000000" w:themeColor="text1"/>
        </w:rPr>
        <w:t>0-20%</w:t>
      </w:r>
      <w:r w:rsidR="00C2307A" w:rsidRPr="00DD1536">
        <w:rPr>
          <w:rFonts w:ascii="Times New Roman" w:hAnsi="Times New Roman" w:cs="Times New Roman" w:hint="eastAsia"/>
          <w:color w:val="000000" w:themeColor="text1"/>
        </w:rPr>
        <w:t>，</w:t>
      </w:r>
      <w:r w:rsidR="00C2307A" w:rsidRPr="00DD1536">
        <w:rPr>
          <w:rFonts w:ascii="Times New Roman" w:hAnsi="Times New Roman" w:cs="Times New Roman" w:hint="eastAsia"/>
          <w:color w:val="000000" w:themeColor="text1"/>
        </w:rPr>
        <w:t>20%-40%</w:t>
      </w:r>
      <w:r w:rsidR="00C2307A" w:rsidRPr="00DD1536">
        <w:rPr>
          <w:rFonts w:ascii="Times New Roman" w:hAnsi="Times New Roman" w:cs="Times New Roman" w:hint="eastAsia"/>
          <w:color w:val="000000" w:themeColor="text1"/>
        </w:rPr>
        <w:t>，</w:t>
      </w:r>
      <w:r w:rsidR="00C2307A" w:rsidRPr="00DD1536">
        <w:rPr>
          <w:rFonts w:ascii="Times New Roman" w:hAnsi="Times New Roman" w:cs="Times New Roman" w:hint="eastAsia"/>
          <w:color w:val="000000" w:themeColor="text1"/>
        </w:rPr>
        <w:t>40%-60%</w:t>
      </w:r>
      <w:r w:rsidR="00C2307A" w:rsidRPr="00DD1536">
        <w:rPr>
          <w:rFonts w:ascii="Times New Roman" w:hAnsi="Times New Roman" w:cs="Times New Roman" w:hint="eastAsia"/>
          <w:color w:val="000000" w:themeColor="text1"/>
        </w:rPr>
        <w:t>，</w:t>
      </w:r>
      <w:r w:rsidR="00C2307A" w:rsidRPr="00DD1536">
        <w:rPr>
          <w:rFonts w:ascii="Times New Roman" w:hAnsi="Times New Roman" w:cs="Times New Roman" w:hint="eastAsia"/>
          <w:color w:val="000000" w:themeColor="text1"/>
        </w:rPr>
        <w:t>60%-80%</w:t>
      </w:r>
      <w:r w:rsidR="00C2307A" w:rsidRPr="00DD1536">
        <w:rPr>
          <w:rFonts w:ascii="Times New Roman" w:hAnsi="Times New Roman" w:cs="Times New Roman" w:hint="eastAsia"/>
          <w:color w:val="000000" w:themeColor="text1"/>
        </w:rPr>
        <w:t>，</w:t>
      </w:r>
      <w:r w:rsidR="00C2307A" w:rsidRPr="00DD1536">
        <w:rPr>
          <w:rFonts w:ascii="Times New Roman" w:hAnsi="Times New Roman" w:cs="Times New Roman" w:hint="eastAsia"/>
          <w:color w:val="000000" w:themeColor="text1"/>
        </w:rPr>
        <w:t>80%-100%</w:t>
      </w:r>
      <w:r w:rsidRPr="00DD1536">
        <w:rPr>
          <w:rFonts w:ascii="Times New Roman" w:hAnsi="Times New Roman" w:cs="Times New Roman" w:hint="eastAsia"/>
          <w:color w:val="000000" w:themeColor="text1"/>
        </w:rPr>
        <w:t>），分别赋予</w:t>
      </w:r>
      <w:r w:rsidRPr="00DD1536">
        <w:rPr>
          <w:rFonts w:ascii="Times New Roman" w:hAnsi="Times New Roman" w:cs="Times New Roman" w:hint="eastAsia"/>
          <w:color w:val="000000" w:themeColor="text1"/>
        </w:rPr>
        <w:t>1-5</w:t>
      </w:r>
      <w:r w:rsidRPr="00DD1536">
        <w:rPr>
          <w:rFonts w:ascii="Times New Roman" w:hAnsi="Times New Roman" w:cs="Times New Roman" w:hint="eastAsia"/>
          <w:color w:val="000000" w:themeColor="text1"/>
        </w:rPr>
        <w:t>分值。</w:t>
      </w:r>
      <w:r w:rsidR="00BA7879" w:rsidRPr="00DD1536">
        <w:rPr>
          <w:rStyle w:val="af"/>
          <w:rFonts w:ascii="Times New Roman" w:hAnsi="Times New Roman" w:cs="Times New Roman"/>
          <w:color w:val="000000" w:themeColor="text1"/>
        </w:rPr>
        <w:footnoteReference w:id="7"/>
      </w:r>
      <w:r w:rsidRPr="00DD1536">
        <w:rPr>
          <w:rFonts w:ascii="Times New Roman" w:hAnsi="Times New Roman" w:cs="Times New Roman" w:hint="eastAsia"/>
          <w:color w:val="000000" w:themeColor="text1"/>
        </w:rPr>
        <w:t>最后将</w:t>
      </w:r>
      <w:r w:rsidR="000918C3" w:rsidRPr="00DD1536">
        <w:rPr>
          <w:rFonts w:ascii="Times New Roman" w:hAnsi="Times New Roman" w:cs="Times New Roman" w:hint="eastAsia"/>
          <w:color w:val="000000" w:themeColor="text1"/>
        </w:rPr>
        <w:t>上述指标的分值加总为</w:t>
      </w:r>
      <w:r w:rsidRPr="00DD1536">
        <w:rPr>
          <w:rFonts w:ascii="Times New Roman" w:hAnsi="Times New Roman" w:cs="Times New Roman" w:hint="eastAsia"/>
          <w:color w:val="000000" w:themeColor="text1"/>
        </w:rPr>
        <w:t>综合值</w:t>
      </w:r>
      <w:r w:rsidR="000918C3" w:rsidRPr="00DD1536">
        <w:rPr>
          <w:rFonts w:ascii="Times New Roman" w:hAnsi="Times New Roman" w:cs="Times New Roman" w:hint="eastAsia"/>
          <w:color w:val="000000" w:themeColor="text1"/>
        </w:rPr>
        <w:t>，并且</w:t>
      </w:r>
      <w:r w:rsidRPr="00DD1536">
        <w:rPr>
          <w:rFonts w:ascii="Times New Roman" w:hAnsi="Times New Roman" w:cs="Times New Roman" w:hint="eastAsia"/>
          <w:color w:val="000000" w:themeColor="text1"/>
        </w:rPr>
        <w:t>标准化到（</w:t>
      </w:r>
      <w:r w:rsidRPr="00DD1536">
        <w:rPr>
          <w:rFonts w:ascii="Times New Roman" w:hAnsi="Times New Roman" w:cs="Times New Roman" w:hint="eastAsia"/>
          <w:color w:val="000000" w:themeColor="text1"/>
        </w:rPr>
        <w:t>0 1</w:t>
      </w:r>
      <w:r w:rsidR="00317C93" w:rsidRPr="00DD1536">
        <w:rPr>
          <w:rFonts w:ascii="Times New Roman" w:hAnsi="Times New Roman" w:cs="Times New Roman" w:hint="eastAsia"/>
          <w:color w:val="000000" w:themeColor="text1"/>
        </w:rPr>
        <w:t>）区间</w:t>
      </w:r>
      <w:r w:rsidRPr="00DD1536">
        <w:rPr>
          <w:rFonts w:ascii="Times New Roman" w:hAnsi="Times New Roman" w:cs="Times New Roman" w:hint="eastAsia"/>
          <w:color w:val="000000" w:themeColor="text1"/>
        </w:rPr>
        <w:t>。该综合指标值越大则表示企业融资能力越强，因此融资约束越小。</w:t>
      </w:r>
    </w:p>
    <w:p w14:paraId="5933D059" w14:textId="77777777" w:rsidR="0072475B" w:rsidRPr="00DD1536" w:rsidRDefault="0072475B" w:rsidP="008D1BC4">
      <w:pPr>
        <w:ind w:firstLine="482"/>
        <w:jc w:val="center"/>
        <w:rPr>
          <w:rFonts w:ascii="楷体" w:eastAsia="楷体" w:hAnsi="楷体" w:cs="Times New Roman"/>
          <w:color w:val="000000" w:themeColor="text1"/>
          <w:szCs w:val="21"/>
        </w:rPr>
      </w:pPr>
      <w:r w:rsidRPr="00DD1536">
        <w:rPr>
          <w:rFonts w:ascii="楷体" w:eastAsia="楷体" w:hAnsi="楷体" w:cs="Times New Roman"/>
          <w:bCs/>
          <w:color w:val="000000" w:themeColor="text1"/>
          <w:szCs w:val="21"/>
        </w:rPr>
        <w:t>表</w:t>
      </w:r>
      <w:r w:rsidR="003461F3" w:rsidRPr="00DD1536">
        <w:rPr>
          <w:rFonts w:ascii="楷体" w:eastAsia="楷体" w:hAnsi="楷体" w:cs="Times New Roman" w:hint="eastAsia"/>
          <w:bCs/>
          <w:color w:val="000000" w:themeColor="text1"/>
          <w:szCs w:val="21"/>
        </w:rPr>
        <w:t>1</w:t>
      </w:r>
      <w:r w:rsidR="008D1BC4" w:rsidRPr="00DD1536">
        <w:rPr>
          <w:rFonts w:ascii="楷体" w:eastAsia="楷体" w:hAnsi="楷体" w:cs="Times New Roman" w:hint="eastAsia"/>
          <w:bCs/>
          <w:color w:val="000000" w:themeColor="text1"/>
          <w:szCs w:val="21"/>
        </w:rPr>
        <w:t xml:space="preserve">  </w:t>
      </w:r>
      <w:r w:rsidRPr="00DD1536">
        <w:rPr>
          <w:rFonts w:ascii="楷体" w:eastAsia="楷体" w:hAnsi="楷体" w:cs="Times New Roman"/>
          <w:bCs/>
          <w:color w:val="000000" w:themeColor="text1"/>
          <w:szCs w:val="21"/>
        </w:rPr>
        <w:t>变量描述</w:t>
      </w:r>
    </w:p>
    <w:tbl>
      <w:tblPr>
        <w:tblStyle w:val="a4"/>
        <w:tblW w:w="9538" w:type="dxa"/>
        <w:jc w:val="center"/>
        <w:tblBorders>
          <w:left w:val="none" w:sz="0" w:space="0" w:color="auto"/>
          <w:right w:val="none" w:sz="0" w:space="0" w:color="auto"/>
        </w:tblBorders>
        <w:tblLayout w:type="fixed"/>
        <w:tblLook w:val="04A0" w:firstRow="1" w:lastRow="0" w:firstColumn="1" w:lastColumn="0" w:noHBand="0" w:noVBand="1"/>
      </w:tblPr>
      <w:tblGrid>
        <w:gridCol w:w="1602"/>
        <w:gridCol w:w="4338"/>
        <w:gridCol w:w="3598"/>
      </w:tblGrid>
      <w:tr w:rsidR="009F1B81" w:rsidRPr="00DD1536" w14:paraId="25E48AA3" w14:textId="77777777" w:rsidTr="008D1BC4">
        <w:trPr>
          <w:jc w:val="center"/>
        </w:trPr>
        <w:tc>
          <w:tcPr>
            <w:tcW w:w="1602" w:type="dxa"/>
            <w:tcBorders>
              <w:top w:val="single" w:sz="12" w:space="0" w:color="auto"/>
            </w:tcBorders>
          </w:tcPr>
          <w:p w14:paraId="33CCBF7F" w14:textId="77777777" w:rsidR="0072475B" w:rsidRPr="00DD1536" w:rsidRDefault="0072475B" w:rsidP="0072475B">
            <w:pPr>
              <w:spacing w:line="288" w:lineRule="auto"/>
              <w:jc w:val="left"/>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符号</w:t>
            </w:r>
          </w:p>
        </w:tc>
        <w:tc>
          <w:tcPr>
            <w:tcW w:w="4338" w:type="dxa"/>
            <w:tcBorders>
              <w:top w:val="single" w:sz="12" w:space="0" w:color="auto"/>
            </w:tcBorders>
          </w:tcPr>
          <w:p w14:paraId="50DB4AD2" w14:textId="77777777" w:rsidR="0072475B" w:rsidRPr="00DD1536" w:rsidRDefault="0072475B" w:rsidP="0072475B">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名称和度量标准</w:t>
            </w:r>
          </w:p>
        </w:tc>
        <w:tc>
          <w:tcPr>
            <w:tcW w:w="3598" w:type="dxa"/>
            <w:tcBorders>
              <w:top w:val="single" w:sz="12" w:space="0" w:color="auto"/>
            </w:tcBorders>
          </w:tcPr>
          <w:p w14:paraId="07D23269" w14:textId="77777777" w:rsidR="0072475B" w:rsidRPr="00DD1536" w:rsidRDefault="0072475B" w:rsidP="0072475B">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数据来源</w:t>
            </w:r>
          </w:p>
        </w:tc>
      </w:tr>
      <w:tr w:rsidR="009F1B81" w:rsidRPr="00DD1536" w14:paraId="477C70B5" w14:textId="77777777" w:rsidTr="008D1BC4">
        <w:trPr>
          <w:jc w:val="center"/>
        </w:trPr>
        <w:tc>
          <w:tcPr>
            <w:tcW w:w="1602" w:type="dxa"/>
          </w:tcPr>
          <w:p w14:paraId="4BA7544C" w14:textId="77777777" w:rsidR="0072475B" w:rsidRPr="00DD1536" w:rsidRDefault="0072475B" w:rsidP="0072475B">
            <w:pPr>
              <w:spacing w:line="288" w:lineRule="auto"/>
              <w:jc w:val="left"/>
              <w:rPr>
                <w:rFonts w:ascii="Times New Roman" w:hAnsi="Times New Roman" w:cs="Times New Roman"/>
                <w:i/>
                <w:color w:val="000000" w:themeColor="text1"/>
                <w:szCs w:val="21"/>
              </w:rPr>
            </w:pPr>
            <w:r w:rsidRPr="00DD1536">
              <w:rPr>
                <w:rFonts w:ascii="Times New Roman" w:hAnsi="Times New Roman" w:cs="Times New Roman" w:hint="eastAsia"/>
                <w:i/>
                <w:color w:val="000000" w:themeColor="text1"/>
                <w:szCs w:val="21"/>
              </w:rPr>
              <w:t>business</w:t>
            </w:r>
            <w:r w:rsidRPr="00DD1536">
              <w:rPr>
                <w:rFonts w:ascii="Times New Roman" w:hAnsi="Times New Roman" w:cs="Times New Roman" w:hint="eastAsia"/>
                <w:color w:val="000000" w:themeColor="text1"/>
                <w:szCs w:val="21"/>
              </w:rPr>
              <w:t>_</w:t>
            </w:r>
            <w:r w:rsidRPr="00DD1536">
              <w:rPr>
                <w:rFonts w:ascii="Times New Roman" w:hAnsi="Times New Roman" w:cs="Times New Roman" w:hint="eastAsia"/>
                <w:i/>
                <w:color w:val="000000" w:themeColor="text1"/>
                <w:szCs w:val="21"/>
              </w:rPr>
              <w:t>ofdi</w:t>
            </w:r>
          </w:p>
        </w:tc>
        <w:tc>
          <w:tcPr>
            <w:tcW w:w="4338" w:type="dxa"/>
          </w:tcPr>
          <w:p w14:paraId="6D59D394" w14:textId="77777777" w:rsidR="0072475B" w:rsidRPr="00DD1536" w:rsidRDefault="0072475B" w:rsidP="00CA40D6">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是否</w:t>
            </w:r>
            <w:r w:rsidR="00CA40D6" w:rsidRPr="00DD1536">
              <w:rPr>
                <w:rFonts w:ascii="Times New Roman" w:hAnsi="Times New Roman" w:cs="Times New Roman" w:hint="eastAsia"/>
                <w:color w:val="000000" w:themeColor="text1"/>
                <w:szCs w:val="21"/>
              </w:rPr>
              <w:t>出口平台型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，是为</w:t>
            </w:r>
            <w:r w:rsidRPr="00DD1536">
              <w:rPr>
                <w:rFonts w:ascii="Times New Roman" w:hAnsi="Times New Roman" w:cs="Times New Roman" w:hint="eastAsia"/>
                <w:color w:val="000000" w:themeColor="text1"/>
                <w:szCs w:val="21"/>
              </w:rPr>
              <w:t>1</w:t>
            </w:r>
            <w:r w:rsidRPr="00DD1536">
              <w:rPr>
                <w:rFonts w:ascii="Times New Roman" w:hAnsi="Times New Roman" w:cs="Times New Roman" w:hint="eastAsia"/>
                <w:color w:val="000000" w:themeColor="text1"/>
                <w:szCs w:val="21"/>
              </w:rPr>
              <w:t>，否则为</w:t>
            </w:r>
            <w:r w:rsidRPr="00DD1536">
              <w:rPr>
                <w:rFonts w:ascii="Times New Roman" w:hAnsi="Times New Roman" w:cs="Times New Roman" w:hint="eastAsia"/>
                <w:color w:val="000000" w:themeColor="text1"/>
                <w:szCs w:val="21"/>
              </w:rPr>
              <w:t>0</w:t>
            </w:r>
          </w:p>
        </w:tc>
        <w:tc>
          <w:tcPr>
            <w:tcW w:w="3598" w:type="dxa"/>
          </w:tcPr>
          <w:p w14:paraId="2A16CB27" w14:textId="77777777" w:rsidR="0072475B" w:rsidRPr="00DD1536" w:rsidRDefault="0072475B" w:rsidP="009C7AE3">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商务部《境外投资企业（机构）名录》</w:t>
            </w:r>
          </w:p>
        </w:tc>
      </w:tr>
      <w:tr w:rsidR="009F1B81" w:rsidRPr="00DD1536" w14:paraId="452101DB" w14:textId="77777777" w:rsidTr="008D1BC4">
        <w:trPr>
          <w:jc w:val="center"/>
        </w:trPr>
        <w:tc>
          <w:tcPr>
            <w:tcW w:w="1602" w:type="dxa"/>
          </w:tcPr>
          <w:p w14:paraId="0BFCABEB" w14:textId="77777777" w:rsidR="0072475B" w:rsidRPr="00DD1536" w:rsidRDefault="0072475B" w:rsidP="0072475B">
            <w:pPr>
              <w:spacing w:line="288" w:lineRule="auto"/>
              <w:jc w:val="left"/>
              <w:rPr>
                <w:rFonts w:ascii="Times New Roman" w:hAnsi="Times New Roman" w:cs="Times New Roman"/>
                <w:i/>
                <w:color w:val="000000" w:themeColor="text1"/>
                <w:szCs w:val="21"/>
              </w:rPr>
            </w:pPr>
            <w:r w:rsidRPr="00DD1536">
              <w:rPr>
                <w:rFonts w:ascii="Times New Roman" w:hAnsi="Times New Roman" w:cs="Times New Roman" w:hint="eastAsia"/>
                <w:i/>
                <w:color w:val="000000" w:themeColor="text1"/>
                <w:szCs w:val="21"/>
              </w:rPr>
              <w:t>tfp</w:t>
            </w:r>
          </w:p>
        </w:tc>
        <w:tc>
          <w:tcPr>
            <w:tcW w:w="4338" w:type="dxa"/>
          </w:tcPr>
          <w:p w14:paraId="775C19E1" w14:textId="77777777" w:rsidR="0072475B" w:rsidRPr="00DD1536" w:rsidRDefault="0072475B" w:rsidP="009C7AE3">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生产率，</w:t>
            </w:r>
            <w:r w:rsidR="009C7AE3" w:rsidRPr="00DD1536">
              <w:rPr>
                <w:rFonts w:ascii="Times New Roman" w:hAnsi="Times New Roman" w:cs="Times New Roman" w:hint="eastAsia"/>
                <w:color w:val="000000" w:themeColor="text1"/>
                <w:szCs w:val="21"/>
              </w:rPr>
              <w:t>固定效应面板数据计算索罗余值</w:t>
            </w:r>
            <w:r w:rsidRPr="00DD1536">
              <w:rPr>
                <w:rFonts w:ascii="Times New Roman" w:hAnsi="Times New Roman" w:cs="Times New Roman" w:hint="eastAsia"/>
                <w:color w:val="000000" w:themeColor="text1"/>
                <w:szCs w:val="21"/>
              </w:rPr>
              <w:t>获得</w:t>
            </w:r>
          </w:p>
        </w:tc>
        <w:tc>
          <w:tcPr>
            <w:tcW w:w="3598" w:type="dxa"/>
          </w:tcPr>
          <w:p w14:paraId="2359BFD5" w14:textId="77777777" w:rsidR="0072475B" w:rsidRPr="00DD1536" w:rsidRDefault="0072475B" w:rsidP="009C7AE3">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工业企业数据库</w:t>
            </w:r>
          </w:p>
        </w:tc>
      </w:tr>
      <w:tr w:rsidR="009F1B81" w:rsidRPr="00DD1536" w14:paraId="08E5EF7F" w14:textId="77777777" w:rsidTr="008D1BC4">
        <w:trPr>
          <w:jc w:val="center"/>
        </w:trPr>
        <w:tc>
          <w:tcPr>
            <w:tcW w:w="1602" w:type="dxa"/>
          </w:tcPr>
          <w:p w14:paraId="1E51003C" w14:textId="77777777" w:rsidR="0072475B" w:rsidRPr="00DD1536" w:rsidRDefault="0072475B" w:rsidP="0072475B">
            <w:pPr>
              <w:spacing w:line="288" w:lineRule="auto"/>
              <w:jc w:val="left"/>
              <w:rPr>
                <w:rFonts w:ascii="Times New Roman" w:hAnsi="Times New Roman" w:cs="Times New Roman"/>
                <w:i/>
                <w:color w:val="000000" w:themeColor="text1"/>
                <w:szCs w:val="21"/>
              </w:rPr>
            </w:pPr>
            <w:r w:rsidRPr="00DD1536">
              <w:rPr>
                <w:rFonts w:ascii="Times New Roman" w:hAnsi="Times New Roman" w:cs="Times New Roman" w:hint="eastAsia"/>
                <w:i/>
                <w:color w:val="000000" w:themeColor="text1"/>
                <w:szCs w:val="21"/>
              </w:rPr>
              <w:t>fin</w:t>
            </w:r>
          </w:p>
        </w:tc>
        <w:tc>
          <w:tcPr>
            <w:tcW w:w="4338" w:type="dxa"/>
          </w:tcPr>
          <w:p w14:paraId="2482B0D3" w14:textId="77777777" w:rsidR="0072475B" w:rsidRPr="00DD1536" w:rsidRDefault="0072475B" w:rsidP="009C7AE3">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融资约束，</w:t>
            </w:r>
            <w:r w:rsidR="00A04A3F" w:rsidRPr="00DD1536">
              <w:rPr>
                <w:rFonts w:ascii="Times New Roman" w:hAnsi="Times New Roman" w:cs="Times New Roman" w:hint="eastAsia"/>
                <w:color w:val="000000" w:themeColor="text1"/>
                <w:szCs w:val="21"/>
              </w:rPr>
              <w:t>综合评分法获得</w:t>
            </w:r>
          </w:p>
        </w:tc>
        <w:tc>
          <w:tcPr>
            <w:tcW w:w="3598" w:type="dxa"/>
          </w:tcPr>
          <w:p w14:paraId="44C65CE1" w14:textId="77777777" w:rsidR="0072475B" w:rsidRPr="00DD1536" w:rsidRDefault="00A04A3F" w:rsidP="009C7AE3">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工业企业数据库</w:t>
            </w:r>
          </w:p>
        </w:tc>
      </w:tr>
      <w:tr w:rsidR="009F1B81" w:rsidRPr="00DD1536" w14:paraId="6B839706" w14:textId="77777777" w:rsidTr="008D1BC4">
        <w:trPr>
          <w:trHeight w:val="90"/>
          <w:jc w:val="center"/>
        </w:trPr>
        <w:tc>
          <w:tcPr>
            <w:tcW w:w="1602" w:type="dxa"/>
          </w:tcPr>
          <w:p w14:paraId="782180BF" w14:textId="77777777" w:rsidR="0072475B" w:rsidRPr="00DD1536" w:rsidRDefault="00A04A3F" w:rsidP="0072475B">
            <w:pPr>
              <w:spacing w:line="288" w:lineRule="auto"/>
              <w:jc w:val="left"/>
              <w:rPr>
                <w:rFonts w:ascii="Times New Roman" w:hAnsi="Times New Roman" w:cs="Times New Roman"/>
                <w:i/>
                <w:color w:val="000000" w:themeColor="text1"/>
                <w:szCs w:val="21"/>
              </w:rPr>
            </w:pPr>
            <w:r w:rsidRPr="00DD1536">
              <w:rPr>
                <w:rFonts w:ascii="Times New Roman" w:hAnsi="Times New Roman" w:cs="Times New Roman" w:hint="eastAsia"/>
                <w:i/>
                <w:color w:val="000000" w:themeColor="text1"/>
                <w:szCs w:val="21"/>
              </w:rPr>
              <w:t>fin_dep</w:t>
            </w:r>
          </w:p>
        </w:tc>
        <w:tc>
          <w:tcPr>
            <w:tcW w:w="4338" w:type="dxa"/>
          </w:tcPr>
          <w:p w14:paraId="385526A2" w14:textId="77777777" w:rsidR="0072475B" w:rsidRPr="00DD1536" w:rsidRDefault="00A04A3F" w:rsidP="0072475B">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行业外部融资依赖</w:t>
            </w:r>
          </w:p>
        </w:tc>
        <w:tc>
          <w:tcPr>
            <w:tcW w:w="3598" w:type="dxa"/>
          </w:tcPr>
          <w:p w14:paraId="35B7E972" w14:textId="77777777" w:rsidR="0072475B" w:rsidRPr="00DD1536" w:rsidRDefault="00A04A3F" w:rsidP="008D1BC4">
            <w:pPr>
              <w:spacing w:line="400" w:lineRule="exact"/>
              <w:ind w:firstLineChars="200" w:firstLine="420"/>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 xml:space="preserve">Rajian </w:t>
            </w:r>
            <w:r w:rsidR="008D1BC4" w:rsidRPr="00DD1536">
              <w:rPr>
                <w:rFonts w:ascii="Times New Roman" w:hAnsi="Times New Roman" w:cs="Times New Roman" w:hint="eastAsia"/>
                <w:color w:val="000000" w:themeColor="text1"/>
                <w:szCs w:val="21"/>
              </w:rPr>
              <w:t>&amp;</w:t>
            </w:r>
            <w:r w:rsidRPr="00DD1536">
              <w:rPr>
                <w:rFonts w:ascii="Times New Roman" w:hAnsi="Times New Roman" w:cs="Times New Roman" w:hint="eastAsia"/>
                <w:color w:val="000000" w:themeColor="text1"/>
                <w:szCs w:val="21"/>
              </w:rPr>
              <w:t xml:space="preserve"> Zingales(1998)</w:t>
            </w:r>
          </w:p>
        </w:tc>
      </w:tr>
      <w:tr w:rsidR="009F1B81" w:rsidRPr="00DD1536" w14:paraId="7B8C094E" w14:textId="77777777" w:rsidTr="008D1BC4">
        <w:trPr>
          <w:trHeight w:val="90"/>
          <w:jc w:val="center"/>
        </w:trPr>
        <w:tc>
          <w:tcPr>
            <w:tcW w:w="1602" w:type="dxa"/>
          </w:tcPr>
          <w:p w14:paraId="3245AE80" w14:textId="77777777" w:rsidR="00A04A3F" w:rsidRPr="00DD1536" w:rsidRDefault="00A04A3F" w:rsidP="0072475B">
            <w:pPr>
              <w:spacing w:line="288" w:lineRule="auto"/>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capital</w:t>
            </w:r>
          </w:p>
        </w:tc>
        <w:tc>
          <w:tcPr>
            <w:tcW w:w="4338" w:type="dxa"/>
          </w:tcPr>
          <w:p w14:paraId="36443EF0" w14:textId="77777777" w:rsidR="00A04A3F" w:rsidRPr="00DD1536" w:rsidRDefault="00A04A3F" w:rsidP="00A04A3F">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资本密度</w:t>
            </w:r>
            <w:r w:rsidR="006F621F" w:rsidRPr="00DD1536">
              <w:rPr>
                <w:rFonts w:ascii="Times New Roman" w:hAnsi="Times New Roman" w:cs="Times New Roman" w:hint="eastAsia"/>
                <w:color w:val="000000" w:themeColor="text1"/>
                <w:szCs w:val="21"/>
              </w:rPr>
              <w:t>，固定资产净值和就业人数</w:t>
            </w:r>
            <w:r w:rsidRPr="00DD1536">
              <w:rPr>
                <w:rFonts w:ascii="Times New Roman" w:hAnsi="Times New Roman" w:cs="Times New Roman" w:hint="eastAsia"/>
                <w:color w:val="000000" w:themeColor="text1"/>
                <w:szCs w:val="21"/>
              </w:rPr>
              <w:t>比值</w:t>
            </w:r>
          </w:p>
        </w:tc>
        <w:tc>
          <w:tcPr>
            <w:tcW w:w="3598" w:type="dxa"/>
          </w:tcPr>
          <w:p w14:paraId="732F603D" w14:textId="77777777" w:rsidR="00A04A3F" w:rsidRPr="00DD1536" w:rsidRDefault="009C7AE3" w:rsidP="008D1BC4">
            <w:pPr>
              <w:spacing w:line="400" w:lineRule="exact"/>
              <w:ind w:firstLineChars="450" w:firstLine="945"/>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工业企业数据库</w:t>
            </w:r>
          </w:p>
        </w:tc>
      </w:tr>
      <w:tr w:rsidR="009F1B81" w:rsidRPr="00DD1536" w14:paraId="6C8F8A11" w14:textId="77777777" w:rsidTr="008D1BC4">
        <w:trPr>
          <w:trHeight w:val="90"/>
          <w:jc w:val="center"/>
        </w:trPr>
        <w:tc>
          <w:tcPr>
            <w:tcW w:w="1602" w:type="dxa"/>
          </w:tcPr>
          <w:p w14:paraId="464DECFF" w14:textId="77777777" w:rsidR="00A04A3F" w:rsidRPr="00DD1536" w:rsidRDefault="00A04A3F" w:rsidP="0072475B">
            <w:pPr>
              <w:spacing w:line="288" w:lineRule="auto"/>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scale</w:t>
            </w:r>
          </w:p>
        </w:tc>
        <w:tc>
          <w:tcPr>
            <w:tcW w:w="4338" w:type="dxa"/>
          </w:tcPr>
          <w:p w14:paraId="3689CFA0" w14:textId="77777777" w:rsidR="00A04A3F" w:rsidRPr="00DD1536" w:rsidRDefault="00A04A3F" w:rsidP="00A04A3F">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企业规模</w:t>
            </w:r>
            <w:r w:rsidRPr="00DD1536">
              <w:rPr>
                <w:rFonts w:ascii="Times New Roman" w:hAnsi="Times New Roman" w:cs="Times New Roman" w:hint="eastAsia"/>
                <w:color w:val="000000" w:themeColor="text1"/>
                <w:szCs w:val="21"/>
              </w:rPr>
              <w:t>，用就业人数表示</w:t>
            </w:r>
          </w:p>
        </w:tc>
        <w:tc>
          <w:tcPr>
            <w:tcW w:w="3598" w:type="dxa"/>
          </w:tcPr>
          <w:p w14:paraId="5FEEF08F" w14:textId="77777777" w:rsidR="00A04A3F" w:rsidRPr="00DD1536" w:rsidRDefault="00A04A3F" w:rsidP="008D1BC4">
            <w:pPr>
              <w:spacing w:line="400" w:lineRule="exact"/>
              <w:ind w:firstLineChars="450" w:firstLine="945"/>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工业企业数据库</w:t>
            </w:r>
          </w:p>
        </w:tc>
      </w:tr>
      <w:tr w:rsidR="009F1B81" w:rsidRPr="00DD1536" w14:paraId="76C17A6D" w14:textId="77777777" w:rsidTr="008D1BC4">
        <w:trPr>
          <w:trHeight w:val="90"/>
          <w:jc w:val="center"/>
        </w:trPr>
        <w:tc>
          <w:tcPr>
            <w:tcW w:w="1602" w:type="dxa"/>
          </w:tcPr>
          <w:p w14:paraId="59B0B27F" w14:textId="77777777" w:rsidR="00A04A3F" w:rsidRPr="00DD1536" w:rsidRDefault="00A04A3F" w:rsidP="0072475B">
            <w:pPr>
              <w:spacing w:line="288" w:lineRule="auto"/>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age</w:t>
            </w:r>
          </w:p>
        </w:tc>
        <w:tc>
          <w:tcPr>
            <w:tcW w:w="4338" w:type="dxa"/>
          </w:tcPr>
          <w:p w14:paraId="6ABCA9F2" w14:textId="77777777" w:rsidR="00A04A3F" w:rsidRPr="00DD1536" w:rsidRDefault="00A04A3F" w:rsidP="00A04A3F">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经营时间</w:t>
            </w:r>
          </w:p>
        </w:tc>
        <w:tc>
          <w:tcPr>
            <w:tcW w:w="3598" w:type="dxa"/>
          </w:tcPr>
          <w:p w14:paraId="62D093C3" w14:textId="77777777" w:rsidR="00A04A3F" w:rsidRPr="00DD1536" w:rsidRDefault="00A04A3F" w:rsidP="008D1BC4">
            <w:pPr>
              <w:spacing w:line="400" w:lineRule="exact"/>
              <w:ind w:firstLineChars="450" w:firstLine="945"/>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工业企业数据库</w:t>
            </w:r>
          </w:p>
        </w:tc>
      </w:tr>
      <w:tr w:rsidR="009F1B81" w:rsidRPr="00DD1536" w14:paraId="0B48F151" w14:textId="77777777" w:rsidTr="008D1BC4">
        <w:trPr>
          <w:trHeight w:val="90"/>
          <w:jc w:val="center"/>
        </w:trPr>
        <w:tc>
          <w:tcPr>
            <w:tcW w:w="1602" w:type="dxa"/>
          </w:tcPr>
          <w:p w14:paraId="77829896" w14:textId="77777777" w:rsidR="00A04A3F" w:rsidRPr="00DD1536" w:rsidRDefault="00A04A3F" w:rsidP="0072475B">
            <w:pPr>
              <w:spacing w:line="288" w:lineRule="auto"/>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export</w:t>
            </w:r>
          </w:p>
        </w:tc>
        <w:tc>
          <w:tcPr>
            <w:tcW w:w="4338" w:type="dxa"/>
          </w:tcPr>
          <w:p w14:paraId="6824AF65" w14:textId="77777777" w:rsidR="00A04A3F" w:rsidRPr="00DD1536" w:rsidRDefault="00A04A3F" w:rsidP="00A04A3F">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出口比重，出口交货值和销售额比值</w:t>
            </w:r>
          </w:p>
        </w:tc>
        <w:tc>
          <w:tcPr>
            <w:tcW w:w="3598" w:type="dxa"/>
          </w:tcPr>
          <w:p w14:paraId="6269AE19" w14:textId="77777777" w:rsidR="00A04A3F" w:rsidRPr="00DD1536" w:rsidRDefault="00A04A3F" w:rsidP="008D1BC4">
            <w:pPr>
              <w:spacing w:line="400" w:lineRule="exact"/>
              <w:ind w:firstLineChars="450" w:firstLine="945"/>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工业企业数据库</w:t>
            </w:r>
          </w:p>
        </w:tc>
      </w:tr>
      <w:tr w:rsidR="009F1B81" w:rsidRPr="00DD1536" w14:paraId="77E857BC" w14:textId="77777777" w:rsidTr="008D1BC4">
        <w:trPr>
          <w:jc w:val="center"/>
        </w:trPr>
        <w:tc>
          <w:tcPr>
            <w:tcW w:w="1602" w:type="dxa"/>
            <w:tcBorders>
              <w:bottom w:val="single" w:sz="12" w:space="0" w:color="auto"/>
            </w:tcBorders>
          </w:tcPr>
          <w:p w14:paraId="085E6A0D" w14:textId="77777777" w:rsidR="0072475B" w:rsidRPr="00DD1536" w:rsidRDefault="00A04A3F" w:rsidP="0072475B">
            <w:pPr>
              <w:spacing w:line="288" w:lineRule="auto"/>
              <w:jc w:val="left"/>
              <w:rPr>
                <w:rFonts w:ascii="Times New Roman" w:hAnsi="Times New Roman" w:cs="Times New Roman"/>
                <w:i/>
                <w:color w:val="000000" w:themeColor="text1"/>
                <w:szCs w:val="21"/>
              </w:rPr>
            </w:pPr>
            <w:r w:rsidRPr="00DD1536">
              <w:rPr>
                <w:rFonts w:ascii="Times New Roman" w:hAnsi="Times New Roman" w:cs="Times New Roman" w:hint="eastAsia"/>
                <w:i/>
                <w:color w:val="000000" w:themeColor="text1"/>
                <w:szCs w:val="21"/>
              </w:rPr>
              <w:t>fdi</w:t>
            </w:r>
          </w:p>
        </w:tc>
        <w:tc>
          <w:tcPr>
            <w:tcW w:w="4338" w:type="dxa"/>
            <w:tcBorders>
              <w:bottom w:val="single" w:sz="12" w:space="0" w:color="auto"/>
            </w:tcBorders>
          </w:tcPr>
          <w:p w14:paraId="29171BFD" w14:textId="77777777" w:rsidR="0072475B" w:rsidRPr="00DD1536" w:rsidRDefault="00A04A3F" w:rsidP="0072475B">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外资股份，实收资本中港澳台和外商资本占比</w:t>
            </w:r>
          </w:p>
        </w:tc>
        <w:tc>
          <w:tcPr>
            <w:tcW w:w="3598" w:type="dxa"/>
            <w:tcBorders>
              <w:bottom w:val="single" w:sz="12" w:space="0" w:color="auto"/>
            </w:tcBorders>
          </w:tcPr>
          <w:p w14:paraId="76997347" w14:textId="77777777" w:rsidR="0072475B" w:rsidRPr="00DD1536" w:rsidRDefault="009C7AE3" w:rsidP="009C7AE3">
            <w:pPr>
              <w:spacing w:line="288" w:lineRule="auto"/>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 xml:space="preserve"> </w:t>
            </w:r>
            <w:r w:rsidR="00A04A3F" w:rsidRPr="00DD1536">
              <w:rPr>
                <w:rFonts w:ascii="Times New Roman" w:hAnsi="Times New Roman" w:cs="Times New Roman"/>
                <w:color w:val="000000" w:themeColor="text1"/>
                <w:szCs w:val="21"/>
              </w:rPr>
              <w:t>工业企业数据库</w:t>
            </w:r>
          </w:p>
        </w:tc>
      </w:tr>
    </w:tbl>
    <w:p w14:paraId="277ACBB2" w14:textId="77777777" w:rsidR="003C391F" w:rsidRPr="00DD1536" w:rsidRDefault="003C391F" w:rsidP="00A04A3F">
      <w:pPr>
        <w:spacing w:line="400" w:lineRule="exact"/>
        <w:rPr>
          <w:rFonts w:ascii="Times New Roman" w:hAnsi="Times New Roman" w:cs="Times New Roman"/>
          <w:color w:val="000000" w:themeColor="text1"/>
        </w:rPr>
      </w:pPr>
    </w:p>
    <w:p w14:paraId="2CE54402" w14:textId="77777777" w:rsidR="00BF1886" w:rsidRPr="00DD1536" w:rsidRDefault="008E0F40" w:rsidP="008E0F40">
      <w:pPr>
        <w:spacing w:line="400" w:lineRule="exact"/>
        <w:ind w:firstLineChars="200" w:firstLine="420"/>
        <w:rPr>
          <w:rFonts w:ascii="黑体" w:eastAsia="黑体" w:hAnsi="黑体"/>
          <w:color w:val="000000" w:themeColor="text1"/>
        </w:rPr>
      </w:pPr>
      <w:r w:rsidRPr="00DD1536">
        <w:rPr>
          <w:rFonts w:ascii="黑体" w:eastAsia="黑体" w:hAnsi="黑体" w:hint="eastAsia"/>
          <w:color w:val="000000" w:themeColor="text1"/>
        </w:rPr>
        <w:t xml:space="preserve">（三） </w:t>
      </w:r>
      <w:r w:rsidR="00BF1886" w:rsidRPr="00DD1536">
        <w:rPr>
          <w:rFonts w:ascii="黑体" w:eastAsia="黑体" w:hAnsi="黑体" w:hint="eastAsia"/>
          <w:color w:val="000000" w:themeColor="text1"/>
        </w:rPr>
        <w:t>数据</w:t>
      </w:r>
      <w:r w:rsidR="00D92618" w:rsidRPr="00DD1536">
        <w:rPr>
          <w:rFonts w:ascii="黑体" w:eastAsia="黑体" w:hAnsi="黑体" w:hint="eastAsia"/>
          <w:color w:val="000000" w:themeColor="text1"/>
        </w:rPr>
        <w:t>来源和统计描述</w:t>
      </w:r>
    </w:p>
    <w:p w14:paraId="726EBA1E" w14:textId="77777777" w:rsidR="00B758E7" w:rsidRPr="00DD1536" w:rsidRDefault="00BF1886" w:rsidP="006F621F">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本文企业数据来自商务部统计的中国对外</w:t>
      </w:r>
      <w:r w:rsidR="00EF491D" w:rsidRPr="00DD1536">
        <w:rPr>
          <w:rFonts w:ascii="Times New Roman" w:hAnsi="Times New Roman" w:cs="Times New Roman" w:hint="eastAsia"/>
          <w:color w:val="000000" w:themeColor="text1"/>
        </w:rPr>
        <w:t>直接</w:t>
      </w:r>
      <w:r w:rsidRPr="00DD1536">
        <w:rPr>
          <w:rFonts w:ascii="Times New Roman" w:hAnsi="Times New Roman" w:cs="Times New Roman" w:hint="eastAsia"/>
          <w:color w:val="000000" w:themeColor="text1"/>
        </w:rPr>
        <w:t>投资企业与中国工业企业数据库。首先根据商务部统计的对外</w:t>
      </w:r>
      <w:r w:rsidR="00EF491D" w:rsidRPr="00DD1536">
        <w:rPr>
          <w:rFonts w:ascii="Times New Roman" w:hAnsi="Times New Roman" w:cs="Times New Roman" w:hint="eastAsia"/>
          <w:color w:val="000000" w:themeColor="text1"/>
        </w:rPr>
        <w:t>直接</w:t>
      </w:r>
      <w:r w:rsidRPr="00DD1536">
        <w:rPr>
          <w:rFonts w:ascii="Times New Roman" w:hAnsi="Times New Roman" w:cs="Times New Roman" w:hint="eastAsia"/>
          <w:color w:val="000000" w:themeColor="text1"/>
        </w:rPr>
        <w:t>投资企业名称与中国工业企业</w:t>
      </w:r>
      <w:r w:rsidR="009C7AE3" w:rsidRPr="00DD1536">
        <w:rPr>
          <w:rFonts w:ascii="Times New Roman" w:hAnsi="Times New Roman" w:cs="Times New Roman" w:hint="eastAsia"/>
          <w:color w:val="000000" w:themeColor="text1"/>
        </w:rPr>
        <w:t>合并</w:t>
      </w:r>
      <w:r w:rsidRPr="00DD1536">
        <w:rPr>
          <w:rFonts w:ascii="Times New Roman" w:hAnsi="Times New Roman" w:cs="Times New Roman" w:hint="eastAsia"/>
          <w:color w:val="000000" w:themeColor="text1"/>
        </w:rPr>
        <w:t>，</w:t>
      </w:r>
      <w:r w:rsidR="009C7AE3" w:rsidRPr="00DD1536">
        <w:rPr>
          <w:rFonts w:ascii="Times New Roman" w:hAnsi="Times New Roman" w:cs="Times New Roman" w:hint="eastAsia"/>
          <w:color w:val="000000" w:themeColor="text1"/>
        </w:rPr>
        <w:t>获得</w:t>
      </w:r>
      <w:r w:rsidRPr="00DD1536">
        <w:rPr>
          <w:rFonts w:ascii="Times New Roman" w:hAnsi="Times New Roman" w:cs="Times New Roman" w:hint="eastAsia"/>
          <w:color w:val="000000" w:themeColor="text1"/>
        </w:rPr>
        <w:t>对外</w:t>
      </w:r>
      <w:r w:rsidR="00EF491D" w:rsidRPr="00DD1536">
        <w:rPr>
          <w:rFonts w:ascii="Times New Roman" w:hAnsi="Times New Roman" w:cs="Times New Roman" w:hint="eastAsia"/>
          <w:color w:val="000000" w:themeColor="text1"/>
        </w:rPr>
        <w:t>直接</w:t>
      </w:r>
      <w:r w:rsidRPr="00DD1536">
        <w:rPr>
          <w:rFonts w:ascii="Times New Roman" w:hAnsi="Times New Roman" w:cs="Times New Roman" w:hint="eastAsia"/>
          <w:color w:val="000000" w:themeColor="text1"/>
        </w:rPr>
        <w:t>投资企业的财务数据。</w:t>
      </w:r>
      <w:r w:rsidR="006F621F" w:rsidRPr="00DD1536">
        <w:rPr>
          <w:rFonts w:ascii="Times New Roman" w:hAnsi="Times New Roman" w:cs="Times New Roman" w:hint="eastAsia"/>
          <w:color w:val="000000" w:themeColor="text1"/>
        </w:rPr>
        <w:t>样本</w:t>
      </w:r>
      <w:r w:rsidRPr="00DD1536">
        <w:rPr>
          <w:rFonts w:ascii="Times New Roman" w:hAnsi="Times New Roman" w:cs="Times New Roman" w:hint="eastAsia"/>
          <w:color w:val="000000" w:themeColor="text1"/>
        </w:rPr>
        <w:t>时间段为</w:t>
      </w:r>
      <w:r w:rsidRPr="00DD1536">
        <w:rPr>
          <w:rFonts w:ascii="Times New Roman" w:hAnsi="Times New Roman" w:cs="Times New Roman" w:hint="eastAsia"/>
          <w:color w:val="000000" w:themeColor="text1"/>
        </w:rPr>
        <w:t>2005-20</w:t>
      </w:r>
      <w:r w:rsidR="00B7675C" w:rsidRPr="00DD1536">
        <w:rPr>
          <w:rFonts w:ascii="Times New Roman" w:hAnsi="Times New Roman" w:cs="Times New Roman" w:hint="eastAsia"/>
          <w:color w:val="000000" w:themeColor="text1"/>
        </w:rPr>
        <w:t>13</w:t>
      </w:r>
      <w:r w:rsidRPr="00DD1536">
        <w:rPr>
          <w:rFonts w:ascii="Times New Roman" w:hAnsi="Times New Roman" w:cs="Times New Roman" w:hint="eastAsia"/>
          <w:color w:val="000000" w:themeColor="text1"/>
        </w:rPr>
        <w:t>年。由于</w:t>
      </w:r>
      <w:r w:rsidRPr="00DD1536">
        <w:rPr>
          <w:rFonts w:ascii="Times New Roman" w:hAnsi="Times New Roman" w:cs="Times New Roman" w:hint="eastAsia"/>
          <w:color w:val="000000" w:themeColor="text1"/>
        </w:rPr>
        <w:t>2005</w:t>
      </w:r>
      <w:r w:rsidRPr="00DD1536">
        <w:rPr>
          <w:rFonts w:ascii="Times New Roman" w:hAnsi="Times New Roman" w:cs="Times New Roman" w:hint="eastAsia"/>
          <w:color w:val="000000" w:themeColor="text1"/>
        </w:rPr>
        <w:t>年以前</w:t>
      </w:r>
      <w:r w:rsidR="00C7571B" w:rsidRPr="00DD1536">
        <w:rPr>
          <w:rFonts w:ascii="Times New Roman" w:hAnsi="Times New Roman" w:cs="Times New Roman" w:hint="eastAsia"/>
          <w:color w:val="000000" w:themeColor="text1"/>
        </w:rPr>
        <w:t>我</w:t>
      </w:r>
      <w:r w:rsidRPr="00DD1536">
        <w:rPr>
          <w:rFonts w:ascii="Times New Roman" w:hAnsi="Times New Roman" w:cs="Times New Roman" w:hint="eastAsia"/>
          <w:color w:val="000000" w:themeColor="text1"/>
        </w:rPr>
        <w:t>国企业还未大规模对外</w:t>
      </w:r>
      <w:r w:rsidR="00EF491D" w:rsidRPr="00DD1536">
        <w:rPr>
          <w:rFonts w:ascii="Times New Roman" w:hAnsi="Times New Roman" w:cs="Times New Roman" w:hint="eastAsia"/>
          <w:color w:val="000000" w:themeColor="text1"/>
        </w:rPr>
        <w:t>直接</w:t>
      </w:r>
      <w:r w:rsidR="009C7AE3" w:rsidRPr="00DD1536">
        <w:rPr>
          <w:rFonts w:ascii="Times New Roman" w:hAnsi="Times New Roman" w:cs="Times New Roman" w:hint="eastAsia"/>
          <w:color w:val="000000" w:themeColor="text1"/>
        </w:rPr>
        <w:t>投资，海外投资</w:t>
      </w:r>
      <w:r w:rsidRPr="00DD1536">
        <w:rPr>
          <w:rFonts w:ascii="Times New Roman" w:hAnsi="Times New Roman" w:cs="Times New Roman" w:hint="eastAsia"/>
          <w:color w:val="000000" w:themeColor="text1"/>
        </w:rPr>
        <w:t>企业有限。随着经济发展和政府政策支持，</w:t>
      </w:r>
      <w:r w:rsidRPr="00DD1536">
        <w:rPr>
          <w:rFonts w:ascii="Times New Roman" w:hAnsi="Times New Roman" w:cs="Times New Roman" w:hint="eastAsia"/>
          <w:color w:val="000000" w:themeColor="text1"/>
        </w:rPr>
        <w:t>2005</w:t>
      </w:r>
      <w:r w:rsidRPr="00DD1536">
        <w:rPr>
          <w:rFonts w:ascii="Times New Roman" w:hAnsi="Times New Roman" w:cs="Times New Roman" w:hint="eastAsia"/>
          <w:color w:val="000000" w:themeColor="text1"/>
        </w:rPr>
        <w:t>年</w:t>
      </w:r>
      <w:r w:rsidR="009C7AE3" w:rsidRPr="00DD1536">
        <w:rPr>
          <w:rFonts w:ascii="Times New Roman" w:hAnsi="Times New Roman" w:cs="Times New Roman" w:hint="eastAsia"/>
          <w:color w:val="000000" w:themeColor="text1"/>
        </w:rPr>
        <w:t>之后</w:t>
      </w:r>
      <w:r w:rsidR="00C7571B" w:rsidRPr="00DD1536">
        <w:rPr>
          <w:rFonts w:ascii="Times New Roman" w:hAnsi="Times New Roman" w:cs="Times New Roman" w:hint="eastAsia"/>
          <w:color w:val="000000" w:themeColor="text1"/>
        </w:rPr>
        <w:t>我</w:t>
      </w:r>
      <w:r w:rsidR="009C7AE3" w:rsidRPr="00DD1536">
        <w:rPr>
          <w:rFonts w:ascii="Times New Roman" w:hAnsi="Times New Roman" w:cs="Times New Roman" w:hint="eastAsia"/>
          <w:color w:val="000000" w:themeColor="text1"/>
        </w:rPr>
        <w:t>国企业海外投资成倍增长。因此，选择这段时间恰好反映</w:t>
      </w:r>
      <w:r w:rsidR="00C7571B" w:rsidRPr="00DD1536">
        <w:rPr>
          <w:rFonts w:ascii="Times New Roman" w:hAnsi="Times New Roman" w:cs="Times New Roman" w:hint="eastAsia"/>
          <w:color w:val="000000" w:themeColor="text1"/>
        </w:rPr>
        <w:t>我</w:t>
      </w:r>
      <w:r w:rsidRPr="00DD1536">
        <w:rPr>
          <w:rFonts w:ascii="Times New Roman" w:hAnsi="Times New Roman" w:cs="Times New Roman" w:hint="eastAsia"/>
          <w:color w:val="000000" w:themeColor="text1"/>
        </w:rPr>
        <w:t>国企业大规模“走出去”的背景。经过与中国工业企业数据</w:t>
      </w:r>
      <w:r w:rsidR="009C7AE3" w:rsidRPr="00DD1536">
        <w:rPr>
          <w:rFonts w:ascii="Times New Roman" w:hAnsi="Times New Roman" w:cs="Times New Roman" w:hint="eastAsia"/>
          <w:color w:val="000000" w:themeColor="text1"/>
        </w:rPr>
        <w:t>合并</w:t>
      </w:r>
      <w:r w:rsidRPr="00DD1536">
        <w:rPr>
          <w:rFonts w:ascii="Times New Roman" w:hAnsi="Times New Roman" w:cs="Times New Roman" w:hint="eastAsia"/>
          <w:color w:val="000000" w:themeColor="text1"/>
        </w:rPr>
        <w:t>，剔除连续对外直接投资的样本，</w:t>
      </w:r>
      <w:r w:rsidR="00B758E7" w:rsidRPr="00DD1536">
        <w:rPr>
          <w:rFonts w:ascii="Times New Roman" w:hAnsi="Times New Roman" w:cs="Times New Roman" w:hint="eastAsia"/>
          <w:color w:val="000000" w:themeColor="text1"/>
        </w:rPr>
        <w:t>也剔除在传统避税天堂投资的样本（如，百慕大群岛和英属维京群岛等）</w:t>
      </w:r>
      <w:r w:rsidR="006F621F" w:rsidRPr="00DD1536">
        <w:rPr>
          <w:rFonts w:ascii="Times New Roman" w:hAnsi="Times New Roman" w:cs="Times New Roman" w:hint="eastAsia"/>
          <w:color w:val="000000" w:themeColor="text1"/>
        </w:rPr>
        <w:t>，还剔除</w:t>
      </w:r>
      <w:r w:rsidR="00EF491D" w:rsidRPr="00DD1536">
        <w:rPr>
          <w:rFonts w:ascii="Times New Roman" w:hAnsi="Times New Roman" w:cs="Times New Roman" w:hint="eastAsia"/>
          <w:color w:val="000000" w:themeColor="text1"/>
        </w:rPr>
        <w:t>同时</w:t>
      </w:r>
      <w:r w:rsidR="006F621F" w:rsidRPr="00DD1536">
        <w:rPr>
          <w:rFonts w:ascii="Times New Roman" w:hAnsi="Times New Roman" w:cs="Times New Roman" w:hint="eastAsia"/>
          <w:color w:val="000000" w:themeColor="text1"/>
        </w:rPr>
        <w:t>有</w:t>
      </w:r>
      <w:r w:rsidR="00EF491D" w:rsidRPr="00DD1536">
        <w:rPr>
          <w:rFonts w:ascii="Times New Roman" w:hAnsi="Times New Roman" w:cs="Times New Roman" w:hint="eastAsia"/>
          <w:color w:val="000000" w:themeColor="text1"/>
        </w:rPr>
        <w:t>生产型和</w:t>
      </w:r>
      <w:r w:rsidR="00B7739A" w:rsidRPr="00DD1536">
        <w:rPr>
          <w:rFonts w:ascii="Times New Roman" w:hAnsi="Times New Roman" w:cs="Times New Roman" w:hint="eastAsia"/>
          <w:color w:val="000000" w:themeColor="text1"/>
        </w:rPr>
        <w:t>出口平台型</w:t>
      </w:r>
      <w:r w:rsidR="00EF491D" w:rsidRPr="00DD1536">
        <w:rPr>
          <w:rFonts w:ascii="Times New Roman" w:hAnsi="Times New Roman" w:cs="Times New Roman" w:hint="eastAsia"/>
          <w:color w:val="000000" w:themeColor="text1"/>
        </w:rPr>
        <w:t>OFDI</w:t>
      </w:r>
      <w:r w:rsidR="00EF491D" w:rsidRPr="00DD1536">
        <w:rPr>
          <w:rFonts w:ascii="Times New Roman" w:hAnsi="Times New Roman" w:cs="Times New Roman" w:hint="eastAsia"/>
          <w:color w:val="000000" w:themeColor="text1"/>
        </w:rPr>
        <w:t>的企业。</w:t>
      </w:r>
      <w:r w:rsidR="00B758E7" w:rsidRPr="00DD1536">
        <w:rPr>
          <w:rFonts w:ascii="Times New Roman" w:hAnsi="Times New Roman" w:cs="Times New Roman" w:hint="eastAsia"/>
          <w:color w:val="000000" w:themeColor="text1"/>
        </w:rPr>
        <w:t>本文</w:t>
      </w:r>
      <w:r w:rsidRPr="00DD1536">
        <w:rPr>
          <w:rFonts w:ascii="Times New Roman" w:hAnsi="Times New Roman" w:cs="Times New Roman" w:hint="eastAsia"/>
          <w:color w:val="000000" w:themeColor="text1"/>
        </w:rPr>
        <w:t>最终获得</w:t>
      </w:r>
      <w:r w:rsidR="00824354" w:rsidRPr="00DD1536">
        <w:rPr>
          <w:rFonts w:ascii="Times New Roman" w:hAnsi="Times New Roman" w:cs="Times New Roman" w:hint="eastAsia"/>
          <w:color w:val="000000" w:themeColor="text1"/>
        </w:rPr>
        <w:t>5394</w:t>
      </w:r>
      <w:r w:rsidRPr="00DD1536">
        <w:rPr>
          <w:rFonts w:ascii="Times New Roman" w:hAnsi="Times New Roman" w:cs="Times New Roman" w:hint="eastAsia"/>
          <w:color w:val="000000" w:themeColor="text1"/>
        </w:rPr>
        <w:t>家有对外</w:t>
      </w:r>
      <w:r w:rsidR="00EF491D" w:rsidRPr="00DD1536">
        <w:rPr>
          <w:rFonts w:ascii="Times New Roman" w:hAnsi="Times New Roman" w:cs="Times New Roman" w:hint="eastAsia"/>
          <w:color w:val="000000" w:themeColor="text1"/>
        </w:rPr>
        <w:t>直接</w:t>
      </w:r>
      <w:r w:rsidRPr="00DD1536">
        <w:rPr>
          <w:rFonts w:ascii="Times New Roman" w:hAnsi="Times New Roman" w:cs="Times New Roman" w:hint="eastAsia"/>
          <w:color w:val="000000" w:themeColor="text1"/>
        </w:rPr>
        <w:t>投资的企业</w:t>
      </w:r>
      <w:r w:rsidR="004F4686" w:rsidRPr="00DD1536">
        <w:rPr>
          <w:rFonts w:ascii="Times New Roman" w:hAnsi="Times New Roman" w:cs="Times New Roman" w:hint="eastAsia"/>
          <w:color w:val="000000" w:themeColor="text1"/>
        </w:rPr>
        <w:t>，其中</w:t>
      </w:r>
      <w:r w:rsidR="008E0BC1" w:rsidRPr="00DD1536">
        <w:rPr>
          <w:rFonts w:ascii="Times New Roman" w:hAnsi="Times New Roman" w:cs="Times New Roman" w:hint="eastAsia"/>
          <w:color w:val="000000" w:themeColor="text1"/>
        </w:rPr>
        <w:t>出口平台型</w:t>
      </w:r>
      <w:r w:rsidR="004D3912" w:rsidRPr="00DD1536">
        <w:rPr>
          <w:rFonts w:ascii="Times New Roman" w:hAnsi="Times New Roman" w:cs="Times New Roman" w:hint="eastAsia"/>
          <w:color w:val="000000" w:themeColor="text1"/>
        </w:rPr>
        <w:t>3740</w:t>
      </w:r>
      <w:r w:rsidR="004F4686" w:rsidRPr="00DD1536">
        <w:rPr>
          <w:rFonts w:ascii="Times New Roman" w:hAnsi="Times New Roman" w:cs="Times New Roman" w:hint="eastAsia"/>
          <w:color w:val="000000" w:themeColor="text1"/>
        </w:rPr>
        <w:t>家，生产型</w:t>
      </w:r>
      <w:r w:rsidR="00824354" w:rsidRPr="00DD1536">
        <w:rPr>
          <w:rFonts w:ascii="Times New Roman" w:hAnsi="Times New Roman" w:cs="Times New Roman" w:hint="eastAsia"/>
          <w:color w:val="000000" w:themeColor="text1"/>
        </w:rPr>
        <w:t>1654</w:t>
      </w:r>
      <w:r w:rsidR="004F4686" w:rsidRPr="00DD1536">
        <w:rPr>
          <w:rFonts w:ascii="Times New Roman" w:hAnsi="Times New Roman" w:cs="Times New Roman" w:hint="eastAsia"/>
          <w:color w:val="000000" w:themeColor="text1"/>
        </w:rPr>
        <w:t>家</w:t>
      </w:r>
      <w:r w:rsidRPr="00DD1536">
        <w:rPr>
          <w:rFonts w:ascii="Times New Roman" w:hAnsi="Times New Roman" w:cs="Times New Roman" w:hint="eastAsia"/>
          <w:color w:val="000000" w:themeColor="text1"/>
        </w:rPr>
        <w:t>。</w:t>
      </w:r>
      <w:r w:rsidR="00335493" w:rsidRPr="00DD1536">
        <w:rPr>
          <w:rFonts w:ascii="Times New Roman" w:hAnsi="Times New Roman" w:cs="Times New Roman"/>
          <w:color w:val="000000" w:themeColor="text1"/>
        </w:rPr>
        <w:t>样本</w:t>
      </w:r>
      <w:r w:rsidR="003D37D3" w:rsidRPr="00DD1536">
        <w:rPr>
          <w:rFonts w:ascii="Times New Roman" w:hAnsi="Times New Roman" w:cs="Times New Roman"/>
          <w:color w:val="000000" w:themeColor="text1"/>
        </w:rPr>
        <w:t>描述见表</w:t>
      </w:r>
      <w:r w:rsidR="003461F3" w:rsidRPr="00DD1536">
        <w:rPr>
          <w:rFonts w:ascii="Times New Roman" w:hAnsi="Times New Roman" w:cs="Times New Roman" w:hint="eastAsia"/>
          <w:color w:val="000000" w:themeColor="text1"/>
        </w:rPr>
        <w:t>2</w:t>
      </w:r>
      <w:r w:rsidR="003D37D3" w:rsidRPr="00DD1536">
        <w:rPr>
          <w:rFonts w:ascii="Times New Roman" w:hAnsi="Times New Roman" w:cs="Times New Roman"/>
          <w:color w:val="000000" w:themeColor="text1"/>
        </w:rPr>
        <w:t>。</w:t>
      </w:r>
    </w:p>
    <w:p w14:paraId="1CE71659" w14:textId="77777777" w:rsidR="004F4686" w:rsidRPr="00DD1536" w:rsidRDefault="00951EDD" w:rsidP="007E4D9E">
      <w:pPr>
        <w:spacing w:line="400" w:lineRule="exact"/>
        <w:ind w:firstLine="437"/>
        <w:rPr>
          <w:rFonts w:ascii="Times New Roman" w:hAnsi="Times New Roman" w:cs="Times New Roman"/>
          <w:color w:val="000000" w:themeColor="text1"/>
        </w:rPr>
      </w:pPr>
      <w:r w:rsidRPr="00DD1536">
        <w:rPr>
          <w:rFonts w:ascii="Times New Roman" w:hAnsi="Times New Roman" w:cs="Times New Roman" w:hint="eastAsia"/>
          <w:color w:val="000000" w:themeColor="text1"/>
        </w:rPr>
        <w:t>从时间维度，</w:t>
      </w:r>
      <w:r w:rsidRPr="00DD1536">
        <w:rPr>
          <w:rFonts w:ascii="Times New Roman" w:hAnsi="Times New Roman" w:cs="Times New Roman" w:hint="eastAsia"/>
          <w:color w:val="000000" w:themeColor="text1"/>
        </w:rPr>
        <w:t>2005</w:t>
      </w:r>
      <w:r w:rsidRPr="00DD1536">
        <w:rPr>
          <w:rFonts w:ascii="Times New Roman" w:hAnsi="Times New Roman" w:cs="Times New Roman" w:hint="eastAsia"/>
          <w:color w:val="000000" w:themeColor="text1"/>
        </w:rPr>
        <w:t>年以后我国有</w:t>
      </w:r>
      <w:r w:rsidRPr="00DD1536">
        <w:rPr>
          <w:rFonts w:ascii="Times New Roman" w:hAnsi="Times New Roman" w:cs="Times New Roman" w:hint="eastAsia"/>
          <w:color w:val="000000" w:themeColor="text1"/>
        </w:rPr>
        <w:t>OFDI</w:t>
      </w:r>
      <w:r w:rsidRPr="00DD1536">
        <w:rPr>
          <w:rFonts w:ascii="Times New Roman" w:hAnsi="Times New Roman" w:cs="Times New Roman" w:hint="eastAsia"/>
          <w:color w:val="000000" w:themeColor="text1"/>
        </w:rPr>
        <w:t>的企业数量逐年递增，反映了我国企业“走出去”的时间趋势。</w:t>
      </w:r>
      <w:r w:rsidR="00B758E7" w:rsidRPr="00DD1536">
        <w:rPr>
          <w:rFonts w:ascii="Times New Roman" w:hAnsi="Times New Roman" w:cs="Times New Roman" w:hint="eastAsia"/>
          <w:color w:val="000000" w:themeColor="text1"/>
        </w:rPr>
        <w:t>从</w:t>
      </w:r>
      <w:r w:rsidRPr="00DD1536">
        <w:rPr>
          <w:rFonts w:ascii="Times New Roman" w:hAnsi="Times New Roman" w:cs="Times New Roman" w:hint="eastAsia"/>
          <w:color w:val="000000" w:themeColor="text1"/>
        </w:rPr>
        <w:t>东道国</w:t>
      </w:r>
      <w:r w:rsidR="00B758E7" w:rsidRPr="00DD1536">
        <w:rPr>
          <w:rFonts w:ascii="Times New Roman" w:hAnsi="Times New Roman" w:cs="Times New Roman" w:hint="eastAsia"/>
          <w:color w:val="000000" w:themeColor="text1"/>
        </w:rPr>
        <w:t>发展</w:t>
      </w:r>
      <w:r w:rsidR="00C92548" w:rsidRPr="00DD1536">
        <w:rPr>
          <w:rFonts w:ascii="Times New Roman" w:hAnsi="Times New Roman" w:cs="Times New Roman" w:hint="eastAsia"/>
          <w:color w:val="000000" w:themeColor="text1"/>
        </w:rPr>
        <w:t>水平</w:t>
      </w:r>
      <w:r w:rsidR="00B758E7" w:rsidRPr="00DD1536">
        <w:rPr>
          <w:rFonts w:ascii="Times New Roman" w:hAnsi="Times New Roman" w:cs="Times New Roman" w:hint="eastAsia"/>
          <w:color w:val="000000" w:themeColor="text1"/>
        </w:rPr>
        <w:t>，我国企业</w:t>
      </w:r>
      <w:r w:rsidR="00D44322" w:rsidRPr="00DD1536">
        <w:rPr>
          <w:rFonts w:ascii="Times New Roman" w:hAnsi="Times New Roman" w:cs="Times New Roman" w:hint="eastAsia"/>
          <w:color w:val="000000" w:themeColor="text1"/>
        </w:rPr>
        <w:t>更</w:t>
      </w:r>
      <w:r w:rsidR="009C7AE3" w:rsidRPr="00DD1536">
        <w:rPr>
          <w:rFonts w:ascii="Times New Roman" w:hAnsi="Times New Roman" w:cs="Times New Roman" w:hint="eastAsia"/>
          <w:color w:val="000000" w:themeColor="text1"/>
        </w:rPr>
        <w:t>多进入</w:t>
      </w:r>
      <w:r w:rsidR="00B758E7" w:rsidRPr="00DD1536">
        <w:rPr>
          <w:rFonts w:ascii="Times New Roman" w:hAnsi="Times New Roman" w:cs="Times New Roman" w:hint="eastAsia"/>
          <w:color w:val="000000" w:themeColor="text1"/>
        </w:rPr>
        <w:t>发展中国家。从东道国地理分布，我国企业</w:t>
      </w:r>
      <w:r w:rsidR="00B758E7" w:rsidRPr="00DD1536">
        <w:rPr>
          <w:rFonts w:ascii="Times New Roman" w:hAnsi="Times New Roman" w:cs="Times New Roman" w:hint="eastAsia"/>
          <w:color w:val="000000" w:themeColor="text1"/>
        </w:rPr>
        <w:t>OFDI</w:t>
      </w:r>
      <w:r w:rsidRPr="00DD1536">
        <w:rPr>
          <w:rFonts w:ascii="Times New Roman" w:hAnsi="Times New Roman" w:cs="Times New Roman" w:hint="eastAsia"/>
          <w:color w:val="000000" w:themeColor="text1"/>
        </w:rPr>
        <w:t>主要集中在亚洲和欧美地区</w:t>
      </w:r>
      <w:r w:rsidR="00B758E7"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其中</w:t>
      </w:r>
      <w:r w:rsidR="00B758E7"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生产型</w:t>
      </w:r>
      <w:r w:rsidRPr="00DD1536">
        <w:rPr>
          <w:rFonts w:ascii="Times New Roman" w:hAnsi="Times New Roman" w:cs="Times New Roman" w:hint="eastAsia"/>
          <w:color w:val="000000" w:themeColor="text1"/>
        </w:rPr>
        <w:t>OFDI</w:t>
      </w:r>
      <w:r w:rsidRPr="00DD1536">
        <w:rPr>
          <w:rFonts w:ascii="Times New Roman" w:hAnsi="Times New Roman" w:cs="Times New Roman" w:hint="eastAsia"/>
          <w:color w:val="000000" w:themeColor="text1"/>
        </w:rPr>
        <w:t>的</w:t>
      </w:r>
      <w:r w:rsidRPr="00DD1536">
        <w:rPr>
          <w:rFonts w:ascii="Times New Roman" w:hAnsi="Times New Roman" w:cs="Times New Roman" w:hint="eastAsia"/>
          <w:color w:val="000000" w:themeColor="text1"/>
        </w:rPr>
        <w:t>3</w:t>
      </w:r>
      <w:r w:rsidR="006311EA" w:rsidRPr="00DD1536">
        <w:rPr>
          <w:rFonts w:ascii="Times New Roman" w:hAnsi="Times New Roman" w:cs="Times New Roman" w:hint="eastAsia"/>
          <w:color w:val="000000" w:themeColor="text1"/>
        </w:rPr>
        <w:t>3</w:t>
      </w:r>
      <w:r w:rsidRPr="00DD1536">
        <w:rPr>
          <w:rFonts w:ascii="Times New Roman" w:hAnsi="Times New Roman" w:cs="Times New Roman" w:hint="eastAsia"/>
          <w:color w:val="000000" w:themeColor="text1"/>
        </w:rPr>
        <w:t>.</w:t>
      </w:r>
      <w:r w:rsidR="006311EA" w:rsidRPr="00DD1536">
        <w:rPr>
          <w:rFonts w:ascii="Times New Roman" w:hAnsi="Times New Roman" w:cs="Times New Roman" w:hint="eastAsia"/>
          <w:color w:val="000000" w:themeColor="text1"/>
        </w:rPr>
        <w:t>85</w:t>
      </w: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进入发达国家</w:t>
      </w:r>
      <w:r w:rsidR="007E4D9E" w:rsidRPr="00DD1536">
        <w:rPr>
          <w:rFonts w:ascii="Times New Roman" w:hAnsi="Times New Roman" w:cs="Times New Roman" w:hint="eastAsia"/>
          <w:color w:val="000000" w:themeColor="text1"/>
        </w:rPr>
        <w:t>，</w:t>
      </w:r>
      <w:r w:rsidR="00D8065D" w:rsidRPr="00DD1536">
        <w:rPr>
          <w:rFonts w:ascii="Times New Roman" w:hAnsi="Times New Roman" w:cs="Times New Roman" w:hint="eastAsia"/>
          <w:color w:val="000000" w:themeColor="text1"/>
        </w:rPr>
        <w:t>4</w:t>
      </w:r>
      <w:r w:rsidR="006311EA" w:rsidRPr="00DD1536">
        <w:rPr>
          <w:rFonts w:ascii="Times New Roman" w:hAnsi="Times New Roman" w:cs="Times New Roman" w:hint="eastAsia"/>
          <w:color w:val="000000" w:themeColor="text1"/>
        </w:rPr>
        <w:t>8</w:t>
      </w:r>
      <w:r w:rsidR="00D8065D" w:rsidRPr="00DD1536">
        <w:rPr>
          <w:rFonts w:ascii="Times New Roman" w:hAnsi="Times New Roman" w:cs="Times New Roman" w:hint="eastAsia"/>
          <w:color w:val="000000" w:themeColor="text1"/>
        </w:rPr>
        <w:t>.</w:t>
      </w:r>
      <w:r w:rsidR="006311EA" w:rsidRPr="00DD1536">
        <w:rPr>
          <w:rFonts w:ascii="Times New Roman" w:hAnsi="Times New Roman" w:cs="Times New Roman" w:hint="eastAsia"/>
          <w:color w:val="000000" w:themeColor="text1"/>
        </w:rPr>
        <w:t>37</w:t>
      </w:r>
      <w:r w:rsidR="00D8065D" w:rsidRPr="00DD1536">
        <w:rPr>
          <w:rFonts w:ascii="Times New Roman" w:hAnsi="Times New Roman" w:cs="Times New Roman" w:hint="eastAsia"/>
          <w:color w:val="000000" w:themeColor="text1"/>
        </w:rPr>
        <w:t>%</w:t>
      </w:r>
      <w:r w:rsidR="00D8065D" w:rsidRPr="00DD1536">
        <w:rPr>
          <w:rFonts w:ascii="Times New Roman" w:hAnsi="Times New Roman" w:cs="Times New Roman" w:hint="eastAsia"/>
          <w:color w:val="000000" w:themeColor="text1"/>
        </w:rPr>
        <w:t>分布在亚洲，</w:t>
      </w:r>
      <w:r w:rsidR="006311EA" w:rsidRPr="00DD1536">
        <w:rPr>
          <w:rFonts w:ascii="Times New Roman" w:hAnsi="Times New Roman" w:cs="Times New Roman" w:hint="eastAsia"/>
          <w:color w:val="000000" w:themeColor="text1"/>
        </w:rPr>
        <w:t>18</w:t>
      </w:r>
      <w:r w:rsidR="00D8065D" w:rsidRPr="00DD1536">
        <w:rPr>
          <w:rFonts w:ascii="Times New Roman" w:hAnsi="Times New Roman" w:cs="Times New Roman" w:hint="eastAsia"/>
          <w:color w:val="000000" w:themeColor="text1"/>
        </w:rPr>
        <w:t>.</w:t>
      </w:r>
      <w:r w:rsidR="006311EA" w:rsidRPr="00DD1536">
        <w:rPr>
          <w:rFonts w:ascii="Times New Roman" w:hAnsi="Times New Roman" w:cs="Times New Roman" w:hint="eastAsia"/>
          <w:color w:val="000000" w:themeColor="text1"/>
        </w:rPr>
        <w:t>62</w:t>
      </w:r>
      <w:r w:rsidR="00D8065D" w:rsidRPr="00DD1536">
        <w:rPr>
          <w:rFonts w:ascii="Times New Roman" w:hAnsi="Times New Roman" w:cs="Times New Roman" w:hint="eastAsia"/>
          <w:color w:val="000000" w:themeColor="text1"/>
        </w:rPr>
        <w:t>%</w:t>
      </w:r>
      <w:r w:rsidR="00D8065D" w:rsidRPr="00DD1536">
        <w:rPr>
          <w:rFonts w:ascii="Times New Roman" w:hAnsi="Times New Roman" w:cs="Times New Roman" w:hint="eastAsia"/>
          <w:color w:val="000000" w:themeColor="text1"/>
        </w:rPr>
        <w:t>分布在欧洲</w:t>
      </w:r>
      <w:r w:rsidR="006311EA" w:rsidRPr="00DD1536">
        <w:rPr>
          <w:rFonts w:ascii="Times New Roman" w:hAnsi="Times New Roman" w:cs="Times New Roman" w:hint="eastAsia"/>
          <w:color w:val="000000" w:themeColor="text1"/>
        </w:rPr>
        <w:t>，</w:t>
      </w:r>
      <w:r w:rsidR="006311EA" w:rsidRPr="00DD1536">
        <w:rPr>
          <w:rFonts w:ascii="Times New Roman" w:hAnsi="Times New Roman" w:cs="Times New Roman" w:hint="eastAsia"/>
          <w:color w:val="000000" w:themeColor="text1"/>
        </w:rPr>
        <w:t>16.69%</w:t>
      </w:r>
      <w:r w:rsidR="006311EA" w:rsidRPr="00DD1536">
        <w:rPr>
          <w:rFonts w:ascii="Times New Roman" w:hAnsi="Times New Roman" w:cs="Times New Roman" w:hint="eastAsia"/>
          <w:color w:val="000000" w:themeColor="text1"/>
        </w:rPr>
        <w:t>分布在</w:t>
      </w:r>
      <w:r w:rsidR="00D8065D" w:rsidRPr="00DD1536">
        <w:rPr>
          <w:rFonts w:ascii="Times New Roman" w:hAnsi="Times New Roman" w:cs="Times New Roman" w:hint="eastAsia"/>
          <w:color w:val="000000" w:themeColor="text1"/>
        </w:rPr>
        <w:t>北美，</w:t>
      </w:r>
      <w:r w:rsidR="00D8065D" w:rsidRPr="00DD1536">
        <w:rPr>
          <w:rFonts w:ascii="Times New Roman" w:hAnsi="Times New Roman" w:cs="Times New Roman" w:hint="eastAsia"/>
          <w:color w:val="000000" w:themeColor="text1"/>
        </w:rPr>
        <w:t>1</w:t>
      </w:r>
      <w:r w:rsidR="00136215" w:rsidRPr="00DD1536">
        <w:rPr>
          <w:rFonts w:ascii="Times New Roman" w:hAnsi="Times New Roman" w:cs="Times New Roman" w:hint="eastAsia"/>
          <w:color w:val="000000" w:themeColor="text1"/>
        </w:rPr>
        <w:t>0</w:t>
      </w:r>
      <w:r w:rsidR="00D8065D" w:rsidRPr="00DD1536">
        <w:rPr>
          <w:rFonts w:ascii="Times New Roman" w:hAnsi="Times New Roman" w:cs="Times New Roman" w:hint="eastAsia"/>
          <w:color w:val="000000" w:themeColor="text1"/>
        </w:rPr>
        <w:t>.</w:t>
      </w:r>
      <w:r w:rsidR="00136215" w:rsidRPr="00DD1536">
        <w:rPr>
          <w:rFonts w:ascii="Times New Roman" w:hAnsi="Times New Roman" w:cs="Times New Roman" w:hint="eastAsia"/>
          <w:color w:val="000000" w:themeColor="text1"/>
        </w:rPr>
        <w:t>28</w:t>
      </w:r>
      <w:r w:rsidR="00D8065D" w:rsidRPr="00DD1536">
        <w:rPr>
          <w:rFonts w:ascii="Times New Roman" w:hAnsi="Times New Roman" w:cs="Times New Roman" w:hint="eastAsia"/>
          <w:color w:val="000000" w:themeColor="text1"/>
        </w:rPr>
        <w:t>%</w:t>
      </w:r>
      <w:r w:rsidR="00D8065D" w:rsidRPr="00DD1536">
        <w:rPr>
          <w:rFonts w:ascii="Times New Roman" w:hAnsi="Times New Roman" w:cs="Times New Roman" w:hint="eastAsia"/>
          <w:color w:val="000000" w:themeColor="text1"/>
        </w:rPr>
        <w:t>分布在非洲</w:t>
      </w:r>
      <w:r w:rsidR="007E4D9E" w:rsidRPr="00DD1536">
        <w:rPr>
          <w:rFonts w:ascii="Times New Roman" w:hAnsi="Times New Roman" w:cs="Times New Roman" w:hint="eastAsia"/>
          <w:color w:val="000000" w:themeColor="text1"/>
        </w:rPr>
        <w:t>。</w:t>
      </w:r>
      <w:r w:rsidR="008E0BC1" w:rsidRPr="00DD1536">
        <w:rPr>
          <w:rFonts w:ascii="Times New Roman" w:hAnsi="Times New Roman" w:cs="Times New Roman" w:hint="eastAsia"/>
          <w:color w:val="000000" w:themeColor="text1"/>
          <w:szCs w:val="21"/>
        </w:rPr>
        <w:t>出口平台型</w:t>
      </w:r>
      <w:r w:rsidRPr="00DD1536">
        <w:rPr>
          <w:rFonts w:ascii="Times New Roman" w:hAnsi="Times New Roman" w:cs="Times New Roman" w:hint="eastAsia"/>
          <w:color w:val="000000" w:themeColor="text1"/>
        </w:rPr>
        <w:t>OFDI</w:t>
      </w:r>
      <w:r w:rsidRPr="00DD1536">
        <w:rPr>
          <w:rFonts w:ascii="Times New Roman" w:hAnsi="Times New Roman" w:cs="Times New Roman" w:hint="eastAsia"/>
          <w:color w:val="000000" w:themeColor="text1"/>
        </w:rPr>
        <w:t>的</w:t>
      </w:r>
      <w:r w:rsidR="00FB67E5" w:rsidRPr="00DD1536">
        <w:rPr>
          <w:rFonts w:ascii="Times New Roman" w:hAnsi="Times New Roman" w:cs="Times New Roman" w:hint="eastAsia"/>
          <w:color w:val="000000" w:themeColor="text1"/>
        </w:rPr>
        <w:t>37</w:t>
      </w:r>
      <w:r w:rsidRPr="00DD1536">
        <w:rPr>
          <w:rFonts w:ascii="Times New Roman" w:hAnsi="Times New Roman" w:cs="Times New Roman" w:hint="eastAsia"/>
          <w:color w:val="000000" w:themeColor="text1"/>
        </w:rPr>
        <w:t>.</w:t>
      </w:r>
      <w:r w:rsidR="00FB67E5" w:rsidRPr="00DD1536">
        <w:rPr>
          <w:rFonts w:ascii="Times New Roman" w:hAnsi="Times New Roman" w:cs="Times New Roman" w:hint="eastAsia"/>
          <w:color w:val="000000" w:themeColor="text1"/>
        </w:rPr>
        <w:t>7</w:t>
      </w:r>
      <w:r w:rsidRPr="00DD1536">
        <w:rPr>
          <w:rFonts w:ascii="Times New Roman" w:hAnsi="Times New Roman" w:cs="Times New Roman" w:hint="eastAsia"/>
          <w:color w:val="000000" w:themeColor="text1"/>
        </w:rPr>
        <w:t>5%</w:t>
      </w:r>
      <w:r w:rsidRPr="00DD1536">
        <w:rPr>
          <w:rFonts w:ascii="Times New Roman" w:hAnsi="Times New Roman" w:cs="Times New Roman" w:hint="eastAsia"/>
          <w:color w:val="000000" w:themeColor="text1"/>
        </w:rPr>
        <w:t>进入发达国家</w:t>
      </w:r>
      <w:r w:rsidR="00B758E7" w:rsidRPr="00DD1536">
        <w:rPr>
          <w:rFonts w:ascii="Times New Roman" w:hAnsi="Times New Roman" w:cs="Times New Roman" w:hint="eastAsia"/>
          <w:color w:val="000000" w:themeColor="text1"/>
        </w:rPr>
        <w:t>，</w:t>
      </w:r>
      <w:r w:rsidR="00D8065D" w:rsidRPr="00DD1536">
        <w:rPr>
          <w:rFonts w:ascii="Times New Roman" w:hAnsi="Times New Roman" w:cs="Times New Roman" w:hint="eastAsia"/>
          <w:color w:val="000000" w:themeColor="text1"/>
        </w:rPr>
        <w:t>51.</w:t>
      </w:r>
      <w:r w:rsidR="00FB67E5" w:rsidRPr="00DD1536">
        <w:rPr>
          <w:rFonts w:ascii="Times New Roman" w:hAnsi="Times New Roman" w:cs="Times New Roman" w:hint="eastAsia"/>
          <w:color w:val="000000" w:themeColor="text1"/>
        </w:rPr>
        <w:t>04</w:t>
      </w:r>
      <w:r w:rsidR="00D8065D" w:rsidRPr="00DD1536">
        <w:rPr>
          <w:rFonts w:ascii="Times New Roman" w:hAnsi="Times New Roman" w:cs="Times New Roman" w:hint="eastAsia"/>
          <w:color w:val="000000" w:themeColor="text1"/>
        </w:rPr>
        <w:t>%</w:t>
      </w:r>
      <w:r w:rsidR="00D8065D" w:rsidRPr="00DD1536">
        <w:rPr>
          <w:rFonts w:ascii="Times New Roman" w:hAnsi="Times New Roman" w:cs="Times New Roman" w:hint="eastAsia"/>
          <w:color w:val="000000" w:themeColor="text1"/>
        </w:rPr>
        <w:t>分布在亚洲，</w:t>
      </w:r>
      <w:r w:rsidR="00FB67E5" w:rsidRPr="00DD1536">
        <w:rPr>
          <w:rFonts w:ascii="Times New Roman" w:hAnsi="Times New Roman" w:cs="Times New Roman" w:hint="eastAsia"/>
          <w:color w:val="000000" w:themeColor="text1"/>
        </w:rPr>
        <w:t>17</w:t>
      </w:r>
      <w:r w:rsidR="00D8065D" w:rsidRPr="00DD1536">
        <w:rPr>
          <w:rFonts w:ascii="Times New Roman" w:hAnsi="Times New Roman" w:cs="Times New Roman" w:hint="eastAsia"/>
          <w:color w:val="000000" w:themeColor="text1"/>
        </w:rPr>
        <w:t>.</w:t>
      </w:r>
      <w:r w:rsidR="00FB67E5" w:rsidRPr="00DD1536">
        <w:rPr>
          <w:rFonts w:ascii="Times New Roman" w:hAnsi="Times New Roman" w:cs="Times New Roman" w:hint="eastAsia"/>
          <w:color w:val="000000" w:themeColor="text1"/>
        </w:rPr>
        <w:t>2</w:t>
      </w:r>
      <w:r w:rsidR="00D8065D" w:rsidRPr="00DD1536">
        <w:rPr>
          <w:rFonts w:ascii="Times New Roman" w:hAnsi="Times New Roman" w:cs="Times New Roman" w:hint="eastAsia"/>
          <w:color w:val="000000" w:themeColor="text1"/>
        </w:rPr>
        <w:t>5%</w:t>
      </w:r>
      <w:r w:rsidR="00D8065D" w:rsidRPr="00DD1536">
        <w:rPr>
          <w:rFonts w:ascii="Times New Roman" w:hAnsi="Times New Roman" w:cs="Times New Roman" w:hint="eastAsia"/>
          <w:color w:val="000000" w:themeColor="text1"/>
        </w:rPr>
        <w:t>分布在欧洲</w:t>
      </w:r>
      <w:r w:rsidR="00FB67E5" w:rsidRPr="00DD1536">
        <w:rPr>
          <w:rFonts w:ascii="Times New Roman" w:hAnsi="Times New Roman" w:cs="Times New Roman" w:hint="eastAsia"/>
          <w:color w:val="000000" w:themeColor="text1"/>
        </w:rPr>
        <w:t>，</w:t>
      </w:r>
      <w:r w:rsidR="00FB67E5" w:rsidRPr="00DD1536">
        <w:rPr>
          <w:rFonts w:ascii="Times New Roman" w:hAnsi="Times New Roman" w:cs="Times New Roman" w:hint="eastAsia"/>
          <w:color w:val="000000" w:themeColor="text1"/>
        </w:rPr>
        <w:t>20.26%</w:t>
      </w:r>
      <w:r w:rsidR="00FB67E5" w:rsidRPr="00DD1536">
        <w:rPr>
          <w:rFonts w:ascii="Times New Roman" w:hAnsi="Times New Roman" w:cs="Times New Roman" w:hint="eastAsia"/>
          <w:color w:val="000000" w:themeColor="text1"/>
        </w:rPr>
        <w:t>分布在</w:t>
      </w:r>
      <w:r w:rsidR="00D8065D" w:rsidRPr="00DD1536">
        <w:rPr>
          <w:rFonts w:ascii="Times New Roman" w:hAnsi="Times New Roman" w:cs="Times New Roman" w:hint="eastAsia"/>
          <w:color w:val="000000" w:themeColor="text1"/>
        </w:rPr>
        <w:t>北美，</w:t>
      </w:r>
      <w:r w:rsidR="00D8065D" w:rsidRPr="00DD1536">
        <w:rPr>
          <w:rFonts w:ascii="Times New Roman" w:hAnsi="Times New Roman" w:cs="Times New Roman" w:hint="eastAsia"/>
          <w:color w:val="000000" w:themeColor="text1"/>
        </w:rPr>
        <w:t>4.6</w:t>
      </w:r>
      <w:r w:rsidR="00FB67E5" w:rsidRPr="00DD1536">
        <w:rPr>
          <w:rFonts w:ascii="Times New Roman" w:hAnsi="Times New Roman" w:cs="Times New Roman" w:hint="eastAsia"/>
          <w:color w:val="000000" w:themeColor="text1"/>
        </w:rPr>
        <w:t>0</w:t>
      </w:r>
      <w:r w:rsidR="00D8065D" w:rsidRPr="00DD1536">
        <w:rPr>
          <w:rFonts w:ascii="Times New Roman" w:hAnsi="Times New Roman" w:cs="Times New Roman" w:hint="eastAsia"/>
          <w:color w:val="000000" w:themeColor="text1"/>
        </w:rPr>
        <w:t>%</w:t>
      </w:r>
      <w:r w:rsidR="00D8065D" w:rsidRPr="00DD1536">
        <w:rPr>
          <w:rFonts w:ascii="Times New Roman" w:hAnsi="Times New Roman" w:cs="Times New Roman" w:hint="eastAsia"/>
          <w:color w:val="000000" w:themeColor="text1"/>
        </w:rPr>
        <w:t>分布在非洲</w:t>
      </w:r>
      <w:r w:rsidRPr="00DD1536">
        <w:rPr>
          <w:rFonts w:ascii="Times New Roman" w:hAnsi="Times New Roman" w:cs="Times New Roman" w:hint="eastAsia"/>
          <w:color w:val="000000" w:themeColor="text1"/>
        </w:rPr>
        <w:t>。</w:t>
      </w:r>
      <w:r w:rsidR="007E4D9E" w:rsidRPr="00DD1536">
        <w:rPr>
          <w:rFonts w:ascii="Times New Roman" w:hAnsi="Times New Roman" w:cs="Times New Roman" w:hint="eastAsia"/>
          <w:color w:val="000000" w:themeColor="text1"/>
        </w:rPr>
        <w:t>通过</w:t>
      </w:r>
      <w:r w:rsidR="00D8065D" w:rsidRPr="00DD1536">
        <w:rPr>
          <w:rFonts w:ascii="Times New Roman" w:hAnsi="Times New Roman" w:cs="Times New Roman" w:hint="eastAsia"/>
          <w:color w:val="000000" w:themeColor="text1"/>
        </w:rPr>
        <w:t>比较</w:t>
      </w:r>
      <w:r w:rsidR="009C7AE3" w:rsidRPr="00DD1536">
        <w:rPr>
          <w:rFonts w:ascii="Times New Roman" w:hAnsi="Times New Roman" w:cs="Times New Roman" w:hint="eastAsia"/>
          <w:color w:val="000000" w:themeColor="text1"/>
        </w:rPr>
        <w:t>可知</w:t>
      </w:r>
      <w:r w:rsidR="007E4D9E" w:rsidRPr="00DD1536">
        <w:rPr>
          <w:rFonts w:ascii="Times New Roman" w:hAnsi="Times New Roman" w:cs="Times New Roman" w:hint="eastAsia"/>
          <w:color w:val="000000" w:themeColor="text1"/>
        </w:rPr>
        <w:t>，</w:t>
      </w:r>
      <w:r w:rsidR="00CB4162" w:rsidRPr="00DD1536">
        <w:rPr>
          <w:rFonts w:ascii="Times New Roman" w:hAnsi="Times New Roman" w:cs="Times New Roman" w:hint="eastAsia"/>
          <w:color w:val="000000" w:themeColor="text1"/>
        </w:rPr>
        <w:t>由于在发达国家</w:t>
      </w:r>
      <w:r w:rsidR="00CB4162" w:rsidRPr="00DD1536">
        <w:rPr>
          <w:rFonts w:ascii="Times New Roman" w:hAnsi="Times New Roman" w:cs="Times New Roman" w:hint="eastAsia"/>
          <w:color w:val="000000" w:themeColor="text1"/>
        </w:rPr>
        <w:t>OFDI</w:t>
      </w:r>
      <w:r w:rsidR="00CB4162" w:rsidRPr="00DD1536">
        <w:rPr>
          <w:rFonts w:ascii="Times New Roman" w:hAnsi="Times New Roman" w:cs="Times New Roman" w:hint="eastAsia"/>
          <w:color w:val="000000" w:themeColor="text1"/>
        </w:rPr>
        <w:t>的固定成本更高，我国企业倾向于</w:t>
      </w:r>
      <w:r w:rsidR="009C7AE3" w:rsidRPr="00DD1536">
        <w:rPr>
          <w:rFonts w:ascii="Times New Roman" w:hAnsi="Times New Roman" w:cs="Times New Roman" w:hint="eastAsia"/>
          <w:color w:val="000000" w:themeColor="text1"/>
        </w:rPr>
        <w:t>以</w:t>
      </w:r>
      <w:r w:rsidR="008E0BC1" w:rsidRPr="00DD1536">
        <w:rPr>
          <w:rFonts w:ascii="Times New Roman" w:hAnsi="Times New Roman" w:cs="Times New Roman" w:hint="eastAsia"/>
          <w:color w:val="000000" w:themeColor="text1"/>
          <w:szCs w:val="21"/>
        </w:rPr>
        <w:t>出口平台型</w:t>
      </w:r>
      <w:r w:rsidR="00CB4162" w:rsidRPr="00DD1536">
        <w:rPr>
          <w:rFonts w:ascii="Times New Roman" w:hAnsi="Times New Roman" w:cs="Times New Roman" w:hint="eastAsia"/>
          <w:color w:val="000000" w:themeColor="text1"/>
        </w:rPr>
        <w:t>OFDI</w:t>
      </w:r>
      <w:r w:rsidR="00CB4162" w:rsidRPr="00DD1536">
        <w:rPr>
          <w:rFonts w:ascii="Times New Roman" w:hAnsi="Times New Roman" w:cs="Times New Roman" w:hint="eastAsia"/>
          <w:color w:val="000000" w:themeColor="text1"/>
        </w:rPr>
        <w:t>进入发达国家。</w:t>
      </w:r>
      <w:r w:rsidR="00D8065D" w:rsidRPr="00DD1536">
        <w:rPr>
          <w:rFonts w:ascii="Times New Roman" w:hAnsi="Times New Roman" w:cs="Times New Roman" w:hint="eastAsia"/>
          <w:color w:val="000000" w:themeColor="text1"/>
        </w:rPr>
        <w:t>相对而言</w:t>
      </w:r>
      <w:r w:rsidR="0037264D" w:rsidRPr="00DD1536">
        <w:rPr>
          <w:rFonts w:ascii="Times New Roman" w:hAnsi="Times New Roman" w:cs="Times New Roman" w:hint="eastAsia"/>
          <w:color w:val="000000" w:themeColor="text1"/>
        </w:rPr>
        <w:t>，</w:t>
      </w:r>
      <w:r w:rsidR="00D8065D" w:rsidRPr="00DD1536">
        <w:rPr>
          <w:rFonts w:ascii="Times New Roman" w:hAnsi="Times New Roman" w:cs="Times New Roman" w:hint="eastAsia"/>
          <w:color w:val="000000" w:themeColor="text1"/>
        </w:rPr>
        <w:t>我国企业倾向于以生产型</w:t>
      </w:r>
      <w:r w:rsidR="00D8065D" w:rsidRPr="00DD1536">
        <w:rPr>
          <w:rFonts w:ascii="Times New Roman" w:hAnsi="Times New Roman" w:cs="Times New Roman" w:hint="eastAsia"/>
          <w:color w:val="000000" w:themeColor="text1"/>
        </w:rPr>
        <w:t>OFDI</w:t>
      </w:r>
      <w:r w:rsidR="00D8065D" w:rsidRPr="00DD1536">
        <w:rPr>
          <w:rFonts w:ascii="Times New Roman" w:hAnsi="Times New Roman" w:cs="Times New Roman" w:hint="eastAsia"/>
          <w:color w:val="000000" w:themeColor="text1"/>
        </w:rPr>
        <w:t>进入发展中国家。</w:t>
      </w:r>
      <w:r w:rsidR="007E4D9E" w:rsidRPr="00DD1536">
        <w:rPr>
          <w:rFonts w:ascii="Times New Roman" w:hAnsi="Times New Roman" w:cs="Times New Roman" w:hint="eastAsia"/>
          <w:color w:val="000000" w:themeColor="text1"/>
        </w:rPr>
        <w:t>这说明我国企业有可能依据在东道国投资的固定成本</w:t>
      </w:r>
      <w:r w:rsidR="00BA7879" w:rsidRPr="00DD1536">
        <w:rPr>
          <w:rFonts w:ascii="Times New Roman" w:hAnsi="Times New Roman" w:cs="Times New Roman" w:hint="eastAsia"/>
          <w:color w:val="000000" w:themeColor="text1"/>
        </w:rPr>
        <w:t>差异</w:t>
      </w:r>
      <w:r w:rsidR="007E4D9E" w:rsidRPr="00DD1536">
        <w:rPr>
          <w:rFonts w:ascii="Times New Roman" w:hAnsi="Times New Roman" w:cs="Times New Roman" w:hint="eastAsia"/>
          <w:color w:val="000000" w:themeColor="text1"/>
        </w:rPr>
        <w:t>选择最优的</w:t>
      </w:r>
      <w:r w:rsidR="007E4D9E" w:rsidRPr="00DD1536">
        <w:rPr>
          <w:rFonts w:ascii="Times New Roman" w:hAnsi="Times New Roman" w:cs="Times New Roman" w:hint="eastAsia"/>
          <w:color w:val="000000" w:themeColor="text1"/>
        </w:rPr>
        <w:t>OFDI</w:t>
      </w:r>
      <w:r w:rsidR="008E0BC1" w:rsidRPr="00DD1536">
        <w:rPr>
          <w:rFonts w:ascii="Times New Roman" w:hAnsi="Times New Roman" w:cs="Times New Roman" w:hint="eastAsia"/>
          <w:color w:val="000000" w:themeColor="text1"/>
        </w:rPr>
        <w:t>模式</w:t>
      </w:r>
      <w:r w:rsidR="007E4D9E" w:rsidRPr="00DD1536">
        <w:rPr>
          <w:rFonts w:ascii="Times New Roman" w:hAnsi="Times New Roman" w:cs="Times New Roman" w:hint="eastAsia"/>
          <w:color w:val="000000" w:themeColor="text1"/>
        </w:rPr>
        <w:t>。</w:t>
      </w:r>
      <w:r w:rsidR="00CB4162" w:rsidRPr="00DD1536">
        <w:rPr>
          <w:rFonts w:ascii="Times New Roman" w:hAnsi="Times New Roman" w:cs="Times New Roman" w:hint="eastAsia"/>
          <w:color w:val="000000" w:themeColor="text1"/>
        </w:rPr>
        <w:t>从行业来看，我国企业</w:t>
      </w:r>
      <w:r w:rsidR="00CB4162" w:rsidRPr="00DD1536">
        <w:rPr>
          <w:rFonts w:ascii="Times New Roman" w:hAnsi="Times New Roman" w:cs="Times New Roman" w:hint="eastAsia"/>
          <w:color w:val="000000" w:themeColor="text1"/>
        </w:rPr>
        <w:lastRenderedPageBreak/>
        <w:t>“走出去”主要其中在服装和纺织、通用和专用设备、通讯电子和计算机以及</w:t>
      </w:r>
      <w:r w:rsidR="007E4D9E" w:rsidRPr="00DD1536">
        <w:rPr>
          <w:rFonts w:ascii="Times New Roman" w:hAnsi="Times New Roman" w:cs="Times New Roman" w:hint="eastAsia"/>
          <w:color w:val="000000" w:themeColor="text1"/>
        </w:rPr>
        <w:t>汽车和船舶制造等行业。随着我国经济发展和产业结构调整，上述行业</w:t>
      </w:r>
      <w:r w:rsidR="00BA7879" w:rsidRPr="00DD1536">
        <w:rPr>
          <w:rFonts w:ascii="Times New Roman" w:hAnsi="Times New Roman" w:cs="Times New Roman" w:hint="eastAsia"/>
          <w:color w:val="000000" w:themeColor="text1"/>
        </w:rPr>
        <w:t>都</w:t>
      </w:r>
      <w:r w:rsidR="00CB4162" w:rsidRPr="00DD1536">
        <w:rPr>
          <w:rFonts w:ascii="Times New Roman" w:hAnsi="Times New Roman" w:cs="Times New Roman" w:hint="eastAsia"/>
          <w:color w:val="000000" w:themeColor="text1"/>
        </w:rPr>
        <w:t>是我国具有比较优势和较大发展潜力的行业。</w:t>
      </w:r>
    </w:p>
    <w:p w14:paraId="68511B23" w14:textId="77777777" w:rsidR="00D92EAB" w:rsidRPr="00DD1536" w:rsidRDefault="00D92EAB" w:rsidP="00D92EAB">
      <w:pPr>
        <w:spacing w:line="400" w:lineRule="exact"/>
        <w:ind w:firstLine="437"/>
        <w:rPr>
          <w:rFonts w:ascii="Times New Roman" w:eastAsia="宋体" w:hAnsi="Times New Roman" w:cs="Times New Roman"/>
          <w:color w:val="000000" w:themeColor="text1"/>
        </w:rPr>
      </w:pPr>
      <w:r w:rsidRPr="00DD1536">
        <w:rPr>
          <w:rFonts w:ascii="Times New Roman" w:eastAsia="宋体" w:hAnsi="Times New Roman" w:cs="Times New Roman"/>
          <w:color w:val="000000" w:themeColor="text1"/>
        </w:rPr>
        <w:t>从企业所有制来看，国有企业数量为</w:t>
      </w:r>
      <w:r w:rsidRPr="00DD1536">
        <w:rPr>
          <w:rFonts w:ascii="Times New Roman" w:eastAsia="宋体" w:hAnsi="Times New Roman" w:cs="Times New Roman"/>
          <w:color w:val="000000" w:themeColor="text1"/>
        </w:rPr>
        <w:t>343</w:t>
      </w:r>
      <w:r w:rsidR="006F621F" w:rsidRPr="00DD1536">
        <w:rPr>
          <w:rFonts w:ascii="Times New Roman" w:eastAsia="宋体" w:hAnsi="Times New Roman" w:cs="Times New Roman"/>
          <w:color w:val="000000" w:themeColor="text1"/>
        </w:rPr>
        <w:t>家，占总样本数量</w:t>
      </w:r>
      <w:r w:rsidRPr="00DD1536">
        <w:rPr>
          <w:rFonts w:ascii="Times New Roman" w:eastAsia="宋体" w:hAnsi="Times New Roman" w:cs="Times New Roman"/>
          <w:color w:val="000000" w:themeColor="text1"/>
        </w:rPr>
        <w:t>6.35%</w:t>
      </w:r>
      <w:r w:rsidRPr="00DD1536">
        <w:rPr>
          <w:rFonts w:ascii="Times New Roman" w:eastAsia="宋体" w:hAnsi="Times New Roman" w:cs="Times New Roman"/>
          <w:color w:val="000000" w:themeColor="text1"/>
        </w:rPr>
        <w:t>，这与国有企业</w:t>
      </w:r>
      <w:r w:rsidRPr="00DD1536">
        <w:rPr>
          <w:rFonts w:ascii="Times New Roman" w:eastAsia="宋体" w:hAnsi="Times New Roman" w:cs="Times New Roman"/>
          <w:color w:val="000000" w:themeColor="text1"/>
        </w:rPr>
        <w:t>OFDI</w:t>
      </w:r>
      <w:r w:rsidRPr="00DD1536">
        <w:rPr>
          <w:rFonts w:ascii="Times New Roman" w:eastAsia="宋体" w:hAnsi="Times New Roman" w:cs="Times New Roman"/>
          <w:color w:val="000000" w:themeColor="text1"/>
        </w:rPr>
        <w:t>金额占</w:t>
      </w:r>
      <w:r w:rsidR="0037264D" w:rsidRPr="00DD1536">
        <w:rPr>
          <w:rFonts w:ascii="Times New Roman" w:eastAsia="宋体" w:hAnsi="Times New Roman" w:cs="Times New Roman" w:hint="eastAsia"/>
          <w:color w:val="000000" w:themeColor="text1"/>
        </w:rPr>
        <w:t>我</w:t>
      </w:r>
      <w:r w:rsidRPr="00DD1536">
        <w:rPr>
          <w:rFonts w:ascii="Times New Roman" w:eastAsia="宋体" w:hAnsi="Times New Roman" w:cs="Times New Roman"/>
          <w:color w:val="000000" w:themeColor="text1"/>
        </w:rPr>
        <w:t>国总</w:t>
      </w:r>
      <w:r w:rsidRPr="00DD1536">
        <w:rPr>
          <w:rFonts w:ascii="Times New Roman" w:eastAsia="宋体" w:hAnsi="Times New Roman" w:cs="Times New Roman"/>
          <w:color w:val="000000" w:themeColor="text1"/>
        </w:rPr>
        <w:t>OFDI</w:t>
      </w:r>
      <w:r w:rsidRPr="00DD1536">
        <w:rPr>
          <w:rFonts w:ascii="Times New Roman" w:eastAsia="宋体" w:hAnsi="Times New Roman" w:cs="Times New Roman"/>
          <w:color w:val="000000" w:themeColor="text1"/>
        </w:rPr>
        <w:t>金额比重的事实不一致。原因如下。本文数据</w:t>
      </w:r>
      <w:r w:rsidR="0037264D" w:rsidRPr="00DD1536">
        <w:rPr>
          <w:rFonts w:ascii="Times New Roman" w:eastAsia="宋体" w:hAnsi="Times New Roman" w:cs="Times New Roman" w:hint="eastAsia"/>
          <w:color w:val="000000" w:themeColor="text1"/>
        </w:rPr>
        <w:t>由</w:t>
      </w:r>
      <w:r w:rsidRPr="00DD1536">
        <w:rPr>
          <w:rFonts w:ascii="Times New Roman" w:eastAsia="宋体" w:hAnsi="Times New Roman" w:cs="Times New Roman"/>
          <w:color w:val="000000" w:themeColor="text1"/>
        </w:rPr>
        <w:t>中国工业企业数据</w:t>
      </w:r>
      <w:r w:rsidR="0037264D" w:rsidRPr="00DD1536">
        <w:rPr>
          <w:rFonts w:ascii="Times New Roman" w:eastAsia="宋体" w:hAnsi="Times New Roman" w:cs="Times New Roman"/>
          <w:color w:val="000000" w:themeColor="text1"/>
        </w:rPr>
        <w:t>和商务部对外直接投资企业名录合并而来，因此缺乏大型中央国有企业</w:t>
      </w:r>
      <w:r w:rsidRPr="00DD1536">
        <w:rPr>
          <w:rFonts w:ascii="Times New Roman" w:eastAsia="宋体" w:hAnsi="Times New Roman" w:cs="Times New Roman"/>
          <w:color w:val="000000" w:themeColor="text1"/>
        </w:rPr>
        <w:t>样本。大型中央国有企业</w:t>
      </w:r>
      <w:r w:rsidRPr="00DD1536">
        <w:rPr>
          <w:rFonts w:ascii="Times New Roman" w:eastAsia="宋体" w:hAnsi="Times New Roman" w:cs="Times New Roman"/>
          <w:color w:val="000000" w:themeColor="text1"/>
        </w:rPr>
        <w:t>OFDI</w:t>
      </w:r>
      <w:r w:rsidRPr="00DD1536">
        <w:rPr>
          <w:rFonts w:ascii="Times New Roman" w:eastAsia="宋体" w:hAnsi="Times New Roman" w:cs="Times New Roman"/>
          <w:color w:val="000000" w:themeColor="text1"/>
        </w:rPr>
        <w:t>的金额</w:t>
      </w:r>
      <w:r w:rsidR="00906F7B" w:rsidRPr="00DD1536">
        <w:rPr>
          <w:rFonts w:ascii="Times New Roman" w:eastAsia="宋体" w:hAnsi="Times New Roman" w:cs="Times New Roman" w:hint="eastAsia"/>
          <w:color w:val="000000" w:themeColor="text1"/>
        </w:rPr>
        <w:t>无论</w:t>
      </w:r>
      <w:r w:rsidR="0037264D" w:rsidRPr="00DD1536">
        <w:rPr>
          <w:rFonts w:ascii="Times New Roman" w:eastAsia="宋体" w:hAnsi="Times New Roman" w:cs="Times New Roman" w:hint="eastAsia"/>
          <w:color w:val="000000" w:themeColor="text1"/>
        </w:rPr>
        <w:t>单</w:t>
      </w:r>
      <w:r w:rsidRPr="00DD1536">
        <w:rPr>
          <w:rFonts w:ascii="Times New Roman" w:eastAsia="宋体" w:hAnsi="Times New Roman" w:cs="Times New Roman"/>
          <w:color w:val="000000" w:themeColor="text1"/>
        </w:rPr>
        <w:t>个企业投资额还是总体占比都非常大。由于缺乏企业</w:t>
      </w:r>
      <w:r w:rsidRPr="00DD1536">
        <w:rPr>
          <w:rFonts w:ascii="Times New Roman" w:eastAsia="宋体" w:hAnsi="Times New Roman" w:cs="Times New Roman"/>
          <w:color w:val="000000" w:themeColor="text1"/>
        </w:rPr>
        <w:t>OFDI</w:t>
      </w:r>
      <w:r w:rsidRPr="00DD1536">
        <w:rPr>
          <w:rFonts w:ascii="Times New Roman" w:eastAsia="宋体" w:hAnsi="Times New Roman" w:cs="Times New Roman"/>
          <w:color w:val="000000" w:themeColor="text1"/>
        </w:rPr>
        <w:t>金额，前文计算的是国有企业数量占总体</w:t>
      </w:r>
      <w:r w:rsidRPr="00DD1536">
        <w:rPr>
          <w:rFonts w:ascii="Times New Roman" w:eastAsia="宋体" w:hAnsi="Times New Roman" w:cs="Times New Roman"/>
          <w:color w:val="000000" w:themeColor="text1"/>
        </w:rPr>
        <w:t>OFDI</w:t>
      </w:r>
      <w:r w:rsidRPr="00DD1536">
        <w:rPr>
          <w:rFonts w:ascii="Times New Roman" w:eastAsia="宋体" w:hAnsi="Times New Roman" w:cs="Times New Roman"/>
          <w:color w:val="000000" w:themeColor="text1"/>
        </w:rPr>
        <w:t>企业</w:t>
      </w:r>
      <w:r w:rsidR="0037264D" w:rsidRPr="00DD1536">
        <w:rPr>
          <w:rFonts w:ascii="Times New Roman" w:eastAsia="宋体" w:hAnsi="Times New Roman" w:cs="Times New Roman" w:hint="eastAsia"/>
          <w:color w:val="000000" w:themeColor="text1"/>
        </w:rPr>
        <w:t>数量</w:t>
      </w:r>
      <w:r w:rsidRPr="00DD1536">
        <w:rPr>
          <w:rFonts w:ascii="Times New Roman" w:eastAsia="宋体" w:hAnsi="Times New Roman" w:cs="Times New Roman"/>
          <w:color w:val="000000" w:themeColor="text1"/>
        </w:rPr>
        <w:t>的占比。实际上，如果考察</w:t>
      </w:r>
      <w:r w:rsidRPr="00DD1536">
        <w:rPr>
          <w:rFonts w:ascii="Times New Roman" w:eastAsia="宋体" w:hAnsi="Times New Roman" w:cs="Times New Roman"/>
          <w:color w:val="000000" w:themeColor="text1"/>
        </w:rPr>
        <w:t>OFDI</w:t>
      </w:r>
      <w:r w:rsidRPr="00DD1536">
        <w:rPr>
          <w:rFonts w:ascii="Times New Roman" w:eastAsia="宋体" w:hAnsi="Times New Roman" w:cs="Times New Roman"/>
          <w:color w:val="000000" w:themeColor="text1"/>
        </w:rPr>
        <w:t>金额，由于国有企业</w:t>
      </w:r>
      <w:r w:rsidRPr="00DD1536">
        <w:rPr>
          <w:rFonts w:ascii="Times New Roman" w:eastAsia="宋体" w:hAnsi="Times New Roman" w:cs="Times New Roman"/>
          <w:color w:val="000000" w:themeColor="text1"/>
        </w:rPr>
        <w:t>OFDI</w:t>
      </w:r>
      <w:r w:rsidRPr="00DD1536">
        <w:rPr>
          <w:rFonts w:ascii="Times New Roman" w:eastAsia="宋体" w:hAnsi="Times New Roman" w:cs="Times New Roman"/>
          <w:color w:val="000000" w:themeColor="text1"/>
        </w:rPr>
        <w:t>金额较大，占比</w:t>
      </w:r>
      <w:r w:rsidR="0037264D" w:rsidRPr="00DD1536">
        <w:rPr>
          <w:rFonts w:ascii="Times New Roman" w:eastAsia="宋体" w:hAnsi="Times New Roman" w:cs="Times New Roman" w:hint="eastAsia"/>
          <w:color w:val="000000" w:themeColor="text1"/>
        </w:rPr>
        <w:t>定</w:t>
      </w:r>
      <w:r w:rsidRPr="00DD1536">
        <w:rPr>
          <w:rFonts w:ascii="Times New Roman" w:eastAsia="宋体" w:hAnsi="Times New Roman" w:cs="Times New Roman"/>
          <w:color w:val="000000" w:themeColor="text1"/>
        </w:rPr>
        <w:t>会大幅度提升。</w:t>
      </w:r>
    </w:p>
    <w:p w14:paraId="0A8B0082" w14:textId="77777777" w:rsidR="003D37D3" w:rsidRPr="00DD1536" w:rsidRDefault="003D37D3" w:rsidP="008B3399">
      <w:pPr>
        <w:spacing w:line="400" w:lineRule="exact"/>
        <w:ind w:firstLine="437"/>
        <w:jc w:val="center"/>
        <w:rPr>
          <w:rFonts w:ascii="楷体" w:eastAsia="楷体" w:hAnsi="楷体" w:cs="Times New Roman"/>
          <w:color w:val="000000" w:themeColor="text1"/>
          <w:szCs w:val="21"/>
        </w:rPr>
      </w:pPr>
      <w:r w:rsidRPr="00DD1536">
        <w:rPr>
          <w:rFonts w:ascii="楷体" w:eastAsia="楷体" w:hAnsi="楷体" w:cs="Times New Roman" w:hint="eastAsia"/>
          <w:color w:val="000000" w:themeColor="text1"/>
          <w:szCs w:val="21"/>
        </w:rPr>
        <w:t>表</w:t>
      </w:r>
      <w:r w:rsidR="003461F3" w:rsidRPr="00DD1536">
        <w:rPr>
          <w:rFonts w:ascii="楷体" w:eastAsia="楷体" w:hAnsi="楷体" w:cs="Times New Roman" w:hint="eastAsia"/>
          <w:color w:val="000000" w:themeColor="text1"/>
          <w:szCs w:val="21"/>
        </w:rPr>
        <w:t>2</w:t>
      </w:r>
      <w:r w:rsidR="008B3399"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hint="eastAsia"/>
          <w:color w:val="000000" w:themeColor="text1"/>
          <w:szCs w:val="21"/>
        </w:rPr>
        <w:t>样本统计描述</w:t>
      </w:r>
    </w:p>
    <w:tbl>
      <w:tblPr>
        <w:tblStyle w:val="a4"/>
        <w:tblW w:w="11685" w:type="dxa"/>
        <w:jc w:val="center"/>
        <w:tblBorders>
          <w:left w:val="none" w:sz="0" w:space="0" w:color="auto"/>
          <w:right w:val="none" w:sz="0" w:space="0" w:color="auto"/>
        </w:tblBorders>
        <w:tblLayout w:type="fixed"/>
        <w:tblLook w:val="04A0" w:firstRow="1" w:lastRow="0" w:firstColumn="1" w:lastColumn="0" w:noHBand="0" w:noVBand="1"/>
      </w:tblPr>
      <w:tblGrid>
        <w:gridCol w:w="743"/>
        <w:gridCol w:w="637"/>
        <w:gridCol w:w="1292"/>
        <w:gridCol w:w="661"/>
        <w:gridCol w:w="1759"/>
        <w:gridCol w:w="707"/>
        <w:gridCol w:w="709"/>
        <w:gridCol w:w="647"/>
        <w:gridCol w:w="1360"/>
        <w:gridCol w:w="739"/>
        <w:gridCol w:w="1776"/>
        <w:gridCol w:w="655"/>
      </w:tblGrid>
      <w:tr w:rsidR="00A074D0" w:rsidRPr="00DD1536" w14:paraId="5C1904E5" w14:textId="77777777" w:rsidTr="008B3399">
        <w:trPr>
          <w:jc w:val="center"/>
        </w:trPr>
        <w:tc>
          <w:tcPr>
            <w:tcW w:w="5799" w:type="dxa"/>
            <w:gridSpan w:val="6"/>
            <w:tcBorders>
              <w:top w:val="single" w:sz="12" w:space="0" w:color="auto"/>
            </w:tcBorders>
          </w:tcPr>
          <w:p w14:paraId="119F3932" w14:textId="77777777" w:rsidR="00A074D0" w:rsidRPr="00DD1536" w:rsidRDefault="00A074D0"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生产型</w:t>
            </w:r>
          </w:p>
        </w:tc>
        <w:tc>
          <w:tcPr>
            <w:tcW w:w="5886" w:type="dxa"/>
            <w:gridSpan w:val="6"/>
            <w:tcBorders>
              <w:top w:val="single" w:sz="12" w:space="0" w:color="auto"/>
            </w:tcBorders>
          </w:tcPr>
          <w:p w14:paraId="2461EEF5" w14:textId="77777777" w:rsidR="00A074D0" w:rsidRPr="00DD1536" w:rsidRDefault="008E0BC1"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出口平台型</w:t>
            </w:r>
          </w:p>
        </w:tc>
      </w:tr>
      <w:tr w:rsidR="00A074D0" w:rsidRPr="00DD1536" w14:paraId="0582D521" w14:textId="77777777" w:rsidTr="008B3399">
        <w:trPr>
          <w:jc w:val="center"/>
        </w:trPr>
        <w:tc>
          <w:tcPr>
            <w:tcW w:w="1380" w:type="dxa"/>
            <w:gridSpan w:val="2"/>
          </w:tcPr>
          <w:p w14:paraId="46DDA181" w14:textId="77777777" w:rsidR="00A074D0" w:rsidRPr="00DD1536" w:rsidRDefault="00A074D0"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按年份</w:t>
            </w:r>
          </w:p>
        </w:tc>
        <w:tc>
          <w:tcPr>
            <w:tcW w:w="1953" w:type="dxa"/>
            <w:gridSpan w:val="2"/>
          </w:tcPr>
          <w:p w14:paraId="3F89A350" w14:textId="77777777" w:rsidR="00A074D0" w:rsidRPr="00DD1536" w:rsidRDefault="00A074D0"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按东道国</w:t>
            </w:r>
          </w:p>
        </w:tc>
        <w:tc>
          <w:tcPr>
            <w:tcW w:w="2466" w:type="dxa"/>
            <w:gridSpan w:val="2"/>
          </w:tcPr>
          <w:p w14:paraId="1E4AF88D" w14:textId="77777777" w:rsidR="00A074D0" w:rsidRPr="00DD1536" w:rsidRDefault="00A074D0"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按行业</w:t>
            </w:r>
          </w:p>
        </w:tc>
        <w:tc>
          <w:tcPr>
            <w:tcW w:w="1356" w:type="dxa"/>
            <w:gridSpan w:val="2"/>
          </w:tcPr>
          <w:p w14:paraId="3D2DED73" w14:textId="77777777" w:rsidR="00A074D0" w:rsidRPr="00DD1536" w:rsidRDefault="00A074D0"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按年份</w:t>
            </w:r>
          </w:p>
        </w:tc>
        <w:tc>
          <w:tcPr>
            <w:tcW w:w="2099" w:type="dxa"/>
            <w:gridSpan w:val="2"/>
          </w:tcPr>
          <w:p w14:paraId="25FB1F68" w14:textId="77777777" w:rsidR="00A074D0" w:rsidRPr="00DD1536" w:rsidRDefault="00A074D0"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按东道国</w:t>
            </w:r>
          </w:p>
        </w:tc>
        <w:tc>
          <w:tcPr>
            <w:tcW w:w="2431" w:type="dxa"/>
            <w:gridSpan w:val="2"/>
          </w:tcPr>
          <w:p w14:paraId="2DF0AF53" w14:textId="77777777" w:rsidR="00A074D0" w:rsidRPr="00DD1536" w:rsidRDefault="00A074D0"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按行业</w:t>
            </w:r>
          </w:p>
        </w:tc>
      </w:tr>
      <w:tr w:rsidR="006311EA" w:rsidRPr="00DD1536" w14:paraId="724017F6" w14:textId="77777777" w:rsidTr="008B3399">
        <w:trPr>
          <w:jc w:val="center"/>
        </w:trPr>
        <w:tc>
          <w:tcPr>
            <w:tcW w:w="743" w:type="dxa"/>
          </w:tcPr>
          <w:p w14:paraId="0736FB87"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2005</w:t>
            </w:r>
          </w:p>
        </w:tc>
        <w:tc>
          <w:tcPr>
            <w:tcW w:w="637" w:type="dxa"/>
          </w:tcPr>
          <w:p w14:paraId="635C27C8"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72</w:t>
            </w:r>
          </w:p>
        </w:tc>
        <w:tc>
          <w:tcPr>
            <w:tcW w:w="1292" w:type="dxa"/>
          </w:tcPr>
          <w:p w14:paraId="616F1745"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发达国家</w:t>
            </w:r>
          </w:p>
        </w:tc>
        <w:tc>
          <w:tcPr>
            <w:tcW w:w="661" w:type="dxa"/>
          </w:tcPr>
          <w:p w14:paraId="7DDC9651"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560</w:t>
            </w:r>
          </w:p>
        </w:tc>
        <w:tc>
          <w:tcPr>
            <w:tcW w:w="1759" w:type="dxa"/>
          </w:tcPr>
          <w:p w14:paraId="127FA2FB"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通讯电子和计算机</w:t>
            </w:r>
          </w:p>
        </w:tc>
        <w:tc>
          <w:tcPr>
            <w:tcW w:w="707" w:type="dxa"/>
          </w:tcPr>
          <w:p w14:paraId="459C2CE8"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254</w:t>
            </w:r>
          </w:p>
        </w:tc>
        <w:tc>
          <w:tcPr>
            <w:tcW w:w="709" w:type="dxa"/>
          </w:tcPr>
          <w:p w14:paraId="1373A331"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2005</w:t>
            </w:r>
          </w:p>
        </w:tc>
        <w:tc>
          <w:tcPr>
            <w:tcW w:w="647" w:type="dxa"/>
          </w:tcPr>
          <w:p w14:paraId="56483949"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316</w:t>
            </w:r>
          </w:p>
        </w:tc>
        <w:tc>
          <w:tcPr>
            <w:tcW w:w="1360" w:type="dxa"/>
          </w:tcPr>
          <w:p w14:paraId="2BCA7EFC"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发达国家</w:t>
            </w:r>
          </w:p>
        </w:tc>
        <w:tc>
          <w:tcPr>
            <w:tcW w:w="739" w:type="dxa"/>
          </w:tcPr>
          <w:p w14:paraId="12765EBE"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1412</w:t>
            </w:r>
          </w:p>
        </w:tc>
        <w:tc>
          <w:tcPr>
            <w:tcW w:w="1776" w:type="dxa"/>
          </w:tcPr>
          <w:p w14:paraId="621D66A7"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通讯电子和计算机</w:t>
            </w:r>
          </w:p>
        </w:tc>
        <w:tc>
          <w:tcPr>
            <w:tcW w:w="655" w:type="dxa"/>
          </w:tcPr>
          <w:p w14:paraId="1CF80763"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682</w:t>
            </w:r>
          </w:p>
        </w:tc>
      </w:tr>
      <w:tr w:rsidR="006311EA" w:rsidRPr="00DD1536" w14:paraId="566ABDBD" w14:textId="77777777" w:rsidTr="008B3399">
        <w:trPr>
          <w:jc w:val="center"/>
        </w:trPr>
        <w:tc>
          <w:tcPr>
            <w:tcW w:w="743" w:type="dxa"/>
          </w:tcPr>
          <w:p w14:paraId="1FE41EA6"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2006</w:t>
            </w:r>
          </w:p>
        </w:tc>
        <w:tc>
          <w:tcPr>
            <w:tcW w:w="637" w:type="dxa"/>
          </w:tcPr>
          <w:p w14:paraId="0D78778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94</w:t>
            </w:r>
          </w:p>
        </w:tc>
        <w:tc>
          <w:tcPr>
            <w:tcW w:w="1292" w:type="dxa"/>
          </w:tcPr>
          <w:p w14:paraId="618E833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发展中国家</w:t>
            </w:r>
          </w:p>
        </w:tc>
        <w:tc>
          <w:tcPr>
            <w:tcW w:w="661" w:type="dxa"/>
          </w:tcPr>
          <w:p w14:paraId="334C6A30"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1094</w:t>
            </w:r>
          </w:p>
        </w:tc>
        <w:tc>
          <w:tcPr>
            <w:tcW w:w="1759" w:type="dxa"/>
          </w:tcPr>
          <w:p w14:paraId="1592766D"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服装和纺织</w:t>
            </w:r>
          </w:p>
        </w:tc>
        <w:tc>
          <w:tcPr>
            <w:tcW w:w="707" w:type="dxa"/>
          </w:tcPr>
          <w:p w14:paraId="2ED5F5E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219</w:t>
            </w:r>
          </w:p>
        </w:tc>
        <w:tc>
          <w:tcPr>
            <w:tcW w:w="709" w:type="dxa"/>
          </w:tcPr>
          <w:p w14:paraId="6147BBF7"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2006</w:t>
            </w:r>
          </w:p>
        </w:tc>
        <w:tc>
          <w:tcPr>
            <w:tcW w:w="647" w:type="dxa"/>
          </w:tcPr>
          <w:p w14:paraId="1802E82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334</w:t>
            </w:r>
          </w:p>
        </w:tc>
        <w:tc>
          <w:tcPr>
            <w:tcW w:w="1360" w:type="dxa"/>
          </w:tcPr>
          <w:p w14:paraId="42909F1F"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发展中国家</w:t>
            </w:r>
          </w:p>
        </w:tc>
        <w:tc>
          <w:tcPr>
            <w:tcW w:w="739" w:type="dxa"/>
          </w:tcPr>
          <w:p w14:paraId="41352D4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2328</w:t>
            </w:r>
          </w:p>
        </w:tc>
        <w:tc>
          <w:tcPr>
            <w:tcW w:w="1776" w:type="dxa"/>
          </w:tcPr>
          <w:p w14:paraId="30169512"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服装和纺织</w:t>
            </w:r>
          </w:p>
        </w:tc>
        <w:tc>
          <w:tcPr>
            <w:tcW w:w="655" w:type="dxa"/>
          </w:tcPr>
          <w:p w14:paraId="6D61A7AE"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676</w:t>
            </w:r>
          </w:p>
        </w:tc>
      </w:tr>
      <w:tr w:rsidR="006311EA" w:rsidRPr="00DD1536" w14:paraId="468B3CBD" w14:textId="77777777" w:rsidTr="008B3399">
        <w:trPr>
          <w:jc w:val="center"/>
        </w:trPr>
        <w:tc>
          <w:tcPr>
            <w:tcW w:w="743" w:type="dxa"/>
          </w:tcPr>
          <w:p w14:paraId="57FDDB7E"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2007</w:t>
            </w:r>
          </w:p>
        </w:tc>
        <w:tc>
          <w:tcPr>
            <w:tcW w:w="637" w:type="dxa"/>
          </w:tcPr>
          <w:p w14:paraId="40DA56D3"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122</w:t>
            </w:r>
          </w:p>
        </w:tc>
        <w:tc>
          <w:tcPr>
            <w:tcW w:w="1292" w:type="dxa"/>
          </w:tcPr>
          <w:p w14:paraId="1341C5A1"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合计</w:t>
            </w:r>
          </w:p>
        </w:tc>
        <w:tc>
          <w:tcPr>
            <w:tcW w:w="661" w:type="dxa"/>
          </w:tcPr>
          <w:p w14:paraId="5D477752"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1654</w:t>
            </w:r>
          </w:p>
        </w:tc>
        <w:tc>
          <w:tcPr>
            <w:tcW w:w="1759" w:type="dxa"/>
          </w:tcPr>
          <w:p w14:paraId="19B969B8" w14:textId="77777777" w:rsidR="006311EA" w:rsidRPr="00DD1536" w:rsidRDefault="006311EA" w:rsidP="00CB416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通用和专用设备</w:t>
            </w:r>
          </w:p>
        </w:tc>
        <w:tc>
          <w:tcPr>
            <w:tcW w:w="707" w:type="dxa"/>
          </w:tcPr>
          <w:p w14:paraId="79198504"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209</w:t>
            </w:r>
          </w:p>
        </w:tc>
        <w:tc>
          <w:tcPr>
            <w:tcW w:w="709" w:type="dxa"/>
          </w:tcPr>
          <w:p w14:paraId="6310EE1A"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2007</w:t>
            </w:r>
          </w:p>
        </w:tc>
        <w:tc>
          <w:tcPr>
            <w:tcW w:w="647" w:type="dxa"/>
          </w:tcPr>
          <w:p w14:paraId="1B8B3AD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337</w:t>
            </w:r>
          </w:p>
        </w:tc>
        <w:tc>
          <w:tcPr>
            <w:tcW w:w="1360" w:type="dxa"/>
          </w:tcPr>
          <w:p w14:paraId="475CB99F"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合计</w:t>
            </w:r>
          </w:p>
        </w:tc>
        <w:tc>
          <w:tcPr>
            <w:tcW w:w="739" w:type="dxa"/>
          </w:tcPr>
          <w:p w14:paraId="4B49E41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3740</w:t>
            </w:r>
          </w:p>
        </w:tc>
        <w:tc>
          <w:tcPr>
            <w:tcW w:w="1776" w:type="dxa"/>
          </w:tcPr>
          <w:p w14:paraId="6CC07D07"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通用和专用设备</w:t>
            </w:r>
          </w:p>
        </w:tc>
        <w:tc>
          <w:tcPr>
            <w:tcW w:w="655" w:type="dxa"/>
          </w:tcPr>
          <w:p w14:paraId="2F896F9A"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490</w:t>
            </w:r>
          </w:p>
        </w:tc>
      </w:tr>
      <w:tr w:rsidR="006311EA" w:rsidRPr="00DD1536" w14:paraId="1CE05387" w14:textId="77777777" w:rsidTr="008B3399">
        <w:trPr>
          <w:jc w:val="center"/>
        </w:trPr>
        <w:tc>
          <w:tcPr>
            <w:tcW w:w="743" w:type="dxa"/>
          </w:tcPr>
          <w:p w14:paraId="66A5F7AC"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2008</w:t>
            </w:r>
          </w:p>
        </w:tc>
        <w:tc>
          <w:tcPr>
            <w:tcW w:w="637" w:type="dxa"/>
          </w:tcPr>
          <w:p w14:paraId="081B799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146</w:t>
            </w:r>
          </w:p>
        </w:tc>
        <w:tc>
          <w:tcPr>
            <w:tcW w:w="1292" w:type="dxa"/>
          </w:tcPr>
          <w:p w14:paraId="21149C94" w14:textId="77777777" w:rsidR="006311EA" w:rsidRPr="00DD1536" w:rsidRDefault="006311EA" w:rsidP="0020597C">
            <w:pPr>
              <w:spacing w:line="400" w:lineRule="exact"/>
              <w:jc w:val="center"/>
              <w:rPr>
                <w:rFonts w:ascii="Times New Roman" w:hAnsi="Times New Roman" w:cs="Times New Roman"/>
                <w:color w:val="000000" w:themeColor="text1"/>
                <w:szCs w:val="21"/>
              </w:rPr>
            </w:pPr>
          </w:p>
        </w:tc>
        <w:tc>
          <w:tcPr>
            <w:tcW w:w="661" w:type="dxa"/>
          </w:tcPr>
          <w:p w14:paraId="2EC7A3DF" w14:textId="77777777" w:rsidR="006311EA" w:rsidRPr="00DD1536" w:rsidRDefault="006311EA" w:rsidP="0020597C">
            <w:pPr>
              <w:spacing w:line="400" w:lineRule="exact"/>
              <w:jc w:val="center"/>
              <w:rPr>
                <w:rFonts w:ascii="Times New Roman" w:hAnsi="Times New Roman" w:cs="Times New Roman"/>
                <w:color w:val="000000" w:themeColor="text1"/>
                <w:szCs w:val="21"/>
              </w:rPr>
            </w:pPr>
          </w:p>
        </w:tc>
        <w:tc>
          <w:tcPr>
            <w:tcW w:w="1759" w:type="dxa"/>
          </w:tcPr>
          <w:p w14:paraId="3BE66E24"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汽车和船舶制造</w:t>
            </w:r>
          </w:p>
        </w:tc>
        <w:tc>
          <w:tcPr>
            <w:tcW w:w="707" w:type="dxa"/>
          </w:tcPr>
          <w:p w14:paraId="121C2389"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w:t>
            </w:r>
          </w:p>
        </w:tc>
        <w:tc>
          <w:tcPr>
            <w:tcW w:w="709" w:type="dxa"/>
          </w:tcPr>
          <w:p w14:paraId="5C8C0B0C"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2008</w:t>
            </w:r>
          </w:p>
        </w:tc>
        <w:tc>
          <w:tcPr>
            <w:tcW w:w="647" w:type="dxa"/>
          </w:tcPr>
          <w:p w14:paraId="0390A1C1"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426</w:t>
            </w:r>
          </w:p>
        </w:tc>
        <w:tc>
          <w:tcPr>
            <w:tcW w:w="1360" w:type="dxa"/>
          </w:tcPr>
          <w:p w14:paraId="5E9A2D26" w14:textId="77777777" w:rsidR="006311EA" w:rsidRPr="00DD1536" w:rsidRDefault="006311EA" w:rsidP="0020597C">
            <w:pPr>
              <w:spacing w:line="400" w:lineRule="exact"/>
              <w:jc w:val="center"/>
              <w:rPr>
                <w:rFonts w:ascii="Times New Roman" w:hAnsi="Times New Roman" w:cs="Times New Roman"/>
                <w:color w:val="000000" w:themeColor="text1"/>
                <w:szCs w:val="21"/>
              </w:rPr>
            </w:pPr>
          </w:p>
        </w:tc>
        <w:tc>
          <w:tcPr>
            <w:tcW w:w="739" w:type="dxa"/>
          </w:tcPr>
          <w:p w14:paraId="5BC2E1F2" w14:textId="77777777" w:rsidR="006311EA" w:rsidRPr="00DD1536" w:rsidRDefault="006311EA" w:rsidP="0020597C">
            <w:pPr>
              <w:spacing w:line="400" w:lineRule="exact"/>
              <w:jc w:val="center"/>
              <w:rPr>
                <w:rFonts w:ascii="Times New Roman" w:hAnsi="Times New Roman" w:cs="Times New Roman"/>
                <w:color w:val="000000" w:themeColor="text1"/>
                <w:szCs w:val="21"/>
              </w:rPr>
            </w:pPr>
          </w:p>
        </w:tc>
        <w:tc>
          <w:tcPr>
            <w:tcW w:w="1776" w:type="dxa"/>
          </w:tcPr>
          <w:p w14:paraId="5E62E444"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汽车和船舶制造</w:t>
            </w:r>
          </w:p>
        </w:tc>
        <w:tc>
          <w:tcPr>
            <w:tcW w:w="655" w:type="dxa"/>
          </w:tcPr>
          <w:p w14:paraId="12DBFF5D" w14:textId="77777777" w:rsidR="006311EA" w:rsidRPr="00DD1536" w:rsidRDefault="006311EA" w:rsidP="0020597C">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424</w:t>
            </w:r>
          </w:p>
        </w:tc>
      </w:tr>
      <w:tr w:rsidR="006311EA" w:rsidRPr="00DD1536" w14:paraId="44C281FC" w14:textId="77777777" w:rsidTr="008B3399">
        <w:trPr>
          <w:jc w:val="center"/>
        </w:trPr>
        <w:tc>
          <w:tcPr>
            <w:tcW w:w="743" w:type="dxa"/>
          </w:tcPr>
          <w:p w14:paraId="64F1131E"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2009</w:t>
            </w:r>
          </w:p>
        </w:tc>
        <w:tc>
          <w:tcPr>
            <w:tcW w:w="637" w:type="dxa"/>
          </w:tcPr>
          <w:p w14:paraId="0F776521"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154</w:t>
            </w:r>
          </w:p>
        </w:tc>
        <w:tc>
          <w:tcPr>
            <w:tcW w:w="1292" w:type="dxa"/>
          </w:tcPr>
          <w:p w14:paraId="726F66CC"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亚洲</w:t>
            </w:r>
          </w:p>
        </w:tc>
        <w:tc>
          <w:tcPr>
            <w:tcW w:w="661" w:type="dxa"/>
          </w:tcPr>
          <w:p w14:paraId="36C788B6"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800</w:t>
            </w:r>
          </w:p>
        </w:tc>
        <w:tc>
          <w:tcPr>
            <w:tcW w:w="1759" w:type="dxa"/>
          </w:tcPr>
          <w:p w14:paraId="1FD4777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化学、化工和医药</w:t>
            </w:r>
          </w:p>
        </w:tc>
        <w:tc>
          <w:tcPr>
            <w:tcW w:w="707" w:type="dxa"/>
          </w:tcPr>
          <w:p w14:paraId="34F83021"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127</w:t>
            </w:r>
          </w:p>
        </w:tc>
        <w:tc>
          <w:tcPr>
            <w:tcW w:w="709" w:type="dxa"/>
          </w:tcPr>
          <w:p w14:paraId="305B2D4B"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2009</w:t>
            </w:r>
          </w:p>
        </w:tc>
        <w:tc>
          <w:tcPr>
            <w:tcW w:w="647" w:type="dxa"/>
          </w:tcPr>
          <w:p w14:paraId="34E55EC7"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399</w:t>
            </w:r>
          </w:p>
        </w:tc>
        <w:tc>
          <w:tcPr>
            <w:tcW w:w="1360" w:type="dxa"/>
          </w:tcPr>
          <w:p w14:paraId="5E71CB8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亚洲</w:t>
            </w:r>
          </w:p>
        </w:tc>
        <w:tc>
          <w:tcPr>
            <w:tcW w:w="739" w:type="dxa"/>
          </w:tcPr>
          <w:p w14:paraId="4E9A3F67"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1909</w:t>
            </w:r>
          </w:p>
        </w:tc>
        <w:tc>
          <w:tcPr>
            <w:tcW w:w="1776" w:type="dxa"/>
          </w:tcPr>
          <w:p w14:paraId="0E7F3D32"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化学、化工和医药</w:t>
            </w:r>
          </w:p>
        </w:tc>
        <w:tc>
          <w:tcPr>
            <w:tcW w:w="655" w:type="dxa"/>
          </w:tcPr>
          <w:p w14:paraId="425B546C"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305</w:t>
            </w:r>
          </w:p>
        </w:tc>
      </w:tr>
      <w:tr w:rsidR="006311EA" w:rsidRPr="00DD1536" w14:paraId="517575CE" w14:textId="77777777" w:rsidTr="008B3399">
        <w:trPr>
          <w:jc w:val="center"/>
        </w:trPr>
        <w:tc>
          <w:tcPr>
            <w:tcW w:w="743" w:type="dxa"/>
          </w:tcPr>
          <w:p w14:paraId="750176B6"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2010</w:t>
            </w:r>
          </w:p>
        </w:tc>
        <w:tc>
          <w:tcPr>
            <w:tcW w:w="637" w:type="dxa"/>
          </w:tcPr>
          <w:p w14:paraId="54341FF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214</w:t>
            </w:r>
          </w:p>
        </w:tc>
        <w:tc>
          <w:tcPr>
            <w:tcW w:w="1292" w:type="dxa"/>
          </w:tcPr>
          <w:p w14:paraId="6EBB770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欧洲</w:t>
            </w:r>
          </w:p>
        </w:tc>
        <w:tc>
          <w:tcPr>
            <w:tcW w:w="661" w:type="dxa"/>
          </w:tcPr>
          <w:p w14:paraId="28D27D78"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308</w:t>
            </w:r>
          </w:p>
        </w:tc>
        <w:tc>
          <w:tcPr>
            <w:tcW w:w="1759" w:type="dxa"/>
          </w:tcPr>
          <w:p w14:paraId="2E243F5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家具和造纸</w:t>
            </w:r>
          </w:p>
        </w:tc>
        <w:tc>
          <w:tcPr>
            <w:tcW w:w="707" w:type="dxa"/>
          </w:tcPr>
          <w:p w14:paraId="3F9E7872"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107</w:t>
            </w:r>
          </w:p>
        </w:tc>
        <w:tc>
          <w:tcPr>
            <w:tcW w:w="709" w:type="dxa"/>
          </w:tcPr>
          <w:p w14:paraId="3D7F7BB7"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2010</w:t>
            </w:r>
          </w:p>
        </w:tc>
        <w:tc>
          <w:tcPr>
            <w:tcW w:w="647" w:type="dxa"/>
          </w:tcPr>
          <w:p w14:paraId="5EB9EE33"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332</w:t>
            </w:r>
          </w:p>
        </w:tc>
        <w:tc>
          <w:tcPr>
            <w:tcW w:w="1360" w:type="dxa"/>
          </w:tcPr>
          <w:p w14:paraId="1DF408C0"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欧洲</w:t>
            </w:r>
          </w:p>
        </w:tc>
        <w:tc>
          <w:tcPr>
            <w:tcW w:w="739" w:type="dxa"/>
          </w:tcPr>
          <w:p w14:paraId="360068A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645</w:t>
            </w:r>
          </w:p>
        </w:tc>
        <w:tc>
          <w:tcPr>
            <w:tcW w:w="1776" w:type="dxa"/>
          </w:tcPr>
          <w:p w14:paraId="48BB52F0"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食品和饮料</w:t>
            </w:r>
          </w:p>
        </w:tc>
        <w:tc>
          <w:tcPr>
            <w:tcW w:w="655" w:type="dxa"/>
          </w:tcPr>
          <w:p w14:paraId="5569A896"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204</w:t>
            </w:r>
          </w:p>
        </w:tc>
      </w:tr>
      <w:tr w:rsidR="006311EA" w:rsidRPr="00DD1536" w14:paraId="65A9559E" w14:textId="77777777" w:rsidTr="008B3399">
        <w:trPr>
          <w:jc w:val="center"/>
        </w:trPr>
        <w:tc>
          <w:tcPr>
            <w:tcW w:w="743" w:type="dxa"/>
          </w:tcPr>
          <w:p w14:paraId="22354E9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2011</w:t>
            </w:r>
          </w:p>
        </w:tc>
        <w:tc>
          <w:tcPr>
            <w:tcW w:w="637" w:type="dxa"/>
          </w:tcPr>
          <w:p w14:paraId="72146F6F"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139</w:t>
            </w:r>
          </w:p>
        </w:tc>
        <w:tc>
          <w:tcPr>
            <w:tcW w:w="1292" w:type="dxa"/>
          </w:tcPr>
          <w:p w14:paraId="1503F634"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北美</w:t>
            </w:r>
          </w:p>
        </w:tc>
        <w:tc>
          <w:tcPr>
            <w:tcW w:w="661" w:type="dxa"/>
          </w:tcPr>
          <w:p w14:paraId="5408EC8D"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276</w:t>
            </w:r>
          </w:p>
        </w:tc>
        <w:tc>
          <w:tcPr>
            <w:tcW w:w="1759" w:type="dxa"/>
          </w:tcPr>
          <w:p w14:paraId="7567B7E2"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金属（非）制品</w:t>
            </w:r>
          </w:p>
        </w:tc>
        <w:tc>
          <w:tcPr>
            <w:tcW w:w="707" w:type="dxa"/>
          </w:tcPr>
          <w:p w14:paraId="27065110"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104</w:t>
            </w:r>
          </w:p>
        </w:tc>
        <w:tc>
          <w:tcPr>
            <w:tcW w:w="709" w:type="dxa"/>
          </w:tcPr>
          <w:p w14:paraId="3860A54F"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2011</w:t>
            </w:r>
          </w:p>
        </w:tc>
        <w:tc>
          <w:tcPr>
            <w:tcW w:w="647" w:type="dxa"/>
          </w:tcPr>
          <w:p w14:paraId="6EB2A103"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217</w:t>
            </w:r>
          </w:p>
        </w:tc>
        <w:tc>
          <w:tcPr>
            <w:tcW w:w="1360" w:type="dxa"/>
          </w:tcPr>
          <w:p w14:paraId="55D7DDB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北美</w:t>
            </w:r>
          </w:p>
        </w:tc>
        <w:tc>
          <w:tcPr>
            <w:tcW w:w="739" w:type="dxa"/>
          </w:tcPr>
          <w:p w14:paraId="55615F11"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758</w:t>
            </w:r>
          </w:p>
        </w:tc>
        <w:tc>
          <w:tcPr>
            <w:tcW w:w="1776" w:type="dxa"/>
          </w:tcPr>
          <w:p w14:paraId="1388E1C0"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金属（非）制品</w:t>
            </w:r>
          </w:p>
        </w:tc>
        <w:tc>
          <w:tcPr>
            <w:tcW w:w="655" w:type="dxa"/>
          </w:tcPr>
          <w:p w14:paraId="05493CAC"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202</w:t>
            </w:r>
          </w:p>
        </w:tc>
      </w:tr>
      <w:tr w:rsidR="006311EA" w:rsidRPr="00DD1536" w14:paraId="19D11B5F" w14:textId="77777777" w:rsidTr="008B3399">
        <w:trPr>
          <w:jc w:val="center"/>
        </w:trPr>
        <w:tc>
          <w:tcPr>
            <w:tcW w:w="743" w:type="dxa"/>
          </w:tcPr>
          <w:p w14:paraId="2C468503"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2012</w:t>
            </w:r>
          </w:p>
        </w:tc>
        <w:tc>
          <w:tcPr>
            <w:tcW w:w="637" w:type="dxa"/>
          </w:tcPr>
          <w:p w14:paraId="28698C2C"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310</w:t>
            </w:r>
          </w:p>
        </w:tc>
        <w:tc>
          <w:tcPr>
            <w:tcW w:w="1292" w:type="dxa"/>
          </w:tcPr>
          <w:p w14:paraId="743343C8"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非洲</w:t>
            </w:r>
          </w:p>
        </w:tc>
        <w:tc>
          <w:tcPr>
            <w:tcW w:w="661" w:type="dxa"/>
          </w:tcPr>
          <w:p w14:paraId="6DBC3AA7"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170</w:t>
            </w:r>
          </w:p>
        </w:tc>
        <w:tc>
          <w:tcPr>
            <w:tcW w:w="1759" w:type="dxa"/>
          </w:tcPr>
          <w:p w14:paraId="69230131"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食品和饮料</w:t>
            </w:r>
          </w:p>
        </w:tc>
        <w:tc>
          <w:tcPr>
            <w:tcW w:w="707" w:type="dxa"/>
          </w:tcPr>
          <w:p w14:paraId="7EF19D9F"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102</w:t>
            </w:r>
          </w:p>
        </w:tc>
        <w:tc>
          <w:tcPr>
            <w:tcW w:w="709" w:type="dxa"/>
          </w:tcPr>
          <w:p w14:paraId="1638E163"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2012</w:t>
            </w:r>
          </w:p>
        </w:tc>
        <w:tc>
          <w:tcPr>
            <w:tcW w:w="647" w:type="dxa"/>
          </w:tcPr>
          <w:p w14:paraId="1F2B59ED"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647</w:t>
            </w:r>
          </w:p>
        </w:tc>
        <w:tc>
          <w:tcPr>
            <w:tcW w:w="1360" w:type="dxa"/>
          </w:tcPr>
          <w:p w14:paraId="5D258D1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非洲</w:t>
            </w:r>
          </w:p>
        </w:tc>
        <w:tc>
          <w:tcPr>
            <w:tcW w:w="739" w:type="dxa"/>
          </w:tcPr>
          <w:p w14:paraId="04A2D42C"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172</w:t>
            </w:r>
          </w:p>
        </w:tc>
        <w:tc>
          <w:tcPr>
            <w:tcW w:w="1776" w:type="dxa"/>
          </w:tcPr>
          <w:p w14:paraId="75B25886"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金属延压</w:t>
            </w:r>
          </w:p>
        </w:tc>
        <w:tc>
          <w:tcPr>
            <w:tcW w:w="655" w:type="dxa"/>
          </w:tcPr>
          <w:p w14:paraId="55FB03E4"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148</w:t>
            </w:r>
          </w:p>
        </w:tc>
      </w:tr>
      <w:tr w:rsidR="006311EA" w:rsidRPr="00DD1536" w14:paraId="7DEBB508" w14:textId="77777777" w:rsidTr="008B3399">
        <w:trPr>
          <w:jc w:val="center"/>
        </w:trPr>
        <w:tc>
          <w:tcPr>
            <w:tcW w:w="743" w:type="dxa"/>
          </w:tcPr>
          <w:p w14:paraId="0613C150"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2013</w:t>
            </w:r>
          </w:p>
        </w:tc>
        <w:tc>
          <w:tcPr>
            <w:tcW w:w="637" w:type="dxa"/>
          </w:tcPr>
          <w:p w14:paraId="3EEBDD93"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402</w:t>
            </w:r>
          </w:p>
        </w:tc>
        <w:tc>
          <w:tcPr>
            <w:tcW w:w="1292" w:type="dxa"/>
          </w:tcPr>
          <w:p w14:paraId="79A01D20"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拉丁美洲</w:t>
            </w:r>
          </w:p>
        </w:tc>
        <w:tc>
          <w:tcPr>
            <w:tcW w:w="661" w:type="dxa"/>
          </w:tcPr>
          <w:p w14:paraId="0E8A54D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46</w:t>
            </w:r>
          </w:p>
        </w:tc>
        <w:tc>
          <w:tcPr>
            <w:tcW w:w="1759" w:type="dxa"/>
          </w:tcPr>
          <w:p w14:paraId="6BE51AC3"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金属延压</w:t>
            </w:r>
          </w:p>
        </w:tc>
        <w:tc>
          <w:tcPr>
            <w:tcW w:w="707" w:type="dxa"/>
          </w:tcPr>
          <w:p w14:paraId="4F408B32"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94</w:t>
            </w:r>
          </w:p>
        </w:tc>
        <w:tc>
          <w:tcPr>
            <w:tcW w:w="709" w:type="dxa"/>
          </w:tcPr>
          <w:p w14:paraId="7A28EDC7"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2013</w:t>
            </w:r>
          </w:p>
        </w:tc>
        <w:tc>
          <w:tcPr>
            <w:tcW w:w="647" w:type="dxa"/>
          </w:tcPr>
          <w:p w14:paraId="0F36EBB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730</w:t>
            </w:r>
          </w:p>
        </w:tc>
        <w:tc>
          <w:tcPr>
            <w:tcW w:w="1360" w:type="dxa"/>
          </w:tcPr>
          <w:p w14:paraId="48FDD892"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拉丁美洲</w:t>
            </w:r>
          </w:p>
        </w:tc>
        <w:tc>
          <w:tcPr>
            <w:tcW w:w="739" w:type="dxa"/>
          </w:tcPr>
          <w:p w14:paraId="4D6A3400"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108</w:t>
            </w:r>
          </w:p>
        </w:tc>
        <w:tc>
          <w:tcPr>
            <w:tcW w:w="1776" w:type="dxa"/>
          </w:tcPr>
          <w:p w14:paraId="7E59D177"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家具和造纸</w:t>
            </w:r>
          </w:p>
        </w:tc>
        <w:tc>
          <w:tcPr>
            <w:tcW w:w="655" w:type="dxa"/>
          </w:tcPr>
          <w:p w14:paraId="56C5D0E5"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123</w:t>
            </w:r>
          </w:p>
        </w:tc>
      </w:tr>
      <w:tr w:rsidR="006311EA" w:rsidRPr="00DD1536" w14:paraId="36C64E6F" w14:textId="77777777" w:rsidTr="008B3399">
        <w:trPr>
          <w:jc w:val="center"/>
        </w:trPr>
        <w:tc>
          <w:tcPr>
            <w:tcW w:w="743" w:type="dxa"/>
          </w:tcPr>
          <w:p w14:paraId="568CFDEC" w14:textId="77777777" w:rsidR="006311EA" w:rsidRPr="00DD1536" w:rsidRDefault="006311EA" w:rsidP="0020597C">
            <w:pPr>
              <w:spacing w:line="400" w:lineRule="exact"/>
              <w:jc w:val="center"/>
              <w:rPr>
                <w:rFonts w:ascii="Times New Roman" w:hAnsi="Times New Roman" w:cs="Times New Roman"/>
                <w:color w:val="000000" w:themeColor="text1"/>
                <w:szCs w:val="21"/>
              </w:rPr>
            </w:pPr>
          </w:p>
        </w:tc>
        <w:tc>
          <w:tcPr>
            <w:tcW w:w="637" w:type="dxa"/>
          </w:tcPr>
          <w:p w14:paraId="79F6370C" w14:textId="77777777" w:rsidR="006311EA" w:rsidRPr="00DD1536" w:rsidRDefault="006311EA" w:rsidP="0020597C">
            <w:pPr>
              <w:spacing w:line="400" w:lineRule="exact"/>
              <w:jc w:val="center"/>
              <w:rPr>
                <w:rFonts w:ascii="Times New Roman" w:hAnsi="Times New Roman" w:cs="Times New Roman"/>
                <w:color w:val="000000" w:themeColor="text1"/>
                <w:szCs w:val="21"/>
              </w:rPr>
            </w:pPr>
          </w:p>
        </w:tc>
        <w:tc>
          <w:tcPr>
            <w:tcW w:w="1292" w:type="dxa"/>
          </w:tcPr>
          <w:p w14:paraId="75AAD246"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其它地区</w:t>
            </w:r>
          </w:p>
        </w:tc>
        <w:tc>
          <w:tcPr>
            <w:tcW w:w="661" w:type="dxa"/>
          </w:tcPr>
          <w:p w14:paraId="3551BEA4"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54</w:t>
            </w:r>
          </w:p>
        </w:tc>
        <w:tc>
          <w:tcPr>
            <w:tcW w:w="1759" w:type="dxa"/>
          </w:tcPr>
          <w:p w14:paraId="1C0B731F"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其它行业</w:t>
            </w:r>
          </w:p>
        </w:tc>
        <w:tc>
          <w:tcPr>
            <w:tcW w:w="707" w:type="dxa"/>
          </w:tcPr>
          <w:p w14:paraId="7E4C220F"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237</w:t>
            </w:r>
          </w:p>
        </w:tc>
        <w:tc>
          <w:tcPr>
            <w:tcW w:w="709" w:type="dxa"/>
          </w:tcPr>
          <w:p w14:paraId="49C38353" w14:textId="77777777" w:rsidR="006311EA" w:rsidRPr="00DD1536" w:rsidRDefault="006311EA" w:rsidP="009F1B81">
            <w:pPr>
              <w:spacing w:line="400" w:lineRule="exact"/>
              <w:jc w:val="center"/>
              <w:rPr>
                <w:rFonts w:ascii="Times New Roman" w:hAnsi="Times New Roman" w:cs="Times New Roman"/>
                <w:color w:val="000000" w:themeColor="text1"/>
                <w:szCs w:val="21"/>
              </w:rPr>
            </w:pPr>
          </w:p>
        </w:tc>
        <w:tc>
          <w:tcPr>
            <w:tcW w:w="647" w:type="dxa"/>
          </w:tcPr>
          <w:p w14:paraId="6C91D3F4" w14:textId="77777777" w:rsidR="006311EA" w:rsidRPr="00DD1536" w:rsidRDefault="006311EA" w:rsidP="00175893">
            <w:pPr>
              <w:spacing w:line="400" w:lineRule="exact"/>
              <w:jc w:val="center"/>
              <w:rPr>
                <w:rFonts w:ascii="Times New Roman" w:hAnsi="Times New Roman" w:cs="Times New Roman"/>
                <w:color w:val="000000" w:themeColor="text1"/>
                <w:szCs w:val="21"/>
              </w:rPr>
            </w:pPr>
          </w:p>
        </w:tc>
        <w:tc>
          <w:tcPr>
            <w:tcW w:w="1360" w:type="dxa"/>
          </w:tcPr>
          <w:p w14:paraId="317D1873"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其它地区</w:t>
            </w:r>
          </w:p>
        </w:tc>
        <w:tc>
          <w:tcPr>
            <w:tcW w:w="739" w:type="dxa"/>
          </w:tcPr>
          <w:p w14:paraId="271FC154"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148</w:t>
            </w:r>
          </w:p>
        </w:tc>
        <w:tc>
          <w:tcPr>
            <w:tcW w:w="1776" w:type="dxa"/>
          </w:tcPr>
          <w:p w14:paraId="08488D49"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其它行业</w:t>
            </w:r>
          </w:p>
        </w:tc>
        <w:tc>
          <w:tcPr>
            <w:tcW w:w="655" w:type="dxa"/>
          </w:tcPr>
          <w:p w14:paraId="6260CDDC" w14:textId="77777777" w:rsidR="006311EA" w:rsidRPr="00DD1536" w:rsidRDefault="006311EA" w:rsidP="00F67B52">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486</w:t>
            </w:r>
          </w:p>
        </w:tc>
      </w:tr>
      <w:tr w:rsidR="006311EA" w:rsidRPr="00DD1536" w14:paraId="3226A6EF" w14:textId="77777777" w:rsidTr="008B3399">
        <w:trPr>
          <w:jc w:val="center"/>
        </w:trPr>
        <w:tc>
          <w:tcPr>
            <w:tcW w:w="743" w:type="dxa"/>
            <w:tcBorders>
              <w:bottom w:val="single" w:sz="12" w:space="0" w:color="auto"/>
            </w:tcBorders>
          </w:tcPr>
          <w:p w14:paraId="70BBC62C"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合计</w:t>
            </w:r>
          </w:p>
        </w:tc>
        <w:tc>
          <w:tcPr>
            <w:tcW w:w="637" w:type="dxa"/>
            <w:tcBorders>
              <w:bottom w:val="single" w:sz="12" w:space="0" w:color="auto"/>
            </w:tcBorders>
          </w:tcPr>
          <w:p w14:paraId="6EAE7B9F"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1654</w:t>
            </w:r>
          </w:p>
        </w:tc>
        <w:tc>
          <w:tcPr>
            <w:tcW w:w="1292" w:type="dxa"/>
            <w:tcBorders>
              <w:bottom w:val="single" w:sz="12" w:space="0" w:color="auto"/>
            </w:tcBorders>
          </w:tcPr>
          <w:p w14:paraId="36C9637F"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合计</w:t>
            </w:r>
          </w:p>
        </w:tc>
        <w:tc>
          <w:tcPr>
            <w:tcW w:w="661" w:type="dxa"/>
            <w:tcBorders>
              <w:bottom w:val="single" w:sz="12" w:space="0" w:color="auto"/>
            </w:tcBorders>
          </w:tcPr>
          <w:p w14:paraId="66FAC5CB"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1654</w:t>
            </w:r>
          </w:p>
        </w:tc>
        <w:tc>
          <w:tcPr>
            <w:tcW w:w="1759" w:type="dxa"/>
            <w:tcBorders>
              <w:bottom w:val="single" w:sz="12" w:space="0" w:color="auto"/>
            </w:tcBorders>
          </w:tcPr>
          <w:p w14:paraId="3D82E19A"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合计</w:t>
            </w:r>
          </w:p>
        </w:tc>
        <w:tc>
          <w:tcPr>
            <w:tcW w:w="707" w:type="dxa"/>
            <w:tcBorders>
              <w:bottom w:val="single" w:sz="12" w:space="0" w:color="auto"/>
            </w:tcBorders>
          </w:tcPr>
          <w:p w14:paraId="61159727"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1654</w:t>
            </w:r>
          </w:p>
        </w:tc>
        <w:tc>
          <w:tcPr>
            <w:tcW w:w="709" w:type="dxa"/>
            <w:tcBorders>
              <w:bottom w:val="single" w:sz="12" w:space="0" w:color="auto"/>
            </w:tcBorders>
          </w:tcPr>
          <w:p w14:paraId="14549494"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合计</w:t>
            </w:r>
          </w:p>
        </w:tc>
        <w:tc>
          <w:tcPr>
            <w:tcW w:w="647" w:type="dxa"/>
            <w:tcBorders>
              <w:bottom w:val="single" w:sz="12" w:space="0" w:color="auto"/>
            </w:tcBorders>
          </w:tcPr>
          <w:p w14:paraId="0BD4AA57"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3740</w:t>
            </w:r>
          </w:p>
        </w:tc>
        <w:tc>
          <w:tcPr>
            <w:tcW w:w="1360" w:type="dxa"/>
            <w:tcBorders>
              <w:bottom w:val="single" w:sz="12" w:space="0" w:color="auto"/>
            </w:tcBorders>
          </w:tcPr>
          <w:p w14:paraId="78978466"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合计</w:t>
            </w:r>
          </w:p>
        </w:tc>
        <w:tc>
          <w:tcPr>
            <w:tcW w:w="739" w:type="dxa"/>
            <w:tcBorders>
              <w:bottom w:val="single" w:sz="12" w:space="0" w:color="auto"/>
            </w:tcBorders>
          </w:tcPr>
          <w:p w14:paraId="67BF311E"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3740</w:t>
            </w:r>
          </w:p>
        </w:tc>
        <w:tc>
          <w:tcPr>
            <w:tcW w:w="1776" w:type="dxa"/>
            <w:tcBorders>
              <w:bottom w:val="single" w:sz="12" w:space="0" w:color="auto"/>
            </w:tcBorders>
          </w:tcPr>
          <w:p w14:paraId="2CCC33AD"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合计</w:t>
            </w:r>
          </w:p>
        </w:tc>
        <w:tc>
          <w:tcPr>
            <w:tcW w:w="655" w:type="dxa"/>
            <w:tcBorders>
              <w:bottom w:val="single" w:sz="12" w:space="0" w:color="auto"/>
            </w:tcBorders>
          </w:tcPr>
          <w:p w14:paraId="30E73D47" w14:textId="77777777" w:rsidR="006311EA" w:rsidRPr="00DD1536" w:rsidRDefault="006311EA" w:rsidP="009F1B81">
            <w:pPr>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3740</w:t>
            </w:r>
          </w:p>
        </w:tc>
      </w:tr>
    </w:tbl>
    <w:p w14:paraId="0FDEE602" w14:textId="77777777" w:rsidR="00B758E7" w:rsidRPr="00DD1536" w:rsidRDefault="00B758E7" w:rsidP="00D0402E">
      <w:pPr>
        <w:spacing w:line="400" w:lineRule="exact"/>
        <w:rPr>
          <w:rFonts w:ascii="Times New Roman" w:hAnsi="Times New Roman" w:cs="Times New Roman"/>
          <w:color w:val="000000" w:themeColor="text1"/>
        </w:rPr>
      </w:pPr>
    </w:p>
    <w:p w14:paraId="752AA3A1" w14:textId="77777777" w:rsidR="0037264D" w:rsidRPr="00DD1536" w:rsidRDefault="0037264D" w:rsidP="001D6BE4">
      <w:pPr>
        <w:spacing w:line="400" w:lineRule="exact"/>
        <w:ind w:firstLineChars="200" w:firstLine="420"/>
        <w:rPr>
          <w:rFonts w:ascii="Times New Roman" w:hAnsi="Times New Roman" w:cs="Times New Roman"/>
          <w:color w:val="000000" w:themeColor="text1"/>
        </w:rPr>
      </w:pPr>
      <w:r w:rsidRPr="00DD1536">
        <w:rPr>
          <w:rFonts w:ascii="Times New Roman" w:hAnsi="Times New Roman" w:cs="Times New Roman" w:hint="eastAsia"/>
          <w:color w:val="000000" w:themeColor="text1"/>
        </w:rPr>
        <w:t>表</w:t>
      </w:r>
      <w:r w:rsidR="003461F3" w:rsidRPr="00DD1536">
        <w:rPr>
          <w:rFonts w:ascii="Times New Roman" w:hAnsi="Times New Roman" w:cs="Times New Roman" w:hint="eastAsia"/>
          <w:color w:val="000000" w:themeColor="text1"/>
        </w:rPr>
        <w:t>3</w:t>
      </w:r>
      <w:r w:rsidRPr="00DD1536">
        <w:rPr>
          <w:rFonts w:ascii="Times New Roman" w:hAnsi="Times New Roman" w:cs="Times New Roman" w:hint="eastAsia"/>
          <w:color w:val="000000" w:themeColor="text1"/>
        </w:rPr>
        <w:t>为</w:t>
      </w:r>
      <w:r w:rsidR="00906F7B" w:rsidRPr="00DD1536">
        <w:rPr>
          <w:rFonts w:ascii="Times New Roman" w:hAnsi="Times New Roman" w:cs="Times New Roman" w:hint="eastAsia"/>
          <w:color w:val="000000" w:themeColor="text1"/>
        </w:rPr>
        <w:t>指标</w:t>
      </w:r>
      <w:r w:rsidR="00BF1886" w:rsidRPr="00DD1536">
        <w:rPr>
          <w:rFonts w:ascii="Times New Roman" w:hAnsi="Times New Roman" w:cs="Times New Roman" w:hint="eastAsia"/>
          <w:color w:val="000000" w:themeColor="text1"/>
        </w:rPr>
        <w:t>统计描述。</w:t>
      </w:r>
      <w:r w:rsidR="0090451D" w:rsidRPr="00DD1536">
        <w:rPr>
          <w:rFonts w:ascii="Times New Roman" w:hAnsi="Times New Roman" w:cs="Times New Roman" w:hint="eastAsia"/>
          <w:color w:val="000000" w:themeColor="text1"/>
        </w:rPr>
        <w:t>由表</w:t>
      </w:r>
      <w:r w:rsidR="003461F3" w:rsidRPr="00DD1536">
        <w:rPr>
          <w:rFonts w:ascii="Times New Roman" w:hAnsi="Times New Roman" w:cs="Times New Roman" w:hint="eastAsia"/>
          <w:color w:val="000000" w:themeColor="text1"/>
        </w:rPr>
        <w:t>3</w:t>
      </w:r>
      <w:r w:rsidR="0090451D" w:rsidRPr="00DD1536">
        <w:rPr>
          <w:rFonts w:ascii="Times New Roman" w:hAnsi="Times New Roman" w:cs="Times New Roman" w:hint="eastAsia"/>
          <w:color w:val="000000" w:themeColor="text1"/>
        </w:rPr>
        <w:t>可知，</w:t>
      </w:r>
      <w:r w:rsidR="006D3B46" w:rsidRPr="00DD1536">
        <w:rPr>
          <w:rFonts w:ascii="Times New Roman" w:hAnsi="Times New Roman" w:cs="Times New Roman" w:hint="eastAsia"/>
          <w:color w:val="000000" w:themeColor="text1"/>
          <w:kern w:val="0"/>
          <w:szCs w:val="21"/>
        </w:rPr>
        <w:t>出口平台型</w:t>
      </w:r>
      <w:r w:rsidR="0090451D" w:rsidRPr="00DD1536">
        <w:rPr>
          <w:rFonts w:ascii="Times New Roman" w:hAnsi="Times New Roman" w:cs="Times New Roman" w:hint="eastAsia"/>
          <w:color w:val="000000" w:themeColor="text1"/>
        </w:rPr>
        <w:t>和生产型</w:t>
      </w:r>
      <w:r w:rsidR="0090451D" w:rsidRPr="00DD1536">
        <w:rPr>
          <w:rFonts w:ascii="Times New Roman" w:hAnsi="Times New Roman" w:cs="Times New Roman" w:hint="eastAsia"/>
          <w:color w:val="000000" w:themeColor="text1"/>
        </w:rPr>
        <w:t>OFDI</w:t>
      </w:r>
      <w:r w:rsidR="0090451D" w:rsidRPr="00DD1536">
        <w:rPr>
          <w:rFonts w:ascii="Times New Roman" w:hAnsi="Times New Roman" w:cs="Times New Roman" w:hint="eastAsia"/>
          <w:color w:val="000000" w:themeColor="text1"/>
        </w:rPr>
        <w:t>的企业在生产率和融资约束上存在一定差异。生产型</w:t>
      </w:r>
      <w:r w:rsidR="0090451D" w:rsidRPr="00DD1536">
        <w:rPr>
          <w:rFonts w:ascii="Times New Roman" w:hAnsi="Times New Roman" w:cs="Times New Roman" w:hint="eastAsia"/>
          <w:color w:val="000000" w:themeColor="text1"/>
        </w:rPr>
        <w:t>OFDI</w:t>
      </w:r>
      <w:r w:rsidR="0090451D" w:rsidRPr="00DD1536">
        <w:rPr>
          <w:rFonts w:ascii="Times New Roman" w:hAnsi="Times New Roman" w:cs="Times New Roman" w:hint="eastAsia"/>
          <w:color w:val="000000" w:themeColor="text1"/>
        </w:rPr>
        <w:t>的企业在生产率上更高且融资能力更强（融资约束更小）。这可能说明生产型</w:t>
      </w:r>
      <w:r w:rsidR="0090451D" w:rsidRPr="00DD1536">
        <w:rPr>
          <w:rFonts w:ascii="Times New Roman" w:hAnsi="Times New Roman" w:cs="Times New Roman" w:hint="eastAsia"/>
          <w:color w:val="000000" w:themeColor="text1"/>
        </w:rPr>
        <w:t>OFDI</w:t>
      </w:r>
      <w:r w:rsidR="0090451D" w:rsidRPr="00DD1536">
        <w:rPr>
          <w:rFonts w:ascii="Times New Roman" w:hAnsi="Times New Roman" w:cs="Times New Roman" w:hint="eastAsia"/>
          <w:color w:val="000000" w:themeColor="text1"/>
        </w:rPr>
        <w:t>需要企业具有更高的生产率</w:t>
      </w:r>
      <w:r w:rsidR="007E4D9E" w:rsidRPr="00DD1536">
        <w:rPr>
          <w:rFonts w:ascii="Times New Roman" w:hAnsi="Times New Roman" w:cs="Times New Roman" w:hint="eastAsia"/>
          <w:color w:val="000000" w:themeColor="text1"/>
        </w:rPr>
        <w:t>才能跨越投资门槛，或</w:t>
      </w:r>
      <w:r w:rsidR="0090451D" w:rsidRPr="00DD1536">
        <w:rPr>
          <w:rFonts w:ascii="Times New Roman" w:hAnsi="Times New Roman" w:cs="Times New Roman" w:hint="eastAsia"/>
          <w:color w:val="000000" w:themeColor="text1"/>
        </w:rPr>
        <w:t>更强的融资能力。</w:t>
      </w:r>
      <w:r w:rsidR="00D0402E" w:rsidRPr="00DD1536">
        <w:rPr>
          <w:rFonts w:ascii="Times New Roman" w:hAnsi="Times New Roman" w:cs="Times New Roman" w:hint="eastAsia"/>
          <w:color w:val="000000" w:themeColor="text1"/>
        </w:rPr>
        <w:t>生产型</w:t>
      </w:r>
      <w:r w:rsidR="00D0402E" w:rsidRPr="00DD1536">
        <w:rPr>
          <w:rFonts w:ascii="Times New Roman" w:hAnsi="Times New Roman" w:cs="Times New Roman" w:hint="eastAsia"/>
          <w:color w:val="000000" w:themeColor="text1"/>
        </w:rPr>
        <w:t>OFDI</w:t>
      </w:r>
      <w:r w:rsidR="00D0402E" w:rsidRPr="00DD1536">
        <w:rPr>
          <w:rFonts w:ascii="Times New Roman" w:hAnsi="Times New Roman" w:cs="Times New Roman" w:hint="eastAsia"/>
          <w:color w:val="000000" w:themeColor="text1"/>
        </w:rPr>
        <w:t>企业</w:t>
      </w:r>
      <w:r w:rsidR="007E4D9E" w:rsidRPr="00DD1536">
        <w:rPr>
          <w:rFonts w:ascii="Times New Roman" w:hAnsi="Times New Roman" w:cs="Times New Roman" w:hint="eastAsia"/>
          <w:color w:val="000000" w:themeColor="text1"/>
        </w:rPr>
        <w:t>的</w:t>
      </w:r>
      <w:r w:rsidR="00D0402E" w:rsidRPr="00DD1536">
        <w:rPr>
          <w:rFonts w:ascii="Times New Roman" w:hAnsi="Times New Roman" w:cs="Times New Roman" w:hint="eastAsia"/>
          <w:color w:val="000000" w:themeColor="text1"/>
        </w:rPr>
        <w:t>资本密度更高和经营时间更长。资本密</w:t>
      </w:r>
      <w:r w:rsidR="00A0085D" w:rsidRPr="00DD1536">
        <w:rPr>
          <w:rFonts w:ascii="Times New Roman" w:hAnsi="Times New Roman" w:cs="Times New Roman" w:hint="eastAsia"/>
          <w:color w:val="000000" w:themeColor="text1"/>
        </w:rPr>
        <w:t>度更高</w:t>
      </w:r>
      <w:r w:rsidR="00D0402E" w:rsidRPr="00DD1536">
        <w:rPr>
          <w:rFonts w:ascii="Times New Roman" w:hAnsi="Times New Roman" w:cs="Times New Roman" w:hint="eastAsia"/>
          <w:color w:val="000000" w:themeColor="text1"/>
        </w:rPr>
        <w:t>反映企业有更高的生产</w:t>
      </w:r>
      <w:r w:rsidR="007E4D9E" w:rsidRPr="00DD1536">
        <w:rPr>
          <w:rFonts w:ascii="Times New Roman" w:hAnsi="Times New Roman" w:cs="Times New Roman" w:hint="eastAsia"/>
          <w:color w:val="000000" w:themeColor="text1"/>
        </w:rPr>
        <w:t>率</w:t>
      </w:r>
      <w:r w:rsidR="00D0402E" w:rsidRPr="00DD1536">
        <w:rPr>
          <w:rFonts w:ascii="Times New Roman" w:hAnsi="Times New Roman" w:cs="Times New Roman" w:hint="eastAsia"/>
          <w:color w:val="000000" w:themeColor="text1"/>
        </w:rPr>
        <w:t>（</w:t>
      </w:r>
      <w:r w:rsidR="00813846" w:rsidRPr="00DD1536">
        <w:rPr>
          <w:rFonts w:ascii="Times New Roman" w:hAnsi="Times New Roman" w:cs="Times New Roman" w:hint="eastAsia"/>
          <w:color w:val="000000" w:themeColor="text1"/>
        </w:rPr>
        <w:t>Helpman et al</w:t>
      </w:r>
      <w:r w:rsidR="00D0402E" w:rsidRPr="00DD1536">
        <w:rPr>
          <w:rFonts w:ascii="Times New Roman" w:hAnsi="Times New Roman" w:cs="Times New Roman" w:hint="eastAsia"/>
          <w:color w:val="000000" w:themeColor="text1"/>
        </w:rPr>
        <w:t>,</w:t>
      </w:r>
      <w:r w:rsidR="00813846" w:rsidRPr="00DD1536">
        <w:rPr>
          <w:rFonts w:ascii="Times New Roman" w:hAnsi="Times New Roman" w:cs="Times New Roman" w:hint="eastAsia"/>
          <w:color w:val="000000" w:themeColor="text1"/>
        </w:rPr>
        <w:t xml:space="preserve"> </w:t>
      </w:r>
      <w:r w:rsidR="00D0402E" w:rsidRPr="00DD1536">
        <w:rPr>
          <w:rFonts w:ascii="Times New Roman" w:hAnsi="Times New Roman" w:cs="Times New Roman" w:hint="eastAsia"/>
          <w:color w:val="000000" w:themeColor="text1"/>
        </w:rPr>
        <w:t>2004</w:t>
      </w:r>
      <w:r w:rsidR="00D0402E" w:rsidRPr="00DD1536">
        <w:rPr>
          <w:rFonts w:ascii="Times New Roman" w:hAnsi="Times New Roman" w:cs="Times New Roman" w:hint="eastAsia"/>
          <w:color w:val="000000" w:themeColor="text1"/>
        </w:rPr>
        <w:t>）。经营时间更长说明企业有更丰富的经营经验，是企业有更高素质的表现。</w:t>
      </w:r>
      <w:r w:rsidR="0088647D" w:rsidRPr="00DD1536">
        <w:rPr>
          <w:rFonts w:ascii="Times New Roman" w:hAnsi="Times New Roman" w:cs="Times New Roman" w:hint="eastAsia"/>
          <w:color w:val="000000" w:themeColor="text1"/>
        </w:rPr>
        <w:t>上述</w:t>
      </w:r>
      <w:r w:rsidR="001D6BE4" w:rsidRPr="00DD1536">
        <w:rPr>
          <w:rFonts w:ascii="Times New Roman" w:hAnsi="Times New Roman" w:cs="Times New Roman" w:hint="eastAsia"/>
          <w:color w:val="000000" w:themeColor="text1"/>
        </w:rPr>
        <w:t>信息</w:t>
      </w:r>
      <w:r w:rsidR="007E4D9E" w:rsidRPr="00DD1536">
        <w:rPr>
          <w:rFonts w:ascii="Times New Roman" w:hAnsi="Times New Roman" w:cs="Times New Roman" w:hint="eastAsia"/>
          <w:color w:val="000000" w:themeColor="text1"/>
        </w:rPr>
        <w:t>可能</w:t>
      </w:r>
      <w:r w:rsidR="00D0402E" w:rsidRPr="00DD1536">
        <w:rPr>
          <w:rFonts w:ascii="Times New Roman" w:hAnsi="Times New Roman" w:cs="Times New Roman" w:hint="eastAsia"/>
          <w:color w:val="000000" w:themeColor="text1"/>
        </w:rPr>
        <w:t>表明素质</w:t>
      </w:r>
      <w:r w:rsidR="007E4D9E" w:rsidRPr="00DD1536">
        <w:rPr>
          <w:rFonts w:ascii="Times New Roman" w:hAnsi="Times New Roman" w:cs="Times New Roman" w:hint="eastAsia"/>
          <w:color w:val="000000" w:themeColor="text1"/>
        </w:rPr>
        <w:t>更高</w:t>
      </w:r>
      <w:r w:rsidR="00D0402E" w:rsidRPr="00DD1536">
        <w:rPr>
          <w:rFonts w:ascii="Times New Roman" w:hAnsi="Times New Roman" w:cs="Times New Roman" w:hint="eastAsia"/>
          <w:color w:val="000000" w:themeColor="text1"/>
        </w:rPr>
        <w:t>的企业偏好生产型</w:t>
      </w:r>
      <w:r w:rsidR="00D0402E" w:rsidRPr="00DD1536">
        <w:rPr>
          <w:rFonts w:ascii="Times New Roman" w:hAnsi="Times New Roman" w:cs="Times New Roman" w:hint="eastAsia"/>
          <w:color w:val="000000" w:themeColor="text1"/>
        </w:rPr>
        <w:t>OFDI</w:t>
      </w:r>
      <w:r w:rsidR="00D0402E" w:rsidRPr="00DD1536">
        <w:rPr>
          <w:rFonts w:ascii="Times New Roman" w:hAnsi="Times New Roman" w:cs="Times New Roman" w:hint="eastAsia"/>
          <w:color w:val="000000" w:themeColor="text1"/>
        </w:rPr>
        <w:t>。</w:t>
      </w:r>
      <w:r w:rsidR="006D3B46" w:rsidRPr="00DD1536">
        <w:rPr>
          <w:rFonts w:ascii="Times New Roman" w:hAnsi="Times New Roman" w:cs="Times New Roman" w:hint="eastAsia"/>
          <w:color w:val="000000" w:themeColor="text1"/>
          <w:kern w:val="0"/>
          <w:szCs w:val="21"/>
        </w:rPr>
        <w:t>出口平台</w:t>
      </w:r>
      <w:r w:rsidR="00D0402E" w:rsidRPr="00DD1536">
        <w:rPr>
          <w:rFonts w:ascii="Times New Roman" w:hAnsi="Times New Roman" w:cs="Times New Roman" w:hint="eastAsia"/>
          <w:color w:val="000000" w:themeColor="text1"/>
        </w:rPr>
        <w:t>OFDI</w:t>
      </w:r>
      <w:r w:rsidR="00D0402E" w:rsidRPr="00DD1536">
        <w:rPr>
          <w:rFonts w:ascii="Times New Roman" w:hAnsi="Times New Roman" w:cs="Times New Roman" w:hint="eastAsia"/>
          <w:color w:val="000000" w:themeColor="text1"/>
        </w:rPr>
        <w:t>企业的出口比重远高于生产型</w:t>
      </w:r>
      <w:r w:rsidR="00D0402E" w:rsidRPr="00DD1536">
        <w:rPr>
          <w:rFonts w:ascii="Times New Roman" w:hAnsi="Times New Roman" w:cs="Times New Roman" w:hint="eastAsia"/>
          <w:color w:val="000000" w:themeColor="text1"/>
        </w:rPr>
        <w:t>OFDI</w:t>
      </w:r>
      <w:r w:rsidR="0088220B" w:rsidRPr="00DD1536">
        <w:rPr>
          <w:rFonts w:ascii="Times New Roman" w:hAnsi="Times New Roman" w:cs="Times New Roman" w:hint="eastAsia"/>
          <w:color w:val="000000" w:themeColor="text1"/>
        </w:rPr>
        <w:t>企业</w:t>
      </w:r>
      <w:r w:rsidR="001D6BE4" w:rsidRPr="00DD1536">
        <w:rPr>
          <w:rFonts w:ascii="Times New Roman" w:hAnsi="Times New Roman" w:cs="Times New Roman" w:hint="eastAsia"/>
          <w:color w:val="000000" w:themeColor="text1"/>
        </w:rPr>
        <w:t>，</w:t>
      </w:r>
      <w:r w:rsidR="0088220B" w:rsidRPr="00DD1536">
        <w:rPr>
          <w:rFonts w:ascii="Times New Roman" w:hAnsi="Times New Roman" w:cs="Times New Roman" w:hint="eastAsia"/>
          <w:color w:val="000000" w:themeColor="text1"/>
        </w:rPr>
        <w:t>可能说明更多的出口经验为企业进行</w:t>
      </w:r>
      <w:r w:rsidR="00B7739A" w:rsidRPr="00DD1536">
        <w:rPr>
          <w:rFonts w:ascii="Times New Roman" w:hAnsi="Times New Roman" w:cs="Times New Roman" w:hint="eastAsia"/>
          <w:color w:val="000000" w:themeColor="text1"/>
        </w:rPr>
        <w:t>出口平台型</w:t>
      </w:r>
      <w:r w:rsidR="0088220B" w:rsidRPr="00DD1536">
        <w:rPr>
          <w:rFonts w:ascii="Times New Roman" w:hAnsi="Times New Roman" w:cs="Times New Roman" w:hint="eastAsia"/>
          <w:color w:val="000000" w:themeColor="text1"/>
        </w:rPr>
        <w:t>OFDI</w:t>
      </w:r>
      <w:r w:rsidR="001D6BE4" w:rsidRPr="00DD1536">
        <w:rPr>
          <w:rFonts w:ascii="Times New Roman" w:hAnsi="Times New Roman" w:cs="Times New Roman" w:hint="eastAsia"/>
          <w:color w:val="000000" w:themeColor="text1"/>
        </w:rPr>
        <w:t>（建立海外出口平台）提供</w:t>
      </w:r>
      <w:r w:rsidR="0088220B" w:rsidRPr="00DD1536">
        <w:rPr>
          <w:rFonts w:ascii="Times New Roman" w:hAnsi="Times New Roman" w:cs="Times New Roman" w:hint="eastAsia"/>
          <w:color w:val="000000" w:themeColor="text1"/>
        </w:rPr>
        <w:t>帮助。</w:t>
      </w:r>
    </w:p>
    <w:p w14:paraId="7FD44D92" w14:textId="77777777" w:rsidR="002C16C0" w:rsidRPr="00DD1536" w:rsidRDefault="002C16C0" w:rsidP="001D6BE4">
      <w:pPr>
        <w:spacing w:line="400" w:lineRule="exact"/>
        <w:ind w:firstLineChars="200" w:firstLine="420"/>
        <w:rPr>
          <w:rFonts w:ascii="Times New Roman" w:hAnsi="Times New Roman" w:cs="Times New Roman"/>
          <w:color w:val="000000" w:themeColor="text1"/>
        </w:rPr>
      </w:pPr>
    </w:p>
    <w:p w14:paraId="0EB0E46F" w14:textId="77777777" w:rsidR="00EE6712" w:rsidRPr="00DD1536" w:rsidRDefault="00EE6712" w:rsidP="00DB76C9">
      <w:pPr>
        <w:spacing w:line="360" w:lineRule="auto"/>
        <w:ind w:firstLine="435"/>
        <w:jc w:val="center"/>
        <w:rPr>
          <w:rFonts w:ascii="楷体" w:eastAsia="楷体" w:hAnsi="楷体" w:cs="Times New Roman"/>
          <w:color w:val="000000" w:themeColor="text1"/>
          <w:szCs w:val="21"/>
        </w:rPr>
      </w:pPr>
      <w:r w:rsidRPr="00DD1536">
        <w:rPr>
          <w:rFonts w:ascii="楷体" w:eastAsia="楷体" w:hAnsi="楷体" w:cs="Times New Roman" w:hint="eastAsia"/>
          <w:color w:val="000000" w:themeColor="text1"/>
          <w:szCs w:val="21"/>
        </w:rPr>
        <w:lastRenderedPageBreak/>
        <w:t>表</w:t>
      </w:r>
      <w:r w:rsidR="003461F3" w:rsidRPr="00DD1536">
        <w:rPr>
          <w:rFonts w:ascii="楷体" w:eastAsia="楷体" w:hAnsi="楷体" w:cs="Times New Roman" w:hint="eastAsia"/>
          <w:color w:val="000000" w:themeColor="text1"/>
          <w:szCs w:val="21"/>
        </w:rPr>
        <w:t>3</w:t>
      </w:r>
      <w:r w:rsidR="00DB76C9"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hint="eastAsia"/>
          <w:color w:val="000000" w:themeColor="text1"/>
          <w:szCs w:val="21"/>
        </w:rPr>
        <w:t>数据统计描述</w:t>
      </w:r>
    </w:p>
    <w:tbl>
      <w:tblPr>
        <w:tblStyle w:val="a4"/>
        <w:tblW w:w="6057" w:type="pct"/>
        <w:jc w:val="center"/>
        <w:tblBorders>
          <w:left w:val="none" w:sz="0" w:space="0" w:color="auto"/>
          <w:right w:val="none" w:sz="0" w:space="0" w:color="auto"/>
        </w:tblBorders>
        <w:tblLook w:val="0000" w:firstRow="0" w:lastRow="0" w:firstColumn="0" w:lastColumn="0" w:noHBand="0" w:noVBand="0"/>
      </w:tblPr>
      <w:tblGrid>
        <w:gridCol w:w="1025"/>
        <w:gridCol w:w="1806"/>
        <w:gridCol w:w="1195"/>
        <w:gridCol w:w="859"/>
        <w:gridCol w:w="1198"/>
        <w:gridCol w:w="768"/>
        <w:gridCol w:w="1163"/>
        <w:gridCol w:w="775"/>
        <w:gridCol w:w="1206"/>
        <w:gridCol w:w="794"/>
      </w:tblGrid>
      <w:tr w:rsidR="006D3B46" w:rsidRPr="00DD1536" w14:paraId="0A33D431" w14:textId="77777777" w:rsidTr="005B44B4">
        <w:trPr>
          <w:jc w:val="center"/>
        </w:trPr>
        <w:tc>
          <w:tcPr>
            <w:tcW w:w="475" w:type="pct"/>
            <w:tcBorders>
              <w:top w:val="single" w:sz="12" w:space="0" w:color="auto"/>
            </w:tcBorders>
          </w:tcPr>
          <w:p w14:paraId="33383CAF" w14:textId="77777777" w:rsidR="00EE6712" w:rsidRPr="00DD1536" w:rsidRDefault="00EE6712" w:rsidP="00314348">
            <w:pPr>
              <w:autoSpaceDE w:val="0"/>
              <w:autoSpaceDN w:val="0"/>
              <w:adjustRightInd w:val="0"/>
              <w:jc w:val="left"/>
              <w:rPr>
                <w:rFonts w:ascii="Times New Roman" w:hAnsi="Times New Roman" w:cs="Times New Roman"/>
                <w:i/>
                <w:color w:val="000000" w:themeColor="text1"/>
                <w:kern w:val="0"/>
                <w:szCs w:val="21"/>
              </w:rPr>
            </w:pPr>
          </w:p>
        </w:tc>
        <w:tc>
          <w:tcPr>
            <w:tcW w:w="837" w:type="pct"/>
            <w:tcBorders>
              <w:top w:val="single" w:sz="12" w:space="0" w:color="auto"/>
            </w:tcBorders>
          </w:tcPr>
          <w:p w14:paraId="0F7CCE8F" w14:textId="77777777" w:rsidR="00EE6712" w:rsidRPr="00DD1536" w:rsidRDefault="00EE6712" w:rsidP="001718D8">
            <w:pPr>
              <w:autoSpaceDE w:val="0"/>
              <w:autoSpaceDN w:val="0"/>
              <w:adjustRightInd w:val="0"/>
              <w:jc w:val="center"/>
              <w:rPr>
                <w:rFonts w:ascii="Times New Roman" w:hAnsi="Times New Roman" w:cs="Times New Roman"/>
                <w:color w:val="000000" w:themeColor="text1"/>
                <w:kern w:val="0"/>
                <w:szCs w:val="21"/>
              </w:rPr>
            </w:pPr>
          </w:p>
        </w:tc>
        <w:tc>
          <w:tcPr>
            <w:tcW w:w="952" w:type="pct"/>
            <w:gridSpan w:val="2"/>
            <w:tcBorders>
              <w:top w:val="single" w:sz="12" w:space="0" w:color="auto"/>
            </w:tcBorders>
          </w:tcPr>
          <w:p w14:paraId="420CF447" w14:textId="77777777" w:rsidR="00EE6712" w:rsidRPr="00DD1536" w:rsidRDefault="00EE6712"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均值</w:t>
            </w:r>
          </w:p>
        </w:tc>
        <w:tc>
          <w:tcPr>
            <w:tcW w:w="911" w:type="pct"/>
            <w:gridSpan w:val="2"/>
            <w:tcBorders>
              <w:top w:val="single" w:sz="12" w:space="0" w:color="auto"/>
            </w:tcBorders>
          </w:tcPr>
          <w:p w14:paraId="060427B4" w14:textId="77777777" w:rsidR="00EE6712" w:rsidRPr="00DD1536" w:rsidRDefault="00EE6712"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方差</w:t>
            </w:r>
          </w:p>
        </w:tc>
        <w:tc>
          <w:tcPr>
            <w:tcW w:w="898" w:type="pct"/>
            <w:gridSpan w:val="2"/>
            <w:tcBorders>
              <w:top w:val="single" w:sz="12" w:space="0" w:color="auto"/>
            </w:tcBorders>
          </w:tcPr>
          <w:p w14:paraId="6873EB0C" w14:textId="77777777" w:rsidR="00EE6712" w:rsidRPr="00DD1536" w:rsidRDefault="00EE6712"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最小值</w:t>
            </w:r>
          </w:p>
        </w:tc>
        <w:tc>
          <w:tcPr>
            <w:tcW w:w="927" w:type="pct"/>
            <w:gridSpan w:val="2"/>
            <w:tcBorders>
              <w:top w:val="single" w:sz="12" w:space="0" w:color="auto"/>
            </w:tcBorders>
          </w:tcPr>
          <w:p w14:paraId="420D1037" w14:textId="77777777" w:rsidR="00EE6712" w:rsidRPr="00DD1536" w:rsidRDefault="00EE6712"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最大值</w:t>
            </w:r>
          </w:p>
        </w:tc>
      </w:tr>
      <w:tr w:rsidR="006D3B46" w:rsidRPr="00DD1536" w14:paraId="42526AD0" w14:textId="77777777" w:rsidTr="005B44B4">
        <w:trPr>
          <w:jc w:val="center"/>
        </w:trPr>
        <w:tc>
          <w:tcPr>
            <w:tcW w:w="475" w:type="pct"/>
          </w:tcPr>
          <w:p w14:paraId="016016D9" w14:textId="77777777" w:rsidR="0090451D" w:rsidRPr="00DD1536" w:rsidRDefault="0090451D" w:rsidP="00314348">
            <w:pPr>
              <w:autoSpaceDE w:val="0"/>
              <w:autoSpaceDN w:val="0"/>
              <w:adjustRightInd w:val="0"/>
              <w:jc w:val="left"/>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variable</w:t>
            </w:r>
          </w:p>
        </w:tc>
        <w:tc>
          <w:tcPr>
            <w:tcW w:w="837" w:type="pct"/>
          </w:tcPr>
          <w:p w14:paraId="5E593B67" w14:textId="77777777" w:rsidR="0090451D" w:rsidRPr="00DD1536" w:rsidRDefault="0090451D"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变量</w:t>
            </w:r>
          </w:p>
        </w:tc>
        <w:tc>
          <w:tcPr>
            <w:tcW w:w="554" w:type="pct"/>
          </w:tcPr>
          <w:p w14:paraId="2048BD95" w14:textId="77777777" w:rsidR="0090451D" w:rsidRPr="00DD1536" w:rsidRDefault="008E0BC1" w:rsidP="0090451D">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出口平台</w:t>
            </w:r>
          </w:p>
        </w:tc>
        <w:tc>
          <w:tcPr>
            <w:tcW w:w="398" w:type="pct"/>
          </w:tcPr>
          <w:p w14:paraId="219DAFEF" w14:textId="77777777" w:rsidR="0090451D" w:rsidRPr="00DD1536" w:rsidRDefault="0090451D"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生产</w:t>
            </w:r>
          </w:p>
        </w:tc>
        <w:tc>
          <w:tcPr>
            <w:tcW w:w="555" w:type="pct"/>
          </w:tcPr>
          <w:p w14:paraId="39731D25" w14:textId="77777777" w:rsidR="0090451D" w:rsidRPr="00DD1536" w:rsidRDefault="008E0BC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出口平台</w:t>
            </w:r>
          </w:p>
        </w:tc>
        <w:tc>
          <w:tcPr>
            <w:tcW w:w="356" w:type="pct"/>
          </w:tcPr>
          <w:p w14:paraId="1031EC8F" w14:textId="77777777" w:rsidR="0090451D" w:rsidRPr="00DD1536" w:rsidRDefault="0090451D"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生产</w:t>
            </w:r>
          </w:p>
        </w:tc>
        <w:tc>
          <w:tcPr>
            <w:tcW w:w="539" w:type="pct"/>
          </w:tcPr>
          <w:p w14:paraId="664CF4CD" w14:textId="77777777" w:rsidR="0090451D" w:rsidRPr="00DD1536" w:rsidRDefault="008E0BC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出口平台</w:t>
            </w:r>
          </w:p>
        </w:tc>
        <w:tc>
          <w:tcPr>
            <w:tcW w:w="359" w:type="pct"/>
          </w:tcPr>
          <w:p w14:paraId="315847EC" w14:textId="77777777" w:rsidR="0090451D" w:rsidRPr="00DD1536" w:rsidRDefault="0090451D"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生产</w:t>
            </w:r>
          </w:p>
        </w:tc>
        <w:tc>
          <w:tcPr>
            <w:tcW w:w="559" w:type="pct"/>
          </w:tcPr>
          <w:p w14:paraId="22CBEE58" w14:textId="77777777" w:rsidR="0090451D" w:rsidRPr="00DD1536" w:rsidRDefault="008E0BC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出口平台</w:t>
            </w:r>
          </w:p>
        </w:tc>
        <w:tc>
          <w:tcPr>
            <w:tcW w:w="368" w:type="pct"/>
          </w:tcPr>
          <w:p w14:paraId="048375FF" w14:textId="77777777" w:rsidR="0090451D" w:rsidRPr="00DD1536" w:rsidRDefault="0090451D"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生产</w:t>
            </w:r>
          </w:p>
        </w:tc>
      </w:tr>
      <w:tr w:rsidR="006D3B46" w:rsidRPr="00DD1536" w14:paraId="08B52963" w14:textId="77777777" w:rsidTr="005B44B4">
        <w:trPr>
          <w:jc w:val="center"/>
        </w:trPr>
        <w:tc>
          <w:tcPr>
            <w:tcW w:w="475" w:type="pct"/>
          </w:tcPr>
          <w:p w14:paraId="6ED889B9" w14:textId="77777777" w:rsidR="009856A1" w:rsidRPr="00DD1536" w:rsidRDefault="009856A1" w:rsidP="00314348">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tfp</w:t>
            </w:r>
          </w:p>
        </w:tc>
        <w:tc>
          <w:tcPr>
            <w:tcW w:w="837" w:type="pct"/>
          </w:tcPr>
          <w:p w14:paraId="04286816" w14:textId="77777777" w:rsidR="009856A1" w:rsidRPr="00DD1536" w:rsidRDefault="009856A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生产率</w:t>
            </w:r>
          </w:p>
        </w:tc>
        <w:tc>
          <w:tcPr>
            <w:tcW w:w="554" w:type="pct"/>
          </w:tcPr>
          <w:p w14:paraId="1D2DBA6F"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-0.040</w:t>
            </w:r>
          </w:p>
        </w:tc>
        <w:tc>
          <w:tcPr>
            <w:tcW w:w="398" w:type="pct"/>
          </w:tcPr>
          <w:p w14:paraId="7E55EEC4"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0.090</w:t>
            </w:r>
          </w:p>
        </w:tc>
        <w:tc>
          <w:tcPr>
            <w:tcW w:w="555" w:type="pct"/>
          </w:tcPr>
          <w:p w14:paraId="41B5C91E"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0.880</w:t>
            </w:r>
          </w:p>
        </w:tc>
        <w:tc>
          <w:tcPr>
            <w:tcW w:w="356" w:type="pct"/>
          </w:tcPr>
          <w:p w14:paraId="75F15DBC"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1.050</w:t>
            </w:r>
          </w:p>
        </w:tc>
        <w:tc>
          <w:tcPr>
            <w:tcW w:w="539" w:type="pct"/>
          </w:tcPr>
          <w:p w14:paraId="47A5ED55"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-3.940</w:t>
            </w:r>
          </w:p>
        </w:tc>
        <w:tc>
          <w:tcPr>
            <w:tcW w:w="359" w:type="pct"/>
          </w:tcPr>
          <w:p w14:paraId="438EAF6B"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-7.040</w:t>
            </w:r>
          </w:p>
        </w:tc>
        <w:tc>
          <w:tcPr>
            <w:tcW w:w="559" w:type="pct"/>
          </w:tcPr>
          <w:p w14:paraId="53EC7808"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2.390</w:t>
            </w:r>
          </w:p>
        </w:tc>
        <w:tc>
          <w:tcPr>
            <w:tcW w:w="368" w:type="pct"/>
          </w:tcPr>
          <w:p w14:paraId="31C5B4C8"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4.120</w:t>
            </w:r>
          </w:p>
        </w:tc>
      </w:tr>
      <w:tr w:rsidR="006D3B46" w:rsidRPr="00DD1536" w14:paraId="6429BA0E" w14:textId="77777777" w:rsidTr="005B44B4">
        <w:trPr>
          <w:jc w:val="center"/>
        </w:trPr>
        <w:tc>
          <w:tcPr>
            <w:tcW w:w="475" w:type="pct"/>
          </w:tcPr>
          <w:p w14:paraId="29016E71" w14:textId="77777777" w:rsidR="009856A1" w:rsidRPr="00DD1536" w:rsidRDefault="009856A1" w:rsidP="00314348">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capital</w:t>
            </w:r>
          </w:p>
        </w:tc>
        <w:tc>
          <w:tcPr>
            <w:tcW w:w="837" w:type="pct"/>
          </w:tcPr>
          <w:p w14:paraId="36F6B6B9" w14:textId="77777777" w:rsidR="009856A1" w:rsidRPr="00DD1536" w:rsidRDefault="009856A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资本密度</w:t>
            </w:r>
          </w:p>
        </w:tc>
        <w:tc>
          <w:tcPr>
            <w:tcW w:w="554" w:type="pct"/>
          </w:tcPr>
          <w:p w14:paraId="31CCB099"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4.470</w:t>
            </w:r>
          </w:p>
        </w:tc>
        <w:tc>
          <w:tcPr>
            <w:tcW w:w="398" w:type="pct"/>
          </w:tcPr>
          <w:p w14:paraId="149FABCF"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4.540</w:t>
            </w:r>
          </w:p>
        </w:tc>
        <w:tc>
          <w:tcPr>
            <w:tcW w:w="555" w:type="pct"/>
          </w:tcPr>
          <w:p w14:paraId="4C8EEFF4"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1.530</w:t>
            </w:r>
          </w:p>
        </w:tc>
        <w:tc>
          <w:tcPr>
            <w:tcW w:w="356" w:type="pct"/>
          </w:tcPr>
          <w:p w14:paraId="22982F9F"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1.650</w:t>
            </w:r>
          </w:p>
        </w:tc>
        <w:tc>
          <w:tcPr>
            <w:tcW w:w="539" w:type="pct"/>
          </w:tcPr>
          <w:p w14:paraId="4367A148"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-1.490</w:t>
            </w:r>
          </w:p>
        </w:tc>
        <w:tc>
          <w:tcPr>
            <w:tcW w:w="359" w:type="pct"/>
          </w:tcPr>
          <w:p w14:paraId="79A31BAC"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-4.300</w:t>
            </w:r>
          </w:p>
        </w:tc>
        <w:tc>
          <w:tcPr>
            <w:tcW w:w="559" w:type="pct"/>
          </w:tcPr>
          <w:p w14:paraId="0169917F"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11.20</w:t>
            </w:r>
            <w:r w:rsidR="005B44B4" w:rsidRPr="00DD1536">
              <w:rPr>
                <w:rFonts w:ascii="Times New Roman" w:hAnsi="Times New Roman" w:cs="Times New Roman" w:hint="eastAsia"/>
                <w:color w:val="000000" w:themeColor="text1"/>
                <w:kern w:val="0"/>
                <w:szCs w:val="21"/>
              </w:rPr>
              <w:t>0</w:t>
            </w:r>
          </w:p>
        </w:tc>
        <w:tc>
          <w:tcPr>
            <w:tcW w:w="368" w:type="pct"/>
          </w:tcPr>
          <w:p w14:paraId="49FF59ED"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15.54</w:t>
            </w:r>
            <w:r w:rsidR="005B44B4" w:rsidRPr="00DD1536">
              <w:rPr>
                <w:rFonts w:ascii="Times New Roman" w:hAnsi="Times New Roman" w:cs="Times New Roman" w:hint="eastAsia"/>
                <w:color w:val="000000" w:themeColor="text1"/>
                <w:kern w:val="0"/>
                <w:szCs w:val="21"/>
              </w:rPr>
              <w:t>0</w:t>
            </w:r>
          </w:p>
        </w:tc>
      </w:tr>
      <w:tr w:rsidR="006D3B46" w:rsidRPr="00DD1536" w14:paraId="7CC8C555" w14:textId="77777777" w:rsidTr="005B44B4">
        <w:trPr>
          <w:jc w:val="center"/>
        </w:trPr>
        <w:tc>
          <w:tcPr>
            <w:tcW w:w="475" w:type="pct"/>
          </w:tcPr>
          <w:p w14:paraId="2FD3920A" w14:textId="77777777" w:rsidR="009856A1" w:rsidRPr="00DD1536" w:rsidRDefault="009856A1" w:rsidP="00314348">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scale</w:t>
            </w:r>
          </w:p>
        </w:tc>
        <w:tc>
          <w:tcPr>
            <w:tcW w:w="837" w:type="pct"/>
          </w:tcPr>
          <w:p w14:paraId="62965323" w14:textId="77777777" w:rsidR="009856A1" w:rsidRPr="00DD1536" w:rsidRDefault="009856A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企业规模</w:t>
            </w:r>
          </w:p>
        </w:tc>
        <w:tc>
          <w:tcPr>
            <w:tcW w:w="554" w:type="pct"/>
          </w:tcPr>
          <w:p w14:paraId="3C0046D3"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6.110</w:t>
            </w:r>
          </w:p>
        </w:tc>
        <w:tc>
          <w:tcPr>
            <w:tcW w:w="398" w:type="pct"/>
          </w:tcPr>
          <w:p w14:paraId="71A9CFB6"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6.040</w:t>
            </w:r>
          </w:p>
        </w:tc>
        <w:tc>
          <w:tcPr>
            <w:tcW w:w="555" w:type="pct"/>
          </w:tcPr>
          <w:p w14:paraId="1A9268C3"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1.490</w:t>
            </w:r>
          </w:p>
        </w:tc>
        <w:tc>
          <w:tcPr>
            <w:tcW w:w="356" w:type="pct"/>
          </w:tcPr>
          <w:p w14:paraId="7DC9CD30"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1.520</w:t>
            </w:r>
          </w:p>
        </w:tc>
        <w:tc>
          <w:tcPr>
            <w:tcW w:w="539" w:type="pct"/>
          </w:tcPr>
          <w:p w14:paraId="41D1AE29"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1.100</w:t>
            </w:r>
          </w:p>
        </w:tc>
        <w:tc>
          <w:tcPr>
            <w:tcW w:w="359" w:type="pct"/>
          </w:tcPr>
          <w:p w14:paraId="24134153"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1.390</w:t>
            </w:r>
          </w:p>
        </w:tc>
        <w:tc>
          <w:tcPr>
            <w:tcW w:w="559" w:type="pct"/>
          </w:tcPr>
          <w:p w14:paraId="11BDCC3F"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11.89</w:t>
            </w:r>
            <w:r w:rsidR="005B44B4" w:rsidRPr="00DD1536">
              <w:rPr>
                <w:rFonts w:ascii="Times New Roman" w:hAnsi="Times New Roman" w:cs="Times New Roman" w:hint="eastAsia"/>
                <w:color w:val="000000" w:themeColor="text1"/>
                <w:kern w:val="0"/>
                <w:szCs w:val="21"/>
              </w:rPr>
              <w:t>0</w:t>
            </w:r>
          </w:p>
        </w:tc>
        <w:tc>
          <w:tcPr>
            <w:tcW w:w="368" w:type="pct"/>
          </w:tcPr>
          <w:p w14:paraId="39513E1E"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10.93</w:t>
            </w:r>
            <w:r w:rsidR="005B44B4" w:rsidRPr="00DD1536">
              <w:rPr>
                <w:rFonts w:ascii="Times New Roman" w:hAnsi="Times New Roman" w:cs="Times New Roman" w:hint="eastAsia"/>
                <w:color w:val="000000" w:themeColor="text1"/>
                <w:kern w:val="0"/>
                <w:szCs w:val="21"/>
              </w:rPr>
              <w:t>0</w:t>
            </w:r>
          </w:p>
        </w:tc>
      </w:tr>
      <w:tr w:rsidR="006D3B46" w:rsidRPr="00DD1536" w14:paraId="57C0AAAC" w14:textId="77777777" w:rsidTr="005B44B4">
        <w:trPr>
          <w:jc w:val="center"/>
        </w:trPr>
        <w:tc>
          <w:tcPr>
            <w:tcW w:w="475" w:type="pct"/>
          </w:tcPr>
          <w:p w14:paraId="3D47562D" w14:textId="77777777" w:rsidR="009856A1" w:rsidRPr="00DD1536" w:rsidRDefault="009856A1" w:rsidP="00314348">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age</w:t>
            </w:r>
          </w:p>
        </w:tc>
        <w:tc>
          <w:tcPr>
            <w:tcW w:w="837" w:type="pct"/>
          </w:tcPr>
          <w:p w14:paraId="74C1BF68" w14:textId="77777777" w:rsidR="009856A1" w:rsidRPr="00DD1536" w:rsidRDefault="009856A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经营时间</w:t>
            </w:r>
          </w:p>
        </w:tc>
        <w:tc>
          <w:tcPr>
            <w:tcW w:w="554" w:type="pct"/>
          </w:tcPr>
          <w:p w14:paraId="47D8E86D"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11.26</w:t>
            </w:r>
            <w:r w:rsidR="005B44B4" w:rsidRPr="00DD1536">
              <w:rPr>
                <w:rFonts w:ascii="Times New Roman" w:hAnsi="Times New Roman" w:cs="Times New Roman" w:hint="eastAsia"/>
                <w:color w:val="000000" w:themeColor="text1"/>
                <w:kern w:val="0"/>
                <w:szCs w:val="21"/>
              </w:rPr>
              <w:t>0</w:t>
            </w:r>
          </w:p>
        </w:tc>
        <w:tc>
          <w:tcPr>
            <w:tcW w:w="398" w:type="pct"/>
          </w:tcPr>
          <w:p w14:paraId="675969F3"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12.17</w:t>
            </w:r>
            <w:r w:rsidR="005B44B4" w:rsidRPr="00DD1536">
              <w:rPr>
                <w:rFonts w:ascii="Times New Roman" w:hAnsi="Times New Roman" w:cs="Times New Roman" w:hint="eastAsia"/>
                <w:color w:val="000000" w:themeColor="text1"/>
                <w:kern w:val="0"/>
                <w:szCs w:val="21"/>
              </w:rPr>
              <w:t>0</w:t>
            </w:r>
          </w:p>
        </w:tc>
        <w:tc>
          <w:tcPr>
            <w:tcW w:w="555" w:type="pct"/>
          </w:tcPr>
          <w:p w14:paraId="6C426CA3"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10.20</w:t>
            </w:r>
          </w:p>
        </w:tc>
        <w:tc>
          <w:tcPr>
            <w:tcW w:w="356" w:type="pct"/>
          </w:tcPr>
          <w:p w14:paraId="4B4E8F7E"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11.69</w:t>
            </w:r>
          </w:p>
        </w:tc>
        <w:tc>
          <w:tcPr>
            <w:tcW w:w="539" w:type="pct"/>
          </w:tcPr>
          <w:p w14:paraId="1FE3AC5E"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w:t>
            </w:r>
          </w:p>
        </w:tc>
        <w:tc>
          <w:tcPr>
            <w:tcW w:w="359" w:type="pct"/>
          </w:tcPr>
          <w:p w14:paraId="7C585295"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w:t>
            </w:r>
          </w:p>
        </w:tc>
        <w:tc>
          <w:tcPr>
            <w:tcW w:w="559" w:type="pct"/>
          </w:tcPr>
          <w:p w14:paraId="6365266C"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105</w:t>
            </w:r>
          </w:p>
        </w:tc>
        <w:tc>
          <w:tcPr>
            <w:tcW w:w="368" w:type="pct"/>
          </w:tcPr>
          <w:p w14:paraId="3A7FE6A9"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94</w:t>
            </w:r>
          </w:p>
        </w:tc>
      </w:tr>
      <w:tr w:rsidR="006D3B46" w:rsidRPr="00DD1536" w14:paraId="3985F7B0" w14:textId="77777777" w:rsidTr="005B44B4">
        <w:trPr>
          <w:jc w:val="center"/>
        </w:trPr>
        <w:tc>
          <w:tcPr>
            <w:tcW w:w="475" w:type="pct"/>
          </w:tcPr>
          <w:p w14:paraId="15607B0D" w14:textId="77777777" w:rsidR="009856A1" w:rsidRPr="00DD1536" w:rsidRDefault="009856A1" w:rsidP="00314348">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export</w:t>
            </w:r>
          </w:p>
        </w:tc>
        <w:tc>
          <w:tcPr>
            <w:tcW w:w="837" w:type="pct"/>
          </w:tcPr>
          <w:p w14:paraId="315D7126" w14:textId="77777777" w:rsidR="009856A1" w:rsidRPr="00DD1536" w:rsidRDefault="009856A1" w:rsidP="003D37D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出口</w:t>
            </w:r>
            <w:r w:rsidRPr="00DD1536">
              <w:rPr>
                <w:rFonts w:ascii="Times New Roman" w:hAnsi="Times New Roman" w:cs="Times New Roman" w:hint="eastAsia"/>
                <w:color w:val="000000" w:themeColor="text1"/>
                <w:kern w:val="0"/>
                <w:szCs w:val="21"/>
              </w:rPr>
              <w:t>比率</w:t>
            </w:r>
          </w:p>
        </w:tc>
        <w:tc>
          <w:tcPr>
            <w:tcW w:w="554" w:type="pct"/>
          </w:tcPr>
          <w:p w14:paraId="68CA86F5"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8.160</w:t>
            </w:r>
          </w:p>
        </w:tc>
        <w:tc>
          <w:tcPr>
            <w:tcW w:w="398" w:type="pct"/>
          </w:tcPr>
          <w:p w14:paraId="3CA86222"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6.600</w:t>
            </w:r>
          </w:p>
        </w:tc>
        <w:tc>
          <w:tcPr>
            <w:tcW w:w="555" w:type="pct"/>
          </w:tcPr>
          <w:p w14:paraId="22C9993B"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5.240</w:t>
            </w:r>
          </w:p>
        </w:tc>
        <w:tc>
          <w:tcPr>
            <w:tcW w:w="356" w:type="pct"/>
          </w:tcPr>
          <w:p w14:paraId="2B082EF9"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5.680</w:t>
            </w:r>
          </w:p>
        </w:tc>
        <w:tc>
          <w:tcPr>
            <w:tcW w:w="539" w:type="pct"/>
          </w:tcPr>
          <w:p w14:paraId="73FEC552"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w:t>
            </w:r>
          </w:p>
        </w:tc>
        <w:tc>
          <w:tcPr>
            <w:tcW w:w="359" w:type="pct"/>
          </w:tcPr>
          <w:p w14:paraId="0FE4C3D8"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w:t>
            </w:r>
          </w:p>
        </w:tc>
        <w:tc>
          <w:tcPr>
            <w:tcW w:w="559" w:type="pct"/>
          </w:tcPr>
          <w:p w14:paraId="5639DC0E"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17.03</w:t>
            </w:r>
            <w:r w:rsidR="005B44B4" w:rsidRPr="00DD1536">
              <w:rPr>
                <w:rFonts w:ascii="Times New Roman" w:hAnsi="Times New Roman" w:cs="Times New Roman" w:hint="eastAsia"/>
                <w:color w:val="000000" w:themeColor="text1"/>
                <w:kern w:val="0"/>
                <w:szCs w:val="21"/>
              </w:rPr>
              <w:t>0</w:t>
            </w:r>
          </w:p>
        </w:tc>
        <w:tc>
          <w:tcPr>
            <w:tcW w:w="368" w:type="pct"/>
          </w:tcPr>
          <w:p w14:paraId="04BBF3D5"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17.80</w:t>
            </w:r>
            <w:r w:rsidR="005B44B4" w:rsidRPr="00DD1536">
              <w:rPr>
                <w:rFonts w:ascii="Times New Roman" w:hAnsi="Times New Roman" w:cs="Times New Roman" w:hint="eastAsia"/>
                <w:color w:val="000000" w:themeColor="text1"/>
                <w:kern w:val="0"/>
                <w:szCs w:val="21"/>
              </w:rPr>
              <w:t>0</w:t>
            </w:r>
          </w:p>
        </w:tc>
      </w:tr>
      <w:tr w:rsidR="006D3B46" w:rsidRPr="00DD1536" w14:paraId="526256EB" w14:textId="77777777" w:rsidTr="005B44B4">
        <w:trPr>
          <w:jc w:val="center"/>
        </w:trPr>
        <w:tc>
          <w:tcPr>
            <w:tcW w:w="475" w:type="pct"/>
          </w:tcPr>
          <w:p w14:paraId="637BF573" w14:textId="77777777" w:rsidR="009856A1" w:rsidRPr="00DD1536" w:rsidRDefault="009856A1" w:rsidP="00314348">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fdi</w:t>
            </w:r>
          </w:p>
        </w:tc>
        <w:tc>
          <w:tcPr>
            <w:tcW w:w="837" w:type="pct"/>
          </w:tcPr>
          <w:p w14:paraId="258426CE" w14:textId="77777777" w:rsidR="009856A1" w:rsidRPr="00DD1536" w:rsidRDefault="009856A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外资股份</w:t>
            </w:r>
          </w:p>
        </w:tc>
        <w:tc>
          <w:tcPr>
            <w:tcW w:w="554" w:type="pct"/>
          </w:tcPr>
          <w:p w14:paraId="59D16122"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1.900</w:t>
            </w:r>
          </w:p>
        </w:tc>
        <w:tc>
          <w:tcPr>
            <w:tcW w:w="398" w:type="pct"/>
          </w:tcPr>
          <w:p w14:paraId="50884D50"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1.850</w:t>
            </w:r>
          </w:p>
        </w:tc>
        <w:tc>
          <w:tcPr>
            <w:tcW w:w="555" w:type="pct"/>
          </w:tcPr>
          <w:p w14:paraId="180AC87D"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4.030</w:t>
            </w:r>
          </w:p>
        </w:tc>
        <w:tc>
          <w:tcPr>
            <w:tcW w:w="356" w:type="pct"/>
          </w:tcPr>
          <w:p w14:paraId="70BA0F64"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3.970</w:t>
            </w:r>
          </w:p>
        </w:tc>
        <w:tc>
          <w:tcPr>
            <w:tcW w:w="539" w:type="pct"/>
          </w:tcPr>
          <w:p w14:paraId="2CED6112"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w:t>
            </w:r>
          </w:p>
        </w:tc>
        <w:tc>
          <w:tcPr>
            <w:tcW w:w="359" w:type="pct"/>
          </w:tcPr>
          <w:p w14:paraId="29B1BF31"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w:t>
            </w:r>
          </w:p>
        </w:tc>
        <w:tc>
          <w:tcPr>
            <w:tcW w:w="559" w:type="pct"/>
          </w:tcPr>
          <w:p w14:paraId="23007180"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16.09</w:t>
            </w:r>
            <w:r w:rsidR="005B44B4" w:rsidRPr="00DD1536">
              <w:rPr>
                <w:rFonts w:ascii="Times New Roman" w:hAnsi="Times New Roman" w:cs="Times New Roman" w:hint="eastAsia"/>
                <w:color w:val="000000" w:themeColor="text1"/>
                <w:kern w:val="0"/>
                <w:szCs w:val="21"/>
              </w:rPr>
              <w:t>0</w:t>
            </w:r>
          </w:p>
        </w:tc>
        <w:tc>
          <w:tcPr>
            <w:tcW w:w="368" w:type="pct"/>
          </w:tcPr>
          <w:p w14:paraId="630F05E7"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15.69</w:t>
            </w:r>
            <w:r w:rsidR="005B44B4" w:rsidRPr="00DD1536">
              <w:rPr>
                <w:rFonts w:ascii="Times New Roman" w:hAnsi="Times New Roman" w:cs="Times New Roman" w:hint="eastAsia"/>
                <w:color w:val="000000" w:themeColor="text1"/>
                <w:kern w:val="0"/>
                <w:szCs w:val="21"/>
              </w:rPr>
              <w:t>0</w:t>
            </w:r>
          </w:p>
        </w:tc>
      </w:tr>
      <w:tr w:rsidR="006D3B46" w:rsidRPr="00DD1536" w14:paraId="500900A1" w14:textId="77777777" w:rsidTr="005B44B4">
        <w:trPr>
          <w:jc w:val="center"/>
        </w:trPr>
        <w:tc>
          <w:tcPr>
            <w:tcW w:w="475" w:type="pct"/>
          </w:tcPr>
          <w:p w14:paraId="21AD53B5" w14:textId="77777777" w:rsidR="009856A1" w:rsidRPr="00DD1536" w:rsidRDefault="009856A1" w:rsidP="00314348">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fin</w:t>
            </w:r>
          </w:p>
        </w:tc>
        <w:tc>
          <w:tcPr>
            <w:tcW w:w="837" w:type="pct"/>
          </w:tcPr>
          <w:p w14:paraId="11711488" w14:textId="77777777" w:rsidR="009856A1" w:rsidRPr="00DD1536" w:rsidRDefault="009856A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融资约束</w:t>
            </w:r>
          </w:p>
        </w:tc>
        <w:tc>
          <w:tcPr>
            <w:tcW w:w="554" w:type="pct"/>
          </w:tcPr>
          <w:p w14:paraId="3A2D6DB6"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0.150</w:t>
            </w:r>
          </w:p>
        </w:tc>
        <w:tc>
          <w:tcPr>
            <w:tcW w:w="398" w:type="pct"/>
          </w:tcPr>
          <w:p w14:paraId="7BD6C3D1"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0.160</w:t>
            </w:r>
          </w:p>
        </w:tc>
        <w:tc>
          <w:tcPr>
            <w:tcW w:w="555" w:type="pct"/>
          </w:tcPr>
          <w:p w14:paraId="79232DEC"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0.120</w:t>
            </w:r>
          </w:p>
        </w:tc>
        <w:tc>
          <w:tcPr>
            <w:tcW w:w="356" w:type="pct"/>
          </w:tcPr>
          <w:p w14:paraId="55A5A075"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0.170</w:t>
            </w:r>
          </w:p>
        </w:tc>
        <w:tc>
          <w:tcPr>
            <w:tcW w:w="539" w:type="pct"/>
          </w:tcPr>
          <w:p w14:paraId="4E098DBB" w14:textId="77777777" w:rsidR="009856A1" w:rsidRPr="00DD1536" w:rsidRDefault="009856A1" w:rsidP="00906F7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w:t>
            </w:r>
            <w:r w:rsidR="00906F7B"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90</w:t>
            </w:r>
          </w:p>
        </w:tc>
        <w:tc>
          <w:tcPr>
            <w:tcW w:w="359" w:type="pct"/>
          </w:tcPr>
          <w:p w14:paraId="5F8F27FB" w14:textId="77777777" w:rsidR="009856A1" w:rsidRPr="00DD1536" w:rsidRDefault="009856A1" w:rsidP="00906F7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w:t>
            </w:r>
            <w:r w:rsidR="00906F7B" w:rsidRPr="00DD1536">
              <w:rPr>
                <w:rFonts w:ascii="Times New Roman" w:hAnsi="Times New Roman" w:cs="Times New Roman" w:hint="eastAsia"/>
                <w:color w:val="000000" w:themeColor="text1"/>
                <w:kern w:val="0"/>
                <w:szCs w:val="21"/>
              </w:rPr>
              <w:t>1</w:t>
            </w:r>
            <w:r w:rsidRPr="00DD1536">
              <w:rPr>
                <w:rFonts w:ascii="Times New Roman" w:hAnsi="Times New Roman" w:cs="Times New Roman"/>
                <w:color w:val="000000" w:themeColor="text1"/>
                <w:kern w:val="0"/>
                <w:szCs w:val="21"/>
              </w:rPr>
              <w:t>10</w:t>
            </w:r>
          </w:p>
        </w:tc>
        <w:tc>
          <w:tcPr>
            <w:tcW w:w="559" w:type="pct"/>
          </w:tcPr>
          <w:p w14:paraId="11FDBB5A" w14:textId="77777777" w:rsidR="009856A1" w:rsidRPr="00DD1536" w:rsidRDefault="001149E1" w:rsidP="00906F7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009856A1" w:rsidRPr="00DD1536">
              <w:rPr>
                <w:rFonts w:ascii="Times New Roman" w:hAnsi="Times New Roman" w:cs="Times New Roman"/>
                <w:color w:val="000000" w:themeColor="text1"/>
                <w:kern w:val="0"/>
                <w:szCs w:val="21"/>
              </w:rPr>
              <w:t>.</w:t>
            </w:r>
            <w:r w:rsidR="00906F7B" w:rsidRPr="00DD1536">
              <w:rPr>
                <w:rFonts w:ascii="Times New Roman" w:hAnsi="Times New Roman" w:cs="Times New Roman" w:hint="eastAsia"/>
                <w:color w:val="000000" w:themeColor="text1"/>
                <w:kern w:val="0"/>
                <w:szCs w:val="21"/>
              </w:rPr>
              <w:t>8</w:t>
            </w:r>
            <w:r w:rsidR="009856A1" w:rsidRPr="00DD1536">
              <w:rPr>
                <w:rFonts w:ascii="Times New Roman" w:hAnsi="Times New Roman" w:cs="Times New Roman"/>
                <w:color w:val="000000" w:themeColor="text1"/>
                <w:kern w:val="0"/>
                <w:szCs w:val="21"/>
              </w:rPr>
              <w:t>80</w:t>
            </w:r>
          </w:p>
        </w:tc>
        <w:tc>
          <w:tcPr>
            <w:tcW w:w="368" w:type="pct"/>
          </w:tcPr>
          <w:p w14:paraId="4E092624" w14:textId="77777777" w:rsidR="009856A1" w:rsidRPr="00DD1536" w:rsidRDefault="001149E1" w:rsidP="001149E1">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009856A1"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9</w:t>
            </w:r>
            <w:r w:rsidR="009856A1" w:rsidRPr="00DD1536">
              <w:rPr>
                <w:rFonts w:ascii="Times New Roman" w:hAnsi="Times New Roman" w:cs="Times New Roman"/>
                <w:color w:val="000000" w:themeColor="text1"/>
                <w:kern w:val="0"/>
                <w:szCs w:val="21"/>
              </w:rPr>
              <w:t>50</w:t>
            </w:r>
          </w:p>
        </w:tc>
      </w:tr>
      <w:tr w:rsidR="006D3B46" w:rsidRPr="00DD1536" w14:paraId="62CA8080" w14:textId="77777777" w:rsidTr="005B44B4">
        <w:trPr>
          <w:jc w:val="center"/>
        </w:trPr>
        <w:tc>
          <w:tcPr>
            <w:tcW w:w="475" w:type="pct"/>
            <w:tcBorders>
              <w:bottom w:val="single" w:sz="12" w:space="0" w:color="auto"/>
            </w:tcBorders>
          </w:tcPr>
          <w:p w14:paraId="0469FA42" w14:textId="77777777" w:rsidR="009856A1" w:rsidRPr="00DD1536" w:rsidRDefault="009856A1" w:rsidP="00314348">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hint="eastAsia"/>
                <w:i/>
                <w:color w:val="000000" w:themeColor="text1"/>
                <w:szCs w:val="21"/>
              </w:rPr>
              <w:t>fin_dep</w:t>
            </w:r>
          </w:p>
        </w:tc>
        <w:tc>
          <w:tcPr>
            <w:tcW w:w="837" w:type="pct"/>
            <w:tcBorders>
              <w:bottom w:val="single" w:sz="12" w:space="0" w:color="auto"/>
            </w:tcBorders>
          </w:tcPr>
          <w:p w14:paraId="70B25A50" w14:textId="77777777" w:rsidR="009856A1" w:rsidRPr="00DD1536" w:rsidRDefault="009856A1" w:rsidP="001718D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融资依赖</w:t>
            </w:r>
            <w:r w:rsidRPr="00DD1536">
              <w:rPr>
                <w:rFonts w:ascii="Times New Roman" w:hAnsi="Times New Roman" w:cs="Times New Roman" w:hint="eastAsia"/>
                <w:color w:val="000000" w:themeColor="text1"/>
                <w:kern w:val="0"/>
                <w:szCs w:val="21"/>
              </w:rPr>
              <w:t>（行业）</w:t>
            </w:r>
          </w:p>
        </w:tc>
        <w:tc>
          <w:tcPr>
            <w:tcW w:w="554" w:type="pct"/>
            <w:tcBorders>
              <w:bottom w:val="single" w:sz="12" w:space="0" w:color="auto"/>
            </w:tcBorders>
          </w:tcPr>
          <w:p w14:paraId="053FB2F1"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0.520</w:t>
            </w:r>
          </w:p>
        </w:tc>
        <w:tc>
          <w:tcPr>
            <w:tcW w:w="398" w:type="pct"/>
            <w:tcBorders>
              <w:bottom w:val="single" w:sz="12" w:space="0" w:color="auto"/>
            </w:tcBorders>
          </w:tcPr>
          <w:p w14:paraId="77C06F09"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0.520</w:t>
            </w:r>
          </w:p>
        </w:tc>
        <w:tc>
          <w:tcPr>
            <w:tcW w:w="555" w:type="pct"/>
            <w:tcBorders>
              <w:bottom w:val="single" w:sz="12" w:space="0" w:color="auto"/>
            </w:tcBorders>
          </w:tcPr>
          <w:p w14:paraId="2C70A1E9"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0.390</w:t>
            </w:r>
          </w:p>
        </w:tc>
        <w:tc>
          <w:tcPr>
            <w:tcW w:w="356" w:type="pct"/>
            <w:tcBorders>
              <w:bottom w:val="single" w:sz="12" w:space="0" w:color="auto"/>
            </w:tcBorders>
          </w:tcPr>
          <w:p w14:paraId="78002203"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0.410</w:t>
            </w:r>
          </w:p>
        </w:tc>
        <w:tc>
          <w:tcPr>
            <w:tcW w:w="539" w:type="pct"/>
            <w:tcBorders>
              <w:bottom w:val="single" w:sz="12" w:space="0" w:color="auto"/>
            </w:tcBorders>
          </w:tcPr>
          <w:p w14:paraId="3825BA09"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-0.150</w:t>
            </w:r>
          </w:p>
        </w:tc>
        <w:tc>
          <w:tcPr>
            <w:tcW w:w="359" w:type="pct"/>
            <w:tcBorders>
              <w:bottom w:val="single" w:sz="12" w:space="0" w:color="auto"/>
            </w:tcBorders>
          </w:tcPr>
          <w:p w14:paraId="1A5EC94F"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-0.150</w:t>
            </w:r>
          </w:p>
        </w:tc>
        <w:tc>
          <w:tcPr>
            <w:tcW w:w="559" w:type="pct"/>
            <w:tcBorders>
              <w:bottom w:val="single" w:sz="12" w:space="0" w:color="auto"/>
            </w:tcBorders>
          </w:tcPr>
          <w:p w14:paraId="415D8D9A"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1.490</w:t>
            </w:r>
          </w:p>
        </w:tc>
        <w:tc>
          <w:tcPr>
            <w:tcW w:w="368" w:type="pct"/>
            <w:tcBorders>
              <w:bottom w:val="single" w:sz="12" w:space="0" w:color="auto"/>
            </w:tcBorders>
          </w:tcPr>
          <w:p w14:paraId="3D0E25BC" w14:textId="77777777" w:rsidR="009856A1" w:rsidRPr="00DD1536" w:rsidRDefault="009856A1" w:rsidP="00E5667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1.490</w:t>
            </w:r>
          </w:p>
        </w:tc>
      </w:tr>
    </w:tbl>
    <w:p w14:paraId="0DB09B39" w14:textId="77777777" w:rsidR="00DE3B10" w:rsidRPr="00DD1536" w:rsidRDefault="00DE3B10" w:rsidP="0090451D">
      <w:pPr>
        <w:spacing w:line="400" w:lineRule="exact"/>
        <w:rPr>
          <w:rFonts w:asciiTheme="minorEastAsia" w:hAnsiTheme="minorEastAsia" w:cs="Times New Roman"/>
          <w:color w:val="000000" w:themeColor="text1"/>
          <w:sz w:val="18"/>
          <w:szCs w:val="18"/>
        </w:rPr>
      </w:pPr>
    </w:p>
    <w:p w14:paraId="4B3FA2B0" w14:textId="77777777" w:rsidR="00721478" w:rsidRPr="00DD1536" w:rsidRDefault="00721478" w:rsidP="00721478">
      <w:pPr>
        <w:pStyle w:val="a3"/>
        <w:numPr>
          <w:ilvl w:val="0"/>
          <w:numId w:val="1"/>
        </w:numPr>
        <w:spacing w:line="400" w:lineRule="exact"/>
        <w:ind w:firstLineChars="0"/>
        <w:jc w:val="center"/>
        <w:rPr>
          <w:rFonts w:ascii="黑体" w:eastAsia="黑体" w:hAnsi="黑体"/>
          <w:color w:val="000000" w:themeColor="text1"/>
          <w:sz w:val="28"/>
          <w:szCs w:val="28"/>
        </w:rPr>
      </w:pPr>
      <w:r w:rsidRPr="00DD1536">
        <w:rPr>
          <w:rFonts w:ascii="黑体" w:eastAsia="黑体" w:hAnsi="黑体" w:hint="eastAsia"/>
          <w:color w:val="000000" w:themeColor="text1"/>
          <w:sz w:val="28"/>
          <w:szCs w:val="28"/>
        </w:rPr>
        <w:t>实证检验和结果分析</w:t>
      </w:r>
    </w:p>
    <w:p w14:paraId="635110A1" w14:textId="77777777" w:rsidR="006D28B0" w:rsidRPr="00DD1536" w:rsidRDefault="006D28B0" w:rsidP="006D28B0">
      <w:pPr>
        <w:pStyle w:val="a3"/>
        <w:spacing w:line="400" w:lineRule="exact"/>
        <w:ind w:left="480" w:firstLineChars="0" w:firstLine="0"/>
        <w:rPr>
          <w:rFonts w:ascii="仿宋" w:eastAsia="仿宋" w:hAnsi="仿宋"/>
          <w:color w:val="000000" w:themeColor="text1"/>
          <w:sz w:val="24"/>
          <w:szCs w:val="24"/>
        </w:rPr>
      </w:pPr>
    </w:p>
    <w:p w14:paraId="37F7D066" w14:textId="77777777" w:rsidR="00721478" w:rsidRPr="00DD1536" w:rsidRDefault="004617CB" w:rsidP="009131CD">
      <w:pPr>
        <w:pStyle w:val="a3"/>
        <w:numPr>
          <w:ilvl w:val="0"/>
          <w:numId w:val="2"/>
        </w:numPr>
        <w:tabs>
          <w:tab w:val="left" w:pos="426"/>
        </w:tabs>
        <w:spacing w:line="400" w:lineRule="exact"/>
        <w:ind w:firstLineChars="0"/>
        <w:rPr>
          <w:rFonts w:ascii="黑体" w:eastAsia="黑体" w:hAnsi="黑体"/>
          <w:color w:val="000000" w:themeColor="text1"/>
          <w:szCs w:val="21"/>
        </w:rPr>
      </w:pPr>
      <w:r w:rsidRPr="00DD1536">
        <w:rPr>
          <w:rFonts w:ascii="黑体" w:eastAsia="黑体" w:hAnsi="黑体" w:hint="eastAsia"/>
          <w:color w:val="000000" w:themeColor="text1"/>
          <w:szCs w:val="21"/>
        </w:rPr>
        <w:t>基准</w:t>
      </w:r>
      <w:r w:rsidR="00C07571" w:rsidRPr="00DD1536">
        <w:rPr>
          <w:rFonts w:ascii="黑体" w:eastAsia="黑体" w:hAnsi="黑体" w:hint="eastAsia"/>
          <w:color w:val="000000" w:themeColor="text1"/>
          <w:szCs w:val="21"/>
        </w:rPr>
        <w:t>检验</w:t>
      </w:r>
    </w:p>
    <w:p w14:paraId="39029FB6" w14:textId="77777777" w:rsidR="00C07571" w:rsidRPr="00DD1536" w:rsidRDefault="001861E6" w:rsidP="009831CD">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基准</w:t>
      </w:r>
      <w:r w:rsidR="00C07571" w:rsidRPr="00DD1536">
        <w:rPr>
          <w:rFonts w:ascii="Times New Roman" w:hAnsi="Times New Roman" w:cs="Times New Roman" w:hint="eastAsia"/>
          <w:color w:val="000000" w:themeColor="text1"/>
          <w:szCs w:val="21"/>
        </w:rPr>
        <w:t>检验见表</w:t>
      </w:r>
      <w:r w:rsidR="003461F3" w:rsidRPr="00DD1536">
        <w:rPr>
          <w:rFonts w:ascii="Times New Roman" w:hAnsi="Times New Roman" w:cs="Times New Roman" w:hint="eastAsia"/>
          <w:color w:val="000000" w:themeColor="text1"/>
          <w:szCs w:val="21"/>
        </w:rPr>
        <w:t>4</w:t>
      </w:r>
      <w:r w:rsidR="00C07571" w:rsidRPr="00DD1536">
        <w:rPr>
          <w:rFonts w:ascii="Times New Roman" w:hAnsi="Times New Roman" w:cs="Times New Roman" w:hint="eastAsia"/>
          <w:color w:val="000000" w:themeColor="text1"/>
          <w:szCs w:val="21"/>
        </w:rPr>
        <w:t>。</w:t>
      </w:r>
      <w:r w:rsidR="004426C3" w:rsidRPr="00DD1536">
        <w:rPr>
          <w:rFonts w:ascii="Times New Roman" w:hAnsi="Times New Roman" w:cs="Times New Roman" w:hint="eastAsia"/>
          <w:color w:val="000000" w:themeColor="text1"/>
          <w:szCs w:val="21"/>
        </w:rPr>
        <w:t>考虑到</w:t>
      </w:r>
      <w:r w:rsidR="004426C3" w:rsidRPr="00DD1536">
        <w:rPr>
          <w:rFonts w:ascii="Times New Roman" w:hAnsi="Times New Roman" w:cs="Times New Roman" w:hint="eastAsia"/>
          <w:color w:val="000000" w:themeColor="text1"/>
          <w:szCs w:val="21"/>
        </w:rPr>
        <w:t>2005-20</w:t>
      </w:r>
      <w:r w:rsidR="004617CB" w:rsidRPr="00DD1536">
        <w:rPr>
          <w:rFonts w:ascii="Times New Roman" w:hAnsi="Times New Roman" w:cs="Times New Roman" w:hint="eastAsia"/>
          <w:color w:val="000000" w:themeColor="text1"/>
          <w:szCs w:val="21"/>
        </w:rPr>
        <w:t>13</w:t>
      </w:r>
      <w:r w:rsidR="004426C3" w:rsidRPr="00DD1536">
        <w:rPr>
          <w:rFonts w:ascii="Times New Roman" w:hAnsi="Times New Roman" w:cs="Times New Roman" w:hint="eastAsia"/>
          <w:color w:val="000000" w:themeColor="text1"/>
          <w:szCs w:val="21"/>
        </w:rPr>
        <w:t>年涉及较多外部冲击，如</w:t>
      </w:r>
      <w:r w:rsidR="00651E1C" w:rsidRPr="00DD1536">
        <w:rPr>
          <w:rFonts w:ascii="Times New Roman" w:hAnsi="Times New Roman" w:cs="Times New Roman" w:hint="eastAsia"/>
          <w:color w:val="000000" w:themeColor="text1"/>
          <w:szCs w:val="21"/>
        </w:rPr>
        <w:t>我</w:t>
      </w:r>
      <w:r w:rsidR="004426C3" w:rsidRPr="00DD1536">
        <w:rPr>
          <w:rFonts w:ascii="Times New Roman" w:hAnsi="Times New Roman" w:cs="Times New Roman" w:hint="eastAsia"/>
          <w:color w:val="000000" w:themeColor="text1"/>
          <w:szCs w:val="21"/>
        </w:rPr>
        <w:t>国汇率机制改革、</w:t>
      </w:r>
      <w:r w:rsidR="004426C3" w:rsidRPr="00DD1536">
        <w:rPr>
          <w:rFonts w:ascii="Times New Roman" w:hAnsi="Times New Roman" w:cs="Times New Roman" w:hint="eastAsia"/>
          <w:color w:val="000000" w:themeColor="text1"/>
          <w:szCs w:val="21"/>
        </w:rPr>
        <w:t>2008</w:t>
      </w:r>
      <w:r w:rsidR="004426C3" w:rsidRPr="00DD1536">
        <w:rPr>
          <w:rFonts w:ascii="Times New Roman" w:hAnsi="Times New Roman" w:cs="Times New Roman" w:hint="eastAsia"/>
          <w:color w:val="000000" w:themeColor="text1"/>
          <w:szCs w:val="21"/>
        </w:rPr>
        <w:t>年金融危机和</w:t>
      </w:r>
      <w:r w:rsidR="004426C3" w:rsidRPr="00DD1536">
        <w:rPr>
          <w:rFonts w:ascii="Times New Roman" w:hAnsi="Times New Roman" w:cs="Times New Roman" w:hint="eastAsia"/>
          <w:color w:val="000000" w:themeColor="text1"/>
          <w:szCs w:val="21"/>
        </w:rPr>
        <w:t>4</w:t>
      </w:r>
      <w:r w:rsidR="004426C3" w:rsidRPr="00DD1536">
        <w:rPr>
          <w:rFonts w:ascii="Times New Roman" w:hAnsi="Times New Roman" w:cs="Times New Roman" w:hint="eastAsia"/>
          <w:color w:val="000000" w:themeColor="text1"/>
          <w:szCs w:val="21"/>
        </w:rPr>
        <w:t>万亿经济刺激计划等，这些外部冲击可能影响我国企业</w:t>
      </w:r>
      <w:r w:rsidR="004426C3" w:rsidRPr="00DD1536">
        <w:rPr>
          <w:rFonts w:ascii="Times New Roman" w:hAnsi="Times New Roman" w:cs="Times New Roman" w:hint="eastAsia"/>
          <w:color w:val="000000" w:themeColor="text1"/>
          <w:szCs w:val="21"/>
        </w:rPr>
        <w:t>OFDI</w:t>
      </w:r>
      <w:r w:rsidR="004426C3" w:rsidRPr="00DD1536">
        <w:rPr>
          <w:rFonts w:ascii="Times New Roman" w:hAnsi="Times New Roman" w:cs="Times New Roman" w:hint="eastAsia"/>
          <w:color w:val="000000" w:themeColor="text1"/>
          <w:szCs w:val="21"/>
        </w:rPr>
        <w:t>的选择方式。本文通过控制年份</w:t>
      </w:r>
      <w:r w:rsidR="00AD77D9" w:rsidRPr="00DD1536">
        <w:rPr>
          <w:rFonts w:ascii="Times New Roman" w:hAnsi="Times New Roman" w:cs="Times New Roman" w:hint="eastAsia"/>
          <w:color w:val="000000" w:themeColor="text1"/>
          <w:szCs w:val="21"/>
        </w:rPr>
        <w:t>、地区、行业和东道国的</w:t>
      </w:r>
      <w:r w:rsidR="004426C3" w:rsidRPr="00DD1536">
        <w:rPr>
          <w:rFonts w:ascii="Times New Roman" w:hAnsi="Times New Roman" w:cs="Times New Roman" w:hint="eastAsia"/>
          <w:color w:val="000000" w:themeColor="text1"/>
          <w:szCs w:val="21"/>
        </w:rPr>
        <w:t>固定效应来控制上述外部冲击。</w:t>
      </w:r>
      <w:r w:rsidR="001718D8" w:rsidRPr="00DD1536">
        <w:rPr>
          <w:rFonts w:ascii="Times New Roman" w:hAnsi="Times New Roman" w:cs="Times New Roman" w:hint="eastAsia"/>
          <w:color w:val="000000" w:themeColor="text1"/>
          <w:szCs w:val="21"/>
        </w:rPr>
        <w:t>控制固定效应后，</w:t>
      </w:r>
      <w:r w:rsidR="00AD77D9" w:rsidRPr="00DD1536">
        <w:rPr>
          <w:rFonts w:ascii="Times New Roman" w:hAnsi="Times New Roman" w:cs="Times New Roman" w:hint="eastAsia"/>
          <w:i/>
          <w:color w:val="000000" w:themeColor="text1"/>
          <w:szCs w:val="21"/>
        </w:rPr>
        <w:t xml:space="preserve"> </w:t>
      </w:r>
      <w:r w:rsidR="001718D8" w:rsidRPr="00DD1536">
        <w:rPr>
          <w:rFonts w:ascii="Times New Roman" w:hAnsi="Times New Roman" w:cs="Times New Roman" w:hint="eastAsia"/>
          <w:i/>
          <w:color w:val="000000" w:themeColor="text1"/>
          <w:szCs w:val="21"/>
        </w:rPr>
        <w:t>tfp</w:t>
      </w:r>
      <w:r w:rsidR="001718D8" w:rsidRPr="00DD1536">
        <w:rPr>
          <w:rFonts w:ascii="Times New Roman" w:hAnsi="Times New Roman" w:cs="Times New Roman" w:hint="eastAsia"/>
          <w:color w:val="000000" w:themeColor="text1"/>
          <w:szCs w:val="21"/>
        </w:rPr>
        <w:t>的系数</w:t>
      </w:r>
      <w:r w:rsidR="004617CB" w:rsidRPr="00DD1536">
        <w:rPr>
          <w:rFonts w:ascii="Times New Roman" w:hAnsi="Times New Roman" w:cs="Times New Roman" w:hint="eastAsia"/>
          <w:color w:val="000000" w:themeColor="text1"/>
          <w:szCs w:val="21"/>
        </w:rPr>
        <w:t>下降，但</w:t>
      </w:r>
      <w:r w:rsidR="001718D8" w:rsidRPr="00DD1536">
        <w:rPr>
          <w:rFonts w:ascii="Times New Roman" w:hAnsi="Times New Roman" w:cs="Times New Roman" w:hint="eastAsia"/>
          <w:color w:val="000000" w:themeColor="text1"/>
          <w:szCs w:val="21"/>
        </w:rPr>
        <w:t>仍然在</w:t>
      </w:r>
      <w:r w:rsidR="004617CB" w:rsidRPr="00DD1536">
        <w:rPr>
          <w:rFonts w:ascii="Times New Roman" w:hAnsi="Times New Roman" w:cs="Times New Roman" w:hint="eastAsia"/>
          <w:color w:val="000000" w:themeColor="text1"/>
          <w:szCs w:val="21"/>
        </w:rPr>
        <w:t>1</w:t>
      </w:r>
      <w:r w:rsidR="001718D8" w:rsidRPr="00DD1536">
        <w:rPr>
          <w:rFonts w:ascii="Times New Roman" w:hAnsi="Times New Roman" w:cs="Times New Roman" w:hint="eastAsia"/>
          <w:color w:val="000000" w:themeColor="text1"/>
          <w:szCs w:val="21"/>
        </w:rPr>
        <w:t>%</w:t>
      </w:r>
      <w:r w:rsidR="001718D8" w:rsidRPr="00DD1536">
        <w:rPr>
          <w:rFonts w:ascii="Times New Roman" w:hAnsi="Times New Roman" w:cs="Times New Roman" w:hint="eastAsia"/>
          <w:color w:val="000000" w:themeColor="text1"/>
          <w:szCs w:val="21"/>
        </w:rPr>
        <w:t>水平上显著为负。企业生产率的系数显著为负说明企业生产率越低</w:t>
      </w:r>
      <w:r w:rsidR="00AD77D9" w:rsidRPr="00DD1536">
        <w:rPr>
          <w:rFonts w:ascii="Times New Roman" w:hAnsi="Times New Roman" w:cs="Times New Roman" w:hint="eastAsia"/>
          <w:color w:val="000000" w:themeColor="text1"/>
          <w:szCs w:val="21"/>
        </w:rPr>
        <w:t>，</w:t>
      </w:r>
      <w:r w:rsidR="001718D8" w:rsidRPr="00DD1536">
        <w:rPr>
          <w:rFonts w:ascii="Times New Roman" w:hAnsi="Times New Roman" w:cs="Times New Roman" w:hint="eastAsia"/>
          <w:color w:val="000000" w:themeColor="text1"/>
          <w:szCs w:val="21"/>
        </w:rPr>
        <w:t>越有可能从事</w:t>
      </w:r>
      <w:r w:rsidR="00B7739A" w:rsidRPr="00DD1536">
        <w:rPr>
          <w:rFonts w:ascii="Times New Roman" w:hAnsi="Times New Roman" w:cs="Times New Roman" w:hint="eastAsia"/>
          <w:color w:val="000000" w:themeColor="text1"/>
        </w:rPr>
        <w:t>出口平台型</w:t>
      </w:r>
      <w:r w:rsidR="001718D8" w:rsidRPr="00DD1536">
        <w:rPr>
          <w:rFonts w:ascii="Times New Roman" w:hAnsi="Times New Roman" w:cs="Times New Roman" w:hint="eastAsia"/>
          <w:color w:val="000000" w:themeColor="text1"/>
          <w:szCs w:val="21"/>
        </w:rPr>
        <w:t>OFDI</w:t>
      </w:r>
      <w:r w:rsidR="001718D8" w:rsidRPr="00DD1536">
        <w:rPr>
          <w:rFonts w:ascii="Times New Roman" w:hAnsi="Times New Roman" w:cs="Times New Roman" w:hint="eastAsia"/>
          <w:color w:val="000000" w:themeColor="text1"/>
          <w:szCs w:val="21"/>
        </w:rPr>
        <w:t>。生产型</w:t>
      </w:r>
      <w:r w:rsidR="001718D8" w:rsidRPr="00DD1536">
        <w:rPr>
          <w:rFonts w:ascii="Times New Roman" w:hAnsi="Times New Roman" w:cs="Times New Roman" w:hint="eastAsia"/>
          <w:color w:val="000000" w:themeColor="text1"/>
          <w:szCs w:val="21"/>
        </w:rPr>
        <w:t>OFDI</w:t>
      </w:r>
      <w:r w:rsidR="001718D8" w:rsidRPr="00DD1536">
        <w:rPr>
          <w:rFonts w:ascii="Times New Roman" w:hAnsi="Times New Roman" w:cs="Times New Roman" w:hint="eastAsia"/>
          <w:color w:val="000000" w:themeColor="text1"/>
          <w:szCs w:val="21"/>
        </w:rPr>
        <w:t>需要在东道国直接生产</w:t>
      </w:r>
      <w:r w:rsidR="00AD77D9" w:rsidRPr="00DD1536">
        <w:rPr>
          <w:rFonts w:ascii="Times New Roman" w:hAnsi="Times New Roman" w:cs="Times New Roman" w:hint="eastAsia"/>
          <w:color w:val="000000" w:themeColor="text1"/>
          <w:szCs w:val="21"/>
        </w:rPr>
        <w:t>，</w:t>
      </w:r>
      <w:r w:rsidR="001718D8" w:rsidRPr="00DD1536">
        <w:rPr>
          <w:rFonts w:ascii="Times New Roman" w:hAnsi="Times New Roman" w:cs="Times New Roman" w:hint="eastAsia"/>
          <w:color w:val="000000" w:themeColor="text1"/>
          <w:szCs w:val="21"/>
        </w:rPr>
        <w:t>要求企业前期有高额的固定资产投资，如建立厂房、购买设备和安装调试等，因此生产型</w:t>
      </w:r>
      <w:r w:rsidR="001718D8" w:rsidRPr="00DD1536">
        <w:rPr>
          <w:rFonts w:ascii="Times New Roman" w:hAnsi="Times New Roman" w:cs="Times New Roman" w:hint="eastAsia"/>
          <w:color w:val="000000" w:themeColor="text1"/>
          <w:szCs w:val="21"/>
        </w:rPr>
        <w:t>OFDI</w:t>
      </w:r>
      <w:r w:rsidR="00FF463F" w:rsidRPr="00DD1536">
        <w:rPr>
          <w:rFonts w:ascii="Times New Roman" w:hAnsi="Times New Roman" w:cs="Times New Roman" w:hint="eastAsia"/>
          <w:color w:val="000000" w:themeColor="text1"/>
          <w:szCs w:val="21"/>
        </w:rPr>
        <w:t>需要的</w:t>
      </w:r>
      <w:r w:rsidR="001718D8" w:rsidRPr="00DD1536">
        <w:rPr>
          <w:rFonts w:ascii="Times New Roman" w:hAnsi="Times New Roman" w:cs="Times New Roman" w:hint="eastAsia"/>
          <w:color w:val="000000" w:themeColor="text1"/>
          <w:szCs w:val="21"/>
        </w:rPr>
        <w:t>固定成本较高。</w:t>
      </w:r>
      <w:r w:rsidR="00B7739A" w:rsidRPr="00DD1536">
        <w:rPr>
          <w:rFonts w:ascii="Times New Roman" w:hAnsi="Times New Roman" w:cs="Times New Roman" w:hint="eastAsia"/>
          <w:color w:val="000000" w:themeColor="text1"/>
        </w:rPr>
        <w:t>出口平台型</w:t>
      </w:r>
      <w:r w:rsidR="001718D8" w:rsidRPr="00DD1536">
        <w:rPr>
          <w:rFonts w:ascii="Times New Roman" w:hAnsi="Times New Roman" w:cs="Times New Roman" w:hint="eastAsia"/>
          <w:color w:val="000000" w:themeColor="text1"/>
          <w:szCs w:val="21"/>
        </w:rPr>
        <w:t>OFDI</w:t>
      </w:r>
      <w:r w:rsidR="001718D8" w:rsidRPr="00DD1536">
        <w:rPr>
          <w:rFonts w:ascii="Times New Roman" w:hAnsi="Times New Roman" w:cs="Times New Roman" w:hint="eastAsia"/>
          <w:color w:val="000000" w:themeColor="text1"/>
          <w:szCs w:val="21"/>
        </w:rPr>
        <w:t>通常只是出口平台型投资</w:t>
      </w:r>
      <w:r w:rsidR="00AD77D9" w:rsidRPr="00DD1536">
        <w:rPr>
          <w:rFonts w:ascii="Times New Roman" w:hAnsi="Times New Roman" w:cs="Times New Roman" w:hint="eastAsia"/>
          <w:color w:val="000000" w:themeColor="text1"/>
          <w:szCs w:val="21"/>
        </w:rPr>
        <w:t>，</w:t>
      </w:r>
      <w:r w:rsidR="001718D8" w:rsidRPr="00DD1536">
        <w:rPr>
          <w:rFonts w:ascii="Times New Roman" w:hAnsi="Times New Roman" w:cs="Times New Roman" w:hint="eastAsia"/>
          <w:color w:val="000000" w:themeColor="text1"/>
          <w:szCs w:val="21"/>
        </w:rPr>
        <w:t>也需要企业建立营销网络、推销和展示产品、联络客户和建立仓储基地等，但是由于不需要直接生产</w:t>
      </w:r>
      <w:r w:rsidR="00560B87" w:rsidRPr="00DD1536">
        <w:rPr>
          <w:rFonts w:ascii="Times New Roman" w:hAnsi="Times New Roman" w:cs="Times New Roman" w:hint="eastAsia"/>
          <w:color w:val="000000" w:themeColor="text1"/>
          <w:szCs w:val="21"/>
        </w:rPr>
        <w:t>，因此大大降低了固定资产投资。</w:t>
      </w:r>
      <w:r w:rsidR="001718D8" w:rsidRPr="00DD1536">
        <w:rPr>
          <w:rFonts w:ascii="Times New Roman" w:hAnsi="Times New Roman" w:cs="Times New Roman" w:hint="eastAsia"/>
          <w:color w:val="000000" w:themeColor="text1"/>
          <w:szCs w:val="21"/>
        </w:rPr>
        <w:t>与生产型</w:t>
      </w:r>
      <w:r w:rsidR="001718D8" w:rsidRPr="00DD1536">
        <w:rPr>
          <w:rFonts w:ascii="Times New Roman" w:hAnsi="Times New Roman" w:cs="Times New Roman" w:hint="eastAsia"/>
          <w:color w:val="000000" w:themeColor="text1"/>
          <w:szCs w:val="21"/>
        </w:rPr>
        <w:t>OFDI</w:t>
      </w:r>
      <w:r w:rsidR="001718D8" w:rsidRPr="00DD1536">
        <w:rPr>
          <w:rFonts w:ascii="Times New Roman" w:hAnsi="Times New Roman" w:cs="Times New Roman" w:hint="eastAsia"/>
          <w:color w:val="000000" w:themeColor="text1"/>
          <w:szCs w:val="21"/>
        </w:rPr>
        <w:t>相比，</w:t>
      </w:r>
      <w:r w:rsidR="00651E1C" w:rsidRPr="00DD1536">
        <w:rPr>
          <w:rFonts w:ascii="Times New Roman" w:hAnsi="Times New Roman" w:cs="Times New Roman" w:hint="eastAsia"/>
          <w:color w:val="000000" w:themeColor="text1"/>
          <w:kern w:val="0"/>
          <w:szCs w:val="21"/>
        </w:rPr>
        <w:t>出口平台</w:t>
      </w:r>
      <w:r w:rsidR="001718D8" w:rsidRPr="00DD1536">
        <w:rPr>
          <w:rFonts w:ascii="Times New Roman" w:hAnsi="Times New Roman" w:cs="Times New Roman" w:hint="eastAsia"/>
          <w:color w:val="000000" w:themeColor="text1"/>
          <w:szCs w:val="21"/>
        </w:rPr>
        <w:t>型投资不需要承担过高的固定</w:t>
      </w:r>
      <w:r w:rsidR="00FF463F" w:rsidRPr="00DD1536">
        <w:rPr>
          <w:rFonts w:ascii="Times New Roman" w:hAnsi="Times New Roman" w:cs="Times New Roman" w:hint="eastAsia"/>
          <w:color w:val="000000" w:themeColor="text1"/>
          <w:szCs w:val="21"/>
        </w:rPr>
        <w:t>成本</w:t>
      </w:r>
      <w:r w:rsidR="00560B87" w:rsidRPr="00DD1536">
        <w:rPr>
          <w:rFonts w:ascii="Times New Roman" w:hAnsi="Times New Roman" w:cs="Times New Roman" w:hint="eastAsia"/>
          <w:color w:val="000000" w:themeColor="text1"/>
          <w:szCs w:val="21"/>
        </w:rPr>
        <w:t>，因此</w:t>
      </w:r>
      <w:r w:rsidR="00136DC8" w:rsidRPr="00DD1536">
        <w:rPr>
          <w:rFonts w:ascii="Times New Roman" w:hAnsi="Times New Roman" w:cs="Times New Roman" w:hint="eastAsia"/>
          <w:color w:val="000000" w:themeColor="text1"/>
          <w:szCs w:val="21"/>
        </w:rPr>
        <w:t>投资的生产率门槛较低。由于生产率门槛较低，这就鼓励了生产</w:t>
      </w:r>
      <w:r w:rsidR="00FF463F" w:rsidRPr="00DD1536">
        <w:rPr>
          <w:rFonts w:ascii="Times New Roman" w:hAnsi="Times New Roman" w:cs="Times New Roman" w:hint="eastAsia"/>
          <w:color w:val="000000" w:themeColor="text1"/>
          <w:szCs w:val="21"/>
        </w:rPr>
        <w:t>率较低</w:t>
      </w:r>
      <w:r w:rsidR="001A3FF1" w:rsidRPr="00DD1536">
        <w:rPr>
          <w:rFonts w:ascii="Times New Roman" w:hAnsi="Times New Roman" w:cs="Times New Roman" w:hint="eastAsia"/>
          <w:color w:val="000000" w:themeColor="text1"/>
          <w:szCs w:val="21"/>
        </w:rPr>
        <w:t>的</w:t>
      </w:r>
      <w:r w:rsidR="00FF463F" w:rsidRPr="00DD1536">
        <w:rPr>
          <w:rFonts w:ascii="Times New Roman" w:hAnsi="Times New Roman" w:cs="Times New Roman" w:hint="eastAsia"/>
          <w:color w:val="000000" w:themeColor="text1"/>
          <w:szCs w:val="21"/>
        </w:rPr>
        <w:t>企业进行</w:t>
      </w:r>
      <w:r w:rsidR="00651E1C" w:rsidRPr="00DD1536">
        <w:rPr>
          <w:rFonts w:ascii="Times New Roman" w:hAnsi="Times New Roman" w:cs="Times New Roman" w:hint="eastAsia"/>
          <w:color w:val="000000" w:themeColor="text1"/>
          <w:kern w:val="0"/>
          <w:szCs w:val="21"/>
        </w:rPr>
        <w:t>出口平台</w:t>
      </w:r>
      <w:r w:rsidR="00651E1C" w:rsidRPr="00DD1536">
        <w:rPr>
          <w:rFonts w:ascii="Times New Roman" w:hAnsi="Times New Roman" w:cs="Times New Roman" w:hint="eastAsia"/>
          <w:color w:val="000000" w:themeColor="text1"/>
          <w:szCs w:val="21"/>
        </w:rPr>
        <w:t>型</w:t>
      </w:r>
      <w:r w:rsidR="00FF463F" w:rsidRPr="00DD1536">
        <w:rPr>
          <w:rFonts w:ascii="Times New Roman" w:hAnsi="Times New Roman" w:cs="Times New Roman" w:hint="eastAsia"/>
          <w:color w:val="000000" w:themeColor="text1"/>
          <w:szCs w:val="21"/>
        </w:rPr>
        <w:t>投资，降低企业出口成本，进而扩大企业出口。在以往</w:t>
      </w:r>
      <w:r w:rsidR="00136DC8" w:rsidRPr="00DD1536">
        <w:rPr>
          <w:rFonts w:ascii="Times New Roman" w:hAnsi="Times New Roman" w:cs="Times New Roman" w:hint="eastAsia"/>
          <w:color w:val="000000" w:themeColor="text1"/>
          <w:szCs w:val="21"/>
        </w:rPr>
        <w:t>研究中也发现，我国企业的批发和零售型投资显著促进了企业出口（蒋冠宏</w:t>
      </w:r>
      <w:r w:rsidR="001719C6" w:rsidRPr="00DD1536">
        <w:rPr>
          <w:rFonts w:ascii="Times New Roman" w:hAnsi="Times New Roman" w:cs="Times New Roman" w:hint="eastAsia"/>
          <w:color w:val="000000" w:themeColor="text1"/>
          <w:szCs w:val="21"/>
        </w:rPr>
        <w:t>、</w:t>
      </w:r>
      <w:r w:rsidR="00136DC8" w:rsidRPr="00DD1536">
        <w:rPr>
          <w:rFonts w:ascii="Times New Roman" w:hAnsi="Times New Roman" w:cs="Times New Roman" w:hint="eastAsia"/>
          <w:color w:val="000000" w:themeColor="text1"/>
          <w:szCs w:val="21"/>
        </w:rPr>
        <w:t>蒋殿春，</w:t>
      </w:r>
      <w:r w:rsidR="00136DC8" w:rsidRPr="00DD1536">
        <w:rPr>
          <w:rFonts w:ascii="Times New Roman" w:hAnsi="Times New Roman" w:cs="Times New Roman" w:hint="eastAsia"/>
          <w:color w:val="000000" w:themeColor="text1"/>
          <w:szCs w:val="21"/>
        </w:rPr>
        <w:t>2014</w:t>
      </w:r>
      <w:r w:rsidR="00136DC8" w:rsidRPr="00DD1536">
        <w:rPr>
          <w:rFonts w:ascii="Times New Roman" w:hAnsi="Times New Roman" w:cs="Times New Roman" w:hint="eastAsia"/>
          <w:color w:val="000000" w:themeColor="text1"/>
          <w:szCs w:val="21"/>
        </w:rPr>
        <w:t>）。</w:t>
      </w:r>
      <w:r w:rsidR="00FF463F" w:rsidRPr="00DD1536">
        <w:rPr>
          <w:rFonts w:ascii="Times New Roman" w:hAnsi="Times New Roman" w:cs="Times New Roman" w:hint="eastAsia"/>
          <w:color w:val="000000" w:themeColor="text1"/>
          <w:szCs w:val="21"/>
        </w:rPr>
        <w:t>因此，</w:t>
      </w:r>
      <w:r w:rsidR="00AD77D9" w:rsidRPr="00DD1536">
        <w:rPr>
          <w:rFonts w:ascii="Times New Roman" w:hAnsi="Times New Roman" w:cs="Times New Roman" w:hint="eastAsia"/>
          <w:color w:val="000000" w:themeColor="text1"/>
          <w:szCs w:val="21"/>
        </w:rPr>
        <w:t>检验</w:t>
      </w:r>
      <w:r w:rsidR="00673E85" w:rsidRPr="00DD1536">
        <w:rPr>
          <w:rFonts w:ascii="Times New Roman" w:hAnsi="Times New Roman" w:cs="Times New Roman" w:hint="eastAsia"/>
          <w:color w:val="000000" w:themeColor="text1"/>
          <w:szCs w:val="21"/>
        </w:rPr>
        <w:t>结论</w:t>
      </w:r>
      <w:r w:rsidR="00AD77D9" w:rsidRPr="00DD1536">
        <w:rPr>
          <w:rFonts w:ascii="Times New Roman" w:hAnsi="Times New Roman" w:cs="Times New Roman" w:hint="eastAsia"/>
          <w:color w:val="000000" w:themeColor="text1"/>
          <w:szCs w:val="21"/>
        </w:rPr>
        <w:t>验证了</w:t>
      </w:r>
      <w:r w:rsidR="00136DC8" w:rsidRPr="00DD1536">
        <w:rPr>
          <w:rFonts w:ascii="Times New Roman" w:hAnsi="Times New Roman" w:cs="Times New Roman" w:hint="eastAsia"/>
          <w:color w:val="000000" w:themeColor="text1"/>
          <w:szCs w:val="21"/>
        </w:rPr>
        <w:t>理论</w:t>
      </w:r>
      <w:r w:rsidR="00AD77D9" w:rsidRPr="00DD1536">
        <w:rPr>
          <w:rFonts w:ascii="Times New Roman" w:hAnsi="Times New Roman" w:cs="Times New Roman" w:hint="eastAsia"/>
          <w:color w:val="000000" w:themeColor="text1"/>
          <w:szCs w:val="21"/>
        </w:rPr>
        <w:t>预测</w:t>
      </w:r>
      <w:r w:rsidR="00136DC8" w:rsidRPr="00DD1536">
        <w:rPr>
          <w:rFonts w:ascii="Times New Roman" w:hAnsi="Times New Roman" w:cs="Times New Roman" w:hint="eastAsia"/>
          <w:color w:val="000000" w:themeColor="text1"/>
          <w:szCs w:val="21"/>
        </w:rPr>
        <w:t>。</w:t>
      </w:r>
    </w:p>
    <w:p w14:paraId="34B5EDF9" w14:textId="77777777" w:rsidR="004617CB" w:rsidRPr="00DD1536" w:rsidRDefault="004617CB" w:rsidP="004617CB">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企业融资约束（</w:t>
      </w:r>
      <w:r w:rsidRPr="00DD1536">
        <w:rPr>
          <w:rFonts w:ascii="Times New Roman" w:hAnsi="Times New Roman" w:cs="Times New Roman"/>
          <w:i/>
          <w:color w:val="000000" w:themeColor="text1"/>
          <w:szCs w:val="21"/>
        </w:rPr>
        <w:t>fin</w:t>
      </w:r>
      <w:r w:rsidRPr="00DD1536">
        <w:rPr>
          <w:rFonts w:ascii="Times New Roman" w:hAnsi="Times New Roman" w:cs="Times New Roman"/>
          <w:color w:val="000000" w:themeColor="text1"/>
          <w:szCs w:val="21"/>
        </w:rPr>
        <w:t>）</w:t>
      </w:r>
      <w:r w:rsidRPr="00DD1536">
        <w:rPr>
          <w:rFonts w:ascii="Times New Roman" w:hAnsi="Times New Roman" w:cs="Times New Roman" w:hint="eastAsia"/>
          <w:color w:val="000000" w:themeColor="text1"/>
          <w:szCs w:val="21"/>
        </w:rPr>
        <w:t>的系数显著为负，说明企业融资约束越大</w:t>
      </w:r>
      <w:r w:rsidR="00AD77D9"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则选择</w:t>
      </w:r>
      <w:r w:rsidR="00651E1C" w:rsidRPr="00DD1536">
        <w:rPr>
          <w:rFonts w:ascii="Times New Roman" w:hAnsi="Times New Roman" w:cs="Times New Roman" w:hint="eastAsia"/>
          <w:color w:val="000000" w:themeColor="text1"/>
          <w:kern w:val="0"/>
          <w:szCs w:val="21"/>
        </w:rPr>
        <w:t>出口平台</w:t>
      </w:r>
      <w:r w:rsidR="00651E1C" w:rsidRPr="00DD1536">
        <w:rPr>
          <w:rFonts w:ascii="Times New Roman" w:hAnsi="Times New Roman" w:cs="Times New Roman" w:hint="eastAsia"/>
          <w:color w:val="000000" w:themeColor="text1"/>
          <w:szCs w:val="21"/>
        </w:rPr>
        <w:t>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的可能性越大。企业</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需要承担高额的固定资产投资，而仅依靠内部资金可能无法弥补资金缺口，因此需要通过外部融资来弥补固定投资。由于面临的融资环境有差异，因此融资约束较大的企业面临更高的</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门槛。另一方面，生产型和</w:t>
      </w:r>
      <w:r w:rsidR="00651E1C" w:rsidRPr="00DD1536">
        <w:rPr>
          <w:rFonts w:ascii="Times New Roman" w:hAnsi="Times New Roman" w:cs="Times New Roman" w:hint="eastAsia"/>
          <w:color w:val="000000" w:themeColor="text1"/>
          <w:kern w:val="0"/>
          <w:szCs w:val="21"/>
        </w:rPr>
        <w:t>出口平台</w:t>
      </w:r>
      <w:r w:rsidR="00651E1C" w:rsidRPr="00DD1536">
        <w:rPr>
          <w:rFonts w:ascii="Times New Roman" w:hAnsi="Times New Roman" w:cs="Times New Roman" w:hint="eastAsia"/>
          <w:color w:val="000000" w:themeColor="text1"/>
          <w:szCs w:val="21"/>
        </w:rPr>
        <w:t>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需要的固定资产投资存在较大差异。生产型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需要更多的外部资金来弥补固定资产投资，因此需要企业具有更强的外部融资能力。由于不能从外部获得足额资产支持，所以融资约束较大的企业往往选择固定</w:t>
      </w:r>
      <w:r w:rsidR="00AD77D9" w:rsidRPr="00DD1536">
        <w:rPr>
          <w:rFonts w:ascii="Times New Roman" w:hAnsi="Times New Roman" w:cs="Times New Roman" w:hint="eastAsia"/>
          <w:color w:val="000000" w:themeColor="text1"/>
          <w:szCs w:val="21"/>
        </w:rPr>
        <w:t>投资</w:t>
      </w:r>
      <w:r w:rsidRPr="00DD1536">
        <w:rPr>
          <w:rFonts w:ascii="Times New Roman" w:hAnsi="Times New Roman" w:cs="Times New Roman" w:hint="eastAsia"/>
          <w:color w:val="000000" w:themeColor="text1"/>
          <w:szCs w:val="21"/>
        </w:rPr>
        <w:t>较低的</w:t>
      </w:r>
      <w:r w:rsidR="00AD77D9" w:rsidRPr="00DD1536">
        <w:rPr>
          <w:rFonts w:ascii="Times New Roman" w:hAnsi="Times New Roman" w:cs="Times New Roman" w:hint="eastAsia"/>
          <w:color w:val="000000" w:themeColor="text1"/>
          <w:szCs w:val="21"/>
        </w:rPr>
        <w:t>OFDI</w:t>
      </w:r>
      <w:r w:rsidR="00651E1C" w:rsidRPr="00DD1536">
        <w:rPr>
          <w:rFonts w:ascii="Times New Roman" w:hAnsi="Times New Roman" w:cs="Times New Roman" w:hint="eastAsia"/>
          <w:color w:val="000000" w:themeColor="text1"/>
          <w:szCs w:val="21"/>
        </w:rPr>
        <w:t>模式</w:t>
      </w:r>
      <w:r w:rsidRPr="00DD1536">
        <w:rPr>
          <w:rFonts w:ascii="Times New Roman" w:hAnsi="Times New Roman" w:cs="Times New Roman" w:hint="eastAsia"/>
          <w:color w:val="000000" w:themeColor="text1"/>
          <w:szCs w:val="21"/>
        </w:rPr>
        <w:t>（</w:t>
      </w:r>
      <w:r w:rsidR="00651E1C" w:rsidRPr="00DD1536">
        <w:rPr>
          <w:rFonts w:ascii="Times New Roman" w:hAnsi="Times New Roman" w:cs="Times New Roman" w:hint="eastAsia"/>
          <w:color w:val="000000" w:themeColor="text1"/>
          <w:kern w:val="0"/>
          <w:szCs w:val="21"/>
        </w:rPr>
        <w:t>出口平台</w:t>
      </w:r>
      <w:r w:rsidR="00651E1C" w:rsidRPr="00DD1536">
        <w:rPr>
          <w:rFonts w:ascii="Times New Roman" w:hAnsi="Times New Roman" w:cs="Times New Roman" w:hint="eastAsia"/>
          <w:color w:val="000000" w:themeColor="text1"/>
          <w:szCs w:val="21"/>
        </w:rPr>
        <w:t>型</w:t>
      </w:r>
      <w:r w:rsidRPr="00DD1536">
        <w:rPr>
          <w:rFonts w:ascii="Times New Roman" w:hAnsi="Times New Roman" w:cs="Times New Roman" w:hint="eastAsia"/>
          <w:color w:val="000000" w:themeColor="text1"/>
          <w:szCs w:val="21"/>
        </w:rPr>
        <w:t>）。因此，实证结果验证了理论</w:t>
      </w:r>
      <w:r w:rsidR="00AD77D9" w:rsidRPr="00DD1536">
        <w:rPr>
          <w:rFonts w:ascii="Times New Roman" w:hAnsi="Times New Roman" w:cs="Times New Roman" w:hint="eastAsia"/>
          <w:color w:val="000000" w:themeColor="text1"/>
          <w:szCs w:val="21"/>
        </w:rPr>
        <w:t>预测</w:t>
      </w:r>
      <w:r w:rsidRPr="00DD1536">
        <w:rPr>
          <w:rFonts w:ascii="Times New Roman" w:hAnsi="Times New Roman" w:cs="Times New Roman" w:hint="eastAsia"/>
          <w:color w:val="000000" w:themeColor="text1"/>
          <w:szCs w:val="21"/>
        </w:rPr>
        <w:t>。</w:t>
      </w:r>
    </w:p>
    <w:p w14:paraId="42772FAA" w14:textId="77777777" w:rsidR="004617CB" w:rsidRPr="00DD1536" w:rsidRDefault="004617CB" w:rsidP="004617CB">
      <w:pPr>
        <w:tabs>
          <w:tab w:val="left" w:pos="426"/>
        </w:tabs>
        <w:spacing w:line="400" w:lineRule="exact"/>
        <w:ind w:firstLineChars="200" w:firstLine="420"/>
        <w:rPr>
          <w:rFonts w:ascii="Times New Roman" w:hAnsi="Times New Roman"/>
          <w:color w:val="000000" w:themeColor="text1"/>
          <w:kern w:val="0"/>
          <w:szCs w:val="21"/>
        </w:rPr>
      </w:pPr>
      <w:r w:rsidRPr="00DD1536">
        <w:rPr>
          <w:rFonts w:ascii="Times New Roman" w:hAnsi="Times New Roman" w:cs="Times New Roman" w:hint="eastAsia"/>
          <w:color w:val="000000" w:themeColor="text1"/>
          <w:szCs w:val="21"/>
        </w:rPr>
        <w:t>行业外部融资依赖（</w:t>
      </w:r>
      <w:r w:rsidRPr="00DD1536">
        <w:rPr>
          <w:rFonts w:ascii="Times New Roman" w:hAnsi="Times New Roman" w:hint="eastAsia"/>
          <w:i/>
          <w:color w:val="000000" w:themeColor="text1"/>
          <w:kern w:val="0"/>
          <w:szCs w:val="21"/>
        </w:rPr>
        <w:t>fin_d</w:t>
      </w:r>
      <w:r w:rsidRPr="00DD1536">
        <w:rPr>
          <w:rFonts w:ascii="Times New Roman" w:hAnsi="Times New Roman"/>
          <w:i/>
          <w:color w:val="000000" w:themeColor="text1"/>
          <w:kern w:val="0"/>
          <w:szCs w:val="21"/>
        </w:rPr>
        <w:t>ep</w:t>
      </w:r>
      <w:r w:rsidRPr="00DD1536">
        <w:rPr>
          <w:rFonts w:ascii="Times New Roman" w:hAnsi="Times New Roman" w:cs="Times New Roman" w:hint="eastAsia"/>
          <w:color w:val="000000" w:themeColor="text1"/>
          <w:szCs w:val="21"/>
        </w:rPr>
        <w:t>）和交互项（</w:t>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 xml:space="preserve"> fin_d</w:t>
      </w:r>
      <w:r w:rsidRPr="00DD1536">
        <w:rPr>
          <w:rFonts w:ascii="Times New Roman" w:hAnsi="Times New Roman"/>
          <w:i/>
          <w:color w:val="000000" w:themeColor="text1"/>
          <w:kern w:val="0"/>
          <w:szCs w:val="21"/>
        </w:rPr>
        <w:t>ep</w:t>
      </w:r>
      <w:r w:rsidRPr="00DD1536">
        <w:rPr>
          <w:rFonts w:ascii="Times New Roman" w:hAnsi="Times New Roman" w:cs="Times New Roman" w:hint="eastAsia"/>
          <w:color w:val="000000" w:themeColor="text1"/>
          <w:szCs w:val="21"/>
        </w:rPr>
        <w:t>）。控制各层面固定效应之后，行业外部融资依赖（</w:t>
      </w:r>
      <w:r w:rsidRPr="00DD1536">
        <w:rPr>
          <w:rFonts w:ascii="Times New Roman" w:hAnsi="Times New Roman" w:hint="eastAsia"/>
          <w:i/>
          <w:color w:val="000000" w:themeColor="text1"/>
          <w:kern w:val="0"/>
          <w:szCs w:val="21"/>
        </w:rPr>
        <w:t>fin_d</w:t>
      </w:r>
      <w:r w:rsidRPr="00DD1536">
        <w:rPr>
          <w:rFonts w:ascii="Times New Roman" w:hAnsi="Times New Roman"/>
          <w:i/>
          <w:color w:val="000000" w:themeColor="text1"/>
          <w:kern w:val="0"/>
          <w:szCs w:val="21"/>
        </w:rPr>
        <w:t>ep</w:t>
      </w:r>
      <w:r w:rsidRPr="00DD1536">
        <w:rPr>
          <w:rFonts w:ascii="Times New Roman" w:hAnsi="Times New Roman" w:cs="Times New Roman" w:hint="eastAsia"/>
          <w:color w:val="000000" w:themeColor="text1"/>
          <w:szCs w:val="21"/>
        </w:rPr>
        <w:t>）的系数为正，但不显著，不能得到确切结论。为了分析交互项的影响，</w:t>
      </w:r>
      <w:r w:rsidRPr="00DD1536">
        <w:rPr>
          <w:rFonts w:ascii="Times New Roman" w:hAnsi="Times New Roman" w:cs="Times New Roman" w:hint="eastAsia"/>
          <w:color w:val="000000" w:themeColor="text1"/>
          <w:szCs w:val="21"/>
        </w:rPr>
        <w:lastRenderedPageBreak/>
        <w:t>本文报告了边际效应（见表</w:t>
      </w:r>
      <w:r w:rsidR="00AD77D9" w:rsidRPr="00DD1536">
        <w:rPr>
          <w:rFonts w:ascii="Times New Roman" w:hAnsi="Times New Roman" w:cs="Times New Roman" w:hint="eastAsia"/>
          <w:color w:val="000000" w:themeColor="text1"/>
          <w:szCs w:val="21"/>
        </w:rPr>
        <w:t>7</w:t>
      </w:r>
      <w:r w:rsidRPr="00DD1536">
        <w:rPr>
          <w:rFonts w:ascii="Times New Roman" w:hAnsi="Times New Roman" w:cs="Times New Roman" w:hint="eastAsia"/>
          <w:color w:val="000000" w:themeColor="text1"/>
          <w:szCs w:val="21"/>
        </w:rPr>
        <w:t>最后一行）。将模型左右对</w:t>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求偏微分可得：</w:t>
      </w:r>
    </w:p>
    <w:p w14:paraId="716C6E29" w14:textId="77777777" w:rsidR="00486307" w:rsidRPr="00DD1536" w:rsidRDefault="00486307" w:rsidP="00486307">
      <w:pPr>
        <w:tabs>
          <w:tab w:val="left" w:pos="426"/>
        </w:tabs>
        <w:spacing w:line="400" w:lineRule="exact"/>
        <w:ind w:firstLineChars="200" w:firstLine="420"/>
        <w:jc w:val="right"/>
        <w:rPr>
          <w:rFonts w:ascii="Times New Roman" w:hAnsi="Times New Roman" w:cs="Times New Roman"/>
          <w:color w:val="000000" w:themeColor="text1"/>
          <w:szCs w:val="21"/>
        </w:rPr>
      </w:pPr>
      <w:r w:rsidRPr="00DD1536">
        <w:rPr>
          <w:rFonts w:ascii="Times New Roman" w:hAnsi="Times New Roman" w:hint="eastAsia"/>
          <w:color w:val="000000" w:themeColor="text1"/>
          <w:kern w:val="0"/>
          <w:szCs w:val="21"/>
        </w:rPr>
        <w:sym w:font="Symbol" w:char="F0B6"/>
      </w:r>
      <w:r w:rsidRPr="00DD1536">
        <w:rPr>
          <w:rFonts w:ascii="Times New Roman" w:hAnsi="Times New Roman" w:hint="eastAsia"/>
          <w:color w:val="000000" w:themeColor="text1"/>
          <w:kern w:val="0"/>
          <w:szCs w:val="21"/>
        </w:rPr>
        <w:t>pr/</w:t>
      </w:r>
      <w:r w:rsidRPr="00DD1536">
        <w:rPr>
          <w:rFonts w:ascii="Times New Roman" w:hAnsi="Times New Roman" w:hint="eastAsia"/>
          <w:color w:val="000000" w:themeColor="text1"/>
          <w:kern w:val="0"/>
          <w:szCs w:val="21"/>
        </w:rPr>
        <w:sym w:font="Symbol" w:char="F0B6"/>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=-0.380+0.398</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_</w:t>
      </w:r>
      <w:r w:rsidRPr="00DD1536">
        <w:rPr>
          <w:rFonts w:ascii="Times New Roman" w:hAnsi="Times New Roman" w:hint="eastAsia"/>
          <w:i/>
          <w:color w:val="000000" w:themeColor="text1"/>
          <w:kern w:val="0"/>
          <w:szCs w:val="21"/>
        </w:rPr>
        <w:t xml:space="preserve">dep </w:t>
      </w:r>
      <w:r w:rsidRPr="00DD1536">
        <w:rPr>
          <w:rFonts w:ascii="Times New Roman" w:hAnsi="Times New Roman" w:hint="eastAsia"/>
          <w:color w:val="000000" w:themeColor="text1"/>
          <w:kern w:val="0"/>
          <w:szCs w:val="21"/>
        </w:rPr>
        <w:t xml:space="preserve">                       (25)</w:t>
      </w:r>
    </w:p>
    <w:p w14:paraId="67CB2031" w14:textId="77777777" w:rsidR="004617CB" w:rsidRPr="00DD1536" w:rsidRDefault="002935AA" w:rsidP="004617CB">
      <w:pPr>
        <w:tabs>
          <w:tab w:val="left" w:pos="426"/>
        </w:tabs>
        <w:spacing w:line="400" w:lineRule="exact"/>
        <w:ind w:firstLine="435"/>
        <w:rPr>
          <w:rFonts w:ascii="Times New Roman" w:hAnsi="Times New Roman"/>
          <w:color w:val="000000" w:themeColor="text1"/>
          <w:kern w:val="0"/>
          <w:szCs w:val="21"/>
        </w:rPr>
      </w:pPr>
      <w:r w:rsidRPr="00DD1536">
        <w:rPr>
          <w:rFonts w:ascii="Times New Roman" w:hAnsi="Times New Roman" w:cs="Times New Roman" w:hint="eastAsia"/>
          <w:color w:val="000000" w:themeColor="text1"/>
          <w:szCs w:val="21"/>
        </w:rPr>
        <w:t>根据</w:t>
      </w:r>
      <w:r w:rsidR="004617CB" w:rsidRPr="00DD1536">
        <w:rPr>
          <w:rFonts w:ascii="Times New Roman" w:hAnsi="Times New Roman" w:cs="Times New Roman" w:hint="eastAsia"/>
          <w:color w:val="000000" w:themeColor="text1"/>
          <w:szCs w:val="21"/>
        </w:rPr>
        <w:t>（</w:t>
      </w:r>
      <w:r w:rsidR="004617CB" w:rsidRPr="00DD1536">
        <w:rPr>
          <w:rFonts w:ascii="Times New Roman" w:hAnsi="Times New Roman" w:cs="Times New Roman" w:hint="eastAsia"/>
          <w:color w:val="000000" w:themeColor="text1"/>
          <w:szCs w:val="21"/>
        </w:rPr>
        <w:t>2</w:t>
      </w:r>
      <w:r w:rsidR="00B226D4" w:rsidRPr="00DD1536">
        <w:rPr>
          <w:rFonts w:ascii="Times New Roman" w:hAnsi="Times New Roman" w:cs="Times New Roman" w:hint="eastAsia"/>
          <w:color w:val="000000" w:themeColor="text1"/>
          <w:szCs w:val="21"/>
        </w:rPr>
        <w:t>5</w:t>
      </w:r>
      <w:r w:rsidR="004617CB"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式</w:t>
      </w:r>
      <w:r w:rsidR="004617CB" w:rsidRPr="00DD1536">
        <w:rPr>
          <w:rFonts w:ascii="Times New Roman" w:hAnsi="Times New Roman" w:cs="Times New Roman" w:hint="eastAsia"/>
          <w:color w:val="000000" w:themeColor="text1"/>
          <w:szCs w:val="21"/>
        </w:rPr>
        <w:t>，当</w:t>
      </w:r>
      <w:proofErr w:type="spellStart"/>
      <w:r w:rsidR="00486307" w:rsidRPr="00DD1536">
        <w:rPr>
          <w:rFonts w:ascii="Times New Roman" w:hAnsi="Times New Roman" w:hint="eastAsia"/>
          <w:i/>
          <w:color w:val="000000" w:themeColor="text1"/>
          <w:kern w:val="0"/>
          <w:szCs w:val="21"/>
        </w:rPr>
        <w:t>fin</w:t>
      </w:r>
      <w:r w:rsidR="00486307" w:rsidRPr="00DD1536">
        <w:rPr>
          <w:rFonts w:ascii="Times New Roman" w:hAnsi="Times New Roman" w:hint="eastAsia"/>
          <w:color w:val="000000" w:themeColor="text1"/>
          <w:kern w:val="0"/>
          <w:szCs w:val="21"/>
        </w:rPr>
        <w:t>_</w:t>
      </w:r>
      <w:r w:rsidR="00486307" w:rsidRPr="00DD1536">
        <w:rPr>
          <w:rFonts w:ascii="Times New Roman" w:hAnsi="Times New Roman" w:hint="eastAsia"/>
          <w:i/>
          <w:color w:val="000000" w:themeColor="text1"/>
          <w:kern w:val="0"/>
          <w:szCs w:val="21"/>
        </w:rPr>
        <w:t>dep</w:t>
      </w:r>
      <w:proofErr w:type="spellEnd"/>
      <w:r w:rsidR="00486307" w:rsidRPr="00DD1536">
        <w:rPr>
          <w:rFonts w:ascii="Times New Roman" w:hAnsi="Times New Roman" w:cs="Times New Roman"/>
          <w:color w:val="000000" w:themeColor="text1"/>
          <w:szCs w:val="21"/>
        </w:rPr>
        <w:t xml:space="preserve"> </w:t>
      </w:r>
      <w:r w:rsidR="00486307" w:rsidRPr="00DD1536">
        <w:rPr>
          <w:rFonts w:ascii="Times New Roman" w:hAnsi="Times New Roman" w:cs="Times New Roman" w:hint="eastAsia"/>
          <w:color w:val="000000" w:themeColor="text1"/>
          <w:szCs w:val="21"/>
        </w:rPr>
        <w:t>&lt;0.955</w:t>
      </w:r>
      <w:r w:rsidR="00776FA0" w:rsidRPr="00DD1536">
        <w:rPr>
          <w:rFonts w:ascii="Times New Roman" w:hAnsi="Times New Roman" w:cs="Times New Roman" w:hint="eastAsia"/>
          <w:color w:val="000000" w:themeColor="text1"/>
          <w:szCs w:val="21"/>
        </w:rPr>
        <w:t>时</w:t>
      </w:r>
      <w:r w:rsidR="004617CB" w:rsidRPr="00DD1536">
        <w:rPr>
          <w:rFonts w:ascii="Times New Roman" w:hAnsi="Times New Roman" w:cs="Times New Roman" w:hint="eastAsia"/>
          <w:color w:val="000000" w:themeColor="text1"/>
          <w:szCs w:val="21"/>
        </w:rPr>
        <w:t>，则</w:t>
      </w:r>
      <w:r w:rsidR="00486307" w:rsidRPr="00DD1536">
        <w:rPr>
          <w:rFonts w:ascii="Times New Roman" w:hAnsi="Times New Roman" w:hint="eastAsia"/>
          <w:color w:val="000000" w:themeColor="text1"/>
          <w:kern w:val="0"/>
          <w:szCs w:val="21"/>
        </w:rPr>
        <w:sym w:font="Symbol" w:char="F0B6"/>
      </w:r>
      <w:r w:rsidR="00486307" w:rsidRPr="00DD1536">
        <w:rPr>
          <w:rFonts w:ascii="Times New Roman" w:hAnsi="Times New Roman" w:hint="eastAsia"/>
          <w:color w:val="000000" w:themeColor="text1"/>
          <w:kern w:val="0"/>
          <w:szCs w:val="21"/>
        </w:rPr>
        <w:t>pr/</w:t>
      </w:r>
      <w:r w:rsidR="00486307" w:rsidRPr="00DD1536">
        <w:rPr>
          <w:rFonts w:ascii="Times New Roman" w:hAnsi="Times New Roman" w:hint="eastAsia"/>
          <w:color w:val="000000" w:themeColor="text1"/>
          <w:kern w:val="0"/>
          <w:szCs w:val="21"/>
        </w:rPr>
        <w:sym w:font="Symbol" w:char="F0B6"/>
      </w:r>
      <w:r w:rsidR="00486307" w:rsidRPr="00DD1536">
        <w:rPr>
          <w:rFonts w:ascii="Times New Roman" w:hAnsi="Times New Roman" w:hint="eastAsia"/>
          <w:i/>
          <w:color w:val="000000" w:themeColor="text1"/>
          <w:kern w:val="0"/>
          <w:szCs w:val="21"/>
        </w:rPr>
        <w:t>fin</w:t>
      </w:r>
      <w:r w:rsidR="00486307" w:rsidRPr="00DD1536">
        <w:rPr>
          <w:rFonts w:ascii="Times New Roman" w:hAnsi="Times New Roman" w:cs="Times New Roman"/>
          <w:color w:val="000000" w:themeColor="text1"/>
          <w:szCs w:val="21"/>
        </w:rPr>
        <w:t xml:space="preserve"> </w:t>
      </w:r>
      <w:r w:rsidR="00486307" w:rsidRPr="00DD1536">
        <w:rPr>
          <w:rFonts w:ascii="Times New Roman" w:hAnsi="Times New Roman" w:cs="Times New Roman" w:hint="eastAsia"/>
          <w:color w:val="000000" w:themeColor="text1"/>
          <w:szCs w:val="21"/>
        </w:rPr>
        <w:t>&lt;0</w:t>
      </w:r>
      <w:r w:rsidR="00AD77D9" w:rsidRPr="00DD1536">
        <w:rPr>
          <w:rFonts w:ascii="Times New Roman" w:hAnsi="Times New Roman" w:cs="Times New Roman" w:hint="eastAsia"/>
          <w:color w:val="000000" w:themeColor="text1"/>
          <w:szCs w:val="21"/>
        </w:rPr>
        <w:t>。这说明在外部融资依赖较低的行业</w:t>
      </w:r>
      <w:r w:rsidR="008962A6" w:rsidRPr="00DD1536">
        <w:rPr>
          <w:rFonts w:ascii="Times New Roman" w:hAnsi="Times New Roman" w:cs="Times New Roman" w:hint="eastAsia"/>
          <w:color w:val="000000" w:themeColor="text1"/>
          <w:szCs w:val="21"/>
        </w:rPr>
        <w:t>（如，</w:t>
      </w:r>
      <w:r w:rsidR="008962A6" w:rsidRPr="00DD1536">
        <w:rPr>
          <w:rFonts w:ascii="Times New Roman" w:hAnsi="Times New Roman" w:hint="eastAsia"/>
          <w:i/>
          <w:color w:val="000000" w:themeColor="text1"/>
          <w:kern w:val="0"/>
          <w:szCs w:val="21"/>
        </w:rPr>
        <w:t>fin</w:t>
      </w:r>
      <w:r w:rsidR="008962A6" w:rsidRPr="00DD1536">
        <w:rPr>
          <w:rFonts w:ascii="Times New Roman" w:hAnsi="Times New Roman" w:hint="eastAsia"/>
          <w:color w:val="000000" w:themeColor="text1"/>
          <w:kern w:val="0"/>
          <w:szCs w:val="21"/>
        </w:rPr>
        <w:t>_</w:t>
      </w:r>
      <w:r w:rsidR="008962A6" w:rsidRPr="00DD1536">
        <w:rPr>
          <w:rFonts w:ascii="Times New Roman" w:hAnsi="Times New Roman" w:hint="eastAsia"/>
          <w:i/>
          <w:color w:val="000000" w:themeColor="text1"/>
          <w:kern w:val="0"/>
          <w:szCs w:val="21"/>
        </w:rPr>
        <w:t>dep</w:t>
      </w:r>
      <w:r w:rsidR="008962A6" w:rsidRPr="00DD1536">
        <w:rPr>
          <w:rFonts w:ascii="Times New Roman" w:hAnsi="Times New Roman" w:cs="Times New Roman"/>
          <w:color w:val="000000" w:themeColor="text1"/>
          <w:szCs w:val="21"/>
        </w:rPr>
        <w:t xml:space="preserve"> </w:t>
      </w:r>
      <w:r w:rsidR="008962A6" w:rsidRPr="00DD1536">
        <w:rPr>
          <w:rFonts w:ascii="Times New Roman" w:hAnsi="Times New Roman" w:cs="Times New Roman" w:hint="eastAsia"/>
          <w:color w:val="000000" w:themeColor="text1"/>
          <w:szCs w:val="21"/>
        </w:rPr>
        <w:t>&lt;0.955</w:t>
      </w:r>
      <w:r w:rsidR="008962A6" w:rsidRPr="00DD1536">
        <w:rPr>
          <w:rFonts w:ascii="Times New Roman" w:hAnsi="Times New Roman" w:cs="Times New Roman" w:hint="eastAsia"/>
          <w:color w:val="000000" w:themeColor="text1"/>
          <w:szCs w:val="21"/>
        </w:rPr>
        <w:t>）</w:t>
      </w:r>
      <w:r w:rsidR="00AD77D9" w:rsidRPr="00DD1536">
        <w:rPr>
          <w:rFonts w:ascii="Times New Roman" w:hAnsi="Times New Roman" w:cs="Times New Roman" w:hint="eastAsia"/>
          <w:color w:val="000000" w:themeColor="text1"/>
          <w:szCs w:val="21"/>
        </w:rPr>
        <w:t>，融资约束</w:t>
      </w:r>
      <w:r w:rsidR="004617CB" w:rsidRPr="00DD1536">
        <w:rPr>
          <w:rFonts w:ascii="Times New Roman" w:hAnsi="Times New Roman" w:cs="Times New Roman" w:hint="eastAsia"/>
          <w:color w:val="000000" w:themeColor="text1"/>
          <w:szCs w:val="21"/>
        </w:rPr>
        <w:t>降低增加了企业选择生产型</w:t>
      </w:r>
      <w:r w:rsidR="004617CB" w:rsidRPr="00DD1536">
        <w:rPr>
          <w:rFonts w:ascii="Times New Roman" w:hAnsi="Times New Roman" w:cs="Times New Roman" w:hint="eastAsia"/>
          <w:color w:val="000000" w:themeColor="text1"/>
          <w:szCs w:val="21"/>
        </w:rPr>
        <w:t>OFDI</w:t>
      </w:r>
      <w:r w:rsidR="004617CB" w:rsidRPr="00DD1536">
        <w:rPr>
          <w:rFonts w:ascii="Times New Roman" w:hAnsi="Times New Roman" w:cs="Times New Roman" w:hint="eastAsia"/>
          <w:color w:val="000000" w:themeColor="text1"/>
          <w:szCs w:val="21"/>
        </w:rPr>
        <w:t>的概率。当行业外部融资依赖较高时（当</w:t>
      </w:r>
      <w:r w:rsidR="00486307" w:rsidRPr="00DD1536">
        <w:rPr>
          <w:rFonts w:ascii="Times New Roman" w:hAnsi="Times New Roman" w:hint="eastAsia"/>
          <w:i/>
          <w:color w:val="000000" w:themeColor="text1"/>
          <w:kern w:val="0"/>
          <w:szCs w:val="21"/>
        </w:rPr>
        <w:t>fin</w:t>
      </w:r>
      <w:r w:rsidR="00486307" w:rsidRPr="00DD1536">
        <w:rPr>
          <w:rFonts w:ascii="Times New Roman" w:hAnsi="Times New Roman" w:hint="eastAsia"/>
          <w:color w:val="000000" w:themeColor="text1"/>
          <w:kern w:val="0"/>
          <w:szCs w:val="21"/>
        </w:rPr>
        <w:t>_</w:t>
      </w:r>
      <w:r w:rsidR="00486307" w:rsidRPr="00DD1536">
        <w:rPr>
          <w:rFonts w:ascii="Times New Roman" w:hAnsi="Times New Roman" w:hint="eastAsia"/>
          <w:i/>
          <w:color w:val="000000" w:themeColor="text1"/>
          <w:kern w:val="0"/>
          <w:szCs w:val="21"/>
        </w:rPr>
        <w:t>dep</w:t>
      </w:r>
      <w:r w:rsidR="00486307" w:rsidRPr="00DD1536">
        <w:rPr>
          <w:rFonts w:ascii="Times New Roman" w:hAnsi="Times New Roman" w:cs="Times New Roman"/>
          <w:color w:val="000000" w:themeColor="text1"/>
          <w:szCs w:val="21"/>
        </w:rPr>
        <w:t xml:space="preserve"> </w:t>
      </w:r>
      <w:r w:rsidR="00486307" w:rsidRPr="00DD1536">
        <w:rPr>
          <w:rFonts w:ascii="Times New Roman" w:hAnsi="Times New Roman" w:cs="Times New Roman" w:hint="eastAsia"/>
          <w:color w:val="000000" w:themeColor="text1"/>
          <w:szCs w:val="21"/>
        </w:rPr>
        <w:t>&gt;0.955</w:t>
      </w:r>
      <w:r w:rsidR="004617CB" w:rsidRPr="00DD1536">
        <w:rPr>
          <w:rFonts w:ascii="Times New Roman" w:hAnsi="Times New Roman" w:cs="Times New Roman" w:hint="eastAsia"/>
          <w:color w:val="000000" w:themeColor="text1"/>
          <w:szCs w:val="21"/>
        </w:rPr>
        <w:t>时），则</w:t>
      </w:r>
      <w:r w:rsidR="00486307" w:rsidRPr="00DD1536">
        <w:rPr>
          <w:rFonts w:ascii="Times New Roman" w:hAnsi="Times New Roman" w:hint="eastAsia"/>
          <w:color w:val="000000" w:themeColor="text1"/>
          <w:kern w:val="0"/>
          <w:szCs w:val="21"/>
        </w:rPr>
        <w:sym w:font="Symbol" w:char="F0B6"/>
      </w:r>
      <w:r w:rsidR="00486307" w:rsidRPr="00DD1536">
        <w:rPr>
          <w:rFonts w:ascii="Times New Roman" w:hAnsi="Times New Roman" w:hint="eastAsia"/>
          <w:color w:val="000000" w:themeColor="text1"/>
          <w:kern w:val="0"/>
          <w:szCs w:val="21"/>
        </w:rPr>
        <w:t>pr/</w:t>
      </w:r>
      <w:r w:rsidR="00486307" w:rsidRPr="00DD1536">
        <w:rPr>
          <w:rFonts w:ascii="Times New Roman" w:hAnsi="Times New Roman" w:hint="eastAsia"/>
          <w:color w:val="000000" w:themeColor="text1"/>
          <w:kern w:val="0"/>
          <w:szCs w:val="21"/>
        </w:rPr>
        <w:sym w:font="Symbol" w:char="F0B6"/>
      </w:r>
      <w:r w:rsidR="00486307" w:rsidRPr="00DD1536">
        <w:rPr>
          <w:rFonts w:ascii="Times New Roman" w:hAnsi="Times New Roman" w:hint="eastAsia"/>
          <w:i/>
          <w:color w:val="000000" w:themeColor="text1"/>
          <w:kern w:val="0"/>
          <w:szCs w:val="21"/>
        </w:rPr>
        <w:t>fin</w:t>
      </w:r>
      <w:r w:rsidR="00486307" w:rsidRPr="00DD1536">
        <w:rPr>
          <w:rFonts w:ascii="Times New Roman" w:hAnsi="Times New Roman" w:cs="Times New Roman"/>
          <w:color w:val="000000" w:themeColor="text1"/>
          <w:szCs w:val="21"/>
        </w:rPr>
        <w:t xml:space="preserve"> </w:t>
      </w:r>
      <w:r w:rsidR="00486307" w:rsidRPr="00DD1536">
        <w:rPr>
          <w:rFonts w:ascii="Times New Roman" w:hAnsi="Times New Roman" w:cs="Times New Roman" w:hint="eastAsia"/>
          <w:color w:val="000000" w:themeColor="text1"/>
          <w:szCs w:val="21"/>
        </w:rPr>
        <w:t>&gt;0</w:t>
      </w:r>
      <w:r w:rsidR="004617CB" w:rsidRPr="00DD1536">
        <w:rPr>
          <w:rFonts w:ascii="Times New Roman" w:hAnsi="Times New Roman" w:cs="Times New Roman" w:hint="eastAsia"/>
          <w:color w:val="000000" w:themeColor="text1"/>
          <w:szCs w:val="21"/>
        </w:rPr>
        <w:t>。这说明在外部融资依赖较高的行业，融资约束的降低增加了企业选择</w:t>
      </w:r>
      <w:r w:rsidR="00651E1C" w:rsidRPr="00DD1536">
        <w:rPr>
          <w:rFonts w:ascii="Times New Roman" w:hAnsi="Times New Roman" w:cs="Times New Roman" w:hint="eastAsia"/>
          <w:color w:val="000000" w:themeColor="text1"/>
          <w:kern w:val="0"/>
          <w:szCs w:val="21"/>
        </w:rPr>
        <w:t>出口平台</w:t>
      </w:r>
      <w:r w:rsidR="00651E1C" w:rsidRPr="00DD1536">
        <w:rPr>
          <w:rFonts w:ascii="Times New Roman" w:hAnsi="Times New Roman" w:cs="Times New Roman" w:hint="eastAsia"/>
          <w:color w:val="000000" w:themeColor="text1"/>
          <w:szCs w:val="21"/>
        </w:rPr>
        <w:t>型</w:t>
      </w:r>
      <w:r w:rsidR="004617CB" w:rsidRPr="00DD1536">
        <w:rPr>
          <w:rFonts w:ascii="Times New Roman" w:hAnsi="Times New Roman" w:cs="Times New Roman" w:hint="eastAsia"/>
          <w:color w:val="000000" w:themeColor="text1"/>
          <w:szCs w:val="21"/>
        </w:rPr>
        <w:t>OFDI</w:t>
      </w:r>
      <w:r w:rsidR="004617CB" w:rsidRPr="00DD1536">
        <w:rPr>
          <w:rFonts w:ascii="Times New Roman" w:hAnsi="Times New Roman" w:cs="Times New Roman" w:hint="eastAsia"/>
          <w:color w:val="000000" w:themeColor="text1"/>
          <w:szCs w:val="21"/>
        </w:rPr>
        <w:t>的概率。根据理论分析，在外部融资依赖越低的行业，生产型</w:t>
      </w:r>
      <w:r w:rsidR="004617CB" w:rsidRPr="00DD1536">
        <w:rPr>
          <w:rFonts w:ascii="Times New Roman" w:hAnsi="Times New Roman" w:cs="Times New Roman" w:hint="eastAsia"/>
          <w:color w:val="000000" w:themeColor="text1"/>
          <w:szCs w:val="21"/>
        </w:rPr>
        <w:t>OFDI</w:t>
      </w:r>
      <w:r w:rsidR="009532CC" w:rsidRPr="00DD1536">
        <w:rPr>
          <w:rFonts w:ascii="Times New Roman" w:hAnsi="Times New Roman" w:cs="Times New Roman" w:hint="eastAsia"/>
          <w:color w:val="000000" w:themeColor="text1"/>
          <w:szCs w:val="21"/>
        </w:rPr>
        <w:t>的生产率门槛越低。因此，融资约束</w:t>
      </w:r>
      <w:r w:rsidR="004617CB" w:rsidRPr="00DD1536">
        <w:rPr>
          <w:rFonts w:ascii="Times New Roman" w:hAnsi="Times New Roman" w:cs="Times New Roman" w:hint="eastAsia"/>
          <w:color w:val="000000" w:themeColor="text1"/>
          <w:szCs w:val="21"/>
        </w:rPr>
        <w:t>改善有助于企业跨越门槛进行生产型投资。反之，在外部融资依赖较大的行业，不仅生产型而且</w:t>
      </w:r>
      <w:r w:rsidR="00651E1C" w:rsidRPr="00DD1536">
        <w:rPr>
          <w:rFonts w:ascii="Times New Roman" w:hAnsi="Times New Roman" w:cs="Times New Roman" w:hint="eastAsia"/>
          <w:color w:val="000000" w:themeColor="text1"/>
          <w:kern w:val="0"/>
          <w:szCs w:val="21"/>
        </w:rPr>
        <w:t>出口平台</w:t>
      </w:r>
      <w:r w:rsidR="00651E1C" w:rsidRPr="00DD1536">
        <w:rPr>
          <w:rFonts w:ascii="Times New Roman" w:hAnsi="Times New Roman" w:cs="Times New Roman" w:hint="eastAsia"/>
          <w:color w:val="000000" w:themeColor="text1"/>
          <w:szCs w:val="21"/>
        </w:rPr>
        <w:t>型</w:t>
      </w:r>
      <w:r w:rsidR="004617CB" w:rsidRPr="00DD1536">
        <w:rPr>
          <w:rFonts w:ascii="Times New Roman" w:hAnsi="Times New Roman" w:cs="Times New Roman" w:hint="eastAsia"/>
          <w:color w:val="000000" w:themeColor="text1"/>
          <w:szCs w:val="21"/>
        </w:rPr>
        <w:t>OFDI</w:t>
      </w:r>
      <w:r w:rsidR="004617CB" w:rsidRPr="00DD1536">
        <w:rPr>
          <w:rFonts w:ascii="Times New Roman" w:hAnsi="Times New Roman" w:cs="Times New Roman" w:hint="eastAsia"/>
          <w:color w:val="000000" w:themeColor="text1"/>
          <w:szCs w:val="21"/>
        </w:rPr>
        <w:t>的门槛也越高，因此融资约束的改善只能够让企业跨越较低的投资门槛（</w:t>
      </w:r>
      <w:r w:rsidR="00651E1C" w:rsidRPr="00DD1536">
        <w:rPr>
          <w:rFonts w:ascii="Times New Roman" w:hAnsi="Times New Roman" w:cs="Times New Roman" w:hint="eastAsia"/>
          <w:color w:val="000000" w:themeColor="text1"/>
          <w:kern w:val="0"/>
          <w:szCs w:val="21"/>
        </w:rPr>
        <w:t>出口平台</w:t>
      </w:r>
      <w:r w:rsidR="00651E1C" w:rsidRPr="00DD1536">
        <w:rPr>
          <w:rFonts w:ascii="Times New Roman" w:hAnsi="Times New Roman" w:cs="Times New Roman" w:hint="eastAsia"/>
          <w:color w:val="000000" w:themeColor="text1"/>
          <w:szCs w:val="21"/>
        </w:rPr>
        <w:t>型</w:t>
      </w:r>
      <w:r w:rsidR="004617CB" w:rsidRPr="00DD1536">
        <w:rPr>
          <w:rFonts w:ascii="Times New Roman" w:hAnsi="Times New Roman" w:cs="Times New Roman" w:hint="eastAsia"/>
          <w:color w:val="000000" w:themeColor="text1"/>
          <w:szCs w:val="21"/>
        </w:rPr>
        <w:t>）。最后，</w:t>
      </w:r>
      <w:r w:rsidR="00434963" w:rsidRPr="00DD1536">
        <w:rPr>
          <w:rFonts w:ascii="Times New Roman" w:hAnsi="Times New Roman" w:hint="eastAsia"/>
          <w:i/>
          <w:color w:val="000000" w:themeColor="text1"/>
          <w:kern w:val="0"/>
          <w:szCs w:val="21"/>
        </w:rPr>
        <w:t>fin</w:t>
      </w:r>
      <w:r w:rsidR="00434963" w:rsidRPr="00DD1536">
        <w:rPr>
          <w:rFonts w:ascii="Times New Roman" w:hAnsi="Times New Roman" w:hint="eastAsia"/>
          <w:color w:val="000000" w:themeColor="text1"/>
          <w:kern w:val="0"/>
          <w:szCs w:val="21"/>
        </w:rPr>
        <w:t>_</w:t>
      </w:r>
      <w:r w:rsidR="00434963" w:rsidRPr="00DD1536">
        <w:rPr>
          <w:rFonts w:ascii="Times New Roman" w:hAnsi="Times New Roman" w:hint="eastAsia"/>
          <w:i/>
          <w:color w:val="000000" w:themeColor="text1"/>
          <w:kern w:val="0"/>
          <w:szCs w:val="21"/>
        </w:rPr>
        <w:t>d</w:t>
      </w:r>
      <w:r w:rsidR="00434963" w:rsidRPr="00DD1536">
        <w:rPr>
          <w:rFonts w:ascii="Times New Roman" w:hAnsi="Times New Roman"/>
          <w:i/>
          <w:color w:val="000000" w:themeColor="text1"/>
          <w:kern w:val="0"/>
          <w:szCs w:val="21"/>
        </w:rPr>
        <w:t>ep</w:t>
      </w:r>
      <w:r w:rsidR="004617CB" w:rsidRPr="00DD1536">
        <w:rPr>
          <w:rFonts w:ascii="Times New Roman" w:hAnsi="Times New Roman" w:hint="eastAsia"/>
          <w:color w:val="000000" w:themeColor="text1"/>
          <w:kern w:val="0"/>
          <w:szCs w:val="21"/>
        </w:rPr>
        <w:t>的均值为</w:t>
      </w:r>
      <w:r w:rsidR="004617CB" w:rsidRPr="00DD1536">
        <w:rPr>
          <w:rFonts w:ascii="Times New Roman" w:hAnsi="Times New Roman" w:hint="eastAsia"/>
          <w:color w:val="000000" w:themeColor="text1"/>
          <w:kern w:val="0"/>
          <w:szCs w:val="21"/>
        </w:rPr>
        <w:t>0.5</w:t>
      </w:r>
      <w:r w:rsidR="00434963" w:rsidRPr="00DD1536">
        <w:rPr>
          <w:rFonts w:ascii="Times New Roman" w:hAnsi="Times New Roman" w:hint="eastAsia"/>
          <w:color w:val="000000" w:themeColor="text1"/>
          <w:kern w:val="0"/>
          <w:szCs w:val="21"/>
        </w:rPr>
        <w:t>21</w:t>
      </w:r>
      <w:r w:rsidR="004617CB" w:rsidRPr="00DD1536">
        <w:rPr>
          <w:rFonts w:ascii="Times New Roman" w:hAnsi="Times New Roman" w:hint="eastAsia"/>
          <w:color w:val="000000" w:themeColor="text1"/>
          <w:kern w:val="0"/>
          <w:szCs w:val="21"/>
        </w:rPr>
        <w:t>，将其代入（</w:t>
      </w:r>
      <w:r w:rsidR="004617CB" w:rsidRPr="00DD1536">
        <w:rPr>
          <w:rFonts w:ascii="Times New Roman" w:hAnsi="Times New Roman" w:hint="eastAsia"/>
          <w:color w:val="000000" w:themeColor="text1"/>
          <w:kern w:val="0"/>
          <w:szCs w:val="21"/>
        </w:rPr>
        <w:t>27</w:t>
      </w:r>
      <w:r w:rsidR="004617CB" w:rsidRPr="00DD1536">
        <w:rPr>
          <w:rFonts w:ascii="Times New Roman" w:hAnsi="Times New Roman" w:hint="eastAsia"/>
          <w:color w:val="000000" w:themeColor="text1"/>
          <w:kern w:val="0"/>
          <w:szCs w:val="21"/>
        </w:rPr>
        <w:t>）式可得：</w:t>
      </w:r>
      <w:r w:rsidR="00486307" w:rsidRPr="00DD1536">
        <w:rPr>
          <w:rFonts w:ascii="Times New Roman" w:hAnsi="Times New Roman" w:hint="eastAsia"/>
          <w:color w:val="000000" w:themeColor="text1"/>
          <w:kern w:val="0"/>
          <w:szCs w:val="21"/>
        </w:rPr>
        <w:sym w:font="Symbol" w:char="F0B6"/>
      </w:r>
      <w:r w:rsidR="00486307" w:rsidRPr="00DD1536">
        <w:rPr>
          <w:rFonts w:ascii="Times New Roman" w:hAnsi="Times New Roman" w:hint="eastAsia"/>
          <w:color w:val="000000" w:themeColor="text1"/>
          <w:kern w:val="0"/>
          <w:szCs w:val="21"/>
        </w:rPr>
        <w:t>pr/</w:t>
      </w:r>
      <w:r w:rsidR="00486307" w:rsidRPr="00DD1536">
        <w:rPr>
          <w:rFonts w:ascii="Times New Roman" w:hAnsi="Times New Roman" w:hint="eastAsia"/>
          <w:color w:val="000000" w:themeColor="text1"/>
          <w:kern w:val="0"/>
          <w:szCs w:val="21"/>
        </w:rPr>
        <w:sym w:font="Symbol" w:char="F0B6"/>
      </w:r>
      <w:r w:rsidR="00486307" w:rsidRPr="00DD1536">
        <w:rPr>
          <w:rFonts w:ascii="Times New Roman" w:hAnsi="Times New Roman" w:hint="eastAsia"/>
          <w:i/>
          <w:color w:val="000000" w:themeColor="text1"/>
          <w:kern w:val="0"/>
          <w:szCs w:val="21"/>
        </w:rPr>
        <w:t>fin</w:t>
      </w:r>
      <w:r w:rsidR="00486307" w:rsidRPr="00DD1536">
        <w:rPr>
          <w:rFonts w:ascii="Times New Roman" w:hAnsi="Times New Roman" w:cs="Times New Roman"/>
          <w:color w:val="000000" w:themeColor="text1"/>
          <w:szCs w:val="21"/>
        </w:rPr>
        <w:t xml:space="preserve"> </w:t>
      </w:r>
      <w:r w:rsidR="00486307" w:rsidRPr="00DD1536">
        <w:rPr>
          <w:rFonts w:ascii="Times New Roman" w:hAnsi="Times New Roman" w:cs="Times New Roman" w:hint="eastAsia"/>
          <w:color w:val="000000" w:themeColor="text1"/>
          <w:szCs w:val="21"/>
        </w:rPr>
        <w:t>=-0.173&lt;0</w:t>
      </w:r>
      <w:r w:rsidR="004617CB" w:rsidRPr="00DD1536">
        <w:rPr>
          <w:rFonts w:ascii="Times New Roman" w:hAnsi="Times New Roman" w:hint="eastAsia"/>
          <w:color w:val="000000" w:themeColor="text1"/>
          <w:kern w:val="0"/>
          <w:szCs w:val="21"/>
        </w:rPr>
        <w:t>。这说明在行业平均外部融资依赖基础上，企业融资约束的改善增加了生产型</w:t>
      </w:r>
      <w:r w:rsidR="004617CB" w:rsidRPr="00DD1536">
        <w:rPr>
          <w:rFonts w:ascii="Times New Roman" w:hAnsi="Times New Roman" w:hint="eastAsia"/>
          <w:color w:val="000000" w:themeColor="text1"/>
          <w:kern w:val="0"/>
          <w:szCs w:val="21"/>
        </w:rPr>
        <w:t>OFDI</w:t>
      </w:r>
      <w:r w:rsidR="004617CB" w:rsidRPr="00DD1536">
        <w:rPr>
          <w:rFonts w:ascii="Times New Roman" w:hAnsi="Times New Roman" w:hint="eastAsia"/>
          <w:color w:val="000000" w:themeColor="text1"/>
          <w:kern w:val="0"/>
          <w:szCs w:val="21"/>
        </w:rPr>
        <w:t>的概率。因此，融资约束对企业</w:t>
      </w:r>
      <w:r w:rsidR="004617CB" w:rsidRPr="00DD1536">
        <w:rPr>
          <w:rFonts w:ascii="Times New Roman" w:hAnsi="Times New Roman" w:hint="eastAsia"/>
          <w:color w:val="000000" w:themeColor="text1"/>
          <w:kern w:val="0"/>
          <w:szCs w:val="21"/>
        </w:rPr>
        <w:t>OFDI</w:t>
      </w:r>
      <w:r w:rsidR="00651E1C" w:rsidRPr="00DD1536">
        <w:rPr>
          <w:rFonts w:ascii="Times New Roman" w:hAnsi="Times New Roman" w:hint="eastAsia"/>
          <w:color w:val="000000" w:themeColor="text1"/>
          <w:kern w:val="0"/>
          <w:szCs w:val="21"/>
        </w:rPr>
        <w:t>模式</w:t>
      </w:r>
      <w:r w:rsidR="004617CB" w:rsidRPr="00DD1536">
        <w:rPr>
          <w:rFonts w:ascii="Times New Roman" w:hAnsi="Times New Roman" w:hint="eastAsia"/>
          <w:color w:val="000000" w:themeColor="text1"/>
          <w:kern w:val="0"/>
          <w:szCs w:val="21"/>
        </w:rPr>
        <w:t>的选择有重要影响。这说明我国金融市场的发展对企业“走出去”战略的实施有重要现实意义。</w:t>
      </w:r>
    </w:p>
    <w:p w14:paraId="769ED708" w14:textId="77777777" w:rsidR="0020548A" w:rsidRPr="00DD1536" w:rsidRDefault="00FF463F" w:rsidP="0020548A">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接着</w:t>
      </w:r>
      <w:r w:rsidR="009532CC" w:rsidRPr="00DD1536">
        <w:rPr>
          <w:rFonts w:ascii="Times New Roman" w:hAnsi="Times New Roman" w:cs="Times New Roman" w:hint="eastAsia"/>
          <w:color w:val="000000" w:themeColor="text1"/>
          <w:szCs w:val="21"/>
        </w:rPr>
        <w:t>分析</w:t>
      </w:r>
      <w:r w:rsidRPr="00DD1536">
        <w:rPr>
          <w:rFonts w:ascii="Times New Roman" w:hAnsi="Times New Roman" w:cs="Times New Roman"/>
          <w:color w:val="000000" w:themeColor="text1"/>
          <w:szCs w:val="21"/>
        </w:rPr>
        <w:t>控制变量。</w:t>
      </w:r>
      <w:r w:rsidR="00755A34" w:rsidRPr="00DD1536">
        <w:rPr>
          <w:rFonts w:ascii="Times New Roman" w:hAnsi="Times New Roman" w:cs="Times New Roman" w:hint="eastAsia"/>
          <w:color w:val="000000" w:themeColor="text1"/>
          <w:szCs w:val="21"/>
        </w:rPr>
        <w:t>控制各层面固定效应之后，</w:t>
      </w:r>
      <w:r w:rsidRPr="00DD1536">
        <w:rPr>
          <w:rFonts w:ascii="Times New Roman" w:hAnsi="Times New Roman" w:cs="Times New Roman"/>
          <w:color w:val="000000" w:themeColor="text1"/>
          <w:szCs w:val="21"/>
        </w:rPr>
        <w:t>企业</w:t>
      </w:r>
      <w:r w:rsidR="00B425F7" w:rsidRPr="00DD1536">
        <w:rPr>
          <w:rFonts w:ascii="Times New Roman" w:hAnsi="Times New Roman" w:cs="Times New Roman"/>
          <w:color w:val="000000" w:themeColor="text1"/>
          <w:szCs w:val="21"/>
        </w:rPr>
        <w:t>资本密度（</w:t>
      </w:r>
      <w:r w:rsidR="00B425F7" w:rsidRPr="00DD1536">
        <w:rPr>
          <w:rFonts w:ascii="Times New Roman" w:hAnsi="Times New Roman" w:cs="Times New Roman"/>
          <w:i/>
          <w:color w:val="000000" w:themeColor="text1"/>
          <w:szCs w:val="21"/>
        </w:rPr>
        <w:t>capital</w:t>
      </w:r>
      <w:r w:rsidRPr="00DD1536">
        <w:rPr>
          <w:rFonts w:ascii="Times New Roman" w:hAnsi="Times New Roman" w:cs="Times New Roman"/>
          <w:color w:val="000000" w:themeColor="text1"/>
          <w:szCs w:val="21"/>
        </w:rPr>
        <w:t>）</w:t>
      </w:r>
      <w:r w:rsidR="00755A34" w:rsidRPr="00DD1536">
        <w:rPr>
          <w:rFonts w:ascii="Times New Roman" w:hAnsi="Times New Roman" w:cs="Times New Roman" w:hint="eastAsia"/>
          <w:color w:val="000000" w:themeColor="text1"/>
          <w:szCs w:val="21"/>
        </w:rPr>
        <w:t>、企业规模</w:t>
      </w:r>
      <w:r w:rsidR="00755A34" w:rsidRPr="00DD1536">
        <w:rPr>
          <w:rFonts w:ascii="Times New Roman" w:hAnsi="Times New Roman" w:cs="Times New Roman"/>
          <w:color w:val="000000" w:themeColor="text1"/>
          <w:szCs w:val="21"/>
        </w:rPr>
        <w:t>(</w:t>
      </w:r>
      <w:r w:rsidR="00755A34" w:rsidRPr="00DD1536">
        <w:rPr>
          <w:rFonts w:ascii="Times New Roman" w:hAnsi="Times New Roman" w:cs="Times New Roman"/>
          <w:i/>
          <w:color w:val="000000" w:themeColor="text1"/>
          <w:szCs w:val="21"/>
        </w:rPr>
        <w:t>scale</w:t>
      </w:r>
      <w:r w:rsidR="00755A34" w:rsidRPr="00DD1536">
        <w:rPr>
          <w:rFonts w:ascii="Times New Roman" w:hAnsi="Times New Roman" w:cs="Times New Roman"/>
          <w:color w:val="000000" w:themeColor="text1"/>
          <w:szCs w:val="21"/>
        </w:rPr>
        <w:t>)</w:t>
      </w:r>
      <w:r w:rsidR="00755A34" w:rsidRPr="00DD1536">
        <w:rPr>
          <w:rFonts w:ascii="Times New Roman" w:hAnsi="Times New Roman" w:cs="Times New Roman" w:hint="eastAsia"/>
          <w:color w:val="000000" w:themeColor="text1"/>
          <w:szCs w:val="21"/>
        </w:rPr>
        <w:t>和经营时间（</w:t>
      </w:r>
      <w:r w:rsidR="00755A34" w:rsidRPr="00DD1536">
        <w:rPr>
          <w:rFonts w:ascii="Times New Roman" w:hAnsi="Times New Roman" w:cs="Times New Roman" w:hint="eastAsia"/>
          <w:i/>
          <w:color w:val="000000" w:themeColor="text1"/>
          <w:szCs w:val="21"/>
        </w:rPr>
        <w:t>age</w:t>
      </w:r>
      <w:r w:rsidR="00755A34" w:rsidRPr="00DD1536">
        <w:rPr>
          <w:rFonts w:ascii="Times New Roman" w:hAnsi="Times New Roman" w:cs="Times New Roman" w:hint="eastAsia"/>
          <w:color w:val="000000" w:themeColor="text1"/>
          <w:szCs w:val="21"/>
        </w:rPr>
        <w:t>）的</w:t>
      </w:r>
      <w:r w:rsidRPr="00DD1536">
        <w:rPr>
          <w:rFonts w:ascii="Times New Roman" w:hAnsi="Times New Roman" w:cs="Times New Roman"/>
          <w:color w:val="000000" w:themeColor="text1"/>
          <w:szCs w:val="21"/>
        </w:rPr>
        <w:t>系数都不显著</w:t>
      </w:r>
      <w:r w:rsidRPr="00DD1536">
        <w:rPr>
          <w:rFonts w:ascii="Times New Roman" w:hAnsi="Times New Roman" w:cs="Times New Roman" w:hint="eastAsia"/>
          <w:color w:val="000000" w:themeColor="text1"/>
          <w:szCs w:val="21"/>
        </w:rPr>
        <w:t>，因此</w:t>
      </w:r>
      <w:r w:rsidR="00B425F7" w:rsidRPr="00DD1536">
        <w:rPr>
          <w:rFonts w:ascii="Times New Roman" w:hAnsi="Times New Roman" w:cs="Times New Roman"/>
          <w:color w:val="000000" w:themeColor="text1"/>
          <w:szCs w:val="21"/>
        </w:rPr>
        <w:t>不能确定对企业</w:t>
      </w:r>
      <w:r w:rsidR="00B425F7" w:rsidRPr="00DD1536">
        <w:rPr>
          <w:rFonts w:ascii="Times New Roman" w:hAnsi="Times New Roman" w:cs="Times New Roman"/>
          <w:color w:val="000000" w:themeColor="text1"/>
          <w:szCs w:val="21"/>
        </w:rPr>
        <w:t>OFDI</w:t>
      </w:r>
      <w:r w:rsidR="00651E1C" w:rsidRPr="00DD1536">
        <w:rPr>
          <w:rFonts w:ascii="Times New Roman" w:hAnsi="Times New Roman" w:cs="Times New Roman" w:hint="eastAsia"/>
          <w:color w:val="000000" w:themeColor="text1"/>
          <w:szCs w:val="21"/>
        </w:rPr>
        <w:t>模式</w:t>
      </w:r>
      <w:r w:rsidR="00B425F7" w:rsidRPr="00DD1536">
        <w:rPr>
          <w:rFonts w:ascii="Times New Roman" w:hAnsi="Times New Roman" w:cs="Times New Roman"/>
          <w:color w:val="000000" w:themeColor="text1"/>
          <w:szCs w:val="21"/>
        </w:rPr>
        <w:t>的影响。</w:t>
      </w:r>
      <w:r w:rsidR="005C1960" w:rsidRPr="00DD1536">
        <w:rPr>
          <w:rFonts w:ascii="Times New Roman" w:hAnsi="Times New Roman" w:cs="Times New Roman" w:hint="eastAsia"/>
          <w:color w:val="000000" w:themeColor="text1"/>
          <w:szCs w:val="21"/>
        </w:rPr>
        <w:t>企业出口（</w:t>
      </w:r>
      <w:r w:rsidR="005C1960" w:rsidRPr="00DD1536">
        <w:rPr>
          <w:rFonts w:ascii="Times New Roman" w:hAnsi="Times New Roman" w:cs="Times New Roman" w:hint="eastAsia"/>
          <w:i/>
          <w:color w:val="000000" w:themeColor="text1"/>
          <w:szCs w:val="21"/>
        </w:rPr>
        <w:t>export</w:t>
      </w:r>
      <w:r w:rsidR="005C1960" w:rsidRPr="00DD1536">
        <w:rPr>
          <w:rFonts w:ascii="Times New Roman" w:hAnsi="Times New Roman" w:cs="Times New Roman" w:hint="eastAsia"/>
          <w:color w:val="000000" w:themeColor="text1"/>
          <w:szCs w:val="21"/>
        </w:rPr>
        <w:t>）的系数显著为正，说明企业出口越多则</w:t>
      </w:r>
      <w:r w:rsidR="00651E1C" w:rsidRPr="00DD1536">
        <w:rPr>
          <w:rFonts w:ascii="Times New Roman" w:hAnsi="Times New Roman" w:cs="Times New Roman" w:hint="eastAsia"/>
          <w:color w:val="000000" w:themeColor="text1"/>
          <w:szCs w:val="21"/>
        </w:rPr>
        <w:t>出口平台型</w:t>
      </w:r>
      <w:r w:rsidR="005C1960" w:rsidRPr="00DD1536">
        <w:rPr>
          <w:rFonts w:ascii="Times New Roman" w:hAnsi="Times New Roman" w:cs="Times New Roman" w:hint="eastAsia"/>
          <w:color w:val="000000" w:themeColor="text1"/>
          <w:szCs w:val="21"/>
        </w:rPr>
        <w:t>OFDI</w:t>
      </w:r>
      <w:r w:rsidR="005C1960" w:rsidRPr="00DD1536">
        <w:rPr>
          <w:rFonts w:ascii="Times New Roman" w:hAnsi="Times New Roman" w:cs="Times New Roman" w:hint="eastAsia"/>
          <w:color w:val="000000" w:themeColor="text1"/>
          <w:szCs w:val="21"/>
        </w:rPr>
        <w:t>的概率越高。</w:t>
      </w:r>
      <w:r w:rsidRPr="00DD1536">
        <w:rPr>
          <w:rFonts w:ascii="Times New Roman" w:hAnsi="Times New Roman" w:cs="Times New Roman" w:hint="eastAsia"/>
          <w:color w:val="000000" w:themeColor="text1"/>
          <w:szCs w:val="21"/>
        </w:rPr>
        <w:t>依据</w:t>
      </w:r>
      <w:r w:rsidR="005C1960" w:rsidRPr="00DD1536">
        <w:rPr>
          <w:rFonts w:ascii="Times New Roman" w:hAnsi="Times New Roman" w:cs="Times New Roman" w:hint="eastAsia"/>
          <w:color w:val="000000" w:themeColor="text1"/>
          <w:szCs w:val="21"/>
        </w:rPr>
        <w:t>理论分析，出口平台型</w:t>
      </w:r>
      <w:r w:rsidR="005C1960" w:rsidRPr="00DD1536">
        <w:rPr>
          <w:rFonts w:ascii="Times New Roman" w:hAnsi="Times New Roman" w:cs="Times New Roman" w:hint="eastAsia"/>
          <w:color w:val="000000" w:themeColor="text1"/>
          <w:szCs w:val="21"/>
        </w:rPr>
        <w:t>OFDI</w:t>
      </w:r>
      <w:r w:rsidR="005C1960" w:rsidRPr="00DD1536">
        <w:rPr>
          <w:rFonts w:ascii="Times New Roman" w:hAnsi="Times New Roman" w:cs="Times New Roman" w:hint="eastAsia"/>
          <w:color w:val="000000" w:themeColor="text1"/>
          <w:szCs w:val="21"/>
        </w:rPr>
        <w:t>的生产率门槛高于出口</w:t>
      </w:r>
      <w:r w:rsidR="009532CC" w:rsidRPr="00DD1536">
        <w:rPr>
          <w:rFonts w:ascii="Times New Roman" w:hAnsi="Times New Roman" w:cs="Times New Roman" w:hint="eastAsia"/>
          <w:color w:val="000000" w:themeColor="text1"/>
          <w:szCs w:val="21"/>
        </w:rPr>
        <w:t>，</w:t>
      </w:r>
      <w:r w:rsidR="005C1960" w:rsidRPr="00DD1536">
        <w:rPr>
          <w:rFonts w:ascii="Times New Roman" w:hAnsi="Times New Roman" w:cs="Times New Roman" w:hint="eastAsia"/>
          <w:color w:val="000000" w:themeColor="text1"/>
          <w:szCs w:val="21"/>
        </w:rPr>
        <w:t>说明</w:t>
      </w:r>
      <w:r w:rsidR="00687227" w:rsidRPr="00DD1536">
        <w:rPr>
          <w:rFonts w:ascii="Times New Roman" w:hAnsi="Times New Roman" w:cs="Times New Roman" w:hint="eastAsia"/>
          <w:color w:val="000000" w:themeColor="text1"/>
          <w:szCs w:val="21"/>
        </w:rPr>
        <w:t>基于前期的出口经验，</w:t>
      </w:r>
      <w:r w:rsidR="005C1960" w:rsidRPr="00DD1536">
        <w:rPr>
          <w:rFonts w:ascii="Times New Roman" w:hAnsi="Times New Roman" w:cs="Times New Roman" w:hint="eastAsia"/>
          <w:color w:val="000000" w:themeColor="text1"/>
          <w:szCs w:val="21"/>
        </w:rPr>
        <w:t>出口企业可能采取循序渐进的国际化方式。即，从出口转型为出口平台型</w:t>
      </w:r>
      <w:r w:rsidR="005C1960" w:rsidRPr="00DD1536">
        <w:rPr>
          <w:rFonts w:ascii="Times New Roman" w:hAnsi="Times New Roman" w:cs="Times New Roman" w:hint="eastAsia"/>
          <w:color w:val="000000" w:themeColor="text1"/>
          <w:szCs w:val="21"/>
        </w:rPr>
        <w:t>OFDI</w:t>
      </w:r>
      <w:r w:rsidR="005C1960" w:rsidRPr="00DD1536">
        <w:rPr>
          <w:rFonts w:ascii="Times New Roman" w:hAnsi="Times New Roman" w:cs="Times New Roman" w:hint="eastAsia"/>
          <w:color w:val="000000" w:themeColor="text1"/>
          <w:szCs w:val="21"/>
        </w:rPr>
        <w:t>，以降低出口成本，进而获取更大的国外市场份额。企业外资</w:t>
      </w:r>
      <w:r w:rsidRPr="00DD1536">
        <w:rPr>
          <w:rFonts w:ascii="Times New Roman" w:hAnsi="Times New Roman" w:cs="Times New Roman" w:hint="eastAsia"/>
          <w:color w:val="000000" w:themeColor="text1"/>
          <w:szCs w:val="21"/>
        </w:rPr>
        <w:t>股份</w:t>
      </w:r>
      <w:r w:rsidR="005C1960" w:rsidRPr="00DD1536">
        <w:rPr>
          <w:rFonts w:ascii="Times New Roman" w:hAnsi="Times New Roman" w:cs="Times New Roman" w:hint="eastAsia"/>
          <w:color w:val="000000" w:themeColor="text1"/>
          <w:szCs w:val="21"/>
        </w:rPr>
        <w:t>（</w:t>
      </w:r>
      <w:r w:rsidR="005C1960" w:rsidRPr="00DD1536">
        <w:rPr>
          <w:rFonts w:ascii="Times New Roman" w:hAnsi="Times New Roman" w:cs="Times New Roman" w:hint="eastAsia"/>
          <w:i/>
          <w:color w:val="000000" w:themeColor="text1"/>
          <w:szCs w:val="21"/>
        </w:rPr>
        <w:t>fdi</w:t>
      </w:r>
      <w:r w:rsidR="005C1960" w:rsidRPr="00DD1536">
        <w:rPr>
          <w:rFonts w:ascii="Times New Roman" w:hAnsi="Times New Roman" w:cs="Times New Roman" w:hint="eastAsia"/>
          <w:color w:val="000000" w:themeColor="text1"/>
          <w:szCs w:val="21"/>
        </w:rPr>
        <w:t>）的系数</w:t>
      </w:r>
      <w:r w:rsidR="00755A34" w:rsidRPr="00DD1536">
        <w:rPr>
          <w:rFonts w:ascii="Times New Roman" w:hAnsi="Times New Roman" w:cs="Times New Roman" w:hint="eastAsia"/>
          <w:color w:val="000000" w:themeColor="text1"/>
          <w:szCs w:val="21"/>
        </w:rPr>
        <w:t>显著为负</w:t>
      </w:r>
      <w:r w:rsidR="005C1960" w:rsidRPr="00DD1536">
        <w:rPr>
          <w:rFonts w:ascii="Times New Roman" w:hAnsi="Times New Roman" w:cs="Times New Roman" w:hint="eastAsia"/>
          <w:color w:val="000000" w:themeColor="text1"/>
          <w:szCs w:val="21"/>
        </w:rPr>
        <w:t>，说明企业外资</w:t>
      </w:r>
      <w:r w:rsidRPr="00DD1536">
        <w:rPr>
          <w:rFonts w:ascii="Times New Roman" w:hAnsi="Times New Roman" w:cs="Times New Roman" w:hint="eastAsia"/>
          <w:color w:val="000000" w:themeColor="text1"/>
          <w:szCs w:val="21"/>
        </w:rPr>
        <w:t>股份</w:t>
      </w:r>
      <w:r w:rsidR="00755A34" w:rsidRPr="00DD1536">
        <w:rPr>
          <w:rFonts w:ascii="Times New Roman" w:hAnsi="Times New Roman" w:cs="Times New Roman" w:hint="eastAsia"/>
          <w:color w:val="000000" w:themeColor="text1"/>
          <w:szCs w:val="21"/>
        </w:rPr>
        <w:t>占比越多，则企业进行生产型</w:t>
      </w:r>
      <w:r w:rsidR="00755A34" w:rsidRPr="00DD1536">
        <w:rPr>
          <w:rFonts w:ascii="Times New Roman" w:hAnsi="Times New Roman" w:cs="Times New Roman" w:hint="eastAsia"/>
          <w:color w:val="000000" w:themeColor="text1"/>
          <w:szCs w:val="21"/>
        </w:rPr>
        <w:t>OFDI</w:t>
      </w:r>
      <w:r w:rsidR="00755A34" w:rsidRPr="00DD1536">
        <w:rPr>
          <w:rFonts w:ascii="Times New Roman" w:hAnsi="Times New Roman" w:cs="Times New Roman" w:hint="eastAsia"/>
          <w:color w:val="000000" w:themeColor="text1"/>
          <w:szCs w:val="21"/>
        </w:rPr>
        <w:t>的概率越高</w:t>
      </w:r>
      <w:r w:rsidR="005C1960" w:rsidRPr="00DD1536">
        <w:rPr>
          <w:rFonts w:ascii="Times New Roman" w:hAnsi="Times New Roman" w:cs="Times New Roman" w:hint="eastAsia"/>
          <w:color w:val="000000" w:themeColor="text1"/>
          <w:szCs w:val="21"/>
        </w:rPr>
        <w:t>。</w:t>
      </w:r>
    </w:p>
    <w:p w14:paraId="46AC48F0" w14:textId="77777777" w:rsidR="000E26FD" w:rsidRPr="00DD1536" w:rsidRDefault="00C07571" w:rsidP="0020548A">
      <w:pPr>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w:t>
      </w:r>
      <w:r w:rsidR="003461F3" w:rsidRPr="00DD1536">
        <w:rPr>
          <w:rFonts w:ascii="楷体" w:eastAsia="楷体" w:hAnsi="楷体" w:cs="Times New Roman" w:hint="eastAsia"/>
          <w:color w:val="000000" w:themeColor="text1"/>
          <w:szCs w:val="21"/>
        </w:rPr>
        <w:t>4</w:t>
      </w:r>
      <w:r w:rsidR="0020548A" w:rsidRPr="00DD1536">
        <w:rPr>
          <w:rFonts w:ascii="楷体" w:eastAsia="楷体" w:hAnsi="楷体" w:cs="Times New Roman" w:hint="eastAsia"/>
          <w:color w:val="000000" w:themeColor="text1"/>
          <w:szCs w:val="21"/>
        </w:rPr>
        <w:t xml:space="preserve">  </w:t>
      </w:r>
      <w:r w:rsidR="004617CB" w:rsidRPr="00DD1536">
        <w:rPr>
          <w:rFonts w:ascii="楷体" w:eastAsia="楷体" w:hAnsi="楷体" w:cs="Times New Roman" w:hint="eastAsia"/>
          <w:color w:val="000000" w:themeColor="text1"/>
          <w:szCs w:val="21"/>
        </w:rPr>
        <w:t>基准</w:t>
      </w:r>
      <w:r w:rsidRPr="00DD1536">
        <w:rPr>
          <w:rFonts w:ascii="楷体" w:eastAsia="楷体" w:hAnsi="楷体" w:cs="Times New Roman"/>
          <w:color w:val="000000" w:themeColor="text1"/>
          <w:szCs w:val="21"/>
        </w:rPr>
        <w:t>检验</w:t>
      </w:r>
    </w:p>
    <w:tbl>
      <w:tblPr>
        <w:tblStyle w:val="a4"/>
        <w:tblW w:w="5043" w:type="pct"/>
        <w:jc w:val="center"/>
        <w:tblBorders>
          <w:left w:val="none" w:sz="0" w:space="0" w:color="auto"/>
          <w:right w:val="none" w:sz="0" w:space="0" w:color="auto"/>
        </w:tblBorders>
        <w:tblLook w:val="0000" w:firstRow="0" w:lastRow="0" w:firstColumn="0" w:lastColumn="0" w:noHBand="0" w:noVBand="0"/>
      </w:tblPr>
      <w:tblGrid>
        <w:gridCol w:w="1183"/>
        <w:gridCol w:w="1113"/>
        <w:gridCol w:w="1113"/>
        <w:gridCol w:w="1116"/>
        <w:gridCol w:w="1116"/>
        <w:gridCol w:w="1116"/>
        <w:gridCol w:w="1116"/>
        <w:gridCol w:w="1110"/>
      </w:tblGrid>
      <w:tr w:rsidR="00187104" w:rsidRPr="00DD1536" w14:paraId="3150C724" w14:textId="77777777" w:rsidTr="0020548A">
        <w:trPr>
          <w:jc w:val="center"/>
        </w:trPr>
        <w:tc>
          <w:tcPr>
            <w:tcW w:w="658" w:type="pct"/>
            <w:tcBorders>
              <w:top w:val="single" w:sz="12" w:space="0" w:color="auto"/>
              <w:bottom w:val="single" w:sz="4" w:space="0" w:color="auto"/>
            </w:tcBorders>
          </w:tcPr>
          <w:p w14:paraId="5A7702EA"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p>
        </w:tc>
        <w:tc>
          <w:tcPr>
            <w:tcW w:w="620" w:type="pct"/>
            <w:tcBorders>
              <w:top w:val="single" w:sz="12" w:space="0" w:color="auto"/>
              <w:bottom w:val="single" w:sz="4" w:space="0" w:color="auto"/>
            </w:tcBorders>
          </w:tcPr>
          <w:p w14:paraId="22B7C225"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w:t>
            </w:r>
          </w:p>
        </w:tc>
        <w:tc>
          <w:tcPr>
            <w:tcW w:w="620" w:type="pct"/>
            <w:tcBorders>
              <w:top w:val="single" w:sz="12" w:space="0" w:color="auto"/>
              <w:bottom w:val="single" w:sz="4" w:space="0" w:color="auto"/>
            </w:tcBorders>
          </w:tcPr>
          <w:p w14:paraId="7E9FD7EF"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w:t>
            </w:r>
          </w:p>
        </w:tc>
        <w:tc>
          <w:tcPr>
            <w:tcW w:w="621" w:type="pct"/>
            <w:tcBorders>
              <w:top w:val="single" w:sz="12" w:space="0" w:color="auto"/>
              <w:bottom w:val="single" w:sz="4" w:space="0" w:color="auto"/>
            </w:tcBorders>
          </w:tcPr>
          <w:p w14:paraId="552BEB80"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w:t>
            </w:r>
          </w:p>
        </w:tc>
        <w:tc>
          <w:tcPr>
            <w:tcW w:w="621" w:type="pct"/>
            <w:tcBorders>
              <w:top w:val="single" w:sz="12" w:space="0" w:color="auto"/>
              <w:bottom w:val="single" w:sz="4" w:space="0" w:color="auto"/>
            </w:tcBorders>
          </w:tcPr>
          <w:p w14:paraId="10F67B20"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(4)</w:t>
            </w:r>
          </w:p>
        </w:tc>
        <w:tc>
          <w:tcPr>
            <w:tcW w:w="621" w:type="pct"/>
            <w:tcBorders>
              <w:top w:val="single" w:sz="12" w:space="0" w:color="auto"/>
              <w:bottom w:val="single" w:sz="4" w:space="0" w:color="auto"/>
            </w:tcBorders>
          </w:tcPr>
          <w:p w14:paraId="5ADE2422"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w:t>
            </w:r>
          </w:p>
        </w:tc>
        <w:tc>
          <w:tcPr>
            <w:tcW w:w="621" w:type="pct"/>
            <w:tcBorders>
              <w:top w:val="single" w:sz="12" w:space="0" w:color="auto"/>
              <w:bottom w:val="single" w:sz="4" w:space="0" w:color="auto"/>
            </w:tcBorders>
          </w:tcPr>
          <w:p w14:paraId="171D1E52"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(6)</w:t>
            </w:r>
          </w:p>
        </w:tc>
        <w:tc>
          <w:tcPr>
            <w:tcW w:w="618" w:type="pct"/>
            <w:tcBorders>
              <w:top w:val="single" w:sz="12" w:space="0" w:color="auto"/>
              <w:bottom w:val="single" w:sz="4" w:space="0" w:color="auto"/>
            </w:tcBorders>
          </w:tcPr>
          <w:p w14:paraId="5320EDD4"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边际效应</w:t>
            </w:r>
          </w:p>
        </w:tc>
      </w:tr>
      <w:tr w:rsidR="00187104" w:rsidRPr="00DD1536" w14:paraId="6B8A92C6" w14:textId="77777777" w:rsidTr="0020548A">
        <w:trPr>
          <w:jc w:val="center"/>
        </w:trPr>
        <w:tc>
          <w:tcPr>
            <w:tcW w:w="658" w:type="pct"/>
            <w:tcBorders>
              <w:bottom w:val="nil"/>
            </w:tcBorders>
          </w:tcPr>
          <w:p w14:paraId="02F483DA"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tfp</w:t>
            </w:r>
          </w:p>
        </w:tc>
        <w:tc>
          <w:tcPr>
            <w:tcW w:w="620" w:type="pct"/>
            <w:tcBorders>
              <w:bottom w:val="nil"/>
            </w:tcBorders>
          </w:tcPr>
          <w:p w14:paraId="7972F884" w14:textId="77777777" w:rsidR="0020548A" w:rsidRPr="00DD1536" w:rsidRDefault="00187104" w:rsidP="0020548A">
            <w:pPr>
              <w:autoSpaceDE w:val="0"/>
              <w:autoSpaceDN w:val="0"/>
              <w:adjustRightInd w:val="0"/>
              <w:jc w:val="center"/>
              <w:rPr>
                <w:rFonts w:ascii="Times New Roman" w:hAnsi="Times New Roman"/>
                <w:color w:val="000000" w:themeColor="text1"/>
                <w:kern w:val="0"/>
                <w:szCs w:val="21"/>
                <w:vertAlign w:val="superscript"/>
              </w:rPr>
            </w:pPr>
            <w:r w:rsidRPr="00DD1536">
              <w:rPr>
                <w:rFonts w:ascii="Times New Roman" w:hAnsi="Times New Roman"/>
                <w:color w:val="000000" w:themeColor="text1"/>
                <w:kern w:val="0"/>
                <w:szCs w:val="21"/>
              </w:rPr>
              <w:t>-0.0</w:t>
            </w:r>
            <w:r w:rsidRPr="00DD1536">
              <w:rPr>
                <w:rFonts w:ascii="Times New Roman" w:hAnsi="Times New Roman" w:hint="eastAsia"/>
                <w:color w:val="000000" w:themeColor="text1"/>
                <w:kern w:val="0"/>
                <w:szCs w:val="21"/>
              </w:rPr>
              <w:t>90</w:t>
            </w:r>
            <w:r w:rsidRPr="00DD1536">
              <w:rPr>
                <w:rFonts w:ascii="Times New Roman" w:hAnsi="Times New Roman"/>
                <w:color w:val="000000" w:themeColor="text1"/>
                <w:kern w:val="0"/>
                <w:szCs w:val="21"/>
                <w:vertAlign w:val="superscript"/>
              </w:rPr>
              <w:t>***</w:t>
            </w:r>
          </w:p>
        </w:tc>
        <w:tc>
          <w:tcPr>
            <w:tcW w:w="620" w:type="pct"/>
            <w:tcBorders>
              <w:bottom w:val="nil"/>
            </w:tcBorders>
          </w:tcPr>
          <w:p w14:paraId="4AB4D43E"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-0.100</w:t>
            </w:r>
            <w:r w:rsidRPr="00DD1536">
              <w:rPr>
                <w:rFonts w:ascii="Times New Roman" w:hAnsi="Times New Roman"/>
                <w:color w:val="000000" w:themeColor="text1"/>
                <w:kern w:val="0"/>
                <w:szCs w:val="21"/>
                <w:vertAlign w:val="superscript"/>
              </w:rPr>
              <w:t>***</w:t>
            </w:r>
          </w:p>
        </w:tc>
        <w:tc>
          <w:tcPr>
            <w:tcW w:w="621" w:type="pct"/>
            <w:tcBorders>
              <w:bottom w:val="nil"/>
            </w:tcBorders>
          </w:tcPr>
          <w:p w14:paraId="163F3BD9"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-0.059</w:t>
            </w:r>
            <w:r w:rsidRPr="00DD1536">
              <w:rPr>
                <w:rFonts w:ascii="Times New Roman" w:hAnsi="Times New Roman"/>
                <w:color w:val="000000" w:themeColor="text1"/>
                <w:kern w:val="0"/>
                <w:szCs w:val="21"/>
                <w:vertAlign w:val="superscript"/>
              </w:rPr>
              <w:t>***</w:t>
            </w:r>
          </w:p>
        </w:tc>
        <w:tc>
          <w:tcPr>
            <w:tcW w:w="621" w:type="pct"/>
            <w:tcBorders>
              <w:bottom w:val="nil"/>
            </w:tcBorders>
          </w:tcPr>
          <w:p w14:paraId="12E7A7D6"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w:t>
            </w:r>
            <w:r w:rsidRPr="00DD1536">
              <w:rPr>
                <w:rFonts w:ascii="Times New Roman" w:hAnsi="Times New Roman" w:hint="eastAsia"/>
                <w:color w:val="000000" w:themeColor="text1"/>
                <w:kern w:val="0"/>
                <w:szCs w:val="21"/>
              </w:rPr>
              <w:t>50</w:t>
            </w:r>
            <w:r w:rsidRPr="00DD1536">
              <w:rPr>
                <w:rFonts w:ascii="Times New Roman" w:hAnsi="Times New Roman"/>
                <w:color w:val="000000" w:themeColor="text1"/>
                <w:kern w:val="0"/>
                <w:szCs w:val="21"/>
                <w:vertAlign w:val="superscript"/>
              </w:rPr>
              <w:t>**</w:t>
            </w:r>
          </w:p>
        </w:tc>
        <w:tc>
          <w:tcPr>
            <w:tcW w:w="621" w:type="pct"/>
            <w:tcBorders>
              <w:bottom w:val="nil"/>
            </w:tcBorders>
          </w:tcPr>
          <w:p w14:paraId="5C1E7277"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-0.05</w:t>
            </w:r>
            <w:r w:rsidRPr="00DD1536">
              <w:rPr>
                <w:rFonts w:ascii="Times New Roman" w:hAnsi="Times New Roman" w:hint="eastAsia"/>
                <w:color w:val="000000" w:themeColor="text1"/>
                <w:kern w:val="0"/>
                <w:szCs w:val="21"/>
              </w:rPr>
              <w:t>1</w:t>
            </w:r>
            <w:r w:rsidRPr="00DD1536">
              <w:rPr>
                <w:rFonts w:ascii="Times New Roman" w:hAnsi="Times New Roman"/>
                <w:color w:val="000000" w:themeColor="text1"/>
                <w:kern w:val="0"/>
                <w:szCs w:val="21"/>
                <w:vertAlign w:val="superscript"/>
              </w:rPr>
              <w:t>**</w:t>
            </w:r>
          </w:p>
        </w:tc>
        <w:tc>
          <w:tcPr>
            <w:tcW w:w="621" w:type="pct"/>
            <w:tcBorders>
              <w:bottom w:val="nil"/>
            </w:tcBorders>
          </w:tcPr>
          <w:p w14:paraId="171A2223"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-0.06</w:t>
            </w:r>
            <w:r w:rsidRPr="00DD1536">
              <w:rPr>
                <w:rFonts w:ascii="Times New Roman" w:hAnsi="Times New Roman" w:hint="eastAsia"/>
                <w:color w:val="000000" w:themeColor="text1"/>
                <w:kern w:val="0"/>
                <w:szCs w:val="21"/>
              </w:rPr>
              <w:t>3</w:t>
            </w:r>
            <w:r w:rsidRPr="00DD1536">
              <w:rPr>
                <w:rFonts w:ascii="Times New Roman" w:hAnsi="Times New Roman"/>
                <w:color w:val="000000" w:themeColor="text1"/>
                <w:kern w:val="0"/>
                <w:szCs w:val="21"/>
                <w:vertAlign w:val="superscript"/>
              </w:rPr>
              <w:t>***</w:t>
            </w:r>
          </w:p>
        </w:tc>
        <w:tc>
          <w:tcPr>
            <w:tcW w:w="618" w:type="pct"/>
            <w:tcBorders>
              <w:bottom w:val="nil"/>
            </w:tcBorders>
          </w:tcPr>
          <w:p w14:paraId="609C6990" w14:textId="77777777" w:rsidR="00187104" w:rsidRPr="00DD1536" w:rsidRDefault="00187104" w:rsidP="00BD7ACE">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w:t>
            </w:r>
            <w:r w:rsidR="00BD7ACE" w:rsidRPr="00DD1536">
              <w:rPr>
                <w:rFonts w:ascii="Times New Roman" w:hAnsi="Times New Roman" w:hint="eastAsia"/>
                <w:color w:val="000000" w:themeColor="text1"/>
                <w:kern w:val="0"/>
                <w:szCs w:val="21"/>
              </w:rPr>
              <w:t>0</w:t>
            </w:r>
            <w:r w:rsidRPr="00DD1536">
              <w:rPr>
                <w:rFonts w:ascii="Times New Roman" w:hAnsi="Times New Roman"/>
                <w:color w:val="000000" w:themeColor="text1"/>
                <w:kern w:val="0"/>
                <w:szCs w:val="21"/>
              </w:rPr>
              <w:t>.017</w:t>
            </w:r>
            <w:r w:rsidR="00BD7ACE" w:rsidRPr="00DD1536">
              <w:rPr>
                <w:rFonts w:ascii="Times New Roman" w:hAnsi="Times New Roman"/>
                <w:color w:val="000000" w:themeColor="text1"/>
                <w:kern w:val="0"/>
                <w:szCs w:val="21"/>
                <w:vertAlign w:val="superscript"/>
              </w:rPr>
              <w:t>***</w:t>
            </w:r>
          </w:p>
        </w:tc>
      </w:tr>
      <w:tr w:rsidR="00187104" w:rsidRPr="00DD1536" w14:paraId="6ED90543" w14:textId="77777777" w:rsidTr="0020548A">
        <w:trPr>
          <w:jc w:val="center"/>
        </w:trPr>
        <w:tc>
          <w:tcPr>
            <w:tcW w:w="658" w:type="pct"/>
            <w:tcBorders>
              <w:top w:val="nil"/>
              <w:bottom w:val="single" w:sz="4" w:space="0" w:color="auto"/>
            </w:tcBorders>
          </w:tcPr>
          <w:p w14:paraId="3E2DB17D"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p>
        </w:tc>
        <w:tc>
          <w:tcPr>
            <w:tcW w:w="620" w:type="pct"/>
            <w:tcBorders>
              <w:top w:val="nil"/>
              <w:bottom w:val="single" w:sz="4" w:space="0" w:color="auto"/>
            </w:tcBorders>
          </w:tcPr>
          <w:p w14:paraId="79FED01D"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(-4.74)</w:t>
            </w:r>
          </w:p>
        </w:tc>
        <w:tc>
          <w:tcPr>
            <w:tcW w:w="620" w:type="pct"/>
            <w:tcBorders>
              <w:top w:val="nil"/>
              <w:bottom w:val="single" w:sz="4" w:space="0" w:color="auto"/>
            </w:tcBorders>
          </w:tcPr>
          <w:p w14:paraId="3F82E238"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(-5.21)</w:t>
            </w:r>
          </w:p>
        </w:tc>
        <w:tc>
          <w:tcPr>
            <w:tcW w:w="621" w:type="pct"/>
            <w:tcBorders>
              <w:top w:val="nil"/>
              <w:bottom w:val="single" w:sz="4" w:space="0" w:color="auto"/>
            </w:tcBorders>
          </w:tcPr>
          <w:p w14:paraId="1B2D5796"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(-2.96)</w:t>
            </w:r>
          </w:p>
        </w:tc>
        <w:tc>
          <w:tcPr>
            <w:tcW w:w="621" w:type="pct"/>
            <w:tcBorders>
              <w:top w:val="nil"/>
              <w:bottom w:val="single" w:sz="4" w:space="0" w:color="auto"/>
            </w:tcBorders>
          </w:tcPr>
          <w:p w14:paraId="3585D5C8"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(-2.42)</w:t>
            </w:r>
          </w:p>
        </w:tc>
        <w:tc>
          <w:tcPr>
            <w:tcW w:w="621" w:type="pct"/>
            <w:tcBorders>
              <w:top w:val="nil"/>
              <w:bottom w:val="single" w:sz="4" w:space="0" w:color="auto"/>
            </w:tcBorders>
          </w:tcPr>
          <w:p w14:paraId="6A672DA6"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(-2.40)</w:t>
            </w:r>
          </w:p>
        </w:tc>
        <w:tc>
          <w:tcPr>
            <w:tcW w:w="621" w:type="pct"/>
            <w:tcBorders>
              <w:top w:val="nil"/>
              <w:bottom w:val="single" w:sz="4" w:space="0" w:color="auto"/>
            </w:tcBorders>
          </w:tcPr>
          <w:p w14:paraId="134F2AE6"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(-2.77)</w:t>
            </w:r>
          </w:p>
        </w:tc>
        <w:tc>
          <w:tcPr>
            <w:tcW w:w="618" w:type="pct"/>
            <w:tcBorders>
              <w:top w:val="nil"/>
              <w:bottom w:val="single" w:sz="4" w:space="0" w:color="auto"/>
            </w:tcBorders>
          </w:tcPr>
          <w:p w14:paraId="5F2D7B1E" w14:textId="77777777" w:rsidR="00187104"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(-2.77)</w:t>
            </w:r>
          </w:p>
        </w:tc>
      </w:tr>
      <w:tr w:rsidR="004617CB" w:rsidRPr="00DD1536" w14:paraId="0E48A533" w14:textId="77777777" w:rsidTr="0020548A">
        <w:trPr>
          <w:jc w:val="center"/>
        </w:trPr>
        <w:tc>
          <w:tcPr>
            <w:tcW w:w="658" w:type="pct"/>
            <w:tcBorders>
              <w:bottom w:val="nil"/>
            </w:tcBorders>
          </w:tcPr>
          <w:p w14:paraId="16ABD39A" w14:textId="77777777" w:rsidR="004617CB" w:rsidRPr="00DD1536" w:rsidRDefault="004617CB" w:rsidP="004617CB">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p>
        </w:tc>
        <w:tc>
          <w:tcPr>
            <w:tcW w:w="620" w:type="pct"/>
            <w:tcBorders>
              <w:bottom w:val="nil"/>
            </w:tcBorders>
          </w:tcPr>
          <w:p w14:paraId="58E182F3"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p>
        </w:tc>
        <w:tc>
          <w:tcPr>
            <w:tcW w:w="620" w:type="pct"/>
            <w:tcBorders>
              <w:bottom w:val="nil"/>
            </w:tcBorders>
          </w:tcPr>
          <w:p w14:paraId="5E699378"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-0.727</w:t>
            </w:r>
            <w:r w:rsidRPr="00DD1536">
              <w:rPr>
                <w:rFonts w:ascii="Times New Roman" w:hAnsi="Times New Roman"/>
                <w:color w:val="000000" w:themeColor="text1"/>
                <w:kern w:val="0"/>
                <w:szCs w:val="21"/>
                <w:vertAlign w:val="superscript"/>
              </w:rPr>
              <w:t>***</w:t>
            </w:r>
          </w:p>
        </w:tc>
        <w:tc>
          <w:tcPr>
            <w:tcW w:w="621" w:type="pct"/>
            <w:tcBorders>
              <w:bottom w:val="nil"/>
            </w:tcBorders>
          </w:tcPr>
          <w:p w14:paraId="134B51B7"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-0.804</w:t>
            </w:r>
            <w:r w:rsidRPr="00DD1536">
              <w:rPr>
                <w:rFonts w:ascii="Times New Roman" w:hAnsi="Times New Roman"/>
                <w:color w:val="000000" w:themeColor="text1"/>
                <w:kern w:val="0"/>
                <w:szCs w:val="21"/>
                <w:vertAlign w:val="superscript"/>
              </w:rPr>
              <w:t>***</w:t>
            </w:r>
          </w:p>
        </w:tc>
        <w:tc>
          <w:tcPr>
            <w:tcW w:w="621" w:type="pct"/>
            <w:tcBorders>
              <w:bottom w:val="nil"/>
            </w:tcBorders>
          </w:tcPr>
          <w:p w14:paraId="4B8A9B44"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-0.957</w:t>
            </w:r>
            <w:r w:rsidRPr="00DD1536">
              <w:rPr>
                <w:rFonts w:ascii="Times New Roman" w:hAnsi="Times New Roman"/>
                <w:color w:val="000000" w:themeColor="text1"/>
                <w:kern w:val="0"/>
                <w:szCs w:val="21"/>
                <w:vertAlign w:val="superscript"/>
              </w:rPr>
              <w:t>***</w:t>
            </w:r>
          </w:p>
        </w:tc>
        <w:tc>
          <w:tcPr>
            <w:tcW w:w="621" w:type="pct"/>
            <w:tcBorders>
              <w:bottom w:val="nil"/>
            </w:tcBorders>
          </w:tcPr>
          <w:p w14:paraId="1F736BFA"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-1.115</w:t>
            </w:r>
            <w:r w:rsidRPr="00DD1536">
              <w:rPr>
                <w:rFonts w:ascii="Times New Roman" w:hAnsi="Times New Roman"/>
                <w:color w:val="000000" w:themeColor="text1"/>
                <w:kern w:val="0"/>
                <w:szCs w:val="21"/>
                <w:vertAlign w:val="superscript"/>
              </w:rPr>
              <w:t>***</w:t>
            </w:r>
          </w:p>
        </w:tc>
        <w:tc>
          <w:tcPr>
            <w:tcW w:w="621" w:type="pct"/>
            <w:tcBorders>
              <w:bottom w:val="nil"/>
            </w:tcBorders>
          </w:tcPr>
          <w:p w14:paraId="2A021B5B"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-0.887</w:t>
            </w:r>
            <w:r w:rsidRPr="00DD1536">
              <w:rPr>
                <w:rFonts w:ascii="Times New Roman" w:hAnsi="Times New Roman"/>
                <w:color w:val="000000" w:themeColor="text1"/>
                <w:kern w:val="0"/>
                <w:szCs w:val="21"/>
                <w:vertAlign w:val="superscript"/>
              </w:rPr>
              <w:t>***</w:t>
            </w:r>
          </w:p>
        </w:tc>
        <w:tc>
          <w:tcPr>
            <w:tcW w:w="618" w:type="pct"/>
            <w:tcBorders>
              <w:bottom w:val="nil"/>
            </w:tcBorders>
          </w:tcPr>
          <w:p w14:paraId="2DE03B1D"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w:t>
            </w:r>
            <w:r w:rsidRPr="00DD1536">
              <w:rPr>
                <w:rFonts w:ascii="Times New Roman" w:hAnsi="Times New Roman" w:hint="eastAsia"/>
                <w:color w:val="000000" w:themeColor="text1"/>
                <w:kern w:val="0"/>
                <w:szCs w:val="21"/>
              </w:rPr>
              <w:t>0</w:t>
            </w:r>
            <w:r w:rsidRPr="00DD1536">
              <w:rPr>
                <w:rFonts w:ascii="Times New Roman" w:hAnsi="Times New Roman"/>
                <w:color w:val="000000" w:themeColor="text1"/>
                <w:kern w:val="0"/>
                <w:szCs w:val="21"/>
              </w:rPr>
              <w:t>.380</w:t>
            </w:r>
            <w:r w:rsidRPr="00DD1536">
              <w:rPr>
                <w:rFonts w:ascii="Times New Roman" w:hAnsi="Times New Roman"/>
                <w:color w:val="000000" w:themeColor="text1"/>
                <w:kern w:val="0"/>
                <w:szCs w:val="21"/>
                <w:vertAlign w:val="superscript"/>
              </w:rPr>
              <w:t>***</w:t>
            </w:r>
          </w:p>
        </w:tc>
      </w:tr>
      <w:tr w:rsidR="004617CB" w:rsidRPr="00DD1536" w14:paraId="4352BCBE" w14:textId="77777777" w:rsidTr="0020548A">
        <w:trPr>
          <w:jc w:val="center"/>
        </w:trPr>
        <w:tc>
          <w:tcPr>
            <w:tcW w:w="658" w:type="pct"/>
            <w:tcBorders>
              <w:top w:val="nil"/>
              <w:bottom w:val="single" w:sz="4" w:space="0" w:color="auto"/>
            </w:tcBorders>
          </w:tcPr>
          <w:p w14:paraId="13F64AF4" w14:textId="77777777" w:rsidR="004617CB" w:rsidRPr="00DD1536" w:rsidRDefault="004617CB" w:rsidP="004617CB">
            <w:pPr>
              <w:autoSpaceDE w:val="0"/>
              <w:autoSpaceDN w:val="0"/>
              <w:adjustRightInd w:val="0"/>
              <w:jc w:val="left"/>
              <w:rPr>
                <w:rFonts w:ascii="Times New Roman" w:hAnsi="Times New Roman"/>
                <w:i/>
                <w:color w:val="000000" w:themeColor="text1"/>
                <w:kern w:val="0"/>
                <w:szCs w:val="21"/>
              </w:rPr>
            </w:pPr>
          </w:p>
        </w:tc>
        <w:tc>
          <w:tcPr>
            <w:tcW w:w="620" w:type="pct"/>
            <w:tcBorders>
              <w:top w:val="nil"/>
              <w:bottom w:val="single" w:sz="4" w:space="0" w:color="auto"/>
            </w:tcBorders>
          </w:tcPr>
          <w:p w14:paraId="6AA639AC"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p>
        </w:tc>
        <w:tc>
          <w:tcPr>
            <w:tcW w:w="620" w:type="pct"/>
            <w:tcBorders>
              <w:top w:val="nil"/>
              <w:bottom w:val="single" w:sz="4" w:space="0" w:color="auto"/>
            </w:tcBorders>
          </w:tcPr>
          <w:p w14:paraId="05FF5CD2"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(-3.38)</w:t>
            </w:r>
          </w:p>
        </w:tc>
        <w:tc>
          <w:tcPr>
            <w:tcW w:w="621" w:type="pct"/>
            <w:tcBorders>
              <w:top w:val="nil"/>
              <w:bottom w:val="single" w:sz="4" w:space="0" w:color="auto"/>
            </w:tcBorders>
          </w:tcPr>
          <w:p w14:paraId="309895E5"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(-3.64)</w:t>
            </w:r>
          </w:p>
        </w:tc>
        <w:tc>
          <w:tcPr>
            <w:tcW w:w="621" w:type="pct"/>
            <w:tcBorders>
              <w:top w:val="nil"/>
              <w:bottom w:val="single" w:sz="4" w:space="0" w:color="auto"/>
            </w:tcBorders>
          </w:tcPr>
          <w:p w14:paraId="68BB2F1B"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(-4.21)</w:t>
            </w:r>
          </w:p>
        </w:tc>
        <w:tc>
          <w:tcPr>
            <w:tcW w:w="621" w:type="pct"/>
            <w:tcBorders>
              <w:top w:val="nil"/>
              <w:bottom w:val="single" w:sz="4" w:space="0" w:color="auto"/>
            </w:tcBorders>
          </w:tcPr>
          <w:p w14:paraId="700B127F"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(-4.75)</w:t>
            </w:r>
          </w:p>
        </w:tc>
        <w:tc>
          <w:tcPr>
            <w:tcW w:w="621" w:type="pct"/>
            <w:tcBorders>
              <w:top w:val="nil"/>
              <w:bottom w:val="single" w:sz="4" w:space="0" w:color="auto"/>
            </w:tcBorders>
          </w:tcPr>
          <w:p w14:paraId="73D17D5B"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(-3.46)</w:t>
            </w:r>
          </w:p>
        </w:tc>
        <w:tc>
          <w:tcPr>
            <w:tcW w:w="618" w:type="pct"/>
            <w:tcBorders>
              <w:top w:val="nil"/>
              <w:bottom w:val="single" w:sz="4" w:space="0" w:color="auto"/>
            </w:tcBorders>
          </w:tcPr>
          <w:p w14:paraId="46C30990"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(-3.46)</w:t>
            </w:r>
          </w:p>
        </w:tc>
      </w:tr>
      <w:tr w:rsidR="004617CB" w:rsidRPr="00DD1536" w14:paraId="54B23392" w14:textId="77777777" w:rsidTr="0020548A">
        <w:trPr>
          <w:jc w:val="center"/>
        </w:trPr>
        <w:tc>
          <w:tcPr>
            <w:tcW w:w="658" w:type="pct"/>
            <w:tcBorders>
              <w:bottom w:val="nil"/>
            </w:tcBorders>
          </w:tcPr>
          <w:p w14:paraId="581FA049" w14:textId="77777777" w:rsidR="004617CB" w:rsidRPr="00DD1536" w:rsidRDefault="004617CB" w:rsidP="004617CB">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w:t>
            </w:r>
            <w:r w:rsidRPr="00DD1536">
              <w:rPr>
                <w:rFonts w:ascii="Times New Roman" w:hAnsi="Times New Roman"/>
                <w:i/>
                <w:color w:val="000000" w:themeColor="text1"/>
                <w:kern w:val="0"/>
                <w:szCs w:val="21"/>
              </w:rPr>
              <w:t>i</w:t>
            </w:r>
            <w:r w:rsidRPr="00DD1536">
              <w:rPr>
                <w:rFonts w:ascii="Times New Roman" w:hAnsi="Times New Roman" w:hint="eastAsia"/>
                <w:i/>
                <w:color w:val="000000" w:themeColor="text1"/>
                <w:kern w:val="0"/>
                <w:szCs w:val="21"/>
              </w:rPr>
              <w:t>n_</w:t>
            </w:r>
            <w:r w:rsidRPr="00DD1536">
              <w:rPr>
                <w:rFonts w:ascii="Times New Roman" w:hAnsi="Times New Roman"/>
                <w:i/>
                <w:color w:val="000000" w:themeColor="text1"/>
                <w:kern w:val="0"/>
                <w:szCs w:val="21"/>
              </w:rPr>
              <w:t>dep</w:t>
            </w:r>
          </w:p>
        </w:tc>
        <w:tc>
          <w:tcPr>
            <w:tcW w:w="620" w:type="pct"/>
            <w:tcBorders>
              <w:bottom w:val="nil"/>
            </w:tcBorders>
          </w:tcPr>
          <w:p w14:paraId="5054F380"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p>
        </w:tc>
        <w:tc>
          <w:tcPr>
            <w:tcW w:w="620" w:type="pct"/>
            <w:tcBorders>
              <w:bottom w:val="nil"/>
            </w:tcBorders>
          </w:tcPr>
          <w:p w14:paraId="660E4D50"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-0.136</w:t>
            </w:r>
            <w:r w:rsidRPr="00DD1536">
              <w:rPr>
                <w:rFonts w:ascii="Times New Roman" w:hAnsi="Times New Roman"/>
                <w:color w:val="000000" w:themeColor="text1"/>
                <w:kern w:val="0"/>
                <w:szCs w:val="21"/>
                <w:vertAlign w:val="superscript"/>
              </w:rPr>
              <w:t>**</w:t>
            </w:r>
          </w:p>
        </w:tc>
        <w:tc>
          <w:tcPr>
            <w:tcW w:w="621" w:type="pct"/>
            <w:tcBorders>
              <w:bottom w:val="nil"/>
            </w:tcBorders>
          </w:tcPr>
          <w:p w14:paraId="4DB8F1C5"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-0.129</w:t>
            </w:r>
            <w:r w:rsidRPr="00DD1536">
              <w:rPr>
                <w:rFonts w:ascii="Times New Roman" w:hAnsi="Times New Roman"/>
                <w:color w:val="000000" w:themeColor="text1"/>
                <w:kern w:val="0"/>
                <w:szCs w:val="21"/>
                <w:vertAlign w:val="superscript"/>
              </w:rPr>
              <w:t>**</w:t>
            </w:r>
          </w:p>
        </w:tc>
        <w:tc>
          <w:tcPr>
            <w:tcW w:w="621" w:type="pct"/>
            <w:tcBorders>
              <w:bottom w:val="nil"/>
            </w:tcBorders>
          </w:tcPr>
          <w:p w14:paraId="4B1FE822"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-0.203</w:t>
            </w:r>
            <w:r w:rsidRPr="00DD1536">
              <w:rPr>
                <w:rFonts w:ascii="Times New Roman" w:hAnsi="Times New Roman"/>
                <w:color w:val="000000" w:themeColor="text1"/>
                <w:kern w:val="0"/>
                <w:szCs w:val="21"/>
                <w:vertAlign w:val="superscript"/>
              </w:rPr>
              <w:t>***</w:t>
            </w:r>
          </w:p>
        </w:tc>
        <w:tc>
          <w:tcPr>
            <w:tcW w:w="621" w:type="pct"/>
            <w:tcBorders>
              <w:bottom w:val="nil"/>
            </w:tcBorders>
          </w:tcPr>
          <w:p w14:paraId="22194AD4"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0.09</w:t>
            </w:r>
            <w:r w:rsidRPr="00DD1536">
              <w:rPr>
                <w:rFonts w:ascii="Times New Roman" w:hAnsi="Times New Roman" w:hint="eastAsia"/>
                <w:color w:val="000000" w:themeColor="text1"/>
                <w:kern w:val="0"/>
                <w:szCs w:val="21"/>
              </w:rPr>
              <w:t>8</w:t>
            </w:r>
          </w:p>
        </w:tc>
        <w:tc>
          <w:tcPr>
            <w:tcW w:w="621" w:type="pct"/>
            <w:tcBorders>
              <w:bottom w:val="nil"/>
            </w:tcBorders>
          </w:tcPr>
          <w:p w14:paraId="3F585EC3"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0.447</w:t>
            </w:r>
          </w:p>
        </w:tc>
        <w:tc>
          <w:tcPr>
            <w:tcW w:w="618" w:type="pct"/>
            <w:tcBorders>
              <w:bottom w:val="nil"/>
            </w:tcBorders>
          </w:tcPr>
          <w:p w14:paraId="3C383E13"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0</w:t>
            </w:r>
            <w:r w:rsidRPr="00DD1536">
              <w:rPr>
                <w:rFonts w:ascii="Times New Roman" w:hAnsi="Times New Roman"/>
                <w:color w:val="000000" w:themeColor="text1"/>
                <w:kern w:val="0"/>
                <w:szCs w:val="21"/>
              </w:rPr>
              <w:t>.033</w:t>
            </w:r>
          </w:p>
        </w:tc>
      </w:tr>
      <w:tr w:rsidR="004617CB" w:rsidRPr="00DD1536" w14:paraId="600E34A8" w14:textId="77777777" w:rsidTr="0020548A">
        <w:trPr>
          <w:jc w:val="center"/>
        </w:trPr>
        <w:tc>
          <w:tcPr>
            <w:tcW w:w="658" w:type="pct"/>
            <w:tcBorders>
              <w:top w:val="nil"/>
              <w:bottom w:val="single" w:sz="4" w:space="0" w:color="auto"/>
            </w:tcBorders>
          </w:tcPr>
          <w:p w14:paraId="53714B9E" w14:textId="77777777" w:rsidR="004617CB" w:rsidRPr="00DD1536" w:rsidRDefault="004617CB" w:rsidP="004617CB">
            <w:pPr>
              <w:autoSpaceDE w:val="0"/>
              <w:autoSpaceDN w:val="0"/>
              <w:adjustRightInd w:val="0"/>
              <w:jc w:val="left"/>
              <w:rPr>
                <w:rFonts w:ascii="Times New Roman" w:hAnsi="Times New Roman"/>
                <w:i/>
                <w:color w:val="000000" w:themeColor="text1"/>
                <w:kern w:val="0"/>
                <w:szCs w:val="21"/>
              </w:rPr>
            </w:pPr>
          </w:p>
        </w:tc>
        <w:tc>
          <w:tcPr>
            <w:tcW w:w="620" w:type="pct"/>
            <w:tcBorders>
              <w:top w:val="nil"/>
              <w:bottom w:val="single" w:sz="4" w:space="0" w:color="auto"/>
            </w:tcBorders>
          </w:tcPr>
          <w:p w14:paraId="3C6ED599"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p>
        </w:tc>
        <w:tc>
          <w:tcPr>
            <w:tcW w:w="620" w:type="pct"/>
            <w:tcBorders>
              <w:top w:val="nil"/>
              <w:bottom w:val="single" w:sz="4" w:space="0" w:color="auto"/>
            </w:tcBorders>
          </w:tcPr>
          <w:p w14:paraId="03052953"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(-2.11)</w:t>
            </w:r>
          </w:p>
        </w:tc>
        <w:tc>
          <w:tcPr>
            <w:tcW w:w="621" w:type="pct"/>
            <w:tcBorders>
              <w:top w:val="nil"/>
              <w:bottom w:val="single" w:sz="4" w:space="0" w:color="auto"/>
            </w:tcBorders>
          </w:tcPr>
          <w:p w14:paraId="780F075A"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(-1.98)</w:t>
            </w:r>
          </w:p>
        </w:tc>
        <w:tc>
          <w:tcPr>
            <w:tcW w:w="621" w:type="pct"/>
            <w:tcBorders>
              <w:top w:val="nil"/>
              <w:bottom w:val="single" w:sz="4" w:space="0" w:color="auto"/>
            </w:tcBorders>
          </w:tcPr>
          <w:p w14:paraId="7399FC5C"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(-3.03)</w:t>
            </w:r>
          </w:p>
        </w:tc>
        <w:tc>
          <w:tcPr>
            <w:tcW w:w="621" w:type="pct"/>
            <w:tcBorders>
              <w:top w:val="nil"/>
              <w:bottom w:val="single" w:sz="4" w:space="0" w:color="auto"/>
            </w:tcBorders>
          </w:tcPr>
          <w:p w14:paraId="75733F25"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(0.22)</w:t>
            </w:r>
          </w:p>
        </w:tc>
        <w:tc>
          <w:tcPr>
            <w:tcW w:w="621" w:type="pct"/>
            <w:tcBorders>
              <w:top w:val="nil"/>
              <w:bottom w:val="single" w:sz="4" w:space="0" w:color="auto"/>
            </w:tcBorders>
          </w:tcPr>
          <w:p w14:paraId="614A53AB"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(0.85)</w:t>
            </w:r>
          </w:p>
        </w:tc>
        <w:tc>
          <w:tcPr>
            <w:tcW w:w="618" w:type="pct"/>
            <w:tcBorders>
              <w:top w:val="nil"/>
              <w:bottom w:val="single" w:sz="4" w:space="0" w:color="auto"/>
            </w:tcBorders>
          </w:tcPr>
          <w:p w14:paraId="7B78B03E"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(0.85)</w:t>
            </w:r>
          </w:p>
        </w:tc>
      </w:tr>
      <w:tr w:rsidR="004617CB" w:rsidRPr="00DD1536" w14:paraId="5B9E6A87" w14:textId="77777777" w:rsidTr="0020548A">
        <w:trPr>
          <w:jc w:val="center"/>
        </w:trPr>
        <w:tc>
          <w:tcPr>
            <w:tcW w:w="658" w:type="pct"/>
            <w:tcBorders>
              <w:bottom w:val="nil"/>
            </w:tcBorders>
          </w:tcPr>
          <w:p w14:paraId="1C06EDDF" w14:textId="77777777" w:rsidR="004617CB" w:rsidRPr="00DD1536" w:rsidRDefault="004617CB" w:rsidP="004617CB">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fin_d</w:t>
            </w:r>
            <w:r w:rsidRPr="00DD1536">
              <w:rPr>
                <w:rFonts w:ascii="Times New Roman" w:hAnsi="Times New Roman"/>
                <w:i/>
                <w:color w:val="000000" w:themeColor="text1"/>
                <w:kern w:val="0"/>
                <w:szCs w:val="21"/>
              </w:rPr>
              <w:t>ep</w:t>
            </w:r>
          </w:p>
        </w:tc>
        <w:tc>
          <w:tcPr>
            <w:tcW w:w="620" w:type="pct"/>
            <w:tcBorders>
              <w:bottom w:val="nil"/>
            </w:tcBorders>
          </w:tcPr>
          <w:p w14:paraId="50E03983"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p>
        </w:tc>
        <w:tc>
          <w:tcPr>
            <w:tcW w:w="620" w:type="pct"/>
            <w:tcBorders>
              <w:bottom w:val="nil"/>
            </w:tcBorders>
          </w:tcPr>
          <w:p w14:paraId="450B2497"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0.841</w:t>
            </w:r>
            <w:r w:rsidRPr="00DD1536">
              <w:rPr>
                <w:rFonts w:ascii="Times New Roman" w:hAnsi="Times New Roman"/>
                <w:color w:val="000000" w:themeColor="text1"/>
                <w:kern w:val="0"/>
                <w:szCs w:val="21"/>
                <w:vertAlign w:val="superscript"/>
              </w:rPr>
              <w:t>***</w:t>
            </w:r>
          </w:p>
        </w:tc>
        <w:tc>
          <w:tcPr>
            <w:tcW w:w="621" w:type="pct"/>
            <w:tcBorders>
              <w:bottom w:val="nil"/>
            </w:tcBorders>
          </w:tcPr>
          <w:p w14:paraId="57879211"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0.858</w:t>
            </w:r>
            <w:r w:rsidRPr="00DD1536">
              <w:rPr>
                <w:rFonts w:ascii="Times New Roman" w:hAnsi="Times New Roman"/>
                <w:color w:val="000000" w:themeColor="text1"/>
                <w:kern w:val="0"/>
                <w:szCs w:val="21"/>
                <w:vertAlign w:val="superscript"/>
              </w:rPr>
              <w:t>***</w:t>
            </w:r>
          </w:p>
        </w:tc>
        <w:tc>
          <w:tcPr>
            <w:tcW w:w="621" w:type="pct"/>
            <w:tcBorders>
              <w:bottom w:val="nil"/>
            </w:tcBorders>
          </w:tcPr>
          <w:p w14:paraId="06FB6E85"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1.007</w:t>
            </w:r>
            <w:r w:rsidRPr="00DD1536">
              <w:rPr>
                <w:rFonts w:ascii="Times New Roman" w:hAnsi="Times New Roman"/>
                <w:color w:val="000000" w:themeColor="text1"/>
                <w:kern w:val="0"/>
                <w:szCs w:val="21"/>
                <w:vertAlign w:val="superscript"/>
              </w:rPr>
              <w:t>***</w:t>
            </w:r>
          </w:p>
        </w:tc>
        <w:tc>
          <w:tcPr>
            <w:tcW w:w="621" w:type="pct"/>
            <w:tcBorders>
              <w:bottom w:val="nil"/>
            </w:tcBorders>
          </w:tcPr>
          <w:p w14:paraId="76CB9DB5"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1.168</w:t>
            </w:r>
            <w:r w:rsidRPr="00DD1536">
              <w:rPr>
                <w:rFonts w:ascii="Times New Roman" w:hAnsi="Times New Roman"/>
                <w:color w:val="000000" w:themeColor="text1"/>
                <w:kern w:val="0"/>
                <w:szCs w:val="21"/>
                <w:vertAlign w:val="superscript"/>
              </w:rPr>
              <w:t>***</w:t>
            </w:r>
          </w:p>
        </w:tc>
        <w:tc>
          <w:tcPr>
            <w:tcW w:w="621" w:type="pct"/>
            <w:tcBorders>
              <w:bottom w:val="nil"/>
            </w:tcBorders>
          </w:tcPr>
          <w:p w14:paraId="7C6E2E33"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1.011</w:t>
            </w:r>
            <w:r w:rsidRPr="00DD1536">
              <w:rPr>
                <w:rFonts w:ascii="Times New Roman" w:hAnsi="Times New Roman"/>
                <w:color w:val="000000" w:themeColor="text1"/>
                <w:kern w:val="0"/>
                <w:szCs w:val="21"/>
                <w:vertAlign w:val="superscript"/>
              </w:rPr>
              <w:t>***</w:t>
            </w:r>
          </w:p>
        </w:tc>
        <w:tc>
          <w:tcPr>
            <w:tcW w:w="618" w:type="pct"/>
            <w:tcBorders>
              <w:bottom w:val="nil"/>
            </w:tcBorders>
          </w:tcPr>
          <w:p w14:paraId="29EF47B3"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0</w:t>
            </w:r>
            <w:r w:rsidRPr="00DD1536">
              <w:rPr>
                <w:rFonts w:ascii="Times New Roman" w:hAnsi="Times New Roman"/>
                <w:color w:val="000000" w:themeColor="text1"/>
                <w:kern w:val="0"/>
                <w:szCs w:val="21"/>
              </w:rPr>
              <w:t>.398</w:t>
            </w:r>
            <w:r w:rsidRPr="00DD1536">
              <w:rPr>
                <w:rFonts w:ascii="Times New Roman" w:hAnsi="Times New Roman"/>
                <w:color w:val="000000" w:themeColor="text1"/>
                <w:kern w:val="0"/>
                <w:szCs w:val="21"/>
                <w:vertAlign w:val="superscript"/>
              </w:rPr>
              <w:t>***</w:t>
            </w:r>
          </w:p>
        </w:tc>
      </w:tr>
      <w:tr w:rsidR="004617CB" w:rsidRPr="00DD1536" w14:paraId="0DE63F32" w14:textId="77777777" w:rsidTr="0020548A">
        <w:trPr>
          <w:jc w:val="center"/>
        </w:trPr>
        <w:tc>
          <w:tcPr>
            <w:tcW w:w="658" w:type="pct"/>
            <w:tcBorders>
              <w:top w:val="nil"/>
              <w:bottom w:val="single" w:sz="4" w:space="0" w:color="auto"/>
            </w:tcBorders>
          </w:tcPr>
          <w:p w14:paraId="6769A857" w14:textId="77777777" w:rsidR="004617CB" w:rsidRPr="00DD1536" w:rsidRDefault="004617CB" w:rsidP="004617CB">
            <w:pPr>
              <w:autoSpaceDE w:val="0"/>
              <w:autoSpaceDN w:val="0"/>
              <w:adjustRightInd w:val="0"/>
              <w:jc w:val="left"/>
              <w:rPr>
                <w:rFonts w:ascii="Times New Roman" w:hAnsi="Times New Roman"/>
                <w:i/>
                <w:color w:val="000000" w:themeColor="text1"/>
                <w:kern w:val="0"/>
                <w:szCs w:val="21"/>
              </w:rPr>
            </w:pPr>
          </w:p>
        </w:tc>
        <w:tc>
          <w:tcPr>
            <w:tcW w:w="620" w:type="pct"/>
            <w:tcBorders>
              <w:top w:val="nil"/>
              <w:bottom w:val="single" w:sz="4" w:space="0" w:color="auto"/>
            </w:tcBorders>
          </w:tcPr>
          <w:p w14:paraId="5B6BEFA4"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p>
        </w:tc>
        <w:tc>
          <w:tcPr>
            <w:tcW w:w="620" w:type="pct"/>
            <w:tcBorders>
              <w:top w:val="nil"/>
              <w:bottom w:val="single" w:sz="4" w:space="0" w:color="auto"/>
            </w:tcBorders>
          </w:tcPr>
          <w:p w14:paraId="56D53ED8"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(2.92)</w:t>
            </w:r>
          </w:p>
        </w:tc>
        <w:tc>
          <w:tcPr>
            <w:tcW w:w="621" w:type="pct"/>
            <w:tcBorders>
              <w:top w:val="nil"/>
              <w:bottom w:val="single" w:sz="4" w:space="0" w:color="auto"/>
            </w:tcBorders>
          </w:tcPr>
          <w:p w14:paraId="4DD8BD42"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(2.96)</w:t>
            </w:r>
          </w:p>
        </w:tc>
        <w:tc>
          <w:tcPr>
            <w:tcW w:w="621" w:type="pct"/>
            <w:tcBorders>
              <w:top w:val="nil"/>
              <w:bottom w:val="single" w:sz="4" w:space="0" w:color="auto"/>
            </w:tcBorders>
          </w:tcPr>
          <w:p w14:paraId="0EE1702F"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(3.39)</w:t>
            </w:r>
          </w:p>
        </w:tc>
        <w:tc>
          <w:tcPr>
            <w:tcW w:w="621" w:type="pct"/>
            <w:tcBorders>
              <w:top w:val="nil"/>
              <w:bottom w:val="single" w:sz="4" w:space="0" w:color="auto"/>
            </w:tcBorders>
          </w:tcPr>
          <w:p w14:paraId="7999816E"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(3.80)</w:t>
            </w:r>
          </w:p>
        </w:tc>
        <w:tc>
          <w:tcPr>
            <w:tcW w:w="621" w:type="pct"/>
            <w:tcBorders>
              <w:top w:val="nil"/>
              <w:bottom w:val="single" w:sz="4" w:space="0" w:color="auto"/>
            </w:tcBorders>
          </w:tcPr>
          <w:p w14:paraId="1107484F"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(3.04)</w:t>
            </w:r>
          </w:p>
        </w:tc>
        <w:tc>
          <w:tcPr>
            <w:tcW w:w="618" w:type="pct"/>
            <w:tcBorders>
              <w:top w:val="nil"/>
              <w:bottom w:val="single" w:sz="4" w:space="0" w:color="auto"/>
            </w:tcBorders>
          </w:tcPr>
          <w:p w14:paraId="5F6DAF2D" w14:textId="77777777" w:rsidR="004617CB" w:rsidRPr="00DD1536" w:rsidRDefault="004617CB"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(3.04)</w:t>
            </w:r>
          </w:p>
        </w:tc>
      </w:tr>
      <w:tr w:rsidR="00187104" w:rsidRPr="00DD1536" w14:paraId="79C07E3F" w14:textId="77777777" w:rsidTr="0020548A">
        <w:trPr>
          <w:jc w:val="center"/>
        </w:trPr>
        <w:tc>
          <w:tcPr>
            <w:tcW w:w="658" w:type="pct"/>
            <w:tcBorders>
              <w:bottom w:val="nil"/>
            </w:tcBorders>
          </w:tcPr>
          <w:p w14:paraId="55131F94"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capital</w:t>
            </w:r>
          </w:p>
        </w:tc>
        <w:tc>
          <w:tcPr>
            <w:tcW w:w="620" w:type="pct"/>
            <w:tcBorders>
              <w:bottom w:val="nil"/>
            </w:tcBorders>
          </w:tcPr>
          <w:p w14:paraId="59AF565E"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bottom w:val="nil"/>
            </w:tcBorders>
          </w:tcPr>
          <w:p w14:paraId="369139AD"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-0.02</w:t>
            </w:r>
            <w:r w:rsidRPr="00DD1536">
              <w:rPr>
                <w:rFonts w:ascii="Times New Roman" w:hAnsi="Times New Roman" w:hint="eastAsia"/>
                <w:color w:val="000000" w:themeColor="text1"/>
                <w:kern w:val="0"/>
                <w:szCs w:val="21"/>
              </w:rPr>
              <w:t>3</w:t>
            </w:r>
            <w:r w:rsidRPr="00DD1536">
              <w:rPr>
                <w:rFonts w:ascii="Times New Roman" w:hAnsi="Times New Roman"/>
                <w:color w:val="000000" w:themeColor="text1"/>
                <w:kern w:val="0"/>
                <w:szCs w:val="21"/>
                <w:vertAlign w:val="superscript"/>
              </w:rPr>
              <w:t>*</w:t>
            </w:r>
          </w:p>
        </w:tc>
        <w:tc>
          <w:tcPr>
            <w:tcW w:w="621" w:type="pct"/>
            <w:tcBorders>
              <w:bottom w:val="nil"/>
            </w:tcBorders>
          </w:tcPr>
          <w:p w14:paraId="7C5E8067"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-0.023</w:t>
            </w:r>
            <w:r w:rsidRPr="00DD1536">
              <w:rPr>
                <w:rFonts w:ascii="Times New Roman" w:hAnsi="Times New Roman"/>
                <w:color w:val="000000" w:themeColor="text1"/>
                <w:kern w:val="0"/>
                <w:szCs w:val="21"/>
                <w:vertAlign w:val="superscript"/>
              </w:rPr>
              <w:t>*</w:t>
            </w:r>
          </w:p>
        </w:tc>
        <w:tc>
          <w:tcPr>
            <w:tcW w:w="621" w:type="pct"/>
            <w:tcBorders>
              <w:bottom w:val="nil"/>
            </w:tcBorders>
          </w:tcPr>
          <w:p w14:paraId="5070F876"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0.008</w:t>
            </w:r>
          </w:p>
        </w:tc>
        <w:tc>
          <w:tcPr>
            <w:tcW w:w="621" w:type="pct"/>
            <w:tcBorders>
              <w:bottom w:val="nil"/>
            </w:tcBorders>
          </w:tcPr>
          <w:p w14:paraId="18F8A940"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w:t>
            </w:r>
            <w:r w:rsidRPr="00DD1536">
              <w:rPr>
                <w:rFonts w:ascii="Times New Roman" w:hAnsi="Times New Roman" w:hint="eastAsia"/>
                <w:color w:val="000000" w:themeColor="text1"/>
                <w:kern w:val="0"/>
                <w:szCs w:val="21"/>
              </w:rPr>
              <w:t>6</w:t>
            </w:r>
          </w:p>
        </w:tc>
        <w:tc>
          <w:tcPr>
            <w:tcW w:w="621" w:type="pct"/>
            <w:tcBorders>
              <w:bottom w:val="nil"/>
            </w:tcBorders>
          </w:tcPr>
          <w:p w14:paraId="1681C2AF"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-0.01</w:t>
            </w:r>
            <w:r w:rsidRPr="00DD1536">
              <w:rPr>
                <w:rFonts w:ascii="Times New Roman" w:hAnsi="Times New Roman" w:hint="eastAsia"/>
                <w:color w:val="000000" w:themeColor="text1"/>
                <w:kern w:val="0"/>
                <w:szCs w:val="21"/>
              </w:rPr>
              <w:t>7</w:t>
            </w:r>
          </w:p>
        </w:tc>
        <w:tc>
          <w:tcPr>
            <w:tcW w:w="618" w:type="pct"/>
            <w:tcBorders>
              <w:bottom w:val="nil"/>
            </w:tcBorders>
          </w:tcPr>
          <w:p w14:paraId="0B168387" w14:textId="77777777" w:rsidR="00187104" w:rsidRPr="00DD1536" w:rsidRDefault="00BD7ACE" w:rsidP="00BD7ACE">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0</w:t>
            </w:r>
            <w:r w:rsidRPr="00DD1536">
              <w:rPr>
                <w:rFonts w:ascii="Times New Roman" w:hAnsi="Times New Roman"/>
                <w:color w:val="000000" w:themeColor="text1"/>
                <w:kern w:val="0"/>
                <w:szCs w:val="21"/>
              </w:rPr>
              <w:t>.00</w:t>
            </w:r>
            <w:r w:rsidRPr="00DD1536">
              <w:rPr>
                <w:rFonts w:ascii="Times New Roman" w:hAnsi="Times New Roman" w:hint="eastAsia"/>
                <w:color w:val="000000" w:themeColor="text1"/>
                <w:kern w:val="0"/>
                <w:szCs w:val="21"/>
              </w:rPr>
              <w:t>2</w:t>
            </w:r>
          </w:p>
        </w:tc>
      </w:tr>
      <w:tr w:rsidR="00187104" w:rsidRPr="00DD1536" w14:paraId="22A4B16D" w14:textId="77777777" w:rsidTr="0020548A">
        <w:trPr>
          <w:jc w:val="center"/>
        </w:trPr>
        <w:tc>
          <w:tcPr>
            <w:tcW w:w="658" w:type="pct"/>
            <w:tcBorders>
              <w:top w:val="nil"/>
              <w:bottom w:val="single" w:sz="4" w:space="0" w:color="auto"/>
            </w:tcBorders>
          </w:tcPr>
          <w:p w14:paraId="68B83D88"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p>
        </w:tc>
        <w:tc>
          <w:tcPr>
            <w:tcW w:w="620" w:type="pct"/>
            <w:tcBorders>
              <w:top w:val="nil"/>
              <w:bottom w:val="single" w:sz="4" w:space="0" w:color="auto"/>
            </w:tcBorders>
          </w:tcPr>
          <w:p w14:paraId="7F1D73FA"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top w:val="nil"/>
              <w:bottom w:val="single" w:sz="4" w:space="0" w:color="auto"/>
            </w:tcBorders>
          </w:tcPr>
          <w:p w14:paraId="27F73B67"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(-1.91)</w:t>
            </w:r>
          </w:p>
        </w:tc>
        <w:tc>
          <w:tcPr>
            <w:tcW w:w="621" w:type="pct"/>
            <w:tcBorders>
              <w:top w:val="nil"/>
              <w:bottom w:val="single" w:sz="4" w:space="0" w:color="auto"/>
            </w:tcBorders>
          </w:tcPr>
          <w:p w14:paraId="52AEA261"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(-1.87)</w:t>
            </w:r>
          </w:p>
        </w:tc>
        <w:tc>
          <w:tcPr>
            <w:tcW w:w="621" w:type="pct"/>
            <w:tcBorders>
              <w:top w:val="nil"/>
              <w:bottom w:val="single" w:sz="4" w:space="0" w:color="auto"/>
            </w:tcBorders>
          </w:tcPr>
          <w:p w14:paraId="1098336A"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(0.61)</w:t>
            </w:r>
          </w:p>
        </w:tc>
        <w:tc>
          <w:tcPr>
            <w:tcW w:w="621" w:type="pct"/>
            <w:tcBorders>
              <w:top w:val="nil"/>
              <w:bottom w:val="single" w:sz="4" w:space="0" w:color="auto"/>
            </w:tcBorders>
          </w:tcPr>
          <w:p w14:paraId="39F92A9F"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(0.41)</w:t>
            </w:r>
          </w:p>
        </w:tc>
        <w:tc>
          <w:tcPr>
            <w:tcW w:w="621" w:type="pct"/>
            <w:tcBorders>
              <w:top w:val="nil"/>
              <w:bottom w:val="single" w:sz="4" w:space="0" w:color="auto"/>
            </w:tcBorders>
          </w:tcPr>
          <w:p w14:paraId="26E4E9AF"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(-1.11)</w:t>
            </w:r>
          </w:p>
        </w:tc>
        <w:tc>
          <w:tcPr>
            <w:tcW w:w="618" w:type="pct"/>
            <w:tcBorders>
              <w:top w:val="nil"/>
              <w:bottom w:val="single" w:sz="4" w:space="0" w:color="auto"/>
            </w:tcBorders>
          </w:tcPr>
          <w:p w14:paraId="36E5A2D6" w14:textId="77777777" w:rsidR="00187104"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(-1.11)</w:t>
            </w:r>
          </w:p>
        </w:tc>
      </w:tr>
      <w:tr w:rsidR="00187104" w:rsidRPr="00DD1536" w14:paraId="1A174A6B" w14:textId="77777777" w:rsidTr="0020548A">
        <w:trPr>
          <w:jc w:val="center"/>
        </w:trPr>
        <w:tc>
          <w:tcPr>
            <w:tcW w:w="658" w:type="pct"/>
            <w:tcBorders>
              <w:bottom w:val="nil"/>
            </w:tcBorders>
          </w:tcPr>
          <w:p w14:paraId="23377997"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scale</w:t>
            </w:r>
          </w:p>
        </w:tc>
        <w:tc>
          <w:tcPr>
            <w:tcW w:w="620" w:type="pct"/>
            <w:tcBorders>
              <w:bottom w:val="nil"/>
            </w:tcBorders>
          </w:tcPr>
          <w:p w14:paraId="22406B47"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bottom w:val="nil"/>
            </w:tcBorders>
          </w:tcPr>
          <w:p w14:paraId="1C6038F8"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-0.01</w:t>
            </w:r>
            <w:r w:rsidRPr="00DD1536">
              <w:rPr>
                <w:rFonts w:ascii="Times New Roman" w:hAnsi="Times New Roman" w:hint="eastAsia"/>
                <w:color w:val="000000" w:themeColor="text1"/>
                <w:kern w:val="0"/>
                <w:szCs w:val="21"/>
              </w:rPr>
              <w:t>5</w:t>
            </w:r>
          </w:p>
        </w:tc>
        <w:tc>
          <w:tcPr>
            <w:tcW w:w="621" w:type="pct"/>
            <w:tcBorders>
              <w:bottom w:val="nil"/>
            </w:tcBorders>
          </w:tcPr>
          <w:p w14:paraId="32764215"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-0.012</w:t>
            </w:r>
          </w:p>
        </w:tc>
        <w:tc>
          <w:tcPr>
            <w:tcW w:w="621" w:type="pct"/>
            <w:tcBorders>
              <w:bottom w:val="nil"/>
            </w:tcBorders>
          </w:tcPr>
          <w:p w14:paraId="7DD1FE1C"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0.02</w:t>
            </w:r>
            <w:r w:rsidRPr="00DD1536">
              <w:rPr>
                <w:rFonts w:ascii="Times New Roman" w:hAnsi="Times New Roman" w:hint="eastAsia"/>
                <w:color w:val="000000" w:themeColor="text1"/>
                <w:kern w:val="0"/>
                <w:szCs w:val="21"/>
              </w:rPr>
              <w:t>8</w:t>
            </w:r>
            <w:r w:rsidRPr="00DD1536">
              <w:rPr>
                <w:rFonts w:ascii="Times New Roman" w:hAnsi="Times New Roman"/>
                <w:color w:val="000000" w:themeColor="text1"/>
                <w:kern w:val="0"/>
                <w:szCs w:val="21"/>
                <w:vertAlign w:val="superscript"/>
              </w:rPr>
              <w:t>*</w:t>
            </w:r>
          </w:p>
        </w:tc>
        <w:tc>
          <w:tcPr>
            <w:tcW w:w="621" w:type="pct"/>
            <w:tcBorders>
              <w:bottom w:val="nil"/>
            </w:tcBorders>
          </w:tcPr>
          <w:p w14:paraId="7C0E7A3E"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0.032</w:t>
            </w:r>
            <w:r w:rsidRPr="00DD1536">
              <w:rPr>
                <w:rFonts w:ascii="Times New Roman" w:hAnsi="Times New Roman"/>
                <w:color w:val="000000" w:themeColor="text1"/>
                <w:kern w:val="0"/>
                <w:szCs w:val="21"/>
                <w:vertAlign w:val="superscript"/>
              </w:rPr>
              <w:t>**</w:t>
            </w:r>
          </w:p>
        </w:tc>
        <w:tc>
          <w:tcPr>
            <w:tcW w:w="621" w:type="pct"/>
            <w:tcBorders>
              <w:bottom w:val="nil"/>
            </w:tcBorders>
          </w:tcPr>
          <w:p w14:paraId="5274A950"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0.023</w:t>
            </w:r>
          </w:p>
        </w:tc>
        <w:tc>
          <w:tcPr>
            <w:tcW w:w="618" w:type="pct"/>
            <w:tcBorders>
              <w:bottom w:val="nil"/>
            </w:tcBorders>
          </w:tcPr>
          <w:p w14:paraId="60904797" w14:textId="77777777" w:rsidR="00187104" w:rsidRPr="00DD1536" w:rsidRDefault="00BD7ACE" w:rsidP="00BD7ACE">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0</w:t>
            </w:r>
            <w:r w:rsidRPr="00DD1536">
              <w:rPr>
                <w:rFonts w:ascii="Times New Roman" w:hAnsi="Times New Roman"/>
                <w:color w:val="000000" w:themeColor="text1"/>
                <w:kern w:val="0"/>
                <w:szCs w:val="21"/>
              </w:rPr>
              <w:t>.011</w:t>
            </w:r>
          </w:p>
        </w:tc>
      </w:tr>
      <w:tr w:rsidR="00187104" w:rsidRPr="00DD1536" w14:paraId="761D3E69" w14:textId="77777777" w:rsidTr="0020548A">
        <w:trPr>
          <w:jc w:val="center"/>
        </w:trPr>
        <w:tc>
          <w:tcPr>
            <w:tcW w:w="658" w:type="pct"/>
            <w:tcBorders>
              <w:top w:val="nil"/>
              <w:bottom w:val="single" w:sz="4" w:space="0" w:color="auto"/>
            </w:tcBorders>
          </w:tcPr>
          <w:p w14:paraId="0A8EA731"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p>
        </w:tc>
        <w:tc>
          <w:tcPr>
            <w:tcW w:w="620" w:type="pct"/>
            <w:tcBorders>
              <w:top w:val="nil"/>
              <w:bottom w:val="single" w:sz="4" w:space="0" w:color="auto"/>
            </w:tcBorders>
          </w:tcPr>
          <w:p w14:paraId="1DB0BEBF"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top w:val="nil"/>
              <w:bottom w:val="single" w:sz="4" w:space="0" w:color="auto"/>
            </w:tcBorders>
          </w:tcPr>
          <w:p w14:paraId="209264DA"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(-1.05)</w:t>
            </w:r>
          </w:p>
        </w:tc>
        <w:tc>
          <w:tcPr>
            <w:tcW w:w="621" w:type="pct"/>
            <w:tcBorders>
              <w:top w:val="nil"/>
              <w:bottom w:val="single" w:sz="4" w:space="0" w:color="auto"/>
            </w:tcBorders>
          </w:tcPr>
          <w:p w14:paraId="2B33D344"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(-0.88)</w:t>
            </w:r>
          </w:p>
        </w:tc>
        <w:tc>
          <w:tcPr>
            <w:tcW w:w="621" w:type="pct"/>
            <w:tcBorders>
              <w:top w:val="nil"/>
              <w:bottom w:val="single" w:sz="4" w:space="0" w:color="auto"/>
            </w:tcBorders>
          </w:tcPr>
          <w:p w14:paraId="7E3CA9E5"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(1.86)</w:t>
            </w:r>
          </w:p>
        </w:tc>
        <w:tc>
          <w:tcPr>
            <w:tcW w:w="621" w:type="pct"/>
            <w:tcBorders>
              <w:top w:val="nil"/>
              <w:bottom w:val="single" w:sz="4" w:space="0" w:color="auto"/>
            </w:tcBorders>
          </w:tcPr>
          <w:p w14:paraId="784EC05B"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(2.08)</w:t>
            </w:r>
          </w:p>
        </w:tc>
        <w:tc>
          <w:tcPr>
            <w:tcW w:w="621" w:type="pct"/>
            <w:tcBorders>
              <w:top w:val="nil"/>
              <w:bottom w:val="single" w:sz="4" w:space="0" w:color="auto"/>
            </w:tcBorders>
          </w:tcPr>
          <w:p w14:paraId="0036612B"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(1.38)</w:t>
            </w:r>
          </w:p>
        </w:tc>
        <w:tc>
          <w:tcPr>
            <w:tcW w:w="618" w:type="pct"/>
            <w:tcBorders>
              <w:top w:val="nil"/>
              <w:bottom w:val="single" w:sz="4" w:space="0" w:color="auto"/>
            </w:tcBorders>
          </w:tcPr>
          <w:p w14:paraId="413A56B5" w14:textId="77777777" w:rsidR="00187104"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(1.38)</w:t>
            </w:r>
          </w:p>
        </w:tc>
      </w:tr>
      <w:tr w:rsidR="00187104" w:rsidRPr="00DD1536" w14:paraId="70CA6F56" w14:textId="77777777" w:rsidTr="0020548A">
        <w:trPr>
          <w:jc w:val="center"/>
        </w:trPr>
        <w:tc>
          <w:tcPr>
            <w:tcW w:w="658" w:type="pct"/>
            <w:tcBorders>
              <w:bottom w:val="nil"/>
            </w:tcBorders>
          </w:tcPr>
          <w:p w14:paraId="5AF03682"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age</w:t>
            </w:r>
          </w:p>
        </w:tc>
        <w:tc>
          <w:tcPr>
            <w:tcW w:w="620" w:type="pct"/>
            <w:tcBorders>
              <w:bottom w:val="nil"/>
            </w:tcBorders>
          </w:tcPr>
          <w:p w14:paraId="4C67F683"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bottom w:val="nil"/>
            </w:tcBorders>
          </w:tcPr>
          <w:p w14:paraId="4B68DEE6"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w:t>
            </w:r>
            <w:r w:rsidRPr="00DD1536">
              <w:rPr>
                <w:rFonts w:ascii="Times New Roman" w:hAnsi="Times New Roman" w:hint="eastAsia"/>
                <w:color w:val="000000" w:themeColor="text1"/>
                <w:kern w:val="0"/>
                <w:szCs w:val="21"/>
              </w:rPr>
              <w:t>7</w:t>
            </w:r>
            <w:r w:rsidRPr="00DD1536">
              <w:rPr>
                <w:rFonts w:ascii="Times New Roman" w:hAnsi="Times New Roman"/>
                <w:color w:val="000000" w:themeColor="text1"/>
                <w:kern w:val="0"/>
                <w:szCs w:val="21"/>
                <w:vertAlign w:val="superscript"/>
              </w:rPr>
              <w:t>***</w:t>
            </w:r>
          </w:p>
        </w:tc>
        <w:tc>
          <w:tcPr>
            <w:tcW w:w="621" w:type="pct"/>
            <w:tcBorders>
              <w:bottom w:val="nil"/>
            </w:tcBorders>
          </w:tcPr>
          <w:p w14:paraId="113BF932"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w:t>
            </w:r>
            <w:r w:rsidRPr="00DD1536">
              <w:rPr>
                <w:rFonts w:ascii="Times New Roman" w:hAnsi="Times New Roman" w:hint="eastAsia"/>
                <w:color w:val="000000" w:themeColor="text1"/>
                <w:kern w:val="0"/>
                <w:szCs w:val="21"/>
              </w:rPr>
              <w:t>6</w:t>
            </w:r>
            <w:r w:rsidRPr="00DD1536">
              <w:rPr>
                <w:rFonts w:ascii="Times New Roman" w:hAnsi="Times New Roman"/>
                <w:color w:val="000000" w:themeColor="text1"/>
                <w:kern w:val="0"/>
                <w:szCs w:val="21"/>
                <w:vertAlign w:val="superscript"/>
              </w:rPr>
              <w:t>***</w:t>
            </w:r>
          </w:p>
        </w:tc>
        <w:tc>
          <w:tcPr>
            <w:tcW w:w="621" w:type="pct"/>
            <w:tcBorders>
              <w:bottom w:val="nil"/>
            </w:tcBorders>
          </w:tcPr>
          <w:p w14:paraId="44D3AC42"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w:t>
            </w:r>
            <w:r w:rsidRPr="00DD1536">
              <w:rPr>
                <w:rFonts w:ascii="Times New Roman" w:hAnsi="Times New Roman" w:hint="eastAsia"/>
                <w:color w:val="000000" w:themeColor="text1"/>
                <w:kern w:val="0"/>
                <w:szCs w:val="21"/>
              </w:rPr>
              <w:t>4</w:t>
            </w:r>
            <w:r w:rsidRPr="00DD1536">
              <w:rPr>
                <w:rFonts w:ascii="Times New Roman" w:hAnsi="Times New Roman"/>
                <w:color w:val="000000" w:themeColor="text1"/>
                <w:kern w:val="0"/>
                <w:szCs w:val="21"/>
                <w:vertAlign w:val="superscript"/>
              </w:rPr>
              <w:t>*</w:t>
            </w:r>
          </w:p>
        </w:tc>
        <w:tc>
          <w:tcPr>
            <w:tcW w:w="621" w:type="pct"/>
            <w:tcBorders>
              <w:bottom w:val="nil"/>
            </w:tcBorders>
          </w:tcPr>
          <w:p w14:paraId="0784498E"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-0.003</w:t>
            </w:r>
            <w:r w:rsidRPr="00DD1536">
              <w:rPr>
                <w:rFonts w:ascii="Times New Roman" w:hAnsi="Times New Roman"/>
                <w:color w:val="000000" w:themeColor="text1"/>
                <w:kern w:val="0"/>
                <w:szCs w:val="21"/>
                <w:vertAlign w:val="superscript"/>
              </w:rPr>
              <w:t>*</w:t>
            </w:r>
          </w:p>
        </w:tc>
        <w:tc>
          <w:tcPr>
            <w:tcW w:w="621" w:type="pct"/>
            <w:tcBorders>
              <w:bottom w:val="nil"/>
            </w:tcBorders>
          </w:tcPr>
          <w:p w14:paraId="79067D70"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-0.002</w:t>
            </w:r>
          </w:p>
        </w:tc>
        <w:tc>
          <w:tcPr>
            <w:tcW w:w="618" w:type="pct"/>
            <w:tcBorders>
              <w:bottom w:val="nil"/>
            </w:tcBorders>
          </w:tcPr>
          <w:p w14:paraId="09071C04" w14:textId="77777777" w:rsidR="00187104" w:rsidRPr="00DD1536" w:rsidRDefault="00BD7ACE" w:rsidP="00BD7ACE">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w:t>
            </w:r>
            <w:r w:rsidRPr="00DD1536">
              <w:rPr>
                <w:rFonts w:ascii="Times New Roman" w:hAnsi="Times New Roman" w:hint="eastAsia"/>
                <w:color w:val="000000" w:themeColor="text1"/>
                <w:kern w:val="0"/>
                <w:szCs w:val="21"/>
              </w:rPr>
              <w:t>0</w:t>
            </w:r>
            <w:r w:rsidRPr="00DD1536">
              <w:rPr>
                <w:rFonts w:ascii="Times New Roman" w:hAnsi="Times New Roman"/>
                <w:color w:val="000000" w:themeColor="text1"/>
                <w:kern w:val="0"/>
                <w:szCs w:val="21"/>
              </w:rPr>
              <w:t>.001</w:t>
            </w:r>
          </w:p>
        </w:tc>
      </w:tr>
      <w:tr w:rsidR="00187104" w:rsidRPr="00DD1536" w14:paraId="720237C5" w14:textId="77777777" w:rsidTr="0020548A">
        <w:trPr>
          <w:jc w:val="center"/>
        </w:trPr>
        <w:tc>
          <w:tcPr>
            <w:tcW w:w="658" w:type="pct"/>
            <w:tcBorders>
              <w:top w:val="nil"/>
              <w:bottom w:val="single" w:sz="4" w:space="0" w:color="auto"/>
            </w:tcBorders>
          </w:tcPr>
          <w:p w14:paraId="211E24B0"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p>
        </w:tc>
        <w:tc>
          <w:tcPr>
            <w:tcW w:w="620" w:type="pct"/>
            <w:tcBorders>
              <w:top w:val="nil"/>
              <w:bottom w:val="single" w:sz="4" w:space="0" w:color="auto"/>
            </w:tcBorders>
          </w:tcPr>
          <w:p w14:paraId="1C7243E3"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top w:val="nil"/>
              <w:bottom w:val="single" w:sz="4" w:space="0" w:color="auto"/>
            </w:tcBorders>
          </w:tcPr>
          <w:p w14:paraId="66A32E09"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(-3.69)</w:t>
            </w:r>
          </w:p>
        </w:tc>
        <w:tc>
          <w:tcPr>
            <w:tcW w:w="621" w:type="pct"/>
            <w:tcBorders>
              <w:top w:val="nil"/>
              <w:bottom w:val="single" w:sz="4" w:space="0" w:color="auto"/>
            </w:tcBorders>
          </w:tcPr>
          <w:p w14:paraId="1D29EF8E"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(-3.26)</w:t>
            </w:r>
          </w:p>
        </w:tc>
        <w:tc>
          <w:tcPr>
            <w:tcW w:w="621" w:type="pct"/>
            <w:tcBorders>
              <w:top w:val="nil"/>
              <w:bottom w:val="single" w:sz="4" w:space="0" w:color="auto"/>
            </w:tcBorders>
          </w:tcPr>
          <w:p w14:paraId="6CD7DDB8"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(-1.87)</w:t>
            </w:r>
          </w:p>
        </w:tc>
        <w:tc>
          <w:tcPr>
            <w:tcW w:w="621" w:type="pct"/>
            <w:tcBorders>
              <w:top w:val="nil"/>
              <w:bottom w:val="single" w:sz="4" w:space="0" w:color="auto"/>
            </w:tcBorders>
          </w:tcPr>
          <w:p w14:paraId="3061D275"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(-1.76)</w:t>
            </w:r>
          </w:p>
        </w:tc>
        <w:tc>
          <w:tcPr>
            <w:tcW w:w="621" w:type="pct"/>
            <w:tcBorders>
              <w:top w:val="nil"/>
              <w:bottom w:val="single" w:sz="4" w:space="0" w:color="auto"/>
            </w:tcBorders>
          </w:tcPr>
          <w:p w14:paraId="33D39AA9"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(-1.17)</w:t>
            </w:r>
          </w:p>
        </w:tc>
        <w:tc>
          <w:tcPr>
            <w:tcW w:w="618" w:type="pct"/>
            <w:tcBorders>
              <w:top w:val="nil"/>
              <w:bottom w:val="single" w:sz="4" w:space="0" w:color="auto"/>
            </w:tcBorders>
          </w:tcPr>
          <w:p w14:paraId="57E11C29" w14:textId="77777777" w:rsidR="00187104"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(-1.17)</w:t>
            </w:r>
          </w:p>
        </w:tc>
      </w:tr>
      <w:tr w:rsidR="00187104" w:rsidRPr="00DD1536" w14:paraId="4018BCE6" w14:textId="77777777" w:rsidTr="0020548A">
        <w:trPr>
          <w:jc w:val="center"/>
        </w:trPr>
        <w:tc>
          <w:tcPr>
            <w:tcW w:w="658" w:type="pct"/>
            <w:tcBorders>
              <w:bottom w:val="nil"/>
            </w:tcBorders>
          </w:tcPr>
          <w:p w14:paraId="5A226977"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ex</w:t>
            </w:r>
            <w:r w:rsidRPr="00DD1536">
              <w:rPr>
                <w:rFonts w:ascii="Times New Roman" w:hAnsi="Times New Roman" w:hint="eastAsia"/>
                <w:i/>
                <w:color w:val="000000" w:themeColor="text1"/>
                <w:kern w:val="0"/>
                <w:szCs w:val="21"/>
              </w:rPr>
              <w:t>port</w:t>
            </w:r>
          </w:p>
        </w:tc>
        <w:tc>
          <w:tcPr>
            <w:tcW w:w="620" w:type="pct"/>
            <w:tcBorders>
              <w:bottom w:val="nil"/>
            </w:tcBorders>
          </w:tcPr>
          <w:p w14:paraId="7534DF75"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bottom w:val="nil"/>
            </w:tcBorders>
          </w:tcPr>
          <w:p w14:paraId="086D748F"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0.037</w:t>
            </w:r>
            <w:r w:rsidRPr="00DD1536">
              <w:rPr>
                <w:rFonts w:ascii="Times New Roman" w:hAnsi="Times New Roman"/>
                <w:color w:val="000000" w:themeColor="text1"/>
                <w:kern w:val="0"/>
                <w:szCs w:val="21"/>
                <w:vertAlign w:val="superscript"/>
              </w:rPr>
              <w:t>***</w:t>
            </w:r>
          </w:p>
        </w:tc>
        <w:tc>
          <w:tcPr>
            <w:tcW w:w="621" w:type="pct"/>
            <w:tcBorders>
              <w:bottom w:val="nil"/>
            </w:tcBorders>
          </w:tcPr>
          <w:p w14:paraId="6A1D3889"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0.03</w:t>
            </w:r>
            <w:r w:rsidRPr="00DD1536">
              <w:rPr>
                <w:rFonts w:ascii="Times New Roman" w:hAnsi="Times New Roman" w:hint="eastAsia"/>
                <w:color w:val="000000" w:themeColor="text1"/>
                <w:kern w:val="0"/>
                <w:szCs w:val="21"/>
              </w:rPr>
              <w:t>6</w:t>
            </w:r>
            <w:r w:rsidRPr="00DD1536">
              <w:rPr>
                <w:rFonts w:ascii="Times New Roman" w:hAnsi="Times New Roman"/>
                <w:color w:val="000000" w:themeColor="text1"/>
                <w:kern w:val="0"/>
                <w:szCs w:val="21"/>
                <w:vertAlign w:val="superscript"/>
              </w:rPr>
              <w:t>***</w:t>
            </w:r>
          </w:p>
        </w:tc>
        <w:tc>
          <w:tcPr>
            <w:tcW w:w="621" w:type="pct"/>
            <w:tcBorders>
              <w:bottom w:val="nil"/>
            </w:tcBorders>
          </w:tcPr>
          <w:p w14:paraId="7E0ECE83"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0.01</w:t>
            </w:r>
            <w:r w:rsidRPr="00DD1536">
              <w:rPr>
                <w:rFonts w:ascii="Times New Roman" w:hAnsi="Times New Roman" w:hint="eastAsia"/>
                <w:color w:val="000000" w:themeColor="text1"/>
                <w:kern w:val="0"/>
                <w:szCs w:val="21"/>
              </w:rPr>
              <w:t>7</w:t>
            </w:r>
            <w:r w:rsidRPr="00DD1536">
              <w:rPr>
                <w:rFonts w:ascii="Times New Roman" w:hAnsi="Times New Roman"/>
                <w:color w:val="000000" w:themeColor="text1"/>
                <w:kern w:val="0"/>
                <w:szCs w:val="21"/>
                <w:vertAlign w:val="superscript"/>
              </w:rPr>
              <w:t>***</w:t>
            </w:r>
          </w:p>
        </w:tc>
        <w:tc>
          <w:tcPr>
            <w:tcW w:w="621" w:type="pct"/>
            <w:tcBorders>
              <w:bottom w:val="nil"/>
            </w:tcBorders>
          </w:tcPr>
          <w:p w14:paraId="19156344"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0.01</w:t>
            </w:r>
            <w:r w:rsidRPr="00DD1536">
              <w:rPr>
                <w:rFonts w:ascii="Times New Roman" w:hAnsi="Times New Roman" w:hint="eastAsia"/>
                <w:color w:val="000000" w:themeColor="text1"/>
                <w:kern w:val="0"/>
                <w:szCs w:val="21"/>
              </w:rPr>
              <w:t>8</w:t>
            </w:r>
            <w:r w:rsidRPr="00DD1536">
              <w:rPr>
                <w:rFonts w:ascii="Times New Roman" w:hAnsi="Times New Roman"/>
                <w:color w:val="000000" w:themeColor="text1"/>
                <w:kern w:val="0"/>
                <w:szCs w:val="21"/>
                <w:vertAlign w:val="superscript"/>
              </w:rPr>
              <w:t>***</w:t>
            </w:r>
          </w:p>
        </w:tc>
        <w:tc>
          <w:tcPr>
            <w:tcW w:w="621" w:type="pct"/>
            <w:tcBorders>
              <w:bottom w:val="nil"/>
            </w:tcBorders>
          </w:tcPr>
          <w:p w14:paraId="648DDBED"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0.019</w:t>
            </w:r>
            <w:r w:rsidRPr="00DD1536">
              <w:rPr>
                <w:rFonts w:ascii="Times New Roman" w:hAnsi="Times New Roman"/>
                <w:color w:val="000000" w:themeColor="text1"/>
                <w:kern w:val="0"/>
                <w:szCs w:val="21"/>
                <w:vertAlign w:val="superscript"/>
              </w:rPr>
              <w:t>***</w:t>
            </w:r>
          </w:p>
        </w:tc>
        <w:tc>
          <w:tcPr>
            <w:tcW w:w="618" w:type="pct"/>
            <w:tcBorders>
              <w:bottom w:val="nil"/>
            </w:tcBorders>
          </w:tcPr>
          <w:p w14:paraId="313B0417" w14:textId="77777777" w:rsidR="00187104" w:rsidRPr="00DD1536" w:rsidRDefault="00BD7ACE" w:rsidP="00BD7ACE">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0</w:t>
            </w:r>
            <w:r w:rsidRPr="00DD1536">
              <w:rPr>
                <w:rFonts w:ascii="Times New Roman" w:hAnsi="Times New Roman"/>
                <w:color w:val="000000" w:themeColor="text1"/>
                <w:kern w:val="0"/>
                <w:szCs w:val="21"/>
              </w:rPr>
              <w:t>.006</w:t>
            </w:r>
            <w:r w:rsidRPr="00DD1536">
              <w:rPr>
                <w:rFonts w:ascii="Times New Roman" w:hAnsi="Times New Roman"/>
                <w:color w:val="000000" w:themeColor="text1"/>
                <w:kern w:val="0"/>
                <w:szCs w:val="21"/>
                <w:vertAlign w:val="superscript"/>
              </w:rPr>
              <w:t>***</w:t>
            </w:r>
          </w:p>
        </w:tc>
      </w:tr>
      <w:tr w:rsidR="00187104" w:rsidRPr="00DD1536" w14:paraId="0C30B840" w14:textId="77777777" w:rsidTr="0020548A">
        <w:trPr>
          <w:jc w:val="center"/>
        </w:trPr>
        <w:tc>
          <w:tcPr>
            <w:tcW w:w="658" w:type="pct"/>
            <w:tcBorders>
              <w:top w:val="nil"/>
              <w:bottom w:val="single" w:sz="4" w:space="0" w:color="auto"/>
            </w:tcBorders>
          </w:tcPr>
          <w:p w14:paraId="10139588"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p>
        </w:tc>
        <w:tc>
          <w:tcPr>
            <w:tcW w:w="620" w:type="pct"/>
            <w:tcBorders>
              <w:top w:val="nil"/>
              <w:bottom w:val="single" w:sz="4" w:space="0" w:color="auto"/>
            </w:tcBorders>
          </w:tcPr>
          <w:p w14:paraId="5A5C2AF1"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top w:val="nil"/>
              <w:bottom w:val="single" w:sz="4" w:space="0" w:color="auto"/>
            </w:tcBorders>
          </w:tcPr>
          <w:p w14:paraId="1CE843A8"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(10.40)</w:t>
            </w:r>
          </w:p>
        </w:tc>
        <w:tc>
          <w:tcPr>
            <w:tcW w:w="621" w:type="pct"/>
            <w:tcBorders>
              <w:top w:val="nil"/>
              <w:bottom w:val="single" w:sz="4" w:space="0" w:color="auto"/>
            </w:tcBorders>
          </w:tcPr>
          <w:p w14:paraId="15785149"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(9.87)</w:t>
            </w:r>
          </w:p>
        </w:tc>
        <w:tc>
          <w:tcPr>
            <w:tcW w:w="621" w:type="pct"/>
            <w:tcBorders>
              <w:top w:val="nil"/>
              <w:bottom w:val="single" w:sz="4" w:space="0" w:color="auto"/>
            </w:tcBorders>
          </w:tcPr>
          <w:p w14:paraId="43D31B69"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(4.76)</w:t>
            </w:r>
          </w:p>
        </w:tc>
        <w:tc>
          <w:tcPr>
            <w:tcW w:w="621" w:type="pct"/>
            <w:tcBorders>
              <w:top w:val="nil"/>
              <w:bottom w:val="single" w:sz="4" w:space="0" w:color="auto"/>
            </w:tcBorders>
          </w:tcPr>
          <w:p w14:paraId="14CF6656"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(4.37)</w:t>
            </w:r>
          </w:p>
        </w:tc>
        <w:tc>
          <w:tcPr>
            <w:tcW w:w="621" w:type="pct"/>
            <w:tcBorders>
              <w:top w:val="nil"/>
              <w:bottom w:val="single" w:sz="4" w:space="0" w:color="auto"/>
            </w:tcBorders>
          </w:tcPr>
          <w:p w14:paraId="7395A6E3"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(4.36)</w:t>
            </w:r>
          </w:p>
        </w:tc>
        <w:tc>
          <w:tcPr>
            <w:tcW w:w="618" w:type="pct"/>
            <w:tcBorders>
              <w:top w:val="nil"/>
              <w:bottom w:val="single" w:sz="4" w:space="0" w:color="auto"/>
            </w:tcBorders>
          </w:tcPr>
          <w:p w14:paraId="4F3054C4" w14:textId="77777777" w:rsidR="00187104"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(4.36)</w:t>
            </w:r>
          </w:p>
        </w:tc>
      </w:tr>
      <w:tr w:rsidR="00187104" w:rsidRPr="00DD1536" w14:paraId="75EF0C9E" w14:textId="77777777" w:rsidTr="0020548A">
        <w:trPr>
          <w:jc w:val="center"/>
        </w:trPr>
        <w:tc>
          <w:tcPr>
            <w:tcW w:w="658" w:type="pct"/>
            <w:tcBorders>
              <w:bottom w:val="nil"/>
            </w:tcBorders>
          </w:tcPr>
          <w:p w14:paraId="441928F2"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fdi</w:t>
            </w:r>
          </w:p>
        </w:tc>
        <w:tc>
          <w:tcPr>
            <w:tcW w:w="620" w:type="pct"/>
            <w:tcBorders>
              <w:bottom w:val="nil"/>
            </w:tcBorders>
          </w:tcPr>
          <w:p w14:paraId="1444A083"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bottom w:val="nil"/>
            </w:tcBorders>
          </w:tcPr>
          <w:p w14:paraId="27CE77D7"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-0.004</w:t>
            </w:r>
          </w:p>
        </w:tc>
        <w:tc>
          <w:tcPr>
            <w:tcW w:w="621" w:type="pct"/>
            <w:tcBorders>
              <w:bottom w:val="nil"/>
            </w:tcBorders>
          </w:tcPr>
          <w:p w14:paraId="36D83A10"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-0.004</w:t>
            </w:r>
          </w:p>
        </w:tc>
        <w:tc>
          <w:tcPr>
            <w:tcW w:w="621" w:type="pct"/>
            <w:tcBorders>
              <w:bottom w:val="nil"/>
            </w:tcBorders>
          </w:tcPr>
          <w:p w14:paraId="2038522E"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w:t>
            </w:r>
            <w:r w:rsidRPr="00DD1536">
              <w:rPr>
                <w:rFonts w:ascii="Times New Roman" w:hAnsi="Times New Roman" w:hint="eastAsia"/>
                <w:color w:val="000000" w:themeColor="text1"/>
                <w:kern w:val="0"/>
                <w:szCs w:val="21"/>
              </w:rPr>
              <w:t>8</w:t>
            </w:r>
          </w:p>
        </w:tc>
        <w:tc>
          <w:tcPr>
            <w:tcW w:w="621" w:type="pct"/>
            <w:tcBorders>
              <w:bottom w:val="nil"/>
            </w:tcBorders>
          </w:tcPr>
          <w:p w14:paraId="2BB56470"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w:t>
            </w:r>
            <w:r w:rsidRPr="00DD1536">
              <w:rPr>
                <w:rFonts w:ascii="Times New Roman" w:hAnsi="Times New Roman" w:hint="eastAsia"/>
                <w:color w:val="000000" w:themeColor="text1"/>
                <w:kern w:val="0"/>
                <w:szCs w:val="21"/>
              </w:rPr>
              <w:t>9</w:t>
            </w:r>
            <w:r w:rsidRPr="00DD1536">
              <w:rPr>
                <w:rFonts w:ascii="Times New Roman" w:hAnsi="Times New Roman"/>
                <w:color w:val="000000" w:themeColor="text1"/>
                <w:kern w:val="0"/>
                <w:szCs w:val="21"/>
                <w:vertAlign w:val="superscript"/>
              </w:rPr>
              <w:t>*</w:t>
            </w:r>
          </w:p>
        </w:tc>
        <w:tc>
          <w:tcPr>
            <w:tcW w:w="621" w:type="pct"/>
            <w:tcBorders>
              <w:bottom w:val="nil"/>
            </w:tcBorders>
          </w:tcPr>
          <w:p w14:paraId="68DAD93A"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-0.010</w:t>
            </w:r>
            <w:r w:rsidRPr="00DD1536">
              <w:rPr>
                <w:rFonts w:ascii="Times New Roman" w:hAnsi="Times New Roman"/>
                <w:color w:val="000000" w:themeColor="text1"/>
                <w:kern w:val="0"/>
                <w:szCs w:val="21"/>
                <w:vertAlign w:val="superscript"/>
              </w:rPr>
              <w:t>*</w:t>
            </w:r>
          </w:p>
        </w:tc>
        <w:tc>
          <w:tcPr>
            <w:tcW w:w="618" w:type="pct"/>
            <w:tcBorders>
              <w:bottom w:val="nil"/>
            </w:tcBorders>
          </w:tcPr>
          <w:p w14:paraId="2ECC7D48" w14:textId="77777777" w:rsidR="00187104"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w:t>
            </w:r>
            <w:r w:rsidRPr="00DD1536">
              <w:rPr>
                <w:rFonts w:ascii="Times New Roman" w:hAnsi="Times New Roman" w:hint="eastAsia"/>
                <w:color w:val="000000" w:themeColor="text1"/>
                <w:kern w:val="0"/>
                <w:szCs w:val="21"/>
              </w:rPr>
              <w:t>0</w:t>
            </w:r>
            <w:r w:rsidRPr="00DD1536">
              <w:rPr>
                <w:rFonts w:ascii="Times New Roman" w:hAnsi="Times New Roman"/>
                <w:color w:val="000000" w:themeColor="text1"/>
                <w:kern w:val="0"/>
                <w:szCs w:val="21"/>
              </w:rPr>
              <w:t>.003</w:t>
            </w:r>
            <w:r w:rsidRPr="00DD1536">
              <w:rPr>
                <w:rFonts w:ascii="Times New Roman" w:hAnsi="Times New Roman"/>
                <w:color w:val="000000" w:themeColor="text1"/>
                <w:kern w:val="0"/>
                <w:szCs w:val="21"/>
                <w:vertAlign w:val="superscript"/>
              </w:rPr>
              <w:t>*</w:t>
            </w:r>
          </w:p>
        </w:tc>
      </w:tr>
      <w:tr w:rsidR="00187104" w:rsidRPr="00DD1536" w14:paraId="2DF0EE71" w14:textId="77777777" w:rsidTr="0020548A">
        <w:trPr>
          <w:jc w:val="center"/>
        </w:trPr>
        <w:tc>
          <w:tcPr>
            <w:tcW w:w="658" w:type="pct"/>
            <w:tcBorders>
              <w:top w:val="nil"/>
            </w:tcBorders>
          </w:tcPr>
          <w:p w14:paraId="6EC404F4" w14:textId="77777777" w:rsidR="00187104" w:rsidRPr="00DD1536" w:rsidRDefault="00187104" w:rsidP="00360C31">
            <w:pPr>
              <w:autoSpaceDE w:val="0"/>
              <w:autoSpaceDN w:val="0"/>
              <w:adjustRightInd w:val="0"/>
              <w:jc w:val="left"/>
              <w:rPr>
                <w:rFonts w:ascii="Times New Roman" w:hAnsi="Times New Roman"/>
                <w:i/>
                <w:color w:val="000000" w:themeColor="text1"/>
                <w:kern w:val="0"/>
                <w:szCs w:val="21"/>
              </w:rPr>
            </w:pPr>
          </w:p>
        </w:tc>
        <w:tc>
          <w:tcPr>
            <w:tcW w:w="620" w:type="pct"/>
            <w:tcBorders>
              <w:top w:val="nil"/>
            </w:tcBorders>
          </w:tcPr>
          <w:p w14:paraId="70FEF2B5"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p>
        </w:tc>
        <w:tc>
          <w:tcPr>
            <w:tcW w:w="620" w:type="pct"/>
            <w:tcBorders>
              <w:top w:val="nil"/>
            </w:tcBorders>
          </w:tcPr>
          <w:p w14:paraId="7FB20382"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(-0.96)</w:t>
            </w:r>
          </w:p>
        </w:tc>
        <w:tc>
          <w:tcPr>
            <w:tcW w:w="621" w:type="pct"/>
            <w:tcBorders>
              <w:top w:val="nil"/>
            </w:tcBorders>
          </w:tcPr>
          <w:p w14:paraId="6B3D98DF"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(-0.85)</w:t>
            </w:r>
          </w:p>
        </w:tc>
        <w:tc>
          <w:tcPr>
            <w:tcW w:w="621" w:type="pct"/>
            <w:tcBorders>
              <w:top w:val="nil"/>
            </w:tcBorders>
          </w:tcPr>
          <w:p w14:paraId="351E8C96"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(-1.56)</w:t>
            </w:r>
          </w:p>
        </w:tc>
        <w:tc>
          <w:tcPr>
            <w:tcW w:w="621" w:type="pct"/>
            <w:tcBorders>
              <w:top w:val="nil"/>
            </w:tcBorders>
          </w:tcPr>
          <w:p w14:paraId="70042DC8"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(-1.73)</w:t>
            </w:r>
          </w:p>
        </w:tc>
        <w:tc>
          <w:tcPr>
            <w:tcW w:w="621" w:type="pct"/>
            <w:tcBorders>
              <w:top w:val="nil"/>
            </w:tcBorders>
          </w:tcPr>
          <w:p w14:paraId="6B5D42F2" w14:textId="77777777" w:rsidR="00187104" w:rsidRPr="00DD1536" w:rsidRDefault="00187104"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(-1.90)</w:t>
            </w:r>
          </w:p>
        </w:tc>
        <w:tc>
          <w:tcPr>
            <w:tcW w:w="618" w:type="pct"/>
            <w:tcBorders>
              <w:top w:val="nil"/>
            </w:tcBorders>
          </w:tcPr>
          <w:p w14:paraId="73DE3054" w14:textId="77777777" w:rsidR="00187104"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(-1.90)</w:t>
            </w:r>
          </w:p>
        </w:tc>
      </w:tr>
      <w:tr w:rsidR="0020548A" w:rsidRPr="00DD1536" w14:paraId="3AE1F849" w14:textId="77777777" w:rsidTr="0020548A">
        <w:trPr>
          <w:jc w:val="center"/>
        </w:trPr>
        <w:tc>
          <w:tcPr>
            <w:tcW w:w="658" w:type="pct"/>
            <w:tcBorders>
              <w:bottom w:val="nil"/>
            </w:tcBorders>
          </w:tcPr>
          <w:p w14:paraId="0EF83C7F" w14:textId="77777777" w:rsidR="0020548A" w:rsidRPr="00DD1536" w:rsidRDefault="0020548A" w:rsidP="00F92F1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cons</w:t>
            </w:r>
            <w:r w:rsidRPr="00DD1536">
              <w:rPr>
                <w:rFonts w:ascii="Times New Roman" w:hAnsi="Times New Roman" w:hint="eastAsia"/>
                <w:i/>
                <w:color w:val="000000" w:themeColor="text1"/>
                <w:kern w:val="0"/>
                <w:szCs w:val="21"/>
              </w:rPr>
              <w:t>tant</w:t>
            </w:r>
          </w:p>
        </w:tc>
        <w:tc>
          <w:tcPr>
            <w:tcW w:w="620" w:type="pct"/>
            <w:tcBorders>
              <w:bottom w:val="nil"/>
            </w:tcBorders>
          </w:tcPr>
          <w:p w14:paraId="643586A3"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0.507</w:t>
            </w:r>
            <w:r w:rsidRPr="00DD1536">
              <w:rPr>
                <w:rFonts w:ascii="Times New Roman" w:hAnsi="Times New Roman"/>
                <w:color w:val="000000" w:themeColor="text1"/>
                <w:kern w:val="0"/>
                <w:szCs w:val="21"/>
                <w:vertAlign w:val="superscript"/>
              </w:rPr>
              <w:t>***</w:t>
            </w:r>
          </w:p>
        </w:tc>
        <w:tc>
          <w:tcPr>
            <w:tcW w:w="620" w:type="pct"/>
            <w:tcBorders>
              <w:bottom w:val="nil"/>
            </w:tcBorders>
          </w:tcPr>
          <w:p w14:paraId="747B0563"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0.614</w:t>
            </w:r>
            <w:r w:rsidRPr="00DD1536">
              <w:rPr>
                <w:rFonts w:ascii="Times New Roman" w:hAnsi="Times New Roman"/>
                <w:color w:val="000000" w:themeColor="text1"/>
                <w:kern w:val="0"/>
                <w:szCs w:val="21"/>
                <w:vertAlign w:val="superscript"/>
              </w:rPr>
              <w:t>***</w:t>
            </w:r>
          </w:p>
        </w:tc>
        <w:tc>
          <w:tcPr>
            <w:tcW w:w="621" w:type="pct"/>
            <w:tcBorders>
              <w:bottom w:val="nil"/>
            </w:tcBorders>
          </w:tcPr>
          <w:p w14:paraId="2E8A8F91"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0.972</w:t>
            </w:r>
            <w:r w:rsidRPr="00DD1536">
              <w:rPr>
                <w:rFonts w:ascii="Times New Roman" w:hAnsi="Times New Roman"/>
                <w:color w:val="000000" w:themeColor="text1"/>
                <w:kern w:val="0"/>
                <w:szCs w:val="21"/>
                <w:vertAlign w:val="superscript"/>
              </w:rPr>
              <w:t>***</w:t>
            </w:r>
          </w:p>
        </w:tc>
        <w:tc>
          <w:tcPr>
            <w:tcW w:w="621" w:type="pct"/>
            <w:tcBorders>
              <w:bottom w:val="nil"/>
            </w:tcBorders>
          </w:tcPr>
          <w:p w14:paraId="14B27709"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0.611</w:t>
            </w:r>
            <w:r w:rsidRPr="00DD1536">
              <w:rPr>
                <w:rFonts w:ascii="Times New Roman" w:hAnsi="Times New Roman"/>
                <w:color w:val="000000" w:themeColor="text1"/>
                <w:kern w:val="0"/>
                <w:szCs w:val="21"/>
                <w:vertAlign w:val="superscript"/>
              </w:rPr>
              <w:t>***</w:t>
            </w:r>
          </w:p>
        </w:tc>
        <w:tc>
          <w:tcPr>
            <w:tcW w:w="621" w:type="pct"/>
            <w:tcBorders>
              <w:bottom w:val="nil"/>
            </w:tcBorders>
          </w:tcPr>
          <w:p w14:paraId="1D8D4114"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0.692</w:t>
            </w:r>
            <w:r w:rsidRPr="00DD1536">
              <w:rPr>
                <w:rFonts w:ascii="Times New Roman" w:hAnsi="Times New Roman"/>
                <w:color w:val="000000" w:themeColor="text1"/>
                <w:kern w:val="0"/>
                <w:szCs w:val="21"/>
                <w:vertAlign w:val="superscript"/>
              </w:rPr>
              <w:t>*</w:t>
            </w:r>
          </w:p>
        </w:tc>
        <w:tc>
          <w:tcPr>
            <w:tcW w:w="621" w:type="pct"/>
            <w:tcBorders>
              <w:bottom w:val="nil"/>
            </w:tcBorders>
          </w:tcPr>
          <w:p w14:paraId="4F066791"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1.584</w:t>
            </w:r>
            <w:r w:rsidRPr="00DD1536">
              <w:rPr>
                <w:rFonts w:ascii="Times New Roman" w:hAnsi="Times New Roman"/>
                <w:color w:val="000000" w:themeColor="text1"/>
                <w:kern w:val="0"/>
                <w:szCs w:val="21"/>
                <w:vertAlign w:val="superscript"/>
              </w:rPr>
              <w:t>**</w:t>
            </w:r>
          </w:p>
        </w:tc>
        <w:tc>
          <w:tcPr>
            <w:tcW w:w="618" w:type="pct"/>
            <w:tcBorders>
              <w:bottom w:val="nil"/>
            </w:tcBorders>
          </w:tcPr>
          <w:p w14:paraId="43C01492"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p>
        </w:tc>
      </w:tr>
      <w:tr w:rsidR="0020548A" w:rsidRPr="00DD1536" w14:paraId="7FAA16B3" w14:textId="77777777" w:rsidTr="0020548A">
        <w:trPr>
          <w:jc w:val="center"/>
        </w:trPr>
        <w:tc>
          <w:tcPr>
            <w:tcW w:w="658" w:type="pct"/>
            <w:tcBorders>
              <w:top w:val="nil"/>
            </w:tcBorders>
          </w:tcPr>
          <w:p w14:paraId="09FEDACB" w14:textId="77777777" w:rsidR="0020548A" w:rsidRPr="00DD1536" w:rsidRDefault="0020548A" w:rsidP="00F92F10">
            <w:pPr>
              <w:autoSpaceDE w:val="0"/>
              <w:autoSpaceDN w:val="0"/>
              <w:adjustRightInd w:val="0"/>
              <w:jc w:val="left"/>
              <w:rPr>
                <w:rFonts w:ascii="Times New Roman" w:hAnsi="Times New Roman"/>
                <w:i/>
                <w:color w:val="000000" w:themeColor="text1"/>
                <w:kern w:val="0"/>
                <w:szCs w:val="21"/>
              </w:rPr>
            </w:pPr>
          </w:p>
        </w:tc>
        <w:tc>
          <w:tcPr>
            <w:tcW w:w="620" w:type="pct"/>
            <w:tcBorders>
              <w:top w:val="nil"/>
            </w:tcBorders>
          </w:tcPr>
          <w:p w14:paraId="111C6229"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(28.26)</w:t>
            </w:r>
          </w:p>
        </w:tc>
        <w:tc>
          <w:tcPr>
            <w:tcW w:w="620" w:type="pct"/>
            <w:tcBorders>
              <w:top w:val="nil"/>
            </w:tcBorders>
          </w:tcPr>
          <w:p w14:paraId="08EE6C28"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(5.97)</w:t>
            </w:r>
          </w:p>
        </w:tc>
        <w:tc>
          <w:tcPr>
            <w:tcW w:w="621" w:type="pct"/>
            <w:tcBorders>
              <w:top w:val="nil"/>
            </w:tcBorders>
          </w:tcPr>
          <w:p w14:paraId="3DB7E2EB"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(7.46)</w:t>
            </w:r>
          </w:p>
        </w:tc>
        <w:tc>
          <w:tcPr>
            <w:tcW w:w="621" w:type="pct"/>
            <w:tcBorders>
              <w:top w:val="nil"/>
            </w:tcBorders>
          </w:tcPr>
          <w:p w14:paraId="5289278A"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(3.52)</w:t>
            </w:r>
          </w:p>
        </w:tc>
        <w:tc>
          <w:tcPr>
            <w:tcW w:w="621" w:type="pct"/>
            <w:tcBorders>
              <w:top w:val="nil"/>
            </w:tcBorders>
          </w:tcPr>
          <w:p w14:paraId="72BEAEA0"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(1.93)</w:t>
            </w:r>
          </w:p>
        </w:tc>
        <w:tc>
          <w:tcPr>
            <w:tcW w:w="621" w:type="pct"/>
            <w:tcBorders>
              <w:top w:val="nil"/>
            </w:tcBorders>
          </w:tcPr>
          <w:p w14:paraId="183E13A2"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(2.36)</w:t>
            </w:r>
          </w:p>
        </w:tc>
        <w:tc>
          <w:tcPr>
            <w:tcW w:w="618" w:type="pct"/>
            <w:tcBorders>
              <w:top w:val="nil"/>
            </w:tcBorders>
          </w:tcPr>
          <w:p w14:paraId="2083E9B9" w14:textId="77777777" w:rsidR="0020548A" w:rsidRPr="00DD1536" w:rsidRDefault="0020548A" w:rsidP="00F92F10">
            <w:pPr>
              <w:autoSpaceDE w:val="0"/>
              <w:autoSpaceDN w:val="0"/>
              <w:adjustRightInd w:val="0"/>
              <w:jc w:val="center"/>
              <w:rPr>
                <w:rFonts w:ascii="Times New Roman" w:hAnsi="Times New Roman"/>
                <w:color w:val="000000" w:themeColor="text1"/>
                <w:kern w:val="0"/>
                <w:szCs w:val="21"/>
              </w:rPr>
            </w:pPr>
          </w:p>
        </w:tc>
      </w:tr>
      <w:tr w:rsidR="00BD7ACE" w:rsidRPr="00DD1536" w14:paraId="29040FE7" w14:textId="77777777" w:rsidTr="0020548A">
        <w:trPr>
          <w:jc w:val="center"/>
        </w:trPr>
        <w:tc>
          <w:tcPr>
            <w:tcW w:w="658" w:type="pct"/>
          </w:tcPr>
          <w:p w14:paraId="3B35CF95" w14:textId="77777777" w:rsidR="00BD7ACE" w:rsidRPr="00DD1536" w:rsidRDefault="00BD7ACE"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year</w:t>
            </w:r>
          </w:p>
        </w:tc>
        <w:tc>
          <w:tcPr>
            <w:tcW w:w="620" w:type="pct"/>
          </w:tcPr>
          <w:p w14:paraId="1A695907"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0" w:type="pct"/>
          </w:tcPr>
          <w:p w14:paraId="56892979"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1" w:type="pct"/>
          </w:tcPr>
          <w:p w14:paraId="6708EF2E"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21" w:type="pct"/>
          </w:tcPr>
          <w:p w14:paraId="5CCCAAF3"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21" w:type="pct"/>
          </w:tcPr>
          <w:p w14:paraId="32C7140E"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21" w:type="pct"/>
          </w:tcPr>
          <w:p w14:paraId="1A592685"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18" w:type="pct"/>
          </w:tcPr>
          <w:p w14:paraId="69277017" w14:textId="77777777" w:rsidR="00BD7ACE" w:rsidRPr="00DD1536" w:rsidRDefault="00BD7ACE"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r>
      <w:tr w:rsidR="00BD7ACE" w:rsidRPr="00DD1536" w14:paraId="07433A20" w14:textId="77777777" w:rsidTr="0020548A">
        <w:trPr>
          <w:jc w:val="center"/>
        </w:trPr>
        <w:tc>
          <w:tcPr>
            <w:tcW w:w="658" w:type="pct"/>
          </w:tcPr>
          <w:p w14:paraId="1BE2D9D3" w14:textId="77777777" w:rsidR="00BD7ACE" w:rsidRPr="00DD1536" w:rsidRDefault="00BD7ACE"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620" w:type="pct"/>
          </w:tcPr>
          <w:p w14:paraId="68CB4360"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0" w:type="pct"/>
          </w:tcPr>
          <w:p w14:paraId="58E49DE7"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1" w:type="pct"/>
          </w:tcPr>
          <w:p w14:paraId="558A9390"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no</w:t>
            </w:r>
          </w:p>
        </w:tc>
        <w:tc>
          <w:tcPr>
            <w:tcW w:w="621" w:type="pct"/>
          </w:tcPr>
          <w:p w14:paraId="404BE3B0"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21" w:type="pct"/>
          </w:tcPr>
          <w:p w14:paraId="3A6AB1C0"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21" w:type="pct"/>
          </w:tcPr>
          <w:p w14:paraId="2A31F249"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18" w:type="pct"/>
          </w:tcPr>
          <w:p w14:paraId="5928A4B3" w14:textId="77777777" w:rsidR="00BD7ACE" w:rsidRPr="00DD1536" w:rsidRDefault="00BD7ACE"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r>
      <w:tr w:rsidR="00BD7ACE" w:rsidRPr="00DD1536" w14:paraId="5983582D" w14:textId="77777777" w:rsidTr="0020548A">
        <w:trPr>
          <w:jc w:val="center"/>
        </w:trPr>
        <w:tc>
          <w:tcPr>
            <w:tcW w:w="658" w:type="pct"/>
          </w:tcPr>
          <w:p w14:paraId="3919A1F6" w14:textId="77777777" w:rsidR="00BD7ACE" w:rsidRPr="00DD1536" w:rsidRDefault="00BD7ACE"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620" w:type="pct"/>
          </w:tcPr>
          <w:p w14:paraId="27672705"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0" w:type="pct"/>
          </w:tcPr>
          <w:p w14:paraId="3B50BDB0"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1" w:type="pct"/>
          </w:tcPr>
          <w:p w14:paraId="2389DEBC"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1" w:type="pct"/>
          </w:tcPr>
          <w:p w14:paraId="7B3284F2"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no</w:t>
            </w:r>
          </w:p>
        </w:tc>
        <w:tc>
          <w:tcPr>
            <w:tcW w:w="621" w:type="pct"/>
          </w:tcPr>
          <w:p w14:paraId="5C233006"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21" w:type="pct"/>
          </w:tcPr>
          <w:p w14:paraId="4CF6369D"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18" w:type="pct"/>
          </w:tcPr>
          <w:p w14:paraId="1C99F61C" w14:textId="77777777" w:rsidR="00BD7ACE" w:rsidRPr="00DD1536" w:rsidRDefault="00BD7ACE"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r>
      <w:tr w:rsidR="00BD7ACE" w:rsidRPr="00DD1536" w14:paraId="4F43C711" w14:textId="77777777" w:rsidTr="0020548A">
        <w:trPr>
          <w:jc w:val="center"/>
        </w:trPr>
        <w:tc>
          <w:tcPr>
            <w:tcW w:w="658" w:type="pct"/>
            <w:tcBorders>
              <w:bottom w:val="single" w:sz="4" w:space="0" w:color="auto"/>
            </w:tcBorders>
          </w:tcPr>
          <w:p w14:paraId="1EDAA58B" w14:textId="77777777" w:rsidR="00BD7ACE" w:rsidRPr="00DD1536" w:rsidRDefault="00BD7ACE"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620" w:type="pct"/>
            <w:tcBorders>
              <w:bottom w:val="single" w:sz="4" w:space="0" w:color="auto"/>
            </w:tcBorders>
          </w:tcPr>
          <w:p w14:paraId="450D8E40"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0" w:type="pct"/>
            <w:tcBorders>
              <w:bottom w:val="single" w:sz="4" w:space="0" w:color="auto"/>
            </w:tcBorders>
          </w:tcPr>
          <w:p w14:paraId="34171567"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1" w:type="pct"/>
            <w:tcBorders>
              <w:bottom w:val="single" w:sz="4" w:space="0" w:color="auto"/>
            </w:tcBorders>
          </w:tcPr>
          <w:p w14:paraId="749CD653"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1" w:type="pct"/>
            <w:tcBorders>
              <w:bottom w:val="single" w:sz="4" w:space="0" w:color="auto"/>
            </w:tcBorders>
          </w:tcPr>
          <w:p w14:paraId="3FD71A0D"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1" w:type="pct"/>
            <w:tcBorders>
              <w:bottom w:val="single" w:sz="4" w:space="0" w:color="auto"/>
            </w:tcBorders>
          </w:tcPr>
          <w:p w14:paraId="3A0F2DC7"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no</w:t>
            </w:r>
          </w:p>
        </w:tc>
        <w:tc>
          <w:tcPr>
            <w:tcW w:w="621" w:type="pct"/>
            <w:tcBorders>
              <w:bottom w:val="single" w:sz="4" w:space="0" w:color="auto"/>
            </w:tcBorders>
          </w:tcPr>
          <w:p w14:paraId="735C08F3"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c>
          <w:tcPr>
            <w:tcW w:w="618" w:type="pct"/>
            <w:tcBorders>
              <w:bottom w:val="single" w:sz="4" w:space="0" w:color="auto"/>
            </w:tcBorders>
          </w:tcPr>
          <w:p w14:paraId="2CD0546E" w14:textId="77777777" w:rsidR="00BD7ACE" w:rsidRPr="00DD1536" w:rsidRDefault="00BD7ACE"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yes</w:t>
            </w:r>
          </w:p>
        </w:tc>
      </w:tr>
      <w:tr w:rsidR="00BD7ACE" w:rsidRPr="00DD1536" w14:paraId="0366B66B" w14:textId="77777777" w:rsidTr="0020548A">
        <w:trPr>
          <w:jc w:val="center"/>
        </w:trPr>
        <w:tc>
          <w:tcPr>
            <w:tcW w:w="658" w:type="pct"/>
          </w:tcPr>
          <w:p w14:paraId="7638BF79" w14:textId="77777777" w:rsidR="00BD7ACE" w:rsidRPr="00DD1536" w:rsidRDefault="00BD7ACE"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iCs/>
                <w:color w:val="000000" w:themeColor="text1"/>
                <w:kern w:val="0"/>
                <w:szCs w:val="21"/>
              </w:rPr>
              <w:t>N</w:t>
            </w:r>
          </w:p>
        </w:tc>
        <w:tc>
          <w:tcPr>
            <w:tcW w:w="620" w:type="pct"/>
          </w:tcPr>
          <w:p w14:paraId="7A167F29"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5370</w:t>
            </w:r>
          </w:p>
        </w:tc>
        <w:tc>
          <w:tcPr>
            <w:tcW w:w="620" w:type="pct"/>
          </w:tcPr>
          <w:p w14:paraId="4C1951FD"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5348</w:t>
            </w:r>
          </w:p>
        </w:tc>
        <w:tc>
          <w:tcPr>
            <w:tcW w:w="621" w:type="pct"/>
          </w:tcPr>
          <w:p w14:paraId="026B27C3"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5348</w:t>
            </w:r>
          </w:p>
        </w:tc>
        <w:tc>
          <w:tcPr>
            <w:tcW w:w="621" w:type="pct"/>
          </w:tcPr>
          <w:p w14:paraId="63E116F0"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5347</w:t>
            </w:r>
          </w:p>
        </w:tc>
        <w:tc>
          <w:tcPr>
            <w:tcW w:w="621" w:type="pct"/>
          </w:tcPr>
          <w:p w14:paraId="4D39F0BF"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5343</w:t>
            </w:r>
          </w:p>
        </w:tc>
        <w:tc>
          <w:tcPr>
            <w:tcW w:w="621" w:type="pct"/>
          </w:tcPr>
          <w:p w14:paraId="42D5AE05"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5274</w:t>
            </w:r>
          </w:p>
        </w:tc>
        <w:tc>
          <w:tcPr>
            <w:tcW w:w="618" w:type="pct"/>
          </w:tcPr>
          <w:p w14:paraId="1A81DF78" w14:textId="77777777" w:rsidR="00BD7ACE" w:rsidRPr="00DD1536" w:rsidRDefault="00BD7ACE"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5274</w:t>
            </w:r>
          </w:p>
        </w:tc>
      </w:tr>
      <w:tr w:rsidR="00BD7ACE" w:rsidRPr="00DD1536" w14:paraId="2DB12269" w14:textId="77777777" w:rsidTr="0020548A">
        <w:trPr>
          <w:jc w:val="center"/>
        </w:trPr>
        <w:tc>
          <w:tcPr>
            <w:tcW w:w="658" w:type="pct"/>
          </w:tcPr>
          <w:p w14:paraId="1670E6B6" w14:textId="77777777" w:rsidR="00BD7ACE" w:rsidRPr="00DD1536" w:rsidRDefault="00BD7ACE"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620" w:type="pct"/>
          </w:tcPr>
          <w:p w14:paraId="044FA4AB" w14:textId="77777777" w:rsidR="00BD7ACE" w:rsidRPr="00DD1536" w:rsidRDefault="00CA131A"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0.003</w:t>
            </w:r>
          </w:p>
        </w:tc>
        <w:tc>
          <w:tcPr>
            <w:tcW w:w="620" w:type="pct"/>
          </w:tcPr>
          <w:p w14:paraId="7E6CF1B5" w14:textId="77777777" w:rsidR="00BD7ACE" w:rsidRPr="00DD1536" w:rsidRDefault="00BD7ACE" w:rsidP="00CA131A">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0.02</w:t>
            </w:r>
            <w:r w:rsidR="00CA131A" w:rsidRPr="00DD1536">
              <w:rPr>
                <w:rFonts w:ascii="Times New Roman" w:hAnsi="Times New Roman" w:hint="eastAsia"/>
                <w:color w:val="000000" w:themeColor="text1"/>
                <w:kern w:val="0"/>
                <w:szCs w:val="21"/>
              </w:rPr>
              <w:t>4</w:t>
            </w:r>
          </w:p>
        </w:tc>
        <w:tc>
          <w:tcPr>
            <w:tcW w:w="621" w:type="pct"/>
          </w:tcPr>
          <w:p w14:paraId="3481B8CC" w14:textId="77777777" w:rsidR="00BD7ACE" w:rsidRPr="00DD1536" w:rsidRDefault="00BD7ACE" w:rsidP="00CA131A">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0.03</w:t>
            </w:r>
            <w:r w:rsidR="00CA131A" w:rsidRPr="00DD1536">
              <w:rPr>
                <w:rFonts w:ascii="Times New Roman" w:hAnsi="Times New Roman" w:hint="eastAsia"/>
                <w:color w:val="000000" w:themeColor="text1"/>
                <w:kern w:val="0"/>
                <w:szCs w:val="21"/>
              </w:rPr>
              <w:t>5</w:t>
            </w:r>
          </w:p>
        </w:tc>
        <w:tc>
          <w:tcPr>
            <w:tcW w:w="621" w:type="pct"/>
          </w:tcPr>
          <w:p w14:paraId="6F9B3051" w14:textId="77777777" w:rsidR="00BD7ACE" w:rsidRPr="00DD1536" w:rsidRDefault="00BD7ACE" w:rsidP="00CA131A">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0.079</w:t>
            </w:r>
          </w:p>
        </w:tc>
        <w:tc>
          <w:tcPr>
            <w:tcW w:w="621" w:type="pct"/>
          </w:tcPr>
          <w:p w14:paraId="2F9974D5" w14:textId="77777777" w:rsidR="00BD7ACE" w:rsidRPr="00DD1536" w:rsidRDefault="00CA131A"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0.092</w:t>
            </w:r>
          </w:p>
        </w:tc>
        <w:tc>
          <w:tcPr>
            <w:tcW w:w="621" w:type="pct"/>
          </w:tcPr>
          <w:p w14:paraId="2D23EE51" w14:textId="77777777" w:rsidR="00BD7ACE" w:rsidRPr="00DD1536" w:rsidRDefault="00BD7ACE" w:rsidP="00CA131A">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0.191</w:t>
            </w:r>
          </w:p>
        </w:tc>
        <w:tc>
          <w:tcPr>
            <w:tcW w:w="618" w:type="pct"/>
          </w:tcPr>
          <w:p w14:paraId="567A5238" w14:textId="77777777" w:rsidR="00BD7ACE" w:rsidRPr="00DD1536" w:rsidRDefault="00BD7ACE" w:rsidP="00CA131A">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0.191</w:t>
            </w:r>
          </w:p>
        </w:tc>
      </w:tr>
      <w:tr w:rsidR="00BD7ACE" w:rsidRPr="00DD1536" w14:paraId="1D8B18C9" w14:textId="77777777" w:rsidTr="0020548A">
        <w:trPr>
          <w:jc w:val="center"/>
        </w:trPr>
        <w:tc>
          <w:tcPr>
            <w:tcW w:w="658" w:type="pct"/>
            <w:tcBorders>
              <w:bottom w:val="single" w:sz="12" w:space="0" w:color="auto"/>
            </w:tcBorders>
          </w:tcPr>
          <w:p w14:paraId="7F81D77A" w14:textId="77777777" w:rsidR="00BD7ACE" w:rsidRPr="00DD1536" w:rsidRDefault="00BD7ACE" w:rsidP="00360C31">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620" w:type="pct"/>
            <w:tcBorders>
              <w:bottom w:val="single" w:sz="12" w:space="0" w:color="auto"/>
            </w:tcBorders>
          </w:tcPr>
          <w:p w14:paraId="33347282"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22.54</w:t>
            </w:r>
          </w:p>
        </w:tc>
        <w:tc>
          <w:tcPr>
            <w:tcW w:w="620" w:type="pct"/>
            <w:tcBorders>
              <w:bottom w:val="single" w:sz="12" w:space="0" w:color="auto"/>
            </w:tcBorders>
          </w:tcPr>
          <w:p w14:paraId="7E19C38F"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155.58</w:t>
            </w:r>
          </w:p>
        </w:tc>
        <w:tc>
          <w:tcPr>
            <w:tcW w:w="621" w:type="pct"/>
            <w:tcBorders>
              <w:bottom w:val="single" w:sz="12" w:space="0" w:color="auto"/>
            </w:tcBorders>
          </w:tcPr>
          <w:p w14:paraId="3D703917"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227.45</w:t>
            </w:r>
          </w:p>
        </w:tc>
        <w:tc>
          <w:tcPr>
            <w:tcW w:w="621" w:type="pct"/>
            <w:tcBorders>
              <w:bottom w:val="single" w:sz="12" w:space="0" w:color="auto"/>
            </w:tcBorders>
          </w:tcPr>
          <w:p w14:paraId="154AEFD0"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520.10</w:t>
            </w:r>
          </w:p>
        </w:tc>
        <w:tc>
          <w:tcPr>
            <w:tcW w:w="621" w:type="pct"/>
            <w:tcBorders>
              <w:bottom w:val="single" w:sz="12" w:space="0" w:color="auto"/>
            </w:tcBorders>
          </w:tcPr>
          <w:p w14:paraId="76DECAD6"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604.88</w:t>
            </w:r>
          </w:p>
        </w:tc>
        <w:tc>
          <w:tcPr>
            <w:tcW w:w="621" w:type="pct"/>
            <w:tcBorders>
              <w:bottom w:val="single" w:sz="12" w:space="0" w:color="auto"/>
            </w:tcBorders>
          </w:tcPr>
          <w:p w14:paraId="5C18707F" w14:textId="77777777" w:rsidR="00BD7ACE" w:rsidRPr="00DD1536" w:rsidRDefault="00BD7ACE" w:rsidP="00360C31">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1243.77</w:t>
            </w:r>
          </w:p>
        </w:tc>
        <w:tc>
          <w:tcPr>
            <w:tcW w:w="618" w:type="pct"/>
            <w:tcBorders>
              <w:bottom w:val="single" w:sz="12" w:space="0" w:color="auto"/>
            </w:tcBorders>
          </w:tcPr>
          <w:p w14:paraId="30A0A29C" w14:textId="77777777" w:rsidR="00BD7ACE" w:rsidRPr="00DD1536" w:rsidRDefault="00BD7ACE"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1243.77</w:t>
            </w:r>
          </w:p>
        </w:tc>
      </w:tr>
    </w:tbl>
    <w:p w14:paraId="7C428FE3" w14:textId="77777777" w:rsidR="00360C31" w:rsidRPr="00DD1536" w:rsidRDefault="00360C31" w:rsidP="0020548A">
      <w:pPr>
        <w:spacing w:line="400" w:lineRule="exact"/>
        <w:ind w:firstLineChars="100" w:firstLine="150"/>
        <w:rPr>
          <w:rFonts w:ascii="楷体" w:eastAsia="楷体" w:hAnsi="楷体" w:cs="Times New Roman"/>
          <w:color w:val="000000" w:themeColor="text1"/>
          <w:sz w:val="15"/>
          <w:szCs w:val="15"/>
        </w:rPr>
      </w:pPr>
      <w:r w:rsidRPr="00DD1536">
        <w:rPr>
          <w:rFonts w:ascii="楷体" w:eastAsia="楷体" w:hAnsi="楷体" w:cs="Times New Roman" w:hint="eastAsia"/>
          <w:color w:val="000000" w:themeColor="text1"/>
          <w:sz w:val="15"/>
          <w:szCs w:val="15"/>
        </w:rPr>
        <w:t>注：1、</w:t>
      </w:r>
      <w:r w:rsidRPr="00DD1536">
        <w:rPr>
          <w:rFonts w:ascii="楷体" w:eastAsia="楷体" w:hAnsi="楷体" w:cs="Times New Roman"/>
          <w:color w:val="000000" w:themeColor="text1"/>
          <w:sz w:val="15"/>
          <w:szCs w:val="15"/>
        </w:rPr>
        <w:t>上表括号</w:t>
      </w:r>
      <w:r w:rsidR="001B527A" w:rsidRPr="00DD1536">
        <w:rPr>
          <w:rFonts w:ascii="楷体" w:eastAsia="楷体" w:hAnsi="楷体" w:cs="Times New Roman" w:hint="eastAsia"/>
          <w:color w:val="000000" w:themeColor="text1"/>
          <w:sz w:val="15"/>
          <w:szCs w:val="15"/>
        </w:rPr>
        <w:t>内</w:t>
      </w:r>
      <w:r w:rsidRPr="00DD1536">
        <w:rPr>
          <w:rFonts w:ascii="楷体" w:eastAsia="楷体" w:hAnsi="楷体" w:cs="Times New Roman"/>
          <w:color w:val="000000" w:themeColor="text1"/>
          <w:sz w:val="15"/>
          <w:szCs w:val="15"/>
        </w:rPr>
        <w:t>数值为</w:t>
      </w:r>
      <w:r w:rsidRPr="00DD1536">
        <w:rPr>
          <w:rFonts w:ascii="楷体" w:eastAsia="楷体" w:hAnsi="楷体" w:cs="Times New Roman" w:hint="eastAsia"/>
          <w:color w:val="000000" w:themeColor="text1"/>
          <w:sz w:val="15"/>
          <w:szCs w:val="15"/>
        </w:rPr>
        <w:t>Z</w:t>
      </w:r>
      <w:r w:rsidRPr="00DD1536">
        <w:rPr>
          <w:rFonts w:ascii="楷体" w:eastAsia="楷体" w:hAnsi="楷体" w:cs="Times New Roman"/>
          <w:color w:val="000000" w:themeColor="text1"/>
          <w:sz w:val="15"/>
          <w:szCs w:val="15"/>
        </w:rPr>
        <w:t>值，***、**、*分别表示在1%、5%与10%的显著性水平显著</w:t>
      </w:r>
      <w:r w:rsidRPr="00DD1536">
        <w:rPr>
          <w:rFonts w:ascii="楷体" w:eastAsia="楷体" w:hAnsi="楷体" w:cs="Times New Roman" w:hint="eastAsia"/>
          <w:color w:val="000000" w:themeColor="text1"/>
          <w:sz w:val="15"/>
          <w:szCs w:val="15"/>
        </w:rPr>
        <w:t>。 2、</w:t>
      </w:r>
      <w:r w:rsidRPr="00DD1536">
        <w:rPr>
          <w:rFonts w:ascii="楷体" w:eastAsia="楷体" w:hAnsi="楷体" w:cs="Times New Roman" w:hint="eastAsia"/>
          <w:i/>
          <w:color w:val="000000" w:themeColor="text1"/>
          <w:sz w:val="15"/>
          <w:szCs w:val="15"/>
        </w:rPr>
        <w:t>year</w:t>
      </w:r>
      <w:r w:rsidRPr="00DD1536">
        <w:rPr>
          <w:rFonts w:ascii="楷体" w:eastAsia="楷体" w:hAnsi="楷体" w:cs="Times New Roman" w:hint="eastAsia"/>
          <w:color w:val="000000" w:themeColor="text1"/>
          <w:sz w:val="15"/>
          <w:szCs w:val="15"/>
        </w:rPr>
        <w:t>、</w:t>
      </w:r>
      <w:r w:rsidRPr="00DD1536">
        <w:rPr>
          <w:rFonts w:ascii="楷体" w:eastAsia="楷体" w:hAnsi="楷体" w:cs="Times New Roman" w:hint="eastAsia"/>
          <w:i/>
          <w:color w:val="000000" w:themeColor="text1"/>
          <w:sz w:val="15"/>
          <w:szCs w:val="15"/>
        </w:rPr>
        <w:t>region</w:t>
      </w:r>
      <w:r w:rsidRPr="00DD1536">
        <w:rPr>
          <w:rFonts w:ascii="楷体" w:eastAsia="楷体" w:hAnsi="楷体" w:cs="Times New Roman" w:hint="eastAsia"/>
          <w:color w:val="000000" w:themeColor="text1"/>
          <w:sz w:val="15"/>
          <w:szCs w:val="15"/>
        </w:rPr>
        <w:t>、</w:t>
      </w:r>
      <w:r w:rsidRPr="00DD1536">
        <w:rPr>
          <w:rFonts w:ascii="楷体" w:eastAsia="楷体" w:hAnsi="楷体" w:cs="Times New Roman" w:hint="eastAsia"/>
          <w:i/>
          <w:color w:val="000000" w:themeColor="text1"/>
          <w:sz w:val="15"/>
          <w:szCs w:val="15"/>
        </w:rPr>
        <w:t>industry</w:t>
      </w:r>
      <w:r w:rsidRPr="00DD1536">
        <w:rPr>
          <w:rFonts w:ascii="楷体" w:eastAsia="楷体" w:hAnsi="楷体" w:cs="Times New Roman" w:hint="eastAsia"/>
          <w:color w:val="000000" w:themeColor="text1"/>
          <w:sz w:val="15"/>
          <w:szCs w:val="15"/>
        </w:rPr>
        <w:t>和</w:t>
      </w:r>
      <w:r w:rsidRPr="00DD1536">
        <w:rPr>
          <w:rFonts w:ascii="楷体" w:eastAsia="楷体" w:hAnsi="楷体" w:cs="Times New Roman" w:hint="eastAsia"/>
          <w:i/>
          <w:color w:val="000000" w:themeColor="text1"/>
          <w:sz w:val="15"/>
          <w:szCs w:val="15"/>
        </w:rPr>
        <w:t>country</w:t>
      </w:r>
      <w:r w:rsidR="0020548A" w:rsidRPr="00DD1536">
        <w:rPr>
          <w:rFonts w:ascii="楷体" w:eastAsia="楷体" w:hAnsi="楷体" w:cs="Times New Roman" w:hint="eastAsia"/>
          <w:color w:val="000000" w:themeColor="text1"/>
          <w:sz w:val="15"/>
          <w:szCs w:val="15"/>
        </w:rPr>
        <w:t>分别表示时间、地区、行业和东道国的固定效应。</w:t>
      </w:r>
      <w:r w:rsidRPr="00DD1536">
        <w:rPr>
          <w:rFonts w:ascii="楷体" w:eastAsia="楷体" w:hAnsi="楷体" w:cs="Times New Roman"/>
          <w:color w:val="000000" w:themeColor="text1"/>
          <w:sz w:val="15"/>
          <w:szCs w:val="15"/>
        </w:rPr>
        <w:t>下表同</w:t>
      </w:r>
    </w:p>
    <w:p w14:paraId="2096F280" w14:textId="77777777" w:rsidR="00103A87" w:rsidRPr="00DD1536" w:rsidRDefault="00103A87" w:rsidP="002C16C0">
      <w:pPr>
        <w:spacing w:line="400" w:lineRule="exact"/>
        <w:rPr>
          <w:rFonts w:ascii="黑体" w:eastAsia="黑体" w:hAnsi="黑体"/>
          <w:color w:val="000000" w:themeColor="text1"/>
          <w:sz w:val="24"/>
          <w:szCs w:val="24"/>
        </w:rPr>
      </w:pPr>
    </w:p>
    <w:p w14:paraId="59E1D5DD" w14:textId="77777777" w:rsidR="00FE377C" w:rsidRPr="00DD1536" w:rsidRDefault="00A1356E" w:rsidP="009131CD">
      <w:pPr>
        <w:pStyle w:val="a3"/>
        <w:numPr>
          <w:ilvl w:val="0"/>
          <w:numId w:val="2"/>
        </w:numPr>
        <w:ind w:firstLineChars="0"/>
        <w:jc w:val="left"/>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稳健性检验—</w:t>
      </w:r>
      <w:r w:rsidR="00FE377C" w:rsidRPr="00DD1536">
        <w:rPr>
          <w:rFonts w:ascii="黑体" w:eastAsia="黑体" w:hAnsi="黑体" w:cs="Times New Roman"/>
          <w:color w:val="000000" w:themeColor="text1"/>
          <w:szCs w:val="21"/>
        </w:rPr>
        <w:t>排除特定区域的</w:t>
      </w:r>
      <w:r w:rsidRPr="00DD1536">
        <w:rPr>
          <w:rFonts w:ascii="黑体" w:eastAsia="黑体" w:hAnsi="黑体" w:cs="Times New Roman" w:hint="eastAsia"/>
          <w:color w:val="000000" w:themeColor="text1"/>
          <w:szCs w:val="21"/>
        </w:rPr>
        <w:t>影响</w:t>
      </w:r>
    </w:p>
    <w:p w14:paraId="47D6766C" w14:textId="77777777" w:rsidR="00103A87" w:rsidRPr="00DD1536" w:rsidRDefault="00BC124B" w:rsidP="006D30F6">
      <w:pPr>
        <w:tabs>
          <w:tab w:val="left" w:pos="426"/>
        </w:tabs>
        <w:spacing w:line="400" w:lineRule="exact"/>
        <w:ind w:firstLine="435"/>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香港和非洲是我国企业</w:t>
      </w:r>
      <w:r w:rsidR="002D31AF" w:rsidRPr="00DD1536">
        <w:rPr>
          <w:rFonts w:ascii="Times New Roman" w:hAnsi="Times New Roman" w:cs="Times New Roman" w:hint="eastAsia"/>
          <w:color w:val="000000" w:themeColor="text1"/>
          <w:szCs w:val="21"/>
        </w:rPr>
        <w:t>OFDI</w:t>
      </w:r>
      <w:r w:rsidRPr="00DD1536">
        <w:rPr>
          <w:rFonts w:ascii="Times New Roman" w:hAnsi="Times New Roman" w:cs="Times New Roman"/>
          <w:color w:val="000000" w:themeColor="text1"/>
          <w:szCs w:val="21"/>
        </w:rPr>
        <w:t>的两个特殊</w:t>
      </w:r>
      <w:r w:rsidR="002D31AF" w:rsidRPr="00DD1536">
        <w:rPr>
          <w:rFonts w:ascii="Times New Roman" w:hAnsi="Times New Roman" w:cs="Times New Roman" w:hint="eastAsia"/>
          <w:color w:val="000000" w:themeColor="text1"/>
          <w:szCs w:val="21"/>
        </w:rPr>
        <w:t>区域</w:t>
      </w:r>
      <w:r w:rsidRPr="00DD1536">
        <w:rPr>
          <w:rFonts w:ascii="Times New Roman" w:hAnsi="Times New Roman" w:cs="Times New Roman"/>
          <w:color w:val="000000" w:themeColor="text1"/>
          <w:szCs w:val="21"/>
        </w:rPr>
        <w:t>。由于中国大陆对</w:t>
      </w:r>
      <w:r w:rsidR="0011147E" w:rsidRPr="00DD1536">
        <w:rPr>
          <w:rFonts w:ascii="Times New Roman" w:hAnsi="Times New Roman" w:cs="Times New Roman" w:hint="eastAsia"/>
          <w:color w:val="000000" w:themeColor="text1"/>
          <w:szCs w:val="21"/>
        </w:rPr>
        <w:t>外商投资</w:t>
      </w:r>
      <w:r w:rsidRPr="00DD1536">
        <w:rPr>
          <w:rFonts w:ascii="Times New Roman" w:hAnsi="Times New Roman" w:cs="Times New Roman"/>
          <w:color w:val="000000" w:themeColor="text1"/>
          <w:szCs w:val="21"/>
        </w:rPr>
        <w:t>的优惠政策使得大陆企业存在</w:t>
      </w:r>
      <w:r w:rsidR="008A51B8" w:rsidRPr="00DD1536">
        <w:rPr>
          <w:rFonts w:ascii="Times New Roman" w:hAnsi="Times New Roman" w:cs="Times New Roman" w:hint="eastAsia"/>
          <w:color w:val="000000" w:themeColor="text1"/>
          <w:szCs w:val="21"/>
        </w:rPr>
        <w:t>“</w:t>
      </w:r>
      <w:r w:rsidR="008A51B8" w:rsidRPr="00DD1536">
        <w:rPr>
          <w:rFonts w:ascii="Times New Roman" w:hAnsi="Times New Roman" w:cs="Times New Roman"/>
          <w:color w:val="000000" w:themeColor="text1"/>
          <w:szCs w:val="21"/>
        </w:rPr>
        <w:t>制度投机</w:t>
      </w:r>
      <w:r w:rsidR="008A51B8"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激励。如，</w:t>
      </w:r>
      <w:r w:rsidR="002D31AF" w:rsidRPr="00DD1536">
        <w:rPr>
          <w:rFonts w:ascii="Times New Roman" w:hAnsi="Times New Roman" w:cs="Times New Roman" w:hint="eastAsia"/>
          <w:color w:val="000000" w:themeColor="text1"/>
          <w:szCs w:val="21"/>
        </w:rPr>
        <w:t>部分</w:t>
      </w:r>
      <w:r w:rsidRPr="00DD1536">
        <w:rPr>
          <w:rFonts w:ascii="Times New Roman" w:hAnsi="Times New Roman" w:cs="Times New Roman"/>
          <w:color w:val="000000" w:themeColor="text1"/>
          <w:szCs w:val="21"/>
        </w:rPr>
        <w:t>大陆企业去香港和避税港</w:t>
      </w:r>
      <w:r w:rsidR="00A900E9" w:rsidRPr="00DD1536">
        <w:rPr>
          <w:rFonts w:ascii="Times New Roman" w:hAnsi="Times New Roman" w:cs="Times New Roman"/>
          <w:color w:val="000000" w:themeColor="text1"/>
          <w:szCs w:val="21"/>
        </w:rPr>
        <w:t>注册登记，然后以外商</w:t>
      </w:r>
      <w:r w:rsidR="002D31AF" w:rsidRPr="00DD1536">
        <w:rPr>
          <w:rFonts w:ascii="Times New Roman" w:hAnsi="Times New Roman" w:cs="Times New Roman"/>
          <w:color w:val="000000" w:themeColor="text1"/>
          <w:szCs w:val="21"/>
        </w:rPr>
        <w:t>投资</w:t>
      </w:r>
      <w:r w:rsidR="00A900E9" w:rsidRPr="00DD1536">
        <w:rPr>
          <w:rFonts w:ascii="Times New Roman" w:hAnsi="Times New Roman" w:cs="Times New Roman"/>
          <w:color w:val="000000" w:themeColor="text1"/>
          <w:szCs w:val="21"/>
        </w:rPr>
        <w:t>身份回到大陆投资。上述企业的投资可能存在</w:t>
      </w:r>
      <w:r w:rsidR="008A51B8" w:rsidRPr="00DD1536">
        <w:rPr>
          <w:rFonts w:ascii="Times New Roman" w:hAnsi="Times New Roman" w:cs="Times New Roman" w:hint="eastAsia"/>
          <w:color w:val="000000" w:themeColor="text1"/>
          <w:szCs w:val="21"/>
        </w:rPr>
        <w:t>“</w:t>
      </w:r>
      <w:r w:rsidR="008A51B8" w:rsidRPr="00DD1536">
        <w:rPr>
          <w:rFonts w:ascii="Times New Roman" w:hAnsi="Times New Roman" w:cs="Times New Roman"/>
          <w:color w:val="000000" w:themeColor="text1"/>
          <w:szCs w:val="21"/>
        </w:rPr>
        <w:t>制度投机</w:t>
      </w:r>
      <w:r w:rsidR="002D31AF" w:rsidRPr="00DD1536">
        <w:rPr>
          <w:rFonts w:ascii="Times New Roman" w:hAnsi="Times New Roman" w:cs="Times New Roman" w:hint="eastAsia"/>
          <w:color w:val="000000" w:themeColor="text1"/>
          <w:szCs w:val="21"/>
        </w:rPr>
        <w:t>”</w:t>
      </w:r>
      <w:r w:rsidR="008A51B8" w:rsidRPr="00DD1536">
        <w:rPr>
          <w:rFonts w:ascii="Times New Roman" w:hAnsi="Times New Roman" w:cs="Times New Roman" w:hint="eastAsia"/>
          <w:color w:val="000000" w:themeColor="text1"/>
          <w:szCs w:val="21"/>
        </w:rPr>
        <w:t>动机</w:t>
      </w:r>
      <w:r w:rsidR="00A900E9" w:rsidRPr="00DD1536">
        <w:rPr>
          <w:rFonts w:ascii="Times New Roman" w:hAnsi="Times New Roman" w:cs="Times New Roman"/>
          <w:color w:val="000000" w:themeColor="text1"/>
          <w:szCs w:val="21"/>
        </w:rPr>
        <w:t>。</w:t>
      </w:r>
      <w:r w:rsidR="00A900E9" w:rsidRPr="00DD1536">
        <w:rPr>
          <w:rFonts w:ascii="Times New Roman" w:hAnsi="Times New Roman" w:cs="Times New Roman" w:hint="eastAsia"/>
          <w:color w:val="000000" w:themeColor="text1"/>
          <w:szCs w:val="21"/>
        </w:rPr>
        <w:t>当然，随着中</w:t>
      </w:r>
      <w:r w:rsidR="002D31AF" w:rsidRPr="00DD1536">
        <w:rPr>
          <w:rFonts w:ascii="Times New Roman" w:hAnsi="Times New Roman" w:cs="Times New Roman" w:hint="eastAsia"/>
          <w:color w:val="000000" w:themeColor="text1"/>
          <w:szCs w:val="21"/>
        </w:rPr>
        <w:t>国外商投资政策</w:t>
      </w:r>
      <w:r w:rsidR="0011147E" w:rsidRPr="00DD1536">
        <w:rPr>
          <w:rFonts w:ascii="Times New Roman" w:hAnsi="Times New Roman" w:cs="Times New Roman" w:hint="eastAsia"/>
          <w:color w:val="000000" w:themeColor="text1"/>
          <w:szCs w:val="21"/>
        </w:rPr>
        <w:t>变化，近年来“制度投机”型直接投资已经大量下降</w:t>
      </w:r>
      <w:r w:rsidR="00F47840" w:rsidRPr="00DD1536">
        <w:rPr>
          <w:rFonts w:ascii="Times New Roman" w:hAnsi="Times New Roman" w:cs="Times New Roman" w:hint="eastAsia"/>
          <w:color w:val="000000" w:themeColor="text1"/>
          <w:szCs w:val="21"/>
        </w:rPr>
        <w:t>。但</w:t>
      </w:r>
      <w:r w:rsidR="00A900E9" w:rsidRPr="00DD1536">
        <w:rPr>
          <w:rFonts w:ascii="Times New Roman" w:hAnsi="Times New Roman" w:cs="Times New Roman" w:hint="eastAsia"/>
          <w:color w:val="000000" w:themeColor="text1"/>
          <w:szCs w:val="21"/>
        </w:rPr>
        <w:t>为了获得更加“干净”的样本，本节剔除香港样本进行稳健性检验。</w:t>
      </w:r>
      <w:r w:rsidR="002D31AF" w:rsidRPr="00DD1536">
        <w:rPr>
          <w:rFonts w:ascii="Times New Roman" w:hAnsi="Times New Roman" w:cs="Times New Roman" w:hint="eastAsia"/>
          <w:color w:val="000000" w:themeColor="text1"/>
          <w:szCs w:val="21"/>
        </w:rPr>
        <w:t>同时</w:t>
      </w:r>
      <w:r w:rsidR="00A900E9" w:rsidRPr="00DD1536">
        <w:rPr>
          <w:rFonts w:ascii="Times New Roman" w:hAnsi="Times New Roman" w:cs="Times New Roman" w:hint="eastAsia"/>
          <w:color w:val="000000" w:themeColor="text1"/>
          <w:szCs w:val="21"/>
        </w:rPr>
        <w:t>，我国企业对非洲</w:t>
      </w:r>
      <w:r w:rsidR="002D31AF" w:rsidRPr="00DD1536">
        <w:rPr>
          <w:rFonts w:ascii="Times New Roman" w:hAnsi="Times New Roman" w:cs="Times New Roman" w:hint="eastAsia"/>
          <w:color w:val="000000" w:themeColor="text1"/>
          <w:szCs w:val="21"/>
        </w:rPr>
        <w:t>OFDI</w:t>
      </w:r>
      <w:r w:rsidR="00A900E9" w:rsidRPr="00DD1536">
        <w:rPr>
          <w:rFonts w:ascii="Times New Roman" w:hAnsi="Times New Roman" w:cs="Times New Roman" w:hint="eastAsia"/>
          <w:color w:val="000000" w:themeColor="text1"/>
          <w:szCs w:val="21"/>
        </w:rPr>
        <w:t>可能存在较多的自然资源寻求，</w:t>
      </w:r>
      <w:r w:rsidR="006D30F6" w:rsidRPr="00DD1536">
        <w:rPr>
          <w:rFonts w:ascii="Times New Roman" w:hAnsi="Times New Roman" w:cs="Times New Roman" w:hint="eastAsia"/>
          <w:color w:val="000000" w:themeColor="text1"/>
          <w:szCs w:val="21"/>
        </w:rPr>
        <w:t>或成本节约型直接投资，</w:t>
      </w:r>
      <w:r w:rsidR="002D31AF" w:rsidRPr="00DD1536">
        <w:rPr>
          <w:rFonts w:ascii="Times New Roman" w:hAnsi="Times New Roman" w:cs="Times New Roman" w:hint="eastAsia"/>
          <w:color w:val="000000" w:themeColor="text1"/>
          <w:szCs w:val="21"/>
        </w:rPr>
        <w:t>因此</w:t>
      </w:r>
      <w:r w:rsidR="00A900E9" w:rsidRPr="00DD1536">
        <w:rPr>
          <w:rFonts w:ascii="Times New Roman" w:hAnsi="Times New Roman" w:cs="Times New Roman" w:hint="eastAsia"/>
          <w:color w:val="000000" w:themeColor="text1"/>
          <w:szCs w:val="21"/>
        </w:rPr>
        <w:t>市场寻求</w:t>
      </w:r>
      <w:r w:rsidR="0011147E" w:rsidRPr="00DD1536">
        <w:rPr>
          <w:rFonts w:ascii="Times New Roman" w:hAnsi="Times New Roman" w:cs="Times New Roman" w:hint="eastAsia"/>
          <w:color w:val="000000" w:themeColor="text1"/>
          <w:szCs w:val="21"/>
        </w:rPr>
        <w:t>型</w:t>
      </w:r>
      <w:r w:rsidR="002D31AF" w:rsidRPr="00DD1536">
        <w:rPr>
          <w:rFonts w:ascii="Times New Roman" w:hAnsi="Times New Roman" w:cs="Times New Roman" w:hint="eastAsia"/>
          <w:color w:val="000000" w:themeColor="text1"/>
          <w:szCs w:val="21"/>
        </w:rPr>
        <w:t>OFDI</w:t>
      </w:r>
      <w:r w:rsidR="00A900E9" w:rsidRPr="00DD1536">
        <w:rPr>
          <w:rFonts w:ascii="Times New Roman" w:hAnsi="Times New Roman" w:cs="Times New Roman" w:hint="eastAsia"/>
          <w:color w:val="000000" w:themeColor="text1"/>
          <w:szCs w:val="21"/>
        </w:rPr>
        <w:t>可能有限。</w:t>
      </w:r>
      <w:r w:rsidR="002D31AF" w:rsidRPr="00DD1536">
        <w:rPr>
          <w:rFonts w:ascii="Times New Roman" w:hAnsi="Times New Roman" w:cs="Times New Roman" w:hint="eastAsia"/>
          <w:color w:val="000000" w:themeColor="text1"/>
          <w:szCs w:val="21"/>
        </w:rPr>
        <w:t>所以</w:t>
      </w:r>
      <w:r w:rsidR="00A900E9" w:rsidRPr="00DD1536">
        <w:rPr>
          <w:rFonts w:ascii="Times New Roman" w:hAnsi="Times New Roman" w:cs="Times New Roman" w:hint="eastAsia"/>
          <w:color w:val="000000" w:themeColor="text1"/>
          <w:szCs w:val="21"/>
        </w:rPr>
        <w:t>，</w:t>
      </w:r>
      <w:r w:rsidR="002D31AF" w:rsidRPr="00DD1536">
        <w:rPr>
          <w:rFonts w:ascii="Times New Roman" w:hAnsi="Times New Roman" w:cs="Times New Roman" w:hint="eastAsia"/>
          <w:color w:val="000000" w:themeColor="text1"/>
          <w:szCs w:val="21"/>
        </w:rPr>
        <w:t>本文</w:t>
      </w:r>
      <w:r w:rsidR="00A900E9" w:rsidRPr="00DD1536">
        <w:rPr>
          <w:rFonts w:ascii="Times New Roman" w:hAnsi="Times New Roman" w:cs="Times New Roman" w:hint="eastAsia"/>
          <w:color w:val="000000" w:themeColor="text1"/>
          <w:szCs w:val="21"/>
        </w:rPr>
        <w:t>也剔除非洲样本进行稳健性检验。</w:t>
      </w:r>
    </w:p>
    <w:p w14:paraId="0989DFBC" w14:textId="77777777" w:rsidR="003378C2" w:rsidRPr="00DD1536" w:rsidRDefault="00A900E9" w:rsidP="003378C2">
      <w:pPr>
        <w:tabs>
          <w:tab w:val="left" w:pos="426"/>
        </w:tabs>
        <w:spacing w:line="400" w:lineRule="exact"/>
        <w:ind w:firstLine="435"/>
        <w:rPr>
          <w:rFonts w:ascii="Times New Roman" w:hAnsi="Times New Roman"/>
          <w:color w:val="000000" w:themeColor="text1"/>
          <w:kern w:val="0"/>
          <w:szCs w:val="21"/>
        </w:rPr>
      </w:pPr>
      <w:r w:rsidRPr="00DD1536">
        <w:rPr>
          <w:rFonts w:ascii="Times New Roman" w:hAnsi="Times New Roman" w:cs="Times New Roman" w:hint="eastAsia"/>
          <w:color w:val="000000" w:themeColor="text1"/>
          <w:szCs w:val="21"/>
        </w:rPr>
        <w:t>具体检验见表</w:t>
      </w:r>
      <w:r w:rsidR="00980B54" w:rsidRPr="00DD1536">
        <w:rPr>
          <w:rFonts w:ascii="Times New Roman" w:hAnsi="Times New Roman" w:cs="Times New Roman" w:hint="eastAsia"/>
          <w:color w:val="000000" w:themeColor="text1"/>
          <w:szCs w:val="21"/>
        </w:rPr>
        <w:t>5</w:t>
      </w:r>
      <w:r w:rsidRPr="00DD1536">
        <w:rPr>
          <w:rFonts w:ascii="Times New Roman" w:hAnsi="Times New Roman" w:cs="Times New Roman" w:hint="eastAsia"/>
          <w:color w:val="000000" w:themeColor="text1"/>
          <w:szCs w:val="21"/>
        </w:rPr>
        <w:t>。首先</w:t>
      </w:r>
      <w:r w:rsidR="002D31AF" w:rsidRPr="00DD1536">
        <w:rPr>
          <w:rFonts w:ascii="Times New Roman" w:hAnsi="Times New Roman" w:cs="Times New Roman" w:hint="eastAsia"/>
          <w:color w:val="000000" w:themeColor="text1"/>
          <w:szCs w:val="21"/>
        </w:rPr>
        <w:t>剔除香港样本的检验。企业生产率的系数显著为负</w:t>
      </w:r>
      <w:r w:rsidR="009B09D8"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说明生产率越高的企业选择生产型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的可能性较大。</w:t>
      </w:r>
      <w:r w:rsidR="008B0AFD" w:rsidRPr="00DD1536">
        <w:rPr>
          <w:rFonts w:ascii="Times New Roman" w:hAnsi="Times New Roman" w:cs="Times New Roman" w:hint="eastAsia"/>
          <w:i/>
          <w:color w:val="000000" w:themeColor="text1"/>
          <w:szCs w:val="21"/>
        </w:rPr>
        <w:t>fin</w:t>
      </w:r>
      <w:r w:rsidR="008E00FB" w:rsidRPr="00DD1536">
        <w:rPr>
          <w:rFonts w:ascii="Times New Roman" w:hAnsi="Times New Roman" w:cs="Times New Roman" w:hint="eastAsia"/>
          <w:color w:val="000000" w:themeColor="text1"/>
          <w:szCs w:val="21"/>
        </w:rPr>
        <w:t>和</w:t>
      </w:r>
      <w:r w:rsidR="009B09D8" w:rsidRPr="00DD1536">
        <w:rPr>
          <w:rFonts w:ascii="Times New Roman" w:hAnsi="Times New Roman" w:hint="eastAsia"/>
          <w:i/>
          <w:color w:val="000000" w:themeColor="text1"/>
          <w:kern w:val="0"/>
          <w:szCs w:val="21"/>
        </w:rPr>
        <w:t>fin</w:t>
      </w:r>
      <w:r w:rsidR="009B09D8" w:rsidRPr="00DD1536">
        <w:rPr>
          <w:rFonts w:ascii="Times New Roman" w:hAnsi="Times New Roman" w:hint="eastAsia"/>
          <w:color w:val="000000" w:themeColor="text1"/>
          <w:kern w:val="0"/>
          <w:szCs w:val="21"/>
        </w:rPr>
        <w:sym w:font="Symbol" w:char="F0B4"/>
      </w:r>
      <w:r w:rsidR="009B09D8" w:rsidRPr="00DD1536">
        <w:rPr>
          <w:rFonts w:ascii="Times New Roman" w:hAnsi="Times New Roman" w:hint="eastAsia"/>
          <w:i/>
          <w:color w:val="000000" w:themeColor="text1"/>
          <w:kern w:val="0"/>
          <w:szCs w:val="21"/>
        </w:rPr>
        <w:t>fin</w:t>
      </w:r>
      <w:r w:rsidR="009B09D8" w:rsidRPr="00DD1536">
        <w:rPr>
          <w:rFonts w:ascii="Times New Roman" w:hAnsi="Times New Roman" w:hint="eastAsia"/>
          <w:color w:val="000000" w:themeColor="text1"/>
          <w:kern w:val="0"/>
          <w:szCs w:val="21"/>
        </w:rPr>
        <w:t>_</w:t>
      </w:r>
      <w:r w:rsidR="009B09D8" w:rsidRPr="00DD1536">
        <w:rPr>
          <w:rFonts w:ascii="Times New Roman" w:hAnsi="Times New Roman" w:hint="eastAsia"/>
          <w:i/>
          <w:color w:val="000000" w:themeColor="text1"/>
          <w:kern w:val="0"/>
          <w:szCs w:val="21"/>
        </w:rPr>
        <w:t>d</w:t>
      </w:r>
      <w:r w:rsidR="009B09D8" w:rsidRPr="00DD1536">
        <w:rPr>
          <w:rFonts w:ascii="Times New Roman" w:hAnsi="Times New Roman"/>
          <w:i/>
          <w:color w:val="000000" w:themeColor="text1"/>
          <w:kern w:val="0"/>
          <w:szCs w:val="21"/>
        </w:rPr>
        <w:t>ep</w:t>
      </w:r>
      <w:r w:rsidR="008B0AFD" w:rsidRPr="00DD1536">
        <w:rPr>
          <w:rFonts w:ascii="Times New Roman" w:hAnsi="Times New Roman" w:hint="eastAsia"/>
          <w:color w:val="000000" w:themeColor="text1"/>
          <w:kern w:val="0"/>
          <w:szCs w:val="21"/>
        </w:rPr>
        <w:t>的系数符号分别为负和正，且</w:t>
      </w:r>
      <w:r w:rsidR="008E00FB" w:rsidRPr="00DD1536">
        <w:rPr>
          <w:rFonts w:ascii="Times New Roman" w:hAnsi="Times New Roman" w:hint="eastAsia"/>
          <w:color w:val="000000" w:themeColor="text1"/>
          <w:kern w:val="0"/>
          <w:szCs w:val="21"/>
        </w:rPr>
        <w:t>都</w:t>
      </w:r>
      <w:r w:rsidR="0011147E" w:rsidRPr="00DD1536">
        <w:rPr>
          <w:rFonts w:ascii="Times New Roman" w:hAnsi="Times New Roman" w:hint="eastAsia"/>
          <w:color w:val="000000" w:themeColor="text1"/>
          <w:kern w:val="0"/>
          <w:szCs w:val="21"/>
        </w:rPr>
        <w:t>显著</w:t>
      </w:r>
      <w:r w:rsidR="002D31AF" w:rsidRPr="00DD1536">
        <w:rPr>
          <w:rFonts w:ascii="Times New Roman" w:hAnsi="Times New Roman" w:hint="eastAsia"/>
          <w:color w:val="000000" w:themeColor="text1"/>
          <w:kern w:val="0"/>
          <w:szCs w:val="21"/>
        </w:rPr>
        <w:t>，</w:t>
      </w:r>
      <w:r w:rsidR="008B0AFD" w:rsidRPr="00DD1536">
        <w:rPr>
          <w:rFonts w:ascii="Times New Roman" w:hAnsi="Times New Roman" w:hint="eastAsia"/>
          <w:color w:val="000000" w:themeColor="text1"/>
          <w:kern w:val="0"/>
          <w:szCs w:val="21"/>
        </w:rPr>
        <w:t>说明融资约束较低的企业选择生产型</w:t>
      </w:r>
      <w:r w:rsidR="008B0AFD" w:rsidRPr="00DD1536">
        <w:rPr>
          <w:rFonts w:ascii="Times New Roman" w:hAnsi="Times New Roman" w:hint="eastAsia"/>
          <w:color w:val="000000" w:themeColor="text1"/>
          <w:kern w:val="0"/>
          <w:szCs w:val="21"/>
        </w:rPr>
        <w:t>OFDI</w:t>
      </w:r>
      <w:r w:rsidR="0011147E" w:rsidRPr="00DD1536">
        <w:rPr>
          <w:rFonts w:ascii="Times New Roman" w:hAnsi="Times New Roman" w:hint="eastAsia"/>
          <w:color w:val="000000" w:themeColor="text1"/>
          <w:kern w:val="0"/>
          <w:szCs w:val="21"/>
        </w:rPr>
        <w:t>的概率较高</w:t>
      </w:r>
      <w:r w:rsidR="005B2825" w:rsidRPr="00DD1536">
        <w:rPr>
          <w:rFonts w:ascii="Times New Roman" w:hAnsi="Times New Roman" w:hint="eastAsia"/>
          <w:color w:val="000000" w:themeColor="text1"/>
          <w:kern w:val="0"/>
          <w:szCs w:val="21"/>
        </w:rPr>
        <w:t>。</w:t>
      </w:r>
      <w:r w:rsidR="002D31AF" w:rsidRPr="00DD1536">
        <w:rPr>
          <w:rFonts w:ascii="Times New Roman" w:hAnsi="Times New Roman" w:hint="eastAsia"/>
          <w:color w:val="000000" w:themeColor="text1"/>
          <w:kern w:val="0"/>
          <w:szCs w:val="21"/>
        </w:rPr>
        <w:t>计算边际效应可</w:t>
      </w:r>
      <w:r w:rsidR="005B2825" w:rsidRPr="00DD1536">
        <w:rPr>
          <w:rFonts w:ascii="Times New Roman" w:hAnsi="Times New Roman" w:hint="eastAsia"/>
          <w:color w:val="000000" w:themeColor="text1"/>
          <w:kern w:val="0"/>
          <w:szCs w:val="21"/>
        </w:rPr>
        <w:t>发现在行业平均外部融资依赖下</w:t>
      </w:r>
      <w:r w:rsidR="008B0AFD" w:rsidRPr="00DD1536">
        <w:rPr>
          <w:rFonts w:ascii="Times New Roman" w:hAnsi="Times New Roman" w:hint="eastAsia"/>
          <w:color w:val="000000" w:themeColor="text1"/>
          <w:kern w:val="0"/>
          <w:szCs w:val="21"/>
        </w:rPr>
        <w:t>，融资约束降低增加了企业选择生产型</w:t>
      </w:r>
      <w:r w:rsidR="008B0AFD" w:rsidRPr="00DD1536">
        <w:rPr>
          <w:rFonts w:ascii="Times New Roman" w:hAnsi="Times New Roman" w:hint="eastAsia"/>
          <w:color w:val="000000" w:themeColor="text1"/>
          <w:kern w:val="0"/>
          <w:szCs w:val="21"/>
        </w:rPr>
        <w:t>OFDI</w:t>
      </w:r>
      <w:r w:rsidR="002D31AF" w:rsidRPr="00DD1536">
        <w:rPr>
          <w:rFonts w:ascii="Times New Roman" w:hAnsi="Times New Roman" w:hint="eastAsia"/>
          <w:color w:val="000000" w:themeColor="text1"/>
          <w:kern w:val="0"/>
          <w:szCs w:val="21"/>
        </w:rPr>
        <w:t>的概率。其次</w:t>
      </w:r>
      <w:r w:rsidR="008B0AFD" w:rsidRPr="00DD1536">
        <w:rPr>
          <w:rFonts w:ascii="Times New Roman" w:hAnsi="Times New Roman" w:hint="eastAsia"/>
          <w:color w:val="000000" w:themeColor="text1"/>
          <w:kern w:val="0"/>
          <w:szCs w:val="21"/>
        </w:rPr>
        <w:t>剔除非洲样本的检验。企业生产率、融资约</w:t>
      </w:r>
      <w:r w:rsidR="0011147E" w:rsidRPr="00DD1536">
        <w:rPr>
          <w:rFonts w:ascii="Times New Roman" w:hAnsi="Times New Roman" w:hint="eastAsia"/>
          <w:color w:val="000000" w:themeColor="text1"/>
          <w:kern w:val="0"/>
          <w:szCs w:val="21"/>
        </w:rPr>
        <w:t>束</w:t>
      </w:r>
      <w:r w:rsidR="008E00FB" w:rsidRPr="00DD1536">
        <w:rPr>
          <w:rFonts w:ascii="Times New Roman" w:hAnsi="Times New Roman" w:hint="eastAsia"/>
          <w:color w:val="000000" w:themeColor="text1"/>
          <w:kern w:val="0"/>
          <w:szCs w:val="21"/>
        </w:rPr>
        <w:t>及其与</w:t>
      </w:r>
      <w:r w:rsidR="0011147E" w:rsidRPr="00DD1536">
        <w:rPr>
          <w:rFonts w:ascii="Times New Roman" w:hAnsi="Times New Roman" w:hint="eastAsia"/>
          <w:color w:val="000000" w:themeColor="text1"/>
          <w:kern w:val="0"/>
          <w:szCs w:val="21"/>
        </w:rPr>
        <w:t>外部融资依赖</w:t>
      </w:r>
      <w:r w:rsidR="008E00FB" w:rsidRPr="00DD1536">
        <w:rPr>
          <w:rFonts w:ascii="Times New Roman" w:hAnsi="Times New Roman" w:hint="eastAsia"/>
          <w:color w:val="000000" w:themeColor="text1"/>
          <w:kern w:val="0"/>
          <w:szCs w:val="21"/>
        </w:rPr>
        <w:t>交互项</w:t>
      </w:r>
      <w:r w:rsidR="0011147E" w:rsidRPr="00DD1536">
        <w:rPr>
          <w:rFonts w:ascii="Times New Roman" w:hAnsi="Times New Roman" w:hint="eastAsia"/>
          <w:color w:val="000000" w:themeColor="text1"/>
          <w:kern w:val="0"/>
          <w:szCs w:val="21"/>
        </w:rPr>
        <w:t>的系数仍然稳健</w:t>
      </w:r>
      <w:r w:rsidR="002D31AF" w:rsidRPr="00DD1536">
        <w:rPr>
          <w:rFonts w:ascii="Times New Roman" w:hAnsi="Times New Roman" w:hint="eastAsia"/>
          <w:color w:val="000000" w:themeColor="text1"/>
          <w:kern w:val="0"/>
          <w:szCs w:val="21"/>
        </w:rPr>
        <w:t>，</w:t>
      </w:r>
      <w:r w:rsidR="0011147E" w:rsidRPr="00DD1536">
        <w:rPr>
          <w:rFonts w:ascii="Times New Roman" w:hAnsi="Times New Roman" w:hint="eastAsia"/>
          <w:color w:val="000000" w:themeColor="text1"/>
          <w:kern w:val="0"/>
          <w:szCs w:val="21"/>
        </w:rPr>
        <w:t>说明剔除非洲样本不改变本文</w:t>
      </w:r>
      <w:r w:rsidR="008A51B8" w:rsidRPr="00DD1536">
        <w:rPr>
          <w:rFonts w:ascii="Times New Roman" w:hAnsi="Times New Roman" w:hint="eastAsia"/>
          <w:color w:val="000000" w:themeColor="text1"/>
          <w:kern w:val="0"/>
          <w:szCs w:val="21"/>
        </w:rPr>
        <w:t>结论。总之</w:t>
      </w:r>
      <w:r w:rsidR="002D31AF" w:rsidRPr="00DD1536">
        <w:rPr>
          <w:rFonts w:ascii="Times New Roman" w:hAnsi="Times New Roman" w:hint="eastAsia"/>
          <w:color w:val="000000" w:themeColor="text1"/>
          <w:kern w:val="0"/>
          <w:szCs w:val="21"/>
        </w:rPr>
        <w:t>，即使剔除</w:t>
      </w:r>
      <w:r w:rsidR="008B0AFD" w:rsidRPr="00DD1536">
        <w:rPr>
          <w:rFonts w:ascii="Times New Roman" w:hAnsi="Times New Roman" w:hint="eastAsia"/>
          <w:color w:val="000000" w:themeColor="text1"/>
          <w:kern w:val="0"/>
          <w:szCs w:val="21"/>
        </w:rPr>
        <w:t>香港或非洲样本，</w:t>
      </w:r>
      <w:r w:rsidR="002D31AF" w:rsidRPr="00DD1536">
        <w:rPr>
          <w:rFonts w:ascii="Times New Roman" w:hAnsi="Times New Roman" w:hint="eastAsia"/>
          <w:color w:val="000000" w:themeColor="text1"/>
          <w:kern w:val="0"/>
          <w:szCs w:val="21"/>
        </w:rPr>
        <w:t>本文</w:t>
      </w:r>
      <w:r w:rsidR="00F47840" w:rsidRPr="00DD1536">
        <w:rPr>
          <w:rFonts w:ascii="Times New Roman" w:hAnsi="Times New Roman" w:hint="eastAsia"/>
          <w:color w:val="000000" w:themeColor="text1"/>
          <w:kern w:val="0"/>
          <w:szCs w:val="21"/>
        </w:rPr>
        <w:t>结论</w:t>
      </w:r>
      <w:r w:rsidR="008B0AFD" w:rsidRPr="00DD1536">
        <w:rPr>
          <w:rFonts w:ascii="Times New Roman" w:hAnsi="Times New Roman" w:hint="eastAsia"/>
          <w:color w:val="000000" w:themeColor="text1"/>
          <w:kern w:val="0"/>
          <w:szCs w:val="21"/>
        </w:rPr>
        <w:t>仍然稳健。</w:t>
      </w:r>
    </w:p>
    <w:p w14:paraId="0958E240" w14:textId="77777777" w:rsidR="00680543" w:rsidRPr="00DD1536" w:rsidRDefault="00FE377C" w:rsidP="0020548A">
      <w:pPr>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w:t>
      </w:r>
      <w:r w:rsidR="00980B54" w:rsidRPr="00DD1536">
        <w:rPr>
          <w:rFonts w:ascii="楷体" w:eastAsia="楷体" w:hAnsi="楷体" w:cs="Times New Roman" w:hint="eastAsia"/>
          <w:color w:val="000000" w:themeColor="text1"/>
          <w:szCs w:val="21"/>
        </w:rPr>
        <w:t>5</w:t>
      </w:r>
      <w:r w:rsidR="0020548A"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color w:val="000000" w:themeColor="text1"/>
          <w:szCs w:val="21"/>
        </w:rPr>
        <w:t>排除特定区域的检验</w:t>
      </w:r>
    </w:p>
    <w:tbl>
      <w:tblPr>
        <w:tblStyle w:val="a4"/>
        <w:tblW w:w="5000" w:type="pct"/>
        <w:jc w:val="center"/>
        <w:tblBorders>
          <w:left w:val="none" w:sz="0" w:space="0" w:color="auto"/>
          <w:right w:val="none" w:sz="0" w:space="0" w:color="auto"/>
        </w:tblBorders>
        <w:tblLook w:val="0000" w:firstRow="0" w:lastRow="0" w:firstColumn="0" w:lastColumn="0" w:noHBand="0" w:noVBand="0"/>
      </w:tblPr>
      <w:tblGrid>
        <w:gridCol w:w="1520"/>
        <w:gridCol w:w="1847"/>
        <w:gridCol w:w="1847"/>
        <w:gridCol w:w="1847"/>
        <w:gridCol w:w="1845"/>
      </w:tblGrid>
      <w:tr w:rsidR="005E5AE9" w:rsidRPr="00DD1536" w14:paraId="227D38C4" w14:textId="77777777" w:rsidTr="00185F20">
        <w:trPr>
          <w:jc w:val="center"/>
        </w:trPr>
        <w:tc>
          <w:tcPr>
            <w:tcW w:w="853" w:type="pct"/>
            <w:tcBorders>
              <w:top w:val="single" w:sz="12" w:space="0" w:color="auto"/>
            </w:tcBorders>
          </w:tcPr>
          <w:p w14:paraId="31EC7882" w14:textId="77777777" w:rsidR="005E5AE9" w:rsidRPr="00DD1536" w:rsidRDefault="005E5AE9" w:rsidP="005E5AE9">
            <w:pPr>
              <w:autoSpaceDE w:val="0"/>
              <w:autoSpaceDN w:val="0"/>
              <w:adjustRightInd w:val="0"/>
              <w:jc w:val="left"/>
              <w:rPr>
                <w:rFonts w:ascii="Times New Roman" w:hAnsi="Times New Roman" w:cs="Times New Roman"/>
                <w:color w:val="000000" w:themeColor="text1"/>
                <w:kern w:val="0"/>
                <w:szCs w:val="21"/>
              </w:rPr>
            </w:pPr>
          </w:p>
        </w:tc>
        <w:tc>
          <w:tcPr>
            <w:tcW w:w="2074" w:type="pct"/>
            <w:gridSpan w:val="2"/>
            <w:tcBorders>
              <w:top w:val="single" w:sz="12" w:space="0" w:color="auto"/>
            </w:tcBorders>
          </w:tcPr>
          <w:p w14:paraId="57D7E319"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hint="eastAsia"/>
                <w:color w:val="000000" w:themeColor="text1"/>
                <w:kern w:val="0"/>
                <w:szCs w:val="21"/>
              </w:rPr>
              <w:t>无香港</w:t>
            </w:r>
          </w:p>
        </w:tc>
        <w:tc>
          <w:tcPr>
            <w:tcW w:w="2073" w:type="pct"/>
            <w:gridSpan w:val="2"/>
            <w:tcBorders>
              <w:top w:val="single" w:sz="12" w:space="0" w:color="auto"/>
            </w:tcBorders>
          </w:tcPr>
          <w:p w14:paraId="1030280D"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hint="eastAsia"/>
                <w:color w:val="000000" w:themeColor="text1"/>
                <w:kern w:val="0"/>
                <w:szCs w:val="21"/>
              </w:rPr>
              <w:t>无非洲</w:t>
            </w:r>
          </w:p>
        </w:tc>
      </w:tr>
      <w:tr w:rsidR="005E5AE9" w:rsidRPr="00DD1536" w14:paraId="2E82D115" w14:textId="77777777" w:rsidTr="0020548A">
        <w:trPr>
          <w:jc w:val="center"/>
        </w:trPr>
        <w:tc>
          <w:tcPr>
            <w:tcW w:w="853" w:type="pct"/>
            <w:tcBorders>
              <w:bottom w:val="single" w:sz="4" w:space="0" w:color="auto"/>
            </w:tcBorders>
          </w:tcPr>
          <w:p w14:paraId="38F779F7" w14:textId="77777777" w:rsidR="005E5AE9" w:rsidRPr="00DD1536" w:rsidRDefault="005E5AE9" w:rsidP="005E5AE9">
            <w:pPr>
              <w:autoSpaceDE w:val="0"/>
              <w:autoSpaceDN w:val="0"/>
              <w:adjustRightInd w:val="0"/>
              <w:jc w:val="left"/>
              <w:rPr>
                <w:rFonts w:ascii="Times New Roman" w:hAnsi="Times New Roman" w:cs="Times New Roman"/>
                <w:color w:val="000000" w:themeColor="text1"/>
                <w:kern w:val="0"/>
                <w:szCs w:val="21"/>
              </w:rPr>
            </w:pPr>
          </w:p>
        </w:tc>
        <w:tc>
          <w:tcPr>
            <w:tcW w:w="1037" w:type="pct"/>
            <w:tcBorders>
              <w:bottom w:val="single" w:sz="4" w:space="0" w:color="auto"/>
            </w:tcBorders>
          </w:tcPr>
          <w:p w14:paraId="090ECC81"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s="Times New Roman"/>
                <w:color w:val="000000" w:themeColor="text1"/>
                <w:kern w:val="0"/>
                <w:szCs w:val="21"/>
              </w:rPr>
              <w:t>(1)</w:t>
            </w:r>
          </w:p>
        </w:tc>
        <w:tc>
          <w:tcPr>
            <w:tcW w:w="1037" w:type="pct"/>
            <w:tcBorders>
              <w:bottom w:val="single" w:sz="4" w:space="0" w:color="auto"/>
            </w:tcBorders>
          </w:tcPr>
          <w:p w14:paraId="17C82730"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1037" w:type="pct"/>
            <w:tcBorders>
              <w:bottom w:val="single" w:sz="4" w:space="0" w:color="auto"/>
            </w:tcBorders>
          </w:tcPr>
          <w:p w14:paraId="74942A5C"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s="Times New Roman"/>
                <w:color w:val="000000" w:themeColor="text1"/>
                <w:kern w:val="0"/>
                <w:szCs w:val="21"/>
              </w:rPr>
              <w:t>(2)</w:t>
            </w:r>
          </w:p>
        </w:tc>
        <w:tc>
          <w:tcPr>
            <w:tcW w:w="1036" w:type="pct"/>
            <w:tcBorders>
              <w:bottom w:val="single" w:sz="4" w:space="0" w:color="auto"/>
            </w:tcBorders>
          </w:tcPr>
          <w:p w14:paraId="732A0806"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r>
      <w:tr w:rsidR="005E5AE9" w:rsidRPr="00DD1536" w14:paraId="6D1CB8B0" w14:textId="77777777" w:rsidTr="0020548A">
        <w:trPr>
          <w:jc w:val="center"/>
        </w:trPr>
        <w:tc>
          <w:tcPr>
            <w:tcW w:w="853" w:type="pct"/>
            <w:tcBorders>
              <w:bottom w:val="nil"/>
            </w:tcBorders>
          </w:tcPr>
          <w:p w14:paraId="6B9BD2B1"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tfp</w:t>
            </w:r>
          </w:p>
        </w:tc>
        <w:tc>
          <w:tcPr>
            <w:tcW w:w="1037" w:type="pct"/>
            <w:tcBorders>
              <w:bottom w:val="nil"/>
            </w:tcBorders>
          </w:tcPr>
          <w:p w14:paraId="53EEB5C1"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-0.063</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07BF84DC"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.03</w:t>
            </w:r>
            <w:r w:rsidRPr="00DD1536">
              <w:rPr>
                <w:rFonts w:ascii="Times New Roman" w:hAnsi="Times New Roman" w:cs="Times New Roman" w:hint="eastAsia"/>
                <w:color w:val="000000" w:themeColor="text1"/>
                <w:kern w:val="0"/>
                <w:szCs w:val="21"/>
              </w:rPr>
              <w:t>1</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595893EF"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-0.051</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36301184"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w:t>
            </w:r>
            <w:r w:rsidRPr="00DD1536">
              <w:rPr>
                <w:rFonts w:ascii="Times New Roman" w:hAnsi="Times New Roman" w:cs="Times New Roman" w:hint="eastAsia"/>
                <w:color w:val="000000" w:themeColor="text1"/>
                <w:kern w:val="0"/>
                <w:szCs w:val="21"/>
              </w:rPr>
              <w:t>2</w:t>
            </w:r>
            <w:r w:rsidRPr="00DD1536">
              <w:rPr>
                <w:rFonts w:ascii="Times New Roman" w:hAnsi="Times New Roman" w:cs="Times New Roman"/>
                <w:color w:val="000000" w:themeColor="text1"/>
                <w:kern w:val="0"/>
                <w:szCs w:val="21"/>
                <w:vertAlign w:val="superscript"/>
              </w:rPr>
              <w:t>**</w:t>
            </w:r>
          </w:p>
        </w:tc>
      </w:tr>
      <w:tr w:rsidR="005E5AE9" w:rsidRPr="00DD1536" w14:paraId="4D8DFA33" w14:textId="77777777" w:rsidTr="0020548A">
        <w:trPr>
          <w:jc w:val="center"/>
        </w:trPr>
        <w:tc>
          <w:tcPr>
            <w:tcW w:w="853" w:type="pct"/>
            <w:tcBorders>
              <w:top w:val="nil"/>
              <w:bottom w:val="single" w:sz="4" w:space="0" w:color="auto"/>
            </w:tcBorders>
          </w:tcPr>
          <w:p w14:paraId="01E61993"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p>
        </w:tc>
        <w:tc>
          <w:tcPr>
            <w:tcW w:w="1037" w:type="pct"/>
            <w:tcBorders>
              <w:top w:val="nil"/>
              <w:bottom w:val="single" w:sz="4" w:space="0" w:color="auto"/>
            </w:tcBorders>
          </w:tcPr>
          <w:p w14:paraId="736FC396"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(-2.57)</w:t>
            </w:r>
          </w:p>
        </w:tc>
        <w:tc>
          <w:tcPr>
            <w:tcW w:w="1037" w:type="pct"/>
            <w:tcBorders>
              <w:top w:val="nil"/>
              <w:bottom w:val="single" w:sz="4" w:space="0" w:color="auto"/>
            </w:tcBorders>
          </w:tcPr>
          <w:p w14:paraId="21AF51A0"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(-2.57)</w:t>
            </w:r>
          </w:p>
        </w:tc>
        <w:tc>
          <w:tcPr>
            <w:tcW w:w="1037" w:type="pct"/>
            <w:tcBorders>
              <w:top w:val="nil"/>
              <w:bottom w:val="single" w:sz="4" w:space="0" w:color="auto"/>
            </w:tcBorders>
          </w:tcPr>
          <w:p w14:paraId="5DDB228B"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(-2.20)</w:t>
            </w:r>
          </w:p>
        </w:tc>
        <w:tc>
          <w:tcPr>
            <w:tcW w:w="1036" w:type="pct"/>
            <w:tcBorders>
              <w:top w:val="nil"/>
              <w:bottom w:val="single" w:sz="4" w:space="0" w:color="auto"/>
            </w:tcBorders>
          </w:tcPr>
          <w:p w14:paraId="3AC909E9"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(-2.20)</w:t>
            </w:r>
          </w:p>
        </w:tc>
      </w:tr>
      <w:tr w:rsidR="005E5AE9" w:rsidRPr="00DD1536" w14:paraId="4F4995D8" w14:textId="77777777" w:rsidTr="0020548A">
        <w:trPr>
          <w:jc w:val="center"/>
        </w:trPr>
        <w:tc>
          <w:tcPr>
            <w:tcW w:w="853" w:type="pct"/>
            <w:tcBorders>
              <w:bottom w:val="nil"/>
            </w:tcBorders>
          </w:tcPr>
          <w:p w14:paraId="5AC4461A"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p>
        </w:tc>
        <w:tc>
          <w:tcPr>
            <w:tcW w:w="1037" w:type="pct"/>
            <w:tcBorders>
              <w:bottom w:val="nil"/>
            </w:tcBorders>
          </w:tcPr>
          <w:p w14:paraId="36C2298A"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-0.860</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51C061A8"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.367</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5C6F51A8"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-0.978</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359C7BE3"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.394</w:t>
            </w:r>
            <w:r w:rsidRPr="00DD1536">
              <w:rPr>
                <w:rFonts w:ascii="Times New Roman" w:hAnsi="Times New Roman" w:cs="Times New Roman"/>
                <w:color w:val="000000" w:themeColor="text1"/>
                <w:kern w:val="0"/>
                <w:szCs w:val="21"/>
                <w:vertAlign w:val="superscript"/>
              </w:rPr>
              <w:t>***</w:t>
            </w:r>
          </w:p>
        </w:tc>
      </w:tr>
      <w:tr w:rsidR="005E5AE9" w:rsidRPr="00DD1536" w14:paraId="6A247A1F" w14:textId="77777777" w:rsidTr="0020548A">
        <w:trPr>
          <w:jc w:val="center"/>
        </w:trPr>
        <w:tc>
          <w:tcPr>
            <w:tcW w:w="853" w:type="pct"/>
            <w:tcBorders>
              <w:top w:val="nil"/>
              <w:bottom w:val="single" w:sz="4" w:space="0" w:color="auto"/>
            </w:tcBorders>
          </w:tcPr>
          <w:p w14:paraId="55066C43"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p>
        </w:tc>
        <w:tc>
          <w:tcPr>
            <w:tcW w:w="1037" w:type="pct"/>
            <w:tcBorders>
              <w:top w:val="nil"/>
              <w:bottom w:val="single" w:sz="4" w:space="0" w:color="auto"/>
            </w:tcBorders>
          </w:tcPr>
          <w:p w14:paraId="72743CA6"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(-3.12)</w:t>
            </w:r>
          </w:p>
        </w:tc>
        <w:tc>
          <w:tcPr>
            <w:tcW w:w="1037" w:type="pct"/>
            <w:tcBorders>
              <w:top w:val="nil"/>
              <w:bottom w:val="single" w:sz="4" w:space="0" w:color="auto"/>
            </w:tcBorders>
          </w:tcPr>
          <w:p w14:paraId="7047A53D"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(-3.12)</w:t>
            </w:r>
          </w:p>
        </w:tc>
        <w:tc>
          <w:tcPr>
            <w:tcW w:w="1037" w:type="pct"/>
            <w:tcBorders>
              <w:top w:val="nil"/>
              <w:bottom w:val="single" w:sz="4" w:space="0" w:color="auto"/>
            </w:tcBorders>
          </w:tcPr>
          <w:p w14:paraId="079AF599"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(-3.58)</w:t>
            </w:r>
          </w:p>
        </w:tc>
        <w:tc>
          <w:tcPr>
            <w:tcW w:w="1036" w:type="pct"/>
            <w:tcBorders>
              <w:top w:val="nil"/>
              <w:bottom w:val="single" w:sz="4" w:space="0" w:color="auto"/>
            </w:tcBorders>
          </w:tcPr>
          <w:p w14:paraId="5ECC995D"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(-3.58)</w:t>
            </w:r>
          </w:p>
        </w:tc>
      </w:tr>
      <w:tr w:rsidR="005E5AE9" w:rsidRPr="00DD1536" w14:paraId="3221BE8F" w14:textId="77777777" w:rsidTr="0020548A">
        <w:trPr>
          <w:jc w:val="center"/>
        </w:trPr>
        <w:tc>
          <w:tcPr>
            <w:tcW w:w="853" w:type="pct"/>
            <w:tcBorders>
              <w:bottom w:val="nil"/>
            </w:tcBorders>
          </w:tcPr>
          <w:p w14:paraId="146DE256" w14:textId="77777777" w:rsidR="005E5AE9" w:rsidRPr="00DD1536" w:rsidRDefault="009B09D8"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_</w:t>
            </w:r>
            <w:r w:rsidRPr="00DD1536">
              <w:rPr>
                <w:rFonts w:ascii="Times New Roman" w:hAnsi="Times New Roman" w:hint="eastAsia"/>
                <w:i/>
                <w:color w:val="000000" w:themeColor="text1"/>
                <w:kern w:val="0"/>
                <w:szCs w:val="21"/>
              </w:rPr>
              <w:t>d</w:t>
            </w:r>
            <w:r w:rsidRPr="00DD1536">
              <w:rPr>
                <w:rFonts w:ascii="Times New Roman" w:hAnsi="Times New Roman"/>
                <w:i/>
                <w:color w:val="000000" w:themeColor="text1"/>
                <w:kern w:val="0"/>
                <w:szCs w:val="21"/>
              </w:rPr>
              <w:t>ep</w:t>
            </w:r>
          </w:p>
        </w:tc>
        <w:tc>
          <w:tcPr>
            <w:tcW w:w="1037" w:type="pct"/>
            <w:tcBorders>
              <w:bottom w:val="nil"/>
            </w:tcBorders>
          </w:tcPr>
          <w:p w14:paraId="5690C65F"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0.843</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0B170F25"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.36</w:t>
            </w:r>
            <w:r w:rsidRPr="00DD1536">
              <w:rPr>
                <w:rFonts w:ascii="Times New Roman" w:hAnsi="Times New Roman" w:cs="Times New Roman" w:hint="eastAsia"/>
                <w:color w:val="000000" w:themeColor="text1"/>
                <w:kern w:val="0"/>
                <w:szCs w:val="21"/>
              </w:rPr>
              <w:t>1</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0EACAFBF"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1.004</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11DEF9CC"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.365</w:t>
            </w:r>
            <w:r w:rsidRPr="00DD1536">
              <w:rPr>
                <w:rFonts w:ascii="Times New Roman" w:hAnsi="Times New Roman" w:cs="Times New Roman"/>
                <w:color w:val="000000" w:themeColor="text1"/>
                <w:kern w:val="0"/>
                <w:szCs w:val="21"/>
                <w:vertAlign w:val="superscript"/>
              </w:rPr>
              <w:t>***</w:t>
            </w:r>
          </w:p>
        </w:tc>
      </w:tr>
      <w:tr w:rsidR="005E5AE9" w:rsidRPr="00DD1536" w14:paraId="6BF1E914" w14:textId="77777777" w:rsidTr="0020548A">
        <w:trPr>
          <w:jc w:val="center"/>
        </w:trPr>
        <w:tc>
          <w:tcPr>
            <w:tcW w:w="853" w:type="pct"/>
            <w:tcBorders>
              <w:top w:val="nil"/>
              <w:bottom w:val="single" w:sz="4" w:space="0" w:color="auto"/>
            </w:tcBorders>
          </w:tcPr>
          <w:p w14:paraId="5398374F"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p>
        </w:tc>
        <w:tc>
          <w:tcPr>
            <w:tcW w:w="1037" w:type="pct"/>
            <w:tcBorders>
              <w:top w:val="nil"/>
              <w:bottom w:val="single" w:sz="4" w:space="0" w:color="auto"/>
            </w:tcBorders>
          </w:tcPr>
          <w:p w14:paraId="118EB6DB"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(2.34)</w:t>
            </w:r>
          </w:p>
        </w:tc>
        <w:tc>
          <w:tcPr>
            <w:tcW w:w="1037" w:type="pct"/>
            <w:tcBorders>
              <w:top w:val="nil"/>
              <w:bottom w:val="single" w:sz="4" w:space="0" w:color="auto"/>
            </w:tcBorders>
          </w:tcPr>
          <w:p w14:paraId="2B09AB47"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(2.34)</w:t>
            </w:r>
          </w:p>
        </w:tc>
        <w:tc>
          <w:tcPr>
            <w:tcW w:w="1037" w:type="pct"/>
            <w:tcBorders>
              <w:top w:val="nil"/>
              <w:bottom w:val="single" w:sz="4" w:space="0" w:color="auto"/>
            </w:tcBorders>
          </w:tcPr>
          <w:p w14:paraId="2CFC93B8"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(2.90)</w:t>
            </w:r>
          </w:p>
        </w:tc>
        <w:tc>
          <w:tcPr>
            <w:tcW w:w="1036" w:type="pct"/>
            <w:tcBorders>
              <w:top w:val="nil"/>
              <w:bottom w:val="single" w:sz="4" w:space="0" w:color="auto"/>
            </w:tcBorders>
          </w:tcPr>
          <w:p w14:paraId="70BBB3E9"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(2.90)</w:t>
            </w:r>
          </w:p>
        </w:tc>
      </w:tr>
      <w:tr w:rsidR="005E5AE9" w:rsidRPr="00DD1536" w14:paraId="102F5555" w14:textId="77777777" w:rsidTr="0020548A">
        <w:trPr>
          <w:jc w:val="center"/>
        </w:trPr>
        <w:tc>
          <w:tcPr>
            <w:tcW w:w="853" w:type="pct"/>
            <w:tcBorders>
              <w:bottom w:val="nil"/>
            </w:tcBorders>
          </w:tcPr>
          <w:p w14:paraId="3A8792C9"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cons</w:t>
            </w:r>
            <w:r w:rsidRPr="00DD1536">
              <w:rPr>
                <w:rFonts w:ascii="Times New Roman" w:hAnsi="Times New Roman" w:hint="eastAsia"/>
                <w:i/>
                <w:color w:val="000000" w:themeColor="text1"/>
                <w:kern w:val="0"/>
                <w:szCs w:val="21"/>
              </w:rPr>
              <w:t>tant</w:t>
            </w:r>
          </w:p>
        </w:tc>
        <w:tc>
          <w:tcPr>
            <w:tcW w:w="1037" w:type="pct"/>
            <w:tcBorders>
              <w:bottom w:val="nil"/>
            </w:tcBorders>
          </w:tcPr>
          <w:p w14:paraId="7E16FFDC"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1.369</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536288C4"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p>
        </w:tc>
        <w:tc>
          <w:tcPr>
            <w:tcW w:w="1037" w:type="pct"/>
            <w:tcBorders>
              <w:bottom w:val="nil"/>
            </w:tcBorders>
          </w:tcPr>
          <w:p w14:paraId="0625AC23"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1.575</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6E496186"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p>
        </w:tc>
      </w:tr>
      <w:tr w:rsidR="005E5AE9" w:rsidRPr="00DD1536" w14:paraId="79F56DC2" w14:textId="77777777" w:rsidTr="0020548A">
        <w:trPr>
          <w:jc w:val="center"/>
        </w:trPr>
        <w:tc>
          <w:tcPr>
            <w:tcW w:w="853" w:type="pct"/>
            <w:tcBorders>
              <w:top w:val="nil"/>
            </w:tcBorders>
          </w:tcPr>
          <w:p w14:paraId="02E956E7" w14:textId="77777777" w:rsidR="005E5AE9" w:rsidRPr="00DD1536" w:rsidRDefault="005E5AE9" w:rsidP="005E5AE9">
            <w:pPr>
              <w:autoSpaceDE w:val="0"/>
              <w:autoSpaceDN w:val="0"/>
              <w:adjustRightInd w:val="0"/>
              <w:jc w:val="left"/>
              <w:rPr>
                <w:rFonts w:ascii="Times New Roman" w:hAnsi="Times New Roman" w:cs="Times New Roman"/>
                <w:color w:val="000000" w:themeColor="text1"/>
                <w:kern w:val="0"/>
                <w:szCs w:val="21"/>
              </w:rPr>
            </w:pPr>
          </w:p>
        </w:tc>
        <w:tc>
          <w:tcPr>
            <w:tcW w:w="1037" w:type="pct"/>
            <w:tcBorders>
              <w:top w:val="nil"/>
            </w:tcBorders>
          </w:tcPr>
          <w:p w14:paraId="4CB79829"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(1.97)</w:t>
            </w:r>
          </w:p>
        </w:tc>
        <w:tc>
          <w:tcPr>
            <w:tcW w:w="1037" w:type="pct"/>
            <w:tcBorders>
              <w:top w:val="nil"/>
            </w:tcBorders>
          </w:tcPr>
          <w:p w14:paraId="3A55383C"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p>
        </w:tc>
        <w:tc>
          <w:tcPr>
            <w:tcW w:w="1037" w:type="pct"/>
            <w:tcBorders>
              <w:top w:val="nil"/>
            </w:tcBorders>
          </w:tcPr>
          <w:p w14:paraId="725B3062"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(2.59)</w:t>
            </w:r>
          </w:p>
        </w:tc>
        <w:tc>
          <w:tcPr>
            <w:tcW w:w="1036" w:type="pct"/>
            <w:tcBorders>
              <w:top w:val="nil"/>
            </w:tcBorders>
          </w:tcPr>
          <w:p w14:paraId="2F5C1098"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p>
        </w:tc>
      </w:tr>
      <w:tr w:rsidR="005E5AE9" w:rsidRPr="00DD1536" w14:paraId="73AFBE6E" w14:textId="77777777" w:rsidTr="005E5AE9">
        <w:trPr>
          <w:jc w:val="center"/>
        </w:trPr>
        <w:tc>
          <w:tcPr>
            <w:tcW w:w="853" w:type="pct"/>
          </w:tcPr>
          <w:p w14:paraId="5780A3CF" w14:textId="77777777" w:rsidR="005E5AE9" w:rsidRPr="00DD1536" w:rsidRDefault="002D31AF"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firm control</w:t>
            </w:r>
          </w:p>
        </w:tc>
        <w:tc>
          <w:tcPr>
            <w:tcW w:w="1037" w:type="pct"/>
          </w:tcPr>
          <w:p w14:paraId="7D19319C"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4A911FB6"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3C7A74A4"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40D98428"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5E5AE9" w:rsidRPr="00DD1536" w14:paraId="425570AA" w14:textId="77777777" w:rsidTr="005E5AE9">
        <w:trPr>
          <w:jc w:val="center"/>
        </w:trPr>
        <w:tc>
          <w:tcPr>
            <w:tcW w:w="853" w:type="pct"/>
          </w:tcPr>
          <w:p w14:paraId="3829823D"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lastRenderedPageBreak/>
              <w:t>year</w:t>
            </w:r>
          </w:p>
        </w:tc>
        <w:tc>
          <w:tcPr>
            <w:tcW w:w="1037" w:type="pct"/>
          </w:tcPr>
          <w:p w14:paraId="2B7636CD"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71212BBD"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2097E6A0"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7E77506D"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5E5AE9" w:rsidRPr="00DD1536" w14:paraId="7F225FA8" w14:textId="77777777" w:rsidTr="005E5AE9">
        <w:trPr>
          <w:jc w:val="center"/>
        </w:trPr>
        <w:tc>
          <w:tcPr>
            <w:tcW w:w="853" w:type="pct"/>
          </w:tcPr>
          <w:p w14:paraId="62D00864"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1037" w:type="pct"/>
          </w:tcPr>
          <w:p w14:paraId="61DECDFA"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3B90CE01"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3D3BE291"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3D6FA539"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5E5AE9" w:rsidRPr="00DD1536" w14:paraId="6C002F02" w14:textId="77777777" w:rsidTr="005E5AE9">
        <w:trPr>
          <w:jc w:val="center"/>
        </w:trPr>
        <w:tc>
          <w:tcPr>
            <w:tcW w:w="853" w:type="pct"/>
          </w:tcPr>
          <w:p w14:paraId="64BCBC12"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1037" w:type="pct"/>
          </w:tcPr>
          <w:p w14:paraId="3787EB1C"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74537293"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405F76B3"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29599043"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5E5AE9" w:rsidRPr="00DD1536" w14:paraId="002C8D9A" w14:textId="77777777" w:rsidTr="005E5AE9">
        <w:trPr>
          <w:jc w:val="center"/>
        </w:trPr>
        <w:tc>
          <w:tcPr>
            <w:tcW w:w="853" w:type="pct"/>
          </w:tcPr>
          <w:p w14:paraId="5E18434E"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1037" w:type="pct"/>
          </w:tcPr>
          <w:p w14:paraId="63DAF09C"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614D7260"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7329C7AE"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24DE5340" w14:textId="77777777" w:rsidR="005E5AE9" w:rsidRPr="00DD1536" w:rsidRDefault="005E5AE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5E5AE9" w:rsidRPr="00DD1536" w14:paraId="71091C18" w14:textId="77777777" w:rsidTr="005E5AE9">
        <w:trPr>
          <w:jc w:val="center"/>
        </w:trPr>
        <w:tc>
          <w:tcPr>
            <w:tcW w:w="853" w:type="pct"/>
          </w:tcPr>
          <w:p w14:paraId="48410E22" w14:textId="77777777" w:rsidR="005E5AE9" w:rsidRPr="00DD1536" w:rsidRDefault="005E5AE9" w:rsidP="005E5AE9">
            <w:pPr>
              <w:autoSpaceDE w:val="0"/>
              <w:autoSpaceDN w:val="0"/>
              <w:adjustRightInd w:val="0"/>
              <w:jc w:val="left"/>
              <w:rPr>
                <w:rFonts w:ascii="Times New Roman" w:hAnsi="Times New Roman" w:cs="Times New Roman"/>
                <w:color w:val="000000" w:themeColor="text1"/>
                <w:kern w:val="0"/>
                <w:szCs w:val="21"/>
              </w:rPr>
            </w:pPr>
            <w:r w:rsidRPr="00DD1536">
              <w:rPr>
                <w:rFonts w:ascii="Times New Roman" w:hAnsi="Times New Roman" w:cs="Times New Roman"/>
                <w:i/>
                <w:iCs/>
                <w:color w:val="000000" w:themeColor="text1"/>
                <w:kern w:val="0"/>
                <w:szCs w:val="21"/>
              </w:rPr>
              <w:t>N</w:t>
            </w:r>
          </w:p>
        </w:tc>
        <w:tc>
          <w:tcPr>
            <w:tcW w:w="1037" w:type="pct"/>
          </w:tcPr>
          <w:p w14:paraId="02C8093F"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4293</w:t>
            </w:r>
          </w:p>
        </w:tc>
        <w:tc>
          <w:tcPr>
            <w:tcW w:w="1037" w:type="pct"/>
          </w:tcPr>
          <w:p w14:paraId="4F175E0C"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4293</w:t>
            </w:r>
          </w:p>
        </w:tc>
        <w:tc>
          <w:tcPr>
            <w:tcW w:w="1037" w:type="pct"/>
          </w:tcPr>
          <w:p w14:paraId="4E7FD9FD"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4964</w:t>
            </w:r>
          </w:p>
        </w:tc>
        <w:tc>
          <w:tcPr>
            <w:tcW w:w="1036" w:type="pct"/>
          </w:tcPr>
          <w:p w14:paraId="19DA9169" w14:textId="77777777" w:rsidR="005E5AE9" w:rsidRPr="00DD1536" w:rsidRDefault="004C5054"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4964</w:t>
            </w:r>
          </w:p>
        </w:tc>
      </w:tr>
      <w:tr w:rsidR="005E5AE9" w:rsidRPr="00DD1536" w14:paraId="58A29A0F" w14:textId="77777777" w:rsidTr="005E5AE9">
        <w:trPr>
          <w:jc w:val="center"/>
        </w:trPr>
        <w:tc>
          <w:tcPr>
            <w:tcW w:w="853" w:type="pct"/>
          </w:tcPr>
          <w:p w14:paraId="0587B258"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1037" w:type="pct"/>
          </w:tcPr>
          <w:p w14:paraId="41D1838E" w14:textId="77777777" w:rsidR="005E5AE9" w:rsidRPr="00DD1536" w:rsidRDefault="005E5AE9" w:rsidP="004C5054">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w:t>
            </w:r>
            <w:r w:rsidR="004C5054" w:rsidRPr="00DD1536">
              <w:rPr>
                <w:rFonts w:ascii="Times New Roman" w:hAnsi="Times New Roman" w:cs="Times New Roman" w:hint="eastAsia"/>
                <w:color w:val="000000" w:themeColor="text1"/>
                <w:kern w:val="0"/>
                <w:szCs w:val="21"/>
              </w:rPr>
              <w:t>200</w:t>
            </w:r>
          </w:p>
        </w:tc>
        <w:tc>
          <w:tcPr>
            <w:tcW w:w="1037" w:type="pct"/>
          </w:tcPr>
          <w:p w14:paraId="1DB0B129" w14:textId="77777777" w:rsidR="005E5AE9" w:rsidRPr="00DD1536" w:rsidRDefault="004C5054"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w:t>
            </w:r>
            <w:r w:rsidRPr="00DD1536">
              <w:rPr>
                <w:rFonts w:ascii="Times New Roman" w:hAnsi="Times New Roman" w:cs="Times New Roman" w:hint="eastAsia"/>
                <w:color w:val="000000" w:themeColor="text1"/>
                <w:kern w:val="0"/>
                <w:szCs w:val="21"/>
              </w:rPr>
              <w:t>200</w:t>
            </w:r>
          </w:p>
        </w:tc>
        <w:tc>
          <w:tcPr>
            <w:tcW w:w="1037" w:type="pct"/>
          </w:tcPr>
          <w:p w14:paraId="1E892BD1" w14:textId="77777777" w:rsidR="005E5AE9" w:rsidRPr="00DD1536" w:rsidRDefault="005E5AE9" w:rsidP="004C5054">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0.184</w:t>
            </w:r>
          </w:p>
        </w:tc>
        <w:tc>
          <w:tcPr>
            <w:tcW w:w="1036" w:type="pct"/>
          </w:tcPr>
          <w:p w14:paraId="0F62B411" w14:textId="77777777" w:rsidR="005E5AE9" w:rsidRPr="00DD1536" w:rsidRDefault="004C5054"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0.184</w:t>
            </w:r>
          </w:p>
        </w:tc>
      </w:tr>
      <w:tr w:rsidR="005E5AE9" w:rsidRPr="00DD1536" w14:paraId="0B5BEFFD" w14:textId="77777777" w:rsidTr="00185F20">
        <w:trPr>
          <w:jc w:val="center"/>
        </w:trPr>
        <w:tc>
          <w:tcPr>
            <w:tcW w:w="853" w:type="pct"/>
            <w:tcBorders>
              <w:bottom w:val="single" w:sz="12" w:space="0" w:color="auto"/>
            </w:tcBorders>
          </w:tcPr>
          <w:p w14:paraId="70FD1FE4" w14:textId="77777777" w:rsidR="005E5AE9" w:rsidRPr="00DD1536" w:rsidRDefault="005E5AE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1037" w:type="pct"/>
            <w:tcBorders>
              <w:bottom w:val="single" w:sz="12" w:space="0" w:color="auto"/>
            </w:tcBorders>
          </w:tcPr>
          <w:p w14:paraId="39BD63FE"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1123.66</w:t>
            </w:r>
          </w:p>
        </w:tc>
        <w:tc>
          <w:tcPr>
            <w:tcW w:w="1037" w:type="pct"/>
            <w:tcBorders>
              <w:bottom w:val="single" w:sz="12" w:space="0" w:color="auto"/>
            </w:tcBorders>
          </w:tcPr>
          <w:p w14:paraId="31B1CBFC"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1123.66</w:t>
            </w:r>
          </w:p>
        </w:tc>
        <w:tc>
          <w:tcPr>
            <w:tcW w:w="1037" w:type="pct"/>
            <w:tcBorders>
              <w:bottom w:val="single" w:sz="12" w:space="0" w:color="auto"/>
            </w:tcBorders>
          </w:tcPr>
          <w:p w14:paraId="0CEB4BAE"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1107.07</w:t>
            </w:r>
          </w:p>
        </w:tc>
        <w:tc>
          <w:tcPr>
            <w:tcW w:w="1036" w:type="pct"/>
            <w:tcBorders>
              <w:bottom w:val="single" w:sz="12" w:space="0" w:color="auto"/>
            </w:tcBorders>
          </w:tcPr>
          <w:p w14:paraId="39C3107A" w14:textId="77777777" w:rsidR="005E5AE9" w:rsidRPr="00DD1536" w:rsidRDefault="005E5AE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1123.66</w:t>
            </w:r>
          </w:p>
        </w:tc>
      </w:tr>
    </w:tbl>
    <w:p w14:paraId="61128451" w14:textId="77777777" w:rsidR="00680543" w:rsidRPr="00DD1536" w:rsidRDefault="00680543" w:rsidP="0020548A">
      <w:pPr>
        <w:spacing w:line="400" w:lineRule="exact"/>
        <w:ind w:firstLineChars="100" w:firstLine="150"/>
        <w:jc w:val="left"/>
        <w:rPr>
          <w:rFonts w:ascii="楷体" w:eastAsia="楷体" w:hAnsi="楷体"/>
          <w:color w:val="000000" w:themeColor="text1"/>
          <w:sz w:val="15"/>
          <w:szCs w:val="15"/>
        </w:rPr>
      </w:pPr>
      <w:r w:rsidRPr="00DD1536">
        <w:rPr>
          <w:rFonts w:ascii="楷体" w:eastAsia="楷体" w:hAnsi="楷体" w:hint="eastAsia"/>
          <w:color w:val="000000" w:themeColor="text1"/>
          <w:sz w:val="15"/>
          <w:szCs w:val="15"/>
        </w:rPr>
        <w:t>注：无香港的样本是指不包括香港、澳门和台湾等地区。</w:t>
      </w:r>
    </w:p>
    <w:p w14:paraId="1E6AF53D" w14:textId="77777777" w:rsidR="00680543" w:rsidRPr="00DD1536" w:rsidRDefault="00680543" w:rsidP="00D173B2">
      <w:pPr>
        <w:spacing w:line="400" w:lineRule="exact"/>
        <w:rPr>
          <w:rFonts w:ascii="黑体" w:eastAsia="黑体" w:hAnsi="黑体"/>
          <w:color w:val="000000" w:themeColor="text1"/>
          <w:sz w:val="24"/>
          <w:szCs w:val="24"/>
        </w:rPr>
      </w:pPr>
    </w:p>
    <w:p w14:paraId="084EE886" w14:textId="77777777" w:rsidR="00C00F27" w:rsidRPr="00DD1536" w:rsidRDefault="00A1356E" w:rsidP="009131CD">
      <w:pPr>
        <w:pStyle w:val="a3"/>
        <w:numPr>
          <w:ilvl w:val="0"/>
          <w:numId w:val="2"/>
        </w:numPr>
        <w:ind w:firstLineChars="0"/>
        <w:jc w:val="left"/>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稳健性检验—采用</w:t>
      </w:r>
      <w:r w:rsidR="00C00F27" w:rsidRPr="00DD1536">
        <w:rPr>
          <w:rFonts w:ascii="黑体" w:eastAsia="黑体" w:hAnsi="黑体" w:cs="Times New Roman" w:hint="eastAsia"/>
          <w:color w:val="000000" w:themeColor="text1"/>
          <w:szCs w:val="21"/>
        </w:rPr>
        <w:t>Logit模型</w:t>
      </w:r>
    </w:p>
    <w:p w14:paraId="563B1B78" w14:textId="77777777" w:rsidR="00E83821" w:rsidRPr="00DD1536" w:rsidRDefault="006011BA" w:rsidP="006B324F">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为了得到一致的结论，本文</w:t>
      </w:r>
      <w:r w:rsidR="000E1814" w:rsidRPr="00DD1536">
        <w:rPr>
          <w:rFonts w:ascii="Times New Roman" w:hAnsi="Times New Roman" w:cs="Times New Roman" w:hint="eastAsia"/>
          <w:color w:val="000000" w:themeColor="text1"/>
          <w:szCs w:val="21"/>
        </w:rPr>
        <w:t>利用</w:t>
      </w:r>
      <w:r w:rsidRPr="00DD1536">
        <w:rPr>
          <w:rFonts w:ascii="Times New Roman" w:hAnsi="Times New Roman" w:cs="Times New Roman" w:hint="eastAsia"/>
          <w:color w:val="000000" w:themeColor="text1"/>
          <w:szCs w:val="21"/>
        </w:rPr>
        <w:t>Logit</w:t>
      </w:r>
      <w:r w:rsidRPr="00DD1536">
        <w:rPr>
          <w:rFonts w:ascii="Times New Roman" w:hAnsi="Times New Roman" w:cs="Times New Roman" w:hint="eastAsia"/>
          <w:color w:val="000000" w:themeColor="text1"/>
          <w:szCs w:val="21"/>
        </w:rPr>
        <w:t>模型进行稳健性分析。具体见表</w:t>
      </w:r>
      <w:r w:rsidR="00980B54" w:rsidRPr="00DD1536">
        <w:rPr>
          <w:rFonts w:ascii="Times New Roman" w:hAnsi="Times New Roman" w:cs="Times New Roman" w:hint="eastAsia"/>
          <w:color w:val="000000" w:themeColor="text1"/>
          <w:szCs w:val="21"/>
        </w:rPr>
        <w:t>6</w:t>
      </w:r>
      <w:r w:rsidR="00D173B2" w:rsidRPr="00DD1536">
        <w:rPr>
          <w:rFonts w:ascii="Times New Roman" w:hAnsi="Times New Roman" w:cs="Times New Roman" w:hint="eastAsia"/>
          <w:color w:val="000000" w:themeColor="text1"/>
          <w:szCs w:val="21"/>
        </w:rPr>
        <w:t>。</w:t>
      </w:r>
      <w:r w:rsidR="001C52F4" w:rsidRPr="00DD1536">
        <w:rPr>
          <w:rFonts w:ascii="Times New Roman" w:hAnsi="Times New Roman" w:cs="Times New Roman" w:hint="eastAsia"/>
          <w:color w:val="000000" w:themeColor="text1"/>
          <w:szCs w:val="21"/>
        </w:rPr>
        <w:t>各方程的企业生产</w:t>
      </w:r>
      <w:r w:rsidR="00376C31" w:rsidRPr="00DD1536">
        <w:rPr>
          <w:rFonts w:ascii="Times New Roman" w:hAnsi="Times New Roman" w:cs="Times New Roman" w:hint="eastAsia"/>
          <w:color w:val="000000" w:themeColor="text1"/>
          <w:szCs w:val="21"/>
        </w:rPr>
        <w:t>率</w:t>
      </w:r>
      <w:r w:rsidR="008A1414" w:rsidRPr="00DD1536">
        <w:rPr>
          <w:rFonts w:ascii="Times New Roman" w:hAnsi="Times New Roman" w:cs="Times New Roman" w:hint="eastAsia"/>
          <w:color w:val="000000" w:themeColor="text1"/>
          <w:szCs w:val="21"/>
        </w:rPr>
        <w:t>系数仍然显著为负</w:t>
      </w:r>
      <w:r w:rsidR="0031643B" w:rsidRPr="00DD1536">
        <w:rPr>
          <w:rFonts w:ascii="Times New Roman" w:hAnsi="Times New Roman" w:cs="Times New Roman" w:hint="eastAsia"/>
          <w:color w:val="000000" w:themeColor="text1"/>
          <w:szCs w:val="21"/>
        </w:rPr>
        <w:t>，</w:t>
      </w:r>
      <w:r w:rsidR="008A1414" w:rsidRPr="00DD1536">
        <w:rPr>
          <w:rFonts w:ascii="Times New Roman" w:hAnsi="Times New Roman" w:cs="Times New Roman" w:hint="eastAsia"/>
          <w:color w:val="000000" w:themeColor="text1"/>
          <w:szCs w:val="21"/>
        </w:rPr>
        <w:t>再次证明企业生产率越低，则</w:t>
      </w:r>
      <w:r w:rsidR="001C52F4" w:rsidRPr="00DD1536">
        <w:rPr>
          <w:rFonts w:ascii="Times New Roman" w:hAnsi="Times New Roman" w:cs="Times New Roman" w:hint="eastAsia"/>
          <w:color w:val="000000" w:themeColor="text1"/>
          <w:szCs w:val="21"/>
        </w:rPr>
        <w:t>选择</w:t>
      </w:r>
      <w:r w:rsidR="003378C2" w:rsidRPr="00DD1536">
        <w:rPr>
          <w:rFonts w:ascii="Times New Roman" w:hAnsi="Times New Roman" w:cs="Times New Roman" w:hint="eastAsia"/>
          <w:color w:val="000000" w:themeColor="text1"/>
          <w:szCs w:val="21"/>
        </w:rPr>
        <w:t>出口平台型</w:t>
      </w:r>
      <w:r w:rsidR="001C52F4" w:rsidRPr="00DD1536">
        <w:rPr>
          <w:rFonts w:ascii="Times New Roman" w:hAnsi="Times New Roman" w:cs="Times New Roman" w:hint="eastAsia"/>
          <w:color w:val="000000" w:themeColor="text1"/>
          <w:szCs w:val="21"/>
        </w:rPr>
        <w:t>OFDI</w:t>
      </w:r>
      <w:r w:rsidR="001C52F4" w:rsidRPr="00DD1536">
        <w:rPr>
          <w:rFonts w:ascii="Times New Roman" w:hAnsi="Times New Roman" w:cs="Times New Roman" w:hint="eastAsia"/>
          <w:color w:val="000000" w:themeColor="text1"/>
          <w:szCs w:val="21"/>
        </w:rPr>
        <w:t>的可能性就</w:t>
      </w:r>
      <w:r w:rsidR="00D13209" w:rsidRPr="00DD1536">
        <w:rPr>
          <w:rFonts w:ascii="Times New Roman" w:hAnsi="Times New Roman" w:cs="Times New Roman" w:hint="eastAsia"/>
          <w:color w:val="000000" w:themeColor="text1"/>
          <w:szCs w:val="21"/>
        </w:rPr>
        <w:t>越</w:t>
      </w:r>
      <w:r w:rsidR="001C52F4" w:rsidRPr="00DD1536">
        <w:rPr>
          <w:rFonts w:ascii="Times New Roman" w:hAnsi="Times New Roman" w:cs="Times New Roman" w:hint="eastAsia"/>
          <w:color w:val="000000" w:themeColor="text1"/>
          <w:szCs w:val="21"/>
        </w:rPr>
        <w:t>高。</w:t>
      </w:r>
      <w:r w:rsidR="001C52F4" w:rsidRPr="00DD1536">
        <w:rPr>
          <w:rFonts w:ascii="Times New Roman" w:hAnsi="Times New Roman" w:cs="Times New Roman" w:hint="eastAsia"/>
          <w:i/>
          <w:color w:val="000000" w:themeColor="text1"/>
          <w:szCs w:val="21"/>
        </w:rPr>
        <w:t>fin</w:t>
      </w:r>
      <w:r w:rsidR="001C52F4" w:rsidRPr="00DD1536">
        <w:rPr>
          <w:rFonts w:ascii="Times New Roman" w:hAnsi="Times New Roman" w:cs="Times New Roman" w:hint="eastAsia"/>
          <w:color w:val="000000" w:themeColor="text1"/>
          <w:szCs w:val="21"/>
        </w:rPr>
        <w:t>和</w:t>
      </w:r>
      <w:r w:rsidR="00B461FE" w:rsidRPr="00DD1536">
        <w:rPr>
          <w:rFonts w:ascii="Times New Roman" w:hAnsi="Times New Roman" w:hint="eastAsia"/>
          <w:i/>
          <w:color w:val="000000" w:themeColor="text1"/>
          <w:kern w:val="0"/>
          <w:szCs w:val="21"/>
        </w:rPr>
        <w:t>fin</w:t>
      </w:r>
      <w:r w:rsidR="00B461FE" w:rsidRPr="00DD1536">
        <w:rPr>
          <w:rFonts w:ascii="Times New Roman" w:hAnsi="Times New Roman" w:hint="eastAsia"/>
          <w:color w:val="000000" w:themeColor="text1"/>
          <w:kern w:val="0"/>
          <w:szCs w:val="21"/>
        </w:rPr>
        <w:sym w:font="Symbol" w:char="F0B4"/>
      </w:r>
      <w:r w:rsidR="00B461FE" w:rsidRPr="00DD1536">
        <w:rPr>
          <w:rFonts w:ascii="Times New Roman" w:hAnsi="Times New Roman" w:hint="eastAsia"/>
          <w:i/>
          <w:color w:val="000000" w:themeColor="text1"/>
          <w:kern w:val="0"/>
          <w:szCs w:val="21"/>
        </w:rPr>
        <w:t>fin</w:t>
      </w:r>
      <w:r w:rsidR="00B461FE" w:rsidRPr="00DD1536">
        <w:rPr>
          <w:rFonts w:ascii="Times New Roman" w:hAnsi="Times New Roman" w:hint="eastAsia"/>
          <w:color w:val="000000" w:themeColor="text1"/>
          <w:kern w:val="0"/>
          <w:szCs w:val="21"/>
        </w:rPr>
        <w:t>_</w:t>
      </w:r>
      <w:r w:rsidR="00B461FE" w:rsidRPr="00DD1536">
        <w:rPr>
          <w:rFonts w:ascii="Times New Roman" w:hAnsi="Times New Roman" w:hint="eastAsia"/>
          <w:i/>
          <w:color w:val="000000" w:themeColor="text1"/>
          <w:kern w:val="0"/>
          <w:szCs w:val="21"/>
        </w:rPr>
        <w:t>d</w:t>
      </w:r>
      <w:r w:rsidR="00B461FE" w:rsidRPr="00DD1536">
        <w:rPr>
          <w:rFonts w:ascii="Times New Roman" w:hAnsi="Times New Roman"/>
          <w:i/>
          <w:color w:val="000000" w:themeColor="text1"/>
          <w:kern w:val="0"/>
          <w:szCs w:val="21"/>
        </w:rPr>
        <w:t>ep</w:t>
      </w:r>
      <w:r w:rsidR="001C52F4" w:rsidRPr="00DD1536">
        <w:rPr>
          <w:rFonts w:ascii="Times New Roman" w:hAnsi="Times New Roman" w:hint="eastAsia"/>
          <w:color w:val="000000" w:themeColor="text1"/>
          <w:kern w:val="0"/>
          <w:szCs w:val="21"/>
        </w:rPr>
        <w:t>的系数符号分别为负和正，且</w:t>
      </w:r>
      <w:r w:rsidR="001C52F4" w:rsidRPr="00DD1536">
        <w:rPr>
          <w:rFonts w:ascii="Times New Roman" w:hAnsi="Times New Roman" w:cs="Times New Roman" w:hint="eastAsia"/>
          <w:color w:val="000000" w:themeColor="text1"/>
          <w:szCs w:val="21"/>
        </w:rPr>
        <w:t>都显著</w:t>
      </w:r>
      <w:r w:rsidR="0031643B" w:rsidRPr="00DD1536">
        <w:rPr>
          <w:rFonts w:ascii="Times New Roman" w:hAnsi="Times New Roman" w:cs="Times New Roman" w:hint="eastAsia"/>
          <w:color w:val="000000" w:themeColor="text1"/>
          <w:szCs w:val="21"/>
        </w:rPr>
        <w:t>，</w:t>
      </w:r>
      <w:r w:rsidR="001C52F4" w:rsidRPr="00DD1536">
        <w:rPr>
          <w:rFonts w:ascii="Times New Roman" w:hAnsi="Times New Roman" w:cs="Times New Roman" w:hint="eastAsia"/>
          <w:color w:val="000000" w:themeColor="text1"/>
          <w:szCs w:val="21"/>
        </w:rPr>
        <w:t>也证明给定行业</w:t>
      </w:r>
      <w:r w:rsidR="003378C2" w:rsidRPr="00DD1536">
        <w:rPr>
          <w:rFonts w:ascii="Times New Roman" w:hAnsi="Times New Roman" w:cs="Times New Roman" w:hint="eastAsia"/>
          <w:color w:val="000000" w:themeColor="text1"/>
          <w:szCs w:val="21"/>
        </w:rPr>
        <w:t>外部融资依赖，融资约束较小的企业选择生产型投资的概率较高。因此，</w:t>
      </w:r>
      <w:r w:rsidR="001C52F4" w:rsidRPr="00DD1536">
        <w:rPr>
          <w:rFonts w:ascii="Times New Roman" w:hAnsi="Times New Roman" w:cs="Times New Roman" w:hint="eastAsia"/>
          <w:color w:val="000000" w:themeColor="text1"/>
          <w:szCs w:val="21"/>
        </w:rPr>
        <w:t>Logit</w:t>
      </w:r>
      <w:r w:rsidR="001C52F4" w:rsidRPr="00DD1536">
        <w:rPr>
          <w:rFonts w:ascii="Times New Roman" w:hAnsi="Times New Roman" w:cs="Times New Roman" w:hint="eastAsia"/>
          <w:color w:val="000000" w:themeColor="text1"/>
          <w:szCs w:val="21"/>
        </w:rPr>
        <w:t>模型的</w:t>
      </w:r>
      <w:r w:rsidR="0031643B" w:rsidRPr="00DD1536">
        <w:rPr>
          <w:rFonts w:ascii="Times New Roman" w:hAnsi="Times New Roman" w:cs="Times New Roman" w:hint="eastAsia"/>
          <w:color w:val="000000" w:themeColor="text1"/>
          <w:szCs w:val="21"/>
        </w:rPr>
        <w:t>检验结论仍然稳健</w:t>
      </w:r>
      <w:r w:rsidR="001C52F4" w:rsidRPr="00DD1536">
        <w:rPr>
          <w:rFonts w:ascii="Times New Roman" w:hAnsi="Times New Roman" w:cs="Times New Roman" w:hint="eastAsia"/>
          <w:color w:val="000000" w:themeColor="text1"/>
          <w:szCs w:val="21"/>
        </w:rPr>
        <w:t>。</w:t>
      </w:r>
    </w:p>
    <w:p w14:paraId="3499ACAD" w14:textId="77777777" w:rsidR="00A03CC4" w:rsidRPr="00DD1536" w:rsidRDefault="0005688C" w:rsidP="0020548A">
      <w:pPr>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w:t>
      </w:r>
      <w:r w:rsidR="00980B54" w:rsidRPr="00DD1536">
        <w:rPr>
          <w:rFonts w:ascii="楷体" w:eastAsia="楷体" w:hAnsi="楷体" w:cs="Times New Roman" w:hint="eastAsia"/>
          <w:color w:val="000000" w:themeColor="text1"/>
          <w:szCs w:val="21"/>
        </w:rPr>
        <w:t>6</w:t>
      </w:r>
      <w:r w:rsidR="0020548A" w:rsidRPr="00DD1536">
        <w:rPr>
          <w:rFonts w:ascii="楷体" w:eastAsia="楷体" w:hAnsi="楷体" w:cs="Times New Roman" w:hint="eastAsia"/>
          <w:color w:val="000000" w:themeColor="text1"/>
          <w:szCs w:val="21"/>
        </w:rPr>
        <w:t xml:space="preserve">  </w:t>
      </w:r>
      <w:r w:rsidR="008E00FB" w:rsidRPr="00DD1536">
        <w:rPr>
          <w:rFonts w:ascii="楷体" w:eastAsia="楷体" w:hAnsi="楷体" w:cs="Times New Roman" w:hint="eastAsia"/>
          <w:color w:val="000000" w:themeColor="text1"/>
          <w:szCs w:val="21"/>
        </w:rPr>
        <w:t>L</w:t>
      </w:r>
      <w:r w:rsidRPr="00DD1536">
        <w:rPr>
          <w:rFonts w:ascii="楷体" w:eastAsia="楷体" w:hAnsi="楷体" w:cs="Times New Roman"/>
          <w:color w:val="000000" w:themeColor="text1"/>
          <w:szCs w:val="21"/>
        </w:rPr>
        <w:t>ogit模型检验</w:t>
      </w:r>
    </w:p>
    <w:tbl>
      <w:tblPr>
        <w:tblStyle w:val="a4"/>
        <w:tblW w:w="5000" w:type="pct"/>
        <w:jc w:val="center"/>
        <w:tblBorders>
          <w:left w:val="none" w:sz="0" w:space="0" w:color="auto"/>
          <w:right w:val="none" w:sz="0" w:space="0" w:color="auto"/>
        </w:tblBorders>
        <w:tblLook w:val="0000" w:firstRow="0" w:lastRow="0" w:firstColumn="0" w:lastColumn="0" w:noHBand="0" w:noVBand="0"/>
      </w:tblPr>
      <w:tblGrid>
        <w:gridCol w:w="1645"/>
        <w:gridCol w:w="1455"/>
        <w:gridCol w:w="1452"/>
        <w:gridCol w:w="1452"/>
        <w:gridCol w:w="1452"/>
        <w:gridCol w:w="1450"/>
      </w:tblGrid>
      <w:tr w:rsidR="00FA105C" w:rsidRPr="00DD1536" w14:paraId="53853920" w14:textId="77777777" w:rsidTr="00FA105C">
        <w:trPr>
          <w:jc w:val="center"/>
        </w:trPr>
        <w:tc>
          <w:tcPr>
            <w:tcW w:w="924" w:type="pct"/>
            <w:tcBorders>
              <w:top w:val="single" w:sz="12" w:space="0" w:color="auto"/>
            </w:tcBorders>
          </w:tcPr>
          <w:p w14:paraId="068239C6" w14:textId="77777777" w:rsidR="00FA105C" w:rsidRPr="00DD1536" w:rsidRDefault="00FA105C" w:rsidP="000210C3">
            <w:pPr>
              <w:autoSpaceDE w:val="0"/>
              <w:autoSpaceDN w:val="0"/>
              <w:adjustRightInd w:val="0"/>
              <w:jc w:val="left"/>
              <w:rPr>
                <w:rFonts w:ascii="Times New Roman" w:hAnsi="Times New Roman" w:cs="Times New Roman"/>
                <w:color w:val="000000" w:themeColor="text1"/>
                <w:kern w:val="0"/>
                <w:szCs w:val="21"/>
              </w:rPr>
            </w:pPr>
          </w:p>
        </w:tc>
        <w:tc>
          <w:tcPr>
            <w:tcW w:w="817" w:type="pct"/>
            <w:tcBorders>
              <w:top w:val="single" w:sz="12" w:space="0" w:color="auto"/>
            </w:tcBorders>
          </w:tcPr>
          <w:p w14:paraId="4CEF1B00"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w:t>
            </w:r>
          </w:p>
        </w:tc>
        <w:tc>
          <w:tcPr>
            <w:tcW w:w="815" w:type="pct"/>
            <w:tcBorders>
              <w:top w:val="single" w:sz="12" w:space="0" w:color="auto"/>
            </w:tcBorders>
          </w:tcPr>
          <w:p w14:paraId="0BEBA013"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w:t>
            </w:r>
          </w:p>
        </w:tc>
        <w:tc>
          <w:tcPr>
            <w:tcW w:w="815" w:type="pct"/>
            <w:tcBorders>
              <w:top w:val="single" w:sz="12" w:space="0" w:color="auto"/>
            </w:tcBorders>
          </w:tcPr>
          <w:p w14:paraId="6968C0E8"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w:t>
            </w:r>
          </w:p>
        </w:tc>
        <w:tc>
          <w:tcPr>
            <w:tcW w:w="815" w:type="pct"/>
            <w:tcBorders>
              <w:top w:val="single" w:sz="12" w:space="0" w:color="auto"/>
            </w:tcBorders>
          </w:tcPr>
          <w:p w14:paraId="72BD7379"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w:t>
            </w:r>
          </w:p>
        </w:tc>
        <w:tc>
          <w:tcPr>
            <w:tcW w:w="815" w:type="pct"/>
            <w:tcBorders>
              <w:top w:val="single" w:sz="12" w:space="0" w:color="auto"/>
            </w:tcBorders>
          </w:tcPr>
          <w:p w14:paraId="6903D813"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w:t>
            </w:r>
          </w:p>
        </w:tc>
      </w:tr>
      <w:tr w:rsidR="00FA105C" w:rsidRPr="00DD1536" w14:paraId="64CF023A" w14:textId="77777777" w:rsidTr="00FA105C">
        <w:trPr>
          <w:jc w:val="center"/>
        </w:trPr>
        <w:tc>
          <w:tcPr>
            <w:tcW w:w="924" w:type="pct"/>
            <w:tcBorders>
              <w:bottom w:val="single" w:sz="4" w:space="0" w:color="auto"/>
            </w:tcBorders>
          </w:tcPr>
          <w:p w14:paraId="38ED73DE" w14:textId="77777777" w:rsidR="00FA105C" w:rsidRPr="00DD1536" w:rsidRDefault="00FA105C" w:rsidP="000210C3">
            <w:pPr>
              <w:autoSpaceDE w:val="0"/>
              <w:autoSpaceDN w:val="0"/>
              <w:adjustRightInd w:val="0"/>
              <w:jc w:val="left"/>
              <w:rPr>
                <w:rFonts w:ascii="Times New Roman" w:hAnsi="Times New Roman" w:cs="Times New Roman"/>
                <w:color w:val="000000" w:themeColor="text1"/>
                <w:kern w:val="0"/>
                <w:szCs w:val="21"/>
              </w:rPr>
            </w:pPr>
          </w:p>
        </w:tc>
        <w:tc>
          <w:tcPr>
            <w:tcW w:w="817" w:type="pct"/>
            <w:tcBorders>
              <w:bottom w:val="single" w:sz="4" w:space="0" w:color="auto"/>
            </w:tcBorders>
          </w:tcPr>
          <w:p w14:paraId="0882CD11"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总体</w:t>
            </w:r>
          </w:p>
        </w:tc>
        <w:tc>
          <w:tcPr>
            <w:tcW w:w="815" w:type="pct"/>
            <w:tcBorders>
              <w:bottom w:val="single" w:sz="4" w:space="0" w:color="auto"/>
            </w:tcBorders>
          </w:tcPr>
          <w:p w14:paraId="1D01A83F"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高收入</w:t>
            </w:r>
          </w:p>
        </w:tc>
        <w:tc>
          <w:tcPr>
            <w:tcW w:w="815" w:type="pct"/>
            <w:tcBorders>
              <w:bottom w:val="single" w:sz="4" w:space="0" w:color="auto"/>
            </w:tcBorders>
          </w:tcPr>
          <w:p w14:paraId="63A02CA9"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中低收入</w:t>
            </w:r>
          </w:p>
        </w:tc>
        <w:tc>
          <w:tcPr>
            <w:tcW w:w="815" w:type="pct"/>
            <w:tcBorders>
              <w:bottom w:val="single" w:sz="4" w:space="0" w:color="auto"/>
            </w:tcBorders>
          </w:tcPr>
          <w:p w14:paraId="12DE3CF1"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无香港</w:t>
            </w:r>
          </w:p>
        </w:tc>
        <w:tc>
          <w:tcPr>
            <w:tcW w:w="815" w:type="pct"/>
            <w:tcBorders>
              <w:bottom w:val="single" w:sz="4" w:space="0" w:color="auto"/>
            </w:tcBorders>
          </w:tcPr>
          <w:p w14:paraId="72D4B274"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无非洲</w:t>
            </w:r>
          </w:p>
        </w:tc>
      </w:tr>
      <w:tr w:rsidR="00FA105C" w:rsidRPr="00DD1536" w14:paraId="3FB8D6BE" w14:textId="77777777" w:rsidTr="00FA105C">
        <w:trPr>
          <w:jc w:val="center"/>
        </w:trPr>
        <w:tc>
          <w:tcPr>
            <w:tcW w:w="924" w:type="pct"/>
            <w:tcBorders>
              <w:bottom w:val="nil"/>
            </w:tcBorders>
          </w:tcPr>
          <w:p w14:paraId="74954F19"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tfp</w:t>
            </w:r>
          </w:p>
        </w:tc>
        <w:tc>
          <w:tcPr>
            <w:tcW w:w="817" w:type="pct"/>
            <w:tcBorders>
              <w:bottom w:val="nil"/>
            </w:tcBorders>
          </w:tcPr>
          <w:p w14:paraId="1F085EBB"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-0.102</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1F26EE19"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-0.119</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3388F778"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-0.181</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288A8DE3"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-0.103</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66720864"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-0.082</w:t>
            </w:r>
            <w:r w:rsidRPr="00DD1536">
              <w:rPr>
                <w:rFonts w:ascii="Times New Roman" w:hAnsi="Times New Roman" w:cs="Times New Roman"/>
                <w:color w:val="000000" w:themeColor="text1"/>
                <w:kern w:val="0"/>
                <w:szCs w:val="21"/>
                <w:vertAlign w:val="superscript"/>
              </w:rPr>
              <w:t>**</w:t>
            </w:r>
          </w:p>
        </w:tc>
      </w:tr>
      <w:tr w:rsidR="00FA105C" w:rsidRPr="00DD1536" w14:paraId="3B5C9AC9" w14:textId="77777777" w:rsidTr="00FA105C">
        <w:trPr>
          <w:jc w:val="center"/>
        </w:trPr>
        <w:tc>
          <w:tcPr>
            <w:tcW w:w="924" w:type="pct"/>
            <w:tcBorders>
              <w:top w:val="nil"/>
              <w:bottom w:val="single" w:sz="4" w:space="0" w:color="auto"/>
            </w:tcBorders>
          </w:tcPr>
          <w:p w14:paraId="31131EE0"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p>
        </w:tc>
        <w:tc>
          <w:tcPr>
            <w:tcW w:w="817" w:type="pct"/>
            <w:tcBorders>
              <w:top w:val="nil"/>
              <w:bottom w:val="single" w:sz="4" w:space="0" w:color="auto"/>
            </w:tcBorders>
          </w:tcPr>
          <w:p w14:paraId="459447C6"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(-2.63)</w:t>
            </w:r>
          </w:p>
        </w:tc>
        <w:tc>
          <w:tcPr>
            <w:tcW w:w="815" w:type="pct"/>
            <w:tcBorders>
              <w:top w:val="nil"/>
              <w:bottom w:val="single" w:sz="4" w:space="0" w:color="auto"/>
            </w:tcBorders>
          </w:tcPr>
          <w:p w14:paraId="64924CF2"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(-2.27)</w:t>
            </w:r>
          </w:p>
        </w:tc>
        <w:tc>
          <w:tcPr>
            <w:tcW w:w="815" w:type="pct"/>
            <w:tcBorders>
              <w:top w:val="nil"/>
              <w:bottom w:val="single" w:sz="4" w:space="0" w:color="auto"/>
            </w:tcBorders>
          </w:tcPr>
          <w:p w14:paraId="5B9ECDD5"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(-2.89)</w:t>
            </w:r>
          </w:p>
        </w:tc>
        <w:tc>
          <w:tcPr>
            <w:tcW w:w="815" w:type="pct"/>
            <w:tcBorders>
              <w:top w:val="nil"/>
              <w:bottom w:val="single" w:sz="4" w:space="0" w:color="auto"/>
            </w:tcBorders>
          </w:tcPr>
          <w:p w14:paraId="764B501F"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(-2.44)</w:t>
            </w:r>
          </w:p>
        </w:tc>
        <w:tc>
          <w:tcPr>
            <w:tcW w:w="815" w:type="pct"/>
            <w:tcBorders>
              <w:top w:val="nil"/>
              <w:bottom w:val="single" w:sz="4" w:space="0" w:color="auto"/>
            </w:tcBorders>
          </w:tcPr>
          <w:p w14:paraId="424DBD1B"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(-2.06)</w:t>
            </w:r>
          </w:p>
        </w:tc>
      </w:tr>
      <w:tr w:rsidR="00FA105C" w:rsidRPr="00DD1536" w14:paraId="31788891" w14:textId="77777777" w:rsidTr="00FA105C">
        <w:trPr>
          <w:jc w:val="center"/>
        </w:trPr>
        <w:tc>
          <w:tcPr>
            <w:tcW w:w="924" w:type="pct"/>
            <w:tcBorders>
              <w:bottom w:val="nil"/>
            </w:tcBorders>
          </w:tcPr>
          <w:p w14:paraId="6AAAF306"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p>
        </w:tc>
        <w:tc>
          <w:tcPr>
            <w:tcW w:w="817" w:type="pct"/>
            <w:tcBorders>
              <w:bottom w:val="nil"/>
            </w:tcBorders>
          </w:tcPr>
          <w:p w14:paraId="3B3A1D7F"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-1.504</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3F8A75B1"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-1.690</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3DD1D800"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-1.334</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36584387"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-1.457</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73236F7A"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-1.667</w:t>
            </w:r>
            <w:r w:rsidRPr="00DD1536">
              <w:rPr>
                <w:rFonts w:ascii="Times New Roman" w:hAnsi="Times New Roman" w:cs="Times New Roman"/>
                <w:color w:val="000000" w:themeColor="text1"/>
                <w:kern w:val="0"/>
                <w:szCs w:val="21"/>
                <w:vertAlign w:val="superscript"/>
              </w:rPr>
              <w:t>***</w:t>
            </w:r>
          </w:p>
        </w:tc>
      </w:tr>
      <w:tr w:rsidR="00FA105C" w:rsidRPr="00DD1536" w14:paraId="2EC092E7" w14:textId="77777777" w:rsidTr="00FA105C">
        <w:trPr>
          <w:jc w:val="center"/>
        </w:trPr>
        <w:tc>
          <w:tcPr>
            <w:tcW w:w="924" w:type="pct"/>
            <w:tcBorders>
              <w:top w:val="nil"/>
              <w:bottom w:val="single" w:sz="4" w:space="0" w:color="auto"/>
            </w:tcBorders>
          </w:tcPr>
          <w:p w14:paraId="781BF638"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p>
        </w:tc>
        <w:tc>
          <w:tcPr>
            <w:tcW w:w="817" w:type="pct"/>
            <w:tcBorders>
              <w:top w:val="nil"/>
              <w:bottom w:val="single" w:sz="4" w:space="0" w:color="auto"/>
            </w:tcBorders>
          </w:tcPr>
          <w:p w14:paraId="63C1B07D"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(-3.47)</w:t>
            </w:r>
          </w:p>
        </w:tc>
        <w:tc>
          <w:tcPr>
            <w:tcW w:w="815" w:type="pct"/>
            <w:tcBorders>
              <w:top w:val="nil"/>
              <w:bottom w:val="single" w:sz="4" w:space="0" w:color="auto"/>
            </w:tcBorders>
          </w:tcPr>
          <w:p w14:paraId="189C85DA"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(-2.46)</w:t>
            </w:r>
          </w:p>
        </w:tc>
        <w:tc>
          <w:tcPr>
            <w:tcW w:w="815" w:type="pct"/>
            <w:tcBorders>
              <w:top w:val="nil"/>
              <w:bottom w:val="single" w:sz="4" w:space="0" w:color="auto"/>
            </w:tcBorders>
          </w:tcPr>
          <w:p w14:paraId="47C7B8E3"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(-2.26)</w:t>
            </w:r>
          </w:p>
        </w:tc>
        <w:tc>
          <w:tcPr>
            <w:tcW w:w="815" w:type="pct"/>
            <w:tcBorders>
              <w:top w:val="nil"/>
              <w:bottom w:val="single" w:sz="4" w:space="0" w:color="auto"/>
            </w:tcBorders>
          </w:tcPr>
          <w:p w14:paraId="540CBB40"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(-3.15)</w:t>
            </w:r>
          </w:p>
        </w:tc>
        <w:tc>
          <w:tcPr>
            <w:tcW w:w="815" w:type="pct"/>
            <w:tcBorders>
              <w:top w:val="nil"/>
              <w:bottom w:val="single" w:sz="4" w:space="0" w:color="auto"/>
            </w:tcBorders>
          </w:tcPr>
          <w:p w14:paraId="0778577A"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(-3.60)</w:t>
            </w:r>
          </w:p>
        </w:tc>
      </w:tr>
      <w:tr w:rsidR="00FA105C" w:rsidRPr="00DD1536" w14:paraId="71166023" w14:textId="77777777" w:rsidTr="00FA105C">
        <w:trPr>
          <w:jc w:val="center"/>
        </w:trPr>
        <w:tc>
          <w:tcPr>
            <w:tcW w:w="924" w:type="pct"/>
            <w:tcBorders>
              <w:bottom w:val="nil"/>
            </w:tcBorders>
          </w:tcPr>
          <w:p w14:paraId="2CD06882"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_</w:t>
            </w:r>
            <w:r w:rsidRPr="00DD1536">
              <w:rPr>
                <w:rFonts w:ascii="Times New Roman" w:hAnsi="Times New Roman" w:hint="eastAsia"/>
                <w:i/>
                <w:color w:val="000000" w:themeColor="text1"/>
                <w:kern w:val="0"/>
                <w:szCs w:val="21"/>
              </w:rPr>
              <w:t>d</w:t>
            </w:r>
            <w:r w:rsidRPr="00DD1536">
              <w:rPr>
                <w:rFonts w:ascii="Times New Roman" w:hAnsi="Times New Roman"/>
                <w:i/>
                <w:color w:val="000000" w:themeColor="text1"/>
                <w:kern w:val="0"/>
                <w:szCs w:val="21"/>
              </w:rPr>
              <w:t>ep</w:t>
            </w:r>
          </w:p>
        </w:tc>
        <w:tc>
          <w:tcPr>
            <w:tcW w:w="817" w:type="pct"/>
            <w:tcBorders>
              <w:bottom w:val="nil"/>
            </w:tcBorders>
          </w:tcPr>
          <w:p w14:paraId="52460CBB"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0.780</w:t>
            </w:r>
          </w:p>
        </w:tc>
        <w:tc>
          <w:tcPr>
            <w:tcW w:w="815" w:type="pct"/>
            <w:tcBorders>
              <w:bottom w:val="nil"/>
            </w:tcBorders>
          </w:tcPr>
          <w:p w14:paraId="6463430A"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0.167</w:t>
            </w:r>
          </w:p>
        </w:tc>
        <w:tc>
          <w:tcPr>
            <w:tcW w:w="815" w:type="pct"/>
            <w:tcBorders>
              <w:bottom w:val="nil"/>
            </w:tcBorders>
          </w:tcPr>
          <w:p w14:paraId="4F0FC00E"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1.291</w:t>
            </w:r>
          </w:p>
        </w:tc>
        <w:tc>
          <w:tcPr>
            <w:tcW w:w="815" w:type="pct"/>
            <w:tcBorders>
              <w:bottom w:val="nil"/>
            </w:tcBorders>
          </w:tcPr>
          <w:p w14:paraId="2A47C8BB"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1.286</w:t>
            </w:r>
          </w:p>
        </w:tc>
        <w:tc>
          <w:tcPr>
            <w:tcW w:w="815" w:type="pct"/>
            <w:tcBorders>
              <w:bottom w:val="nil"/>
            </w:tcBorders>
          </w:tcPr>
          <w:p w14:paraId="1EEC7A23"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0.411</w:t>
            </w:r>
          </w:p>
        </w:tc>
      </w:tr>
      <w:tr w:rsidR="00FA105C" w:rsidRPr="00DD1536" w14:paraId="0C1049E7" w14:textId="77777777" w:rsidTr="00FA105C">
        <w:trPr>
          <w:jc w:val="center"/>
        </w:trPr>
        <w:tc>
          <w:tcPr>
            <w:tcW w:w="924" w:type="pct"/>
            <w:tcBorders>
              <w:top w:val="nil"/>
              <w:bottom w:val="single" w:sz="4" w:space="0" w:color="auto"/>
            </w:tcBorders>
          </w:tcPr>
          <w:p w14:paraId="02730D3D"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p>
        </w:tc>
        <w:tc>
          <w:tcPr>
            <w:tcW w:w="817" w:type="pct"/>
            <w:tcBorders>
              <w:top w:val="nil"/>
              <w:bottom w:val="single" w:sz="4" w:space="0" w:color="auto"/>
            </w:tcBorders>
          </w:tcPr>
          <w:p w14:paraId="12CF8DA4"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w:t>
            </w:r>
          </w:p>
        </w:tc>
        <w:tc>
          <w:tcPr>
            <w:tcW w:w="815" w:type="pct"/>
            <w:tcBorders>
              <w:top w:val="nil"/>
              <w:bottom w:val="single" w:sz="4" w:space="0" w:color="auto"/>
            </w:tcBorders>
          </w:tcPr>
          <w:p w14:paraId="3F799410"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(0.10)</w:t>
            </w:r>
          </w:p>
        </w:tc>
        <w:tc>
          <w:tcPr>
            <w:tcW w:w="815" w:type="pct"/>
            <w:tcBorders>
              <w:top w:val="nil"/>
              <w:bottom w:val="single" w:sz="4" w:space="0" w:color="auto"/>
            </w:tcBorders>
          </w:tcPr>
          <w:p w14:paraId="3631FF3B"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(0.99)</w:t>
            </w:r>
          </w:p>
        </w:tc>
        <w:tc>
          <w:tcPr>
            <w:tcW w:w="815" w:type="pct"/>
            <w:tcBorders>
              <w:top w:val="nil"/>
              <w:bottom w:val="single" w:sz="4" w:space="0" w:color="auto"/>
            </w:tcBorders>
          </w:tcPr>
          <w:p w14:paraId="371956F9"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(1.25)</w:t>
            </w:r>
          </w:p>
        </w:tc>
        <w:tc>
          <w:tcPr>
            <w:tcW w:w="815" w:type="pct"/>
            <w:tcBorders>
              <w:top w:val="nil"/>
              <w:bottom w:val="single" w:sz="4" w:space="0" w:color="auto"/>
            </w:tcBorders>
          </w:tcPr>
          <w:p w14:paraId="622A4E72"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(0.40)</w:t>
            </w:r>
          </w:p>
        </w:tc>
      </w:tr>
      <w:tr w:rsidR="00FA105C" w:rsidRPr="00DD1536" w14:paraId="1A8977E1" w14:textId="77777777" w:rsidTr="00FA105C">
        <w:trPr>
          <w:jc w:val="center"/>
        </w:trPr>
        <w:tc>
          <w:tcPr>
            <w:tcW w:w="924" w:type="pct"/>
            <w:tcBorders>
              <w:bottom w:val="nil"/>
            </w:tcBorders>
          </w:tcPr>
          <w:p w14:paraId="67EFD844"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cons</w:t>
            </w:r>
            <w:r w:rsidRPr="00DD1536">
              <w:rPr>
                <w:rFonts w:ascii="Times New Roman" w:hAnsi="Times New Roman" w:hint="eastAsia"/>
                <w:i/>
                <w:color w:val="000000" w:themeColor="text1"/>
                <w:kern w:val="0"/>
                <w:szCs w:val="21"/>
              </w:rPr>
              <w:t>tant</w:t>
            </w:r>
          </w:p>
        </w:tc>
        <w:tc>
          <w:tcPr>
            <w:tcW w:w="817" w:type="pct"/>
            <w:tcBorders>
              <w:bottom w:val="nil"/>
            </w:tcBorders>
          </w:tcPr>
          <w:p w14:paraId="77488F21"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1.693</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35A7CA71"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1.835</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010E28CC"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1.497</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173FC220"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1.419</w:t>
            </w:r>
            <w:r w:rsidRPr="00DD1536">
              <w:rPr>
                <w:rFonts w:ascii="Times New Roman" w:hAnsi="Times New Roman" w:cs="Times New Roman"/>
                <w:color w:val="000000" w:themeColor="text1"/>
                <w:kern w:val="0"/>
                <w:szCs w:val="21"/>
                <w:vertAlign w:val="superscript"/>
              </w:rPr>
              <w:t>**</w:t>
            </w:r>
          </w:p>
        </w:tc>
        <w:tc>
          <w:tcPr>
            <w:tcW w:w="815" w:type="pct"/>
            <w:tcBorders>
              <w:bottom w:val="nil"/>
            </w:tcBorders>
          </w:tcPr>
          <w:p w14:paraId="0406F8F5"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1.680</w:t>
            </w:r>
            <w:r w:rsidRPr="00DD1536">
              <w:rPr>
                <w:rFonts w:ascii="Times New Roman" w:hAnsi="Times New Roman" w:cs="Times New Roman"/>
                <w:color w:val="000000" w:themeColor="text1"/>
                <w:kern w:val="0"/>
                <w:szCs w:val="21"/>
                <w:vertAlign w:val="superscript"/>
              </w:rPr>
              <w:t>***</w:t>
            </w:r>
          </w:p>
        </w:tc>
      </w:tr>
      <w:tr w:rsidR="00FA105C" w:rsidRPr="00DD1536" w14:paraId="6EC43A2E" w14:textId="77777777" w:rsidTr="00FA105C">
        <w:trPr>
          <w:jc w:val="center"/>
        </w:trPr>
        <w:tc>
          <w:tcPr>
            <w:tcW w:w="924" w:type="pct"/>
            <w:tcBorders>
              <w:top w:val="nil"/>
            </w:tcBorders>
          </w:tcPr>
          <w:p w14:paraId="26C8BCA8"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p>
        </w:tc>
        <w:tc>
          <w:tcPr>
            <w:tcW w:w="817" w:type="pct"/>
            <w:tcBorders>
              <w:top w:val="nil"/>
            </w:tcBorders>
          </w:tcPr>
          <w:p w14:paraId="7DFA46EA"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(3.00)</w:t>
            </w:r>
          </w:p>
        </w:tc>
        <w:tc>
          <w:tcPr>
            <w:tcW w:w="815" w:type="pct"/>
            <w:tcBorders>
              <w:top w:val="nil"/>
            </w:tcBorders>
          </w:tcPr>
          <w:p w14:paraId="057F8B51"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(2.20)</w:t>
            </w:r>
          </w:p>
        </w:tc>
        <w:tc>
          <w:tcPr>
            <w:tcW w:w="815" w:type="pct"/>
            <w:tcBorders>
              <w:top w:val="nil"/>
            </w:tcBorders>
          </w:tcPr>
          <w:p w14:paraId="09104785"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(1.83)</w:t>
            </w:r>
          </w:p>
        </w:tc>
        <w:tc>
          <w:tcPr>
            <w:tcW w:w="815" w:type="pct"/>
            <w:tcBorders>
              <w:top w:val="nil"/>
            </w:tcBorders>
          </w:tcPr>
          <w:p w14:paraId="5094696B"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(2.35)</w:t>
            </w:r>
          </w:p>
        </w:tc>
        <w:tc>
          <w:tcPr>
            <w:tcW w:w="815" w:type="pct"/>
            <w:tcBorders>
              <w:top w:val="nil"/>
            </w:tcBorders>
          </w:tcPr>
          <w:p w14:paraId="689D1F3C"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(2.87)</w:t>
            </w:r>
          </w:p>
        </w:tc>
      </w:tr>
      <w:tr w:rsidR="00FA105C" w:rsidRPr="00DD1536" w14:paraId="23D974F5" w14:textId="77777777" w:rsidTr="00FA105C">
        <w:trPr>
          <w:jc w:val="center"/>
        </w:trPr>
        <w:tc>
          <w:tcPr>
            <w:tcW w:w="924" w:type="pct"/>
          </w:tcPr>
          <w:p w14:paraId="78F8DA70"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firm control</w:t>
            </w:r>
          </w:p>
        </w:tc>
        <w:tc>
          <w:tcPr>
            <w:tcW w:w="817" w:type="pct"/>
          </w:tcPr>
          <w:p w14:paraId="7DE0F1E5"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39ACDE18"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37D11AF5"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6C03F37B"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6EA0A4A6"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A105C" w:rsidRPr="00DD1536" w14:paraId="362DA7C4" w14:textId="77777777" w:rsidTr="00FA105C">
        <w:trPr>
          <w:jc w:val="center"/>
        </w:trPr>
        <w:tc>
          <w:tcPr>
            <w:tcW w:w="924" w:type="pct"/>
          </w:tcPr>
          <w:p w14:paraId="6868B032"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year</w:t>
            </w:r>
          </w:p>
        </w:tc>
        <w:tc>
          <w:tcPr>
            <w:tcW w:w="817" w:type="pct"/>
          </w:tcPr>
          <w:p w14:paraId="133C5C29"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0DA85D40"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0F0E1740"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2A9EB22A"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2525CCC7"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A105C" w:rsidRPr="00DD1536" w14:paraId="4500476A" w14:textId="77777777" w:rsidTr="00FA105C">
        <w:trPr>
          <w:jc w:val="center"/>
        </w:trPr>
        <w:tc>
          <w:tcPr>
            <w:tcW w:w="924" w:type="pct"/>
          </w:tcPr>
          <w:p w14:paraId="1089C9E5"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817" w:type="pct"/>
          </w:tcPr>
          <w:p w14:paraId="111318CE"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24AB5CAC"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5D0EF10C"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21424CE7"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078CF0D8"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A105C" w:rsidRPr="00DD1536" w14:paraId="39C793A5" w14:textId="77777777" w:rsidTr="00FA105C">
        <w:trPr>
          <w:jc w:val="center"/>
        </w:trPr>
        <w:tc>
          <w:tcPr>
            <w:tcW w:w="924" w:type="pct"/>
          </w:tcPr>
          <w:p w14:paraId="36C08925"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817" w:type="pct"/>
          </w:tcPr>
          <w:p w14:paraId="135A2FE7"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05EC7422"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5B2FED34"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58ABCE36"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5212E427"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A105C" w:rsidRPr="00DD1536" w14:paraId="60665A0E" w14:textId="77777777" w:rsidTr="00FA105C">
        <w:trPr>
          <w:jc w:val="center"/>
        </w:trPr>
        <w:tc>
          <w:tcPr>
            <w:tcW w:w="924" w:type="pct"/>
          </w:tcPr>
          <w:p w14:paraId="3877F4DD"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817" w:type="pct"/>
          </w:tcPr>
          <w:p w14:paraId="6CF9868B"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3BAB6E8B" w14:textId="77777777" w:rsidR="00FA105C" w:rsidRPr="00DD1536" w:rsidRDefault="00FA105C" w:rsidP="000210C3">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3ABCA1A3"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7191CD91"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815" w:type="pct"/>
          </w:tcPr>
          <w:p w14:paraId="01882E56" w14:textId="77777777" w:rsidR="00FA105C" w:rsidRPr="00DD1536" w:rsidRDefault="00FA105C"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A105C" w:rsidRPr="00DD1536" w14:paraId="1E057980" w14:textId="77777777" w:rsidTr="00FA105C">
        <w:trPr>
          <w:jc w:val="center"/>
        </w:trPr>
        <w:tc>
          <w:tcPr>
            <w:tcW w:w="924" w:type="pct"/>
          </w:tcPr>
          <w:p w14:paraId="5199A97F" w14:textId="77777777" w:rsidR="00FA105C" w:rsidRPr="00DD1536" w:rsidRDefault="00FA105C" w:rsidP="000210C3">
            <w:pPr>
              <w:autoSpaceDE w:val="0"/>
              <w:autoSpaceDN w:val="0"/>
              <w:adjustRightInd w:val="0"/>
              <w:jc w:val="left"/>
              <w:rPr>
                <w:rFonts w:ascii="Times New Roman" w:hAnsi="Times New Roman" w:cs="Times New Roman"/>
                <w:color w:val="000000" w:themeColor="text1"/>
                <w:kern w:val="0"/>
                <w:szCs w:val="21"/>
              </w:rPr>
            </w:pPr>
            <w:r w:rsidRPr="00DD1536">
              <w:rPr>
                <w:rFonts w:ascii="Times New Roman" w:hAnsi="Times New Roman" w:cs="Times New Roman"/>
                <w:i/>
                <w:iCs/>
                <w:color w:val="000000" w:themeColor="text1"/>
                <w:kern w:val="0"/>
                <w:szCs w:val="21"/>
              </w:rPr>
              <w:t>N</w:t>
            </w:r>
          </w:p>
        </w:tc>
        <w:tc>
          <w:tcPr>
            <w:tcW w:w="817" w:type="pct"/>
          </w:tcPr>
          <w:p w14:paraId="0F084D59"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815" w:type="pct"/>
          </w:tcPr>
          <w:p w14:paraId="4C8C0B80"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3124</w:t>
            </w:r>
          </w:p>
        </w:tc>
        <w:tc>
          <w:tcPr>
            <w:tcW w:w="815" w:type="pct"/>
          </w:tcPr>
          <w:p w14:paraId="33A201DF"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2142</w:t>
            </w:r>
          </w:p>
        </w:tc>
        <w:tc>
          <w:tcPr>
            <w:tcW w:w="815" w:type="pct"/>
          </w:tcPr>
          <w:p w14:paraId="692E8FB7"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4293</w:t>
            </w:r>
          </w:p>
        </w:tc>
        <w:tc>
          <w:tcPr>
            <w:tcW w:w="815" w:type="pct"/>
          </w:tcPr>
          <w:p w14:paraId="3A4C592A"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4964</w:t>
            </w:r>
          </w:p>
        </w:tc>
      </w:tr>
      <w:tr w:rsidR="00FA105C" w:rsidRPr="00DD1536" w14:paraId="36138113" w14:textId="77777777" w:rsidTr="00FA105C">
        <w:trPr>
          <w:jc w:val="center"/>
        </w:trPr>
        <w:tc>
          <w:tcPr>
            <w:tcW w:w="924" w:type="pct"/>
          </w:tcPr>
          <w:p w14:paraId="5312E3CA"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817" w:type="pct"/>
          </w:tcPr>
          <w:p w14:paraId="16B99061"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0.190</w:t>
            </w:r>
          </w:p>
        </w:tc>
        <w:tc>
          <w:tcPr>
            <w:tcW w:w="815" w:type="pct"/>
          </w:tcPr>
          <w:p w14:paraId="67E4A477"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0.14</w:t>
            </w:r>
            <w:r w:rsidRPr="00DD1536">
              <w:rPr>
                <w:rFonts w:ascii="Times New Roman" w:hAnsi="Times New Roman" w:cs="Times New Roman" w:hint="eastAsia"/>
                <w:color w:val="000000" w:themeColor="text1"/>
                <w:kern w:val="0"/>
                <w:szCs w:val="21"/>
              </w:rPr>
              <w:t>8</w:t>
            </w:r>
          </w:p>
        </w:tc>
        <w:tc>
          <w:tcPr>
            <w:tcW w:w="815" w:type="pct"/>
          </w:tcPr>
          <w:p w14:paraId="49865128" w14:textId="77777777" w:rsidR="00FA105C" w:rsidRPr="00DD1536" w:rsidRDefault="00FA105C" w:rsidP="00C502C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0.235</w:t>
            </w:r>
          </w:p>
        </w:tc>
        <w:tc>
          <w:tcPr>
            <w:tcW w:w="815" w:type="pct"/>
          </w:tcPr>
          <w:p w14:paraId="40E442E6" w14:textId="77777777" w:rsidR="00FA105C" w:rsidRPr="00DD1536" w:rsidRDefault="00FA105C" w:rsidP="00C502C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w:t>
            </w:r>
            <w:r w:rsidRPr="00DD1536">
              <w:rPr>
                <w:rFonts w:ascii="Times New Roman" w:hAnsi="Times New Roman" w:cs="Times New Roman" w:hint="eastAsia"/>
                <w:color w:val="000000" w:themeColor="text1"/>
                <w:kern w:val="0"/>
                <w:szCs w:val="21"/>
              </w:rPr>
              <w:t>9</w:t>
            </w:r>
          </w:p>
        </w:tc>
        <w:tc>
          <w:tcPr>
            <w:tcW w:w="815" w:type="pct"/>
          </w:tcPr>
          <w:p w14:paraId="0FE74374" w14:textId="77777777" w:rsidR="00FA105C" w:rsidRPr="00DD1536" w:rsidRDefault="00FA105C" w:rsidP="00C502C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0.18</w:t>
            </w:r>
            <w:r w:rsidRPr="00DD1536">
              <w:rPr>
                <w:rFonts w:ascii="Times New Roman" w:hAnsi="Times New Roman" w:cs="Times New Roman" w:hint="eastAsia"/>
                <w:color w:val="000000" w:themeColor="text1"/>
                <w:kern w:val="0"/>
                <w:szCs w:val="21"/>
              </w:rPr>
              <w:t>3</w:t>
            </w:r>
          </w:p>
        </w:tc>
      </w:tr>
      <w:tr w:rsidR="00FA105C" w:rsidRPr="00DD1536" w14:paraId="70C4405F" w14:textId="77777777" w:rsidTr="00FA105C">
        <w:trPr>
          <w:jc w:val="center"/>
        </w:trPr>
        <w:tc>
          <w:tcPr>
            <w:tcW w:w="924" w:type="pct"/>
            <w:tcBorders>
              <w:bottom w:val="single" w:sz="12" w:space="0" w:color="auto"/>
            </w:tcBorders>
          </w:tcPr>
          <w:p w14:paraId="254B77C4" w14:textId="77777777" w:rsidR="00FA105C" w:rsidRPr="00DD1536" w:rsidRDefault="00FA105C"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817" w:type="pct"/>
            <w:tcBorders>
              <w:bottom w:val="single" w:sz="12" w:space="0" w:color="auto"/>
            </w:tcBorders>
          </w:tcPr>
          <w:p w14:paraId="5B3E6714"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1236.53</w:t>
            </w:r>
          </w:p>
        </w:tc>
        <w:tc>
          <w:tcPr>
            <w:tcW w:w="815" w:type="pct"/>
            <w:tcBorders>
              <w:bottom w:val="single" w:sz="12" w:space="0" w:color="auto"/>
            </w:tcBorders>
          </w:tcPr>
          <w:p w14:paraId="0405520C"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492.94</w:t>
            </w:r>
          </w:p>
        </w:tc>
        <w:tc>
          <w:tcPr>
            <w:tcW w:w="815" w:type="pct"/>
            <w:tcBorders>
              <w:bottom w:val="single" w:sz="12" w:space="0" w:color="auto"/>
            </w:tcBorders>
          </w:tcPr>
          <w:p w14:paraId="5B29396D"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685.69</w:t>
            </w:r>
          </w:p>
        </w:tc>
        <w:tc>
          <w:tcPr>
            <w:tcW w:w="815" w:type="pct"/>
            <w:tcBorders>
              <w:bottom w:val="single" w:sz="12" w:space="0" w:color="auto"/>
            </w:tcBorders>
          </w:tcPr>
          <w:p w14:paraId="578CE4BC"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1117.48</w:t>
            </w:r>
          </w:p>
        </w:tc>
        <w:tc>
          <w:tcPr>
            <w:tcW w:w="815" w:type="pct"/>
            <w:tcBorders>
              <w:bottom w:val="single" w:sz="12" w:space="0" w:color="auto"/>
            </w:tcBorders>
          </w:tcPr>
          <w:p w14:paraId="532FEDD7" w14:textId="77777777" w:rsidR="00FA105C" w:rsidRPr="00DD1536" w:rsidRDefault="00FA105C" w:rsidP="000210C3">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1098.59</w:t>
            </w:r>
          </w:p>
        </w:tc>
      </w:tr>
    </w:tbl>
    <w:p w14:paraId="33E6729A" w14:textId="77777777" w:rsidR="00A03CC4" w:rsidRPr="00DD1536" w:rsidRDefault="000210C3" w:rsidP="00D06ED7">
      <w:pPr>
        <w:spacing w:line="400" w:lineRule="exact"/>
        <w:ind w:firstLineChars="100" w:firstLine="150"/>
        <w:rPr>
          <w:rFonts w:ascii="楷体" w:eastAsia="楷体" w:hAnsi="楷体" w:cs="Times New Roman"/>
          <w:color w:val="000000" w:themeColor="text1"/>
          <w:sz w:val="15"/>
          <w:szCs w:val="15"/>
        </w:rPr>
      </w:pPr>
      <w:r w:rsidRPr="00DD1536">
        <w:rPr>
          <w:rFonts w:ascii="楷体" w:eastAsia="楷体" w:hAnsi="楷体" w:cs="Times New Roman"/>
          <w:color w:val="000000" w:themeColor="text1"/>
          <w:sz w:val="15"/>
          <w:szCs w:val="15"/>
        </w:rPr>
        <w:t>注：</w:t>
      </w:r>
      <w:r w:rsidRPr="00DD1536">
        <w:rPr>
          <w:rFonts w:ascii="楷体" w:eastAsia="楷体" w:hAnsi="楷体" w:cs="Times New Roman" w:hint="eastAsia"/>
          <w:color w:val="000000" w:themeColor="text1"/>
          <w:sz w:val="15"/>
          <w:szCs w:val="15"/>
        </w:rPr>
        <w:t>基于节约篇幅考虑，上表没有报告边际效应。</w:t>
      </w:r>
    </w:p>
    <w:p w14:paraId="2AC73B9D" w14:textId="77777777" w:rsidR="00A03CC4" w:rsidRPr="00DD1536" w:rsidRDefault="00A03CC4" w:rsidP="001C52F4">
      <w:pPr>
        <w:spacing w:line="400" w:lineRule="exact"/>
        <w:rPr>
          <w:rFonts w:asciiTheme="minorEastAsia" w:hAnsiTheme="minorEastAsia"/>
          <w:color w:val="000000" w:themeColor="text1"/>
          <w:szCs w:val="21"/>
        </w:rPr>
      </w:pPr>
    </w:p>
    <w:p w14:paraId="3846BC52" w14:textId="77777777" w:rsidR="00175893" w:rsidRPr="00DD1536" w:rsidRDefault="00175893" w:rsidP="009131CD">
      <w:pPr>
        <w:pStyle w:val="a3"/>
        <w:numPr>
          <w:ilvl w:val="0"/>
          <w:numId w:val="2"/>
        </w:numPr>
        <w:ind w:firstLineChars="0"/>
        <w:jc w:val="left"/>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稳健性分析</w:t>
      </w:r>
      <w:r w:rsidR="00B461FE" w:rsidRPr="00DD1536">
        <w:rPr>
          <w:rFonts w:ascii="黑体" w:eastAsia="黑体" w:hAnsi="黑体" w:cs="Times New Roman" w:hint="eastAsia"/>
          <w:color w:val="000000" w:themeColor="text1"/>
          <w:szCs w:val="21"/>
        </w:rPr>
        <w:t>-用人均产出替换生产率</w:t>
      </w:r>
    </w:p>
    <w:p w14:paraId="0CB357CE" w14:textId="77777777" w:rsidR="00733ABF" w:rsidRPr="00DD1536" w:rsidRDefault="00174AF2" w:rsidP="00174AF2">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企业的人均产出一定程度上衡量了企业的生产效率。基于稳健性需要，本文将人均产出替换生产率进行分析。具体见表</w:t>
      </w:r>
      <w:r w:rsidR="00676D64" w:rsidRPr="00DD1536">
        <w:rPr>
          <w:rFonts w:ascii="Times New Roman" w:hAnsi="Times New Roman" w:cs="Times New Roman" w:hint="eastAsia"/>
          <w:color w:val="000000" w:themeColor="text1"/>
          <w:szCs w:val="21"/>
        </w:rPr>
        <w:t>7</w:t>
      </w:r>
      <w:r w:rsidRPr="00DD1536">
        <w:rPr>
          <w:rFonts w:ascii="Times New Roman" w:hAnsi="Times New Roman" w:cs="Times New Roman" w:hint="eastAsia"/>
          <w:color w:val="000000" w:themeColor="text1"/>
          <w:szCs w:val="21"/>
        </w:rPr>
        <w:t>。由检验可知，</w:t>
      </w:r>
      <w:r w:rsidR="00733ABF" w:rsidRPr="00DD1536">
        <w:rPr>
          <w:rFonts w:ascii="Times New Roman" w:hAnsi="Times New Roman" w:cs="Times New Roman"/>
          <w:color w:val="000000" w:themeColor="text1"/>
          <w:szCs w:val="21"/>
        </w:rPr>
        <w:t>人均产出（</w:t>
      </w:r>
      <w:r w:rsidRPr="00DD1536">
        <w:rPr>
          <w:rFonts w:ascii="Times New Roman" w:hAnsi="Times New Roman" w:cs="Times New Roman" w:hint="eastAsia"/>
          <w:i/>
          <w:color w:val="000000" w:themeColor="text1"/>
          <w:kern w:val="0"/>
          <w:szCs w:val="21"/>
        </w:rPr>
        <w:t>output</w:t>
      </w:r>
      <w:r w:rsidRPr="00DD1536">
        <w:rPr>
          <w:rFonts w:ascii="Times New Roman" w:hAnsi="Times New Roman" w:cs="Times New Roman" w:hint="eastAsia"/>
          <w:color w:val="000000" w:themeColor="text1"/>
          <w:kern w:val="0"/>
          <w:szCs w:val="21"/>
        </w:rPr>
        <w:t>/</w:t>
      </w:r>
      <w:r w:rsidRPr="00DD1536">
        <w:rPr>
          <w:rFonts w:ascii="Times New Roman" w:hAnsi="Times New Roman" w:cs="Times New Roman" w:hint="eastAsia"/>
          <w:i/>
          <w:color w:val="000000" w:themeColor="text1"/>
          <w:kern w:val="0"/>
          <w:szCs w:val="21"/>
        </w:rPr>
        <w:t>labor</w:t>
      </w:r>
      <w:r w:rsidR="00733ABF" w:rsidRPr="00DD1536">
        <w:rPr>
          <w:rFonts w:ascii="Times New Roman" w:hAnsi="Times New Roman" w:cs="Times New Roman"/>
          <w:color w:val="000000" w:themeColor="text1"/>
          <w:szCs w:val="21"/>
        </w:rPr>
        <w:t>）的系数显著为负，说明企业的人均产出越高，则生产型</w:t>
      </w:r>
      <w:r w:rsidR="00733ABF" w:rsidRPr="00DD1536">
        <w:rPr>
          <w:rFonts w:ascii="Times New Roman" w:hAnsi="Times New Roman" w:cs="Times New Roman"/>
          <w:color w:val="000000" w:themeColor="text1"/>
          <w:szCs w:val="21"/>
        </w:rPr>
        <w:t>OFDI</w:t>
      </w:r>
      <w:r w:rsidR="00733ABF" w:rsidRPr="00DD1536">
        <w:rPr>
          <w:rFonts w:ascii="Times New Roman" w:hAnsi="Times New Roman" w:cs="Times New Roman"/>
          <w:color w:val="000000" w:themeColor="text1"/>
          <w:szCs w:val="21"/>
        </w:rPr>
        <w:t>的可能性</w:t>
      </w:r>
      <w:r w:rsidR="00733ABF" w:rsidRPr="00DD1536">
        <w:rPr>
          <w:rFonts w:ascii="Times New Roman" w:hAnsi="Times New Roman" w:cs="Times New Roman" w:hint="eastAsia"/>
          <w:color w:val="000000" w:themeColor="text1"/>
          <w:szCs w:val="21"/>
        </w:rPr>
        <w:t>越大</w:t>
      </w:r>
      <w:r w:rsidR="00733ABF" w:rsidRPr="00DD1536">
        <w:rPr>
          <w:rFonts w:ascii="Times New Roman" w:hAnsi="Times New Roman" w:cs="Times New Roman"/>
          <w:color w:val="000000" w:themeColor="text1"/>
          <w:szCs w:val="21"/>
        </w:rPr>
        <w:t>。</w:t>
      </w:r>
      <w:r w:rsidRPr="00DD1536">
        <w:rPr>
          <w:rFonts w:ascii="Times New Roman" w:hAnsi="Times New Roman" w:cs="Times New Roman" w:hint="eastAsia"/>
          <w:color w:val="000000" w:themeColor="text1"/>
          <w:szCs w:val="21"/>
        </w:rPr>
        <w:t>融资约束（</w:t>
      </w:r>
      <w:r w:rsidRPr="00DD1536">
        <w:rPr>
          <w:rFonts w:ascii="Times New Roman" w:hAnsi="Times New Roman" w:cs="Times New Roman" w:hint="eastAsia"/>
          <w:i/>
          <w:color w:val="000000" w:themeColor="text1"/>
          <w:szCs w:val="21"/>
        </w:rPr>
        <w:t>fin</w:t>
      </w:r>
      <w:r w:rsidRPr="00DD1536">
        <w:rPr>
          <w:rFonts w:ascii="Times New Roman" w:hAnsi="Times New Roman" w:cs="Times New Roman" w:hint="eastAsia"/>
          <w:color w:val="000000" w:themeColor="text1"/>
          <w:szCs w:val="21"/>
        </w:rPr>
        <w:t>）和</w:t>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fin_d</w:t>
      </w:r>
      <w:r w:rsidRPr="00DD1536">
        <w:rPr>
          <w:rFonts w:ascii="Times New Roman" w:hAnsi="Times New Roman"/>
          <w:i/>
          <w:color w:val="000000" w:themeColor="text1"/>
          <w:kern w:val="0"/>
          <w:szCs w:val="21"/>
        </w:rPr>
        <w:t>ep</w:t>
      </w:r>
      <w:r w:rsidR="00BA44F5" w:rsidRPr="00DD1536">
        <w:rPr>
          <w:rFonts w:ascii="Times New Roman" w:hAnsi="Times New Roman" w:hint="eastAsia"/>
          <w:color w:val="000000" w:themeColor="text1"/>
          <w:kern w:val="0"/>
          <w:szCs w:val="21"/>
        </w:rPr>
        <w:t>的系数</w:t>
      </w:r>
      <w:r w:rsidRPr="00DD1536">
        <w:rPr>
          <w:rFonts w:ascii="Times New Roman" w:hAnsi="Times New Roman" w:hint="eastAsia"/>
          <w:color w:val="000000" w:themeColor="text1"/>
          <w:kern w:val="0"/>
          <w:szCs w:val="21"/>
        </w:rPr>
        <w:t>分别</w:t>
      </w:r>
      <w:r w:rsidR="00BA44F5" w:rsidRPr="00DD1536">
        <w:rPr>
          <w:rFonts w:ascii="Times New Roman" w:hAnsi="Times New Roman" w:hint="eastAsia"/>
          <w:color w:val="000000" w:themeColor="text1"/>
          <w:kern w:val="0"/>
          <w:szCs w:val="21"/>
        </w:rPr>
        <w:t>显著为</w:t>
      </w:r>
      <w:r w:rsidRPr="00DD1536">
        <w:rPr>
          <w:rFonts w:ascii="Times New Roman" w:hAnsi="Times New Roman" w:hint="eastAsia"/>
          <w:color w:val="000000" w:themeColor="text1"/>
          <w:kern w:val="0"/>
          <w:szCs w:val="21"/>
        </w:rPr>
        <w:t>负和</w:t>
      </w:r>
      <w:r w:rsidR="00BA44F5" w:rsidRPr="00DD1536">
        <w:rPr>
          <w:rFonts w:ascii="Times New Roman" w:hAnsi="Times New Roman" w:hint="eastAsia"/>
          <w:color w:val="000000" w:themeColor="text1"/>
          <w:kern w:val="0"/>
          <w:szCs w:val="21"/>
        </w:rPr>
        <w:t>正。按照</w:t>
      </w:r>
      <w:r w:rsidRPr="00DD1536">
        <w:rPr>
          <w:rFonts w:ascii="Times New Roman" w:hAnsi="Times New Roman" w:hint="eastAsia"/>
          <w:color w:val="000000" w:themeColor="text1"/>
          <w:kern w:val="0"/>
          <w:szCs w:val="21"/>
        </w:rPr>
        <w:t>前文</w:t>
      </w:r>
      <w:r w:rsidR="008E00FB" w:rsidRPr="00DD1536">
        <w:rPr>
          <w:rFonts w:ascii="Times New Roman" w:hAnsi="Times New Roman" w:hint="eastAsia"/>
          <w:color w:val="000000" w:themeColor="text1"/>
          <w:kern w:val="0"/>
          <w:szCs w:val="21"/>
        </w:rPr>
        <w:t>的处理方法</w:t>
      </w:r>
      <w:r w:rsidRPr="00DD1536">
        <w:rPr>
          <w:rFonts w:ascii="Times New Roman" w:hAnsi="Times New Roman" w:hint="eastAsia"/>
          <w:color w:val="000000" w:themeColor="text1"/>
          <w:kern w:val="0"/>
          <w:szCs w:val="21"/>
        </w:rPr>
        <w:t>可知，</w:t>
      </w:r>
      <w:r w:rsidR="00A25D94" w:rsidRPr="00DD1536">
        <w:rPr>
          <w:rFonts w:ascii="Times New Roman" w:hAnsi="Times New Roman" w:hint="eastAsia"/>
          <w:color w:val="000000" w:themeColor="text1"/>
          <w:kern w:val="0"/>
          <w:szCs w:val="21"/>
        </w:rPr>
        <w:t>在行业</w:t>
      </w:r>
      <w:r w:rsidR="002D5BFB" w:rsidRPr="00DD1536">
        <w:rPr>
          <w:rFonts w:ascii="Times New Roman" w:hAnsi="Times New Roman" w:hint="eastAsia"/>
          <w:color w:val="000000" w:themeColor="text1"/>
          <w:kern w:val="0"/>
          <w:szCs w:val="21"/>
        </w:rPr>
        <w:t>平均外部融资依赖</w:t>
      </w:r>
      <w:r w:rsidR="00A25D94" w:rsidRPr="00DD1536">
        <w:rPr>
          <w:rFonts w:ascii="Times New Roman" w:hAnsi="Times New Roman" w:hint="eastAsia"/>
          <w:color w:val="000000" w:themeColor="text1"/>
          <w:kern w:val="0"/>
          <w:szCs w:val="21"/>
        </w:rPr>
        <w:t>条件下</w:t>
      </w:r>
      <w:r w:rsidR="002D5BFB" w:rsidRPr="00DD1536">
        <w:rPr>
          <w:rFonts w:ascii="Times New Roman" w:hAnsi="Times New Roman" w:hint="eastAsia"/>
          <w:color w:val="000000" w:themeColor="text1"/>
          <w:kern w:val="0"/>
          <w:szCs w:val="21"/>
        </w:rPr>
        <w:t>，融资约束的下</w:t>
      </w:r>
      <w:r w:rsidR="002D5BFB" w:rsidRPr="00DD1536">
        <w:rPr>
          <w:rFonts w:ascii="Times New Roman" w:hAnsi="Times New Roman" w:hint="eastAsia"/>
          <w:color w:val="000000" w:themeColor="text1"/>
          <w:kern w:val="0"/>
          <w:szCs w:val="21"/>
        </w:rPr>
        <w:lastRenderedPageBreak/>
        <w:t>降提升了</w:t>
      </w:r>
      <w:r w:rsidR="00A25D94" w:rsidRPr="00DD1536">
        <w:rPr>
          <w:rFonts w:ascii="Times New Roman" w:hAnsi="Times New Roman" w:hint="eastAsia"/>
          <w:color w:val="000000" w:themeColor="text1"/>
          <w:kern w:val="0"/>
          <w:szCs w:val="21"/>
        </w:rPr>
        <w:t>企业</w:t>
      </w:r>
      <w:r w:rsidR="002D5BFB" w:rsidRPr="00DD1536">
        <w:rPr>
          <w:rFonts w:ascii="Times New Roman" w:hAnsi="Times New Roman" w:hint="eastAsia"/>
          <w:color w:val="000000" w:themeColor="text1"/>
          <w:kern w:val="0"/>
          <w:szCs w:val="21"/>
        </w:rPr>
        <w:t>选择生产型</w:t>
      </w:r>
      <w:r w:rsidR="002D5BFB" w:rsidRPr="00DD1536">
        <w:rPr>
          <w:rFonts w:ascii="Times New Roman" w:hAnsi="Times New Roman" w:hint="eastAsia"/>
          <w:color w:val="000000" w:themeColor="text1"/>
          <w:kern w:val="0"/>
          <w:szCs w:val="21"/>
        </w:rPr>
        <w:t>OFDI</w:t>
      </w:r>
      <w:r w:rsidR="002D5BFB" w:rsidRPr="00DD1536">
        <w:rPr>
          <w:rFonts w:ascii="Times New Roman" w:hAnsi="Times New Roman" w:hint="eastAsia"/>
          <w:color w:val="000000" w:themeColor="text1"/>
          <w:kern w:val="0"/>
          <w:szCs w:val="21"/>
        </w:rPr>
        <w:t>的概率。</w:t>
      </w:r>
      <w:r w:rsidR="00E206D1" w:rsidRPr="00DD1536">
        <w:rPr>
          <w:rFonts w:ascii="Times New Roman" w:hAnsi="Times New Roman" w:hint="eastAsia"/>
          <w:color w:val="000000" w:themeColor="text1"/>
          <w:kern w:val="0"/>
          <w:szCs w:val="21"/>
        </w:rPr>
        <w:t>因此，利用人均产出</w:t>
      </w:r>
      <w:r w:rsidRPr="00DD1536">
        <w:rPr>
          <w:rFonts w:ascii="Times New Roman" w:hAnsi="Times New Roman" w:hint="eastAsia"/>
          <w:color w:val="000000" w:themeColor="text1"/>
          <w:kern w:val="0"/>
          <w:szCs w:val="21"/>
        </w:rPr>
        <w:t>替换</w:t>
      </w:r>
      <w:r w:rsidR="00E206D1" w:rsidRPr="00DD1536">
        <w:rPr>
          <w:rFonts w:ascii="Times New Roman" w:hAnsi="Times New Roman" w:hint="eastAsia"/>
          <w:color w:val="000000" w:themeColor="text1"/>
          <w:kern w:val="0"/>
          <w:szCs w:val="21"/>
        </w:rPr>
        <w:t>生产率</w:t>
      </w:r>
      <w:r w:rsidRPr="00DD1536">
        <w:rPr>
          <w:rFonts w:ascii="Times New Roman" w:hAnsi="Times New Roman" w:hint="eastAsia"/>
          <w:color w:val="000000" w:themeColor="text1"/>
          <w:kern w:val="0"/>
          <w:szCs w:val="21"/>
        </w:rPr>
        <w:t>之后，本文的结论仍然稳健</w:t>
      </w:r>
      <w:r w:rsidR="00E206D1" w:rsidRPr="00DD1536">
        <w:rPr>
          <w:rFonts w:ascii="Times New Roman" w:hAnsi="Times New Roman" w:hint="eastAsia"/>
          <w:color w:val="000000" w:themeColor="text1"/>
          <w:kern w:val="0"/>
          <w:szCs w:val="21"/>
        </w:rPr>
        <w:t>。</w:t>
      </w:r>
    </w:p>
    <w:p w14:paraId="573C2E49" w14:textId="77777777" w:rsidR="00175893" w:rsidRPr="00DD1536" w:rsidRDefault="00733ABF" w:rsidP="0038512A">
      <w:pPr>
        <w:spacing w:line="400" w:lineRule="exact"/>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w:t>
      </w:r>
      <w:r w:rsidR="00676D64" w:rsidRPr="00DD1536">
        <w:rPr>
          <w:rFonts w:ascii="楷体" w:eastAsia="楷体" w:hAnsi="楷体" w:cs="Times New Roman" w:hint="eastAsia"/>
          <w:color w:val="000000" w:themeColor="text1"/>
          <w:szCs w:val="21"/>
        </w:rPr>
        <w:t>7</w:t>
      </w:r>
      <w:r w:rsidR="0038512A"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color w:val="000000" w:themeColor="text1"/>
          <w:szCs w:val="21"/>
        </w:rPr>
        <w:t>稳健性分析</w:t>
      </w:r>
      <w:r w:rsidR="00CD6BEB" w:rsidRPr="00DD1536">
        <w:rPr>
          <w:rFonts w:ascii="楷体" w:eastAsia="楷体" w:hAnsi="楷体" w:cs="Times New Roman"/>
          <w:color w:val="000000" w:themeColor="text1"/>
          <w:szCs w:val="21"/>
        </w:rPr>
        <w:t>-用人均产出替换生产率</w:t>
      </w:r>
    </w:p>
    <w:tbl>
      <w:tblPr>
        <w:tblStyle w:val="a4"/>
        <w:tblW w:w="5000" w:type="pct"/>
        <w:jc w:val="center"/>
        <w:tblBorders>
          <w:left w:val="none" w:sz="0" w:space="0" w:color="auto"/>
          <w:right w:val="none" w:sz="0" w:space="0" w:color="auto"/>
        </w:tblBorders>
        <w:tblLook w:val="0000" w:firstRow="0" w:lastRow="0" w:firstColumn="0" w:lastColumn="0" w:noHBand="0" w:noVBand="0"/>
      </w:tblPr>
      <w:tblGrid>
        <w:gridCol w:w="2594"/>
        <w:gridCol w:w="3156"/>
        <w:gridCol w:w="3156"/>
      </w:tblGrid>
      <w:tr w:rsidR="00AA2819" w:rsidRPr="00DD1536" w14:paraId="36DB6CCF" w14:textId="77777777" w:rsidTr="0038512A">
        <w:trPr>
          <w:jc w:val="center"/>
        </w:trPr>
        <w:tc>
          <w:tcPr>
            <w:tcW w:w="1456" w:type="pct"/>
            <w:tcBorders>
              <w:top w:val="single" w:sz="12" w:space="0" w:color="auto"/>
              <w:bottom w:val="single" w:sz="4" w:space="0" w:color="auto"/>
            </w:tcBorders>
          </w:tcPr>
          <w:p w14:paraId="3AC8860E" w14:textId="77777777" w:rsidR="00AA2819" w:rsidRPr="00DD1536" w:rsidRDefault="00AA2819" w:rsidP="005E5AE9">
            <w:pPr>
              <w:autoSpaceDE w:val="0"/>
              <w:autoSpaceDN w:val="0"/>
              <w:adjustRightInd w:val="0"/>
              <w:jc w:val="left"/>
              <w:rPr>
                <w:rFonts w:ascii="Times New Roman" w:hAnsi="Times New Roman" w:cs="Times New Roman"/>
                <w:color w:val="000000" w:themeColor="text1"/>
                <w:kern w:val="0"/>
                <w:szCs w:val="21"/>
              </w:rPr>
            </w:pPr>
          </w:p>
        </w:tc>
        <w:tc>
          <w:tcPr>
            <w:tcW w:w="1772" w:type="pct"/>
            <w:tcBorders>
              <w:top w:val="single" w:sz="12" w:space="0" w:color="auto"/>
              <w:bottom w:val="single" w:sz="4" w:space="0" w:color="auto"/>
            </w:tcBorders>
          </w:tcPr>
          <w:p w14:paraId="39CB9144" w14:textId="77777777" w:rsidR="00AA2819" w:rsidRPr="00DD1536" w:rsidRDefault="00AA2819" w:rsidP="00AA07B5">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w:t>
            </w:r>
            <w:r w:rsidRPr="00DD1536">
              <w:rPr>
                <w:rFonts w:ascii="Times New Roman" w:hAnsi="Times New Roman" w:cs="Times New Roman" w:hint="eastAsia"/>
                <w:color w:val="000000" w:themeColor="text1"/>
                <w:kern w:val="0"/>
                <w:szCs w:val="21"/>
              </w:rPr>
              <w:t xml:space="preserve"> </w:t>
            </w:r>
          </w:p>
        </w:tc>
        <w:tc>
          <w:tcPr>
            <w:tcW w:w="1772" w:type="pct"/>
            <w:tcBorders>
              <w:top w:val="single" w:sz="12" w:space="0" w:color="auto"/>
              <w:bottom w:val="single" w:sz="4" w:space="0" w:color="auto"/>
            </w:tcBorders>
          </w:tcPr>
          <w:p w14:paraId="5190B0CC"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r>
      <w:tr w:rsidR="00AA2819" w:rsidRPr="00DD1536" w14:paraId="3EA66F1C" w14:textId="77777777" w:rsidTr="0038512A">
        <w:trPr>
          <w:jc w:val="center"/>
        </w:trPr>
        <w:tc>
          <w:tcPr>
            <w:tcW w:w="1456" w:type="pct"/>
            <w:tcBorders>
              <w:bottom w:val="nil"/>
            </w:tcBorders>
          </w:tcPr>
          <w:p w14:paraId="1AEA0DDA" w14:textId="77777777" w:rsidR="00AA2819" w:rsidRPr="00DD1536" w:rsidRDefault="00174AF2" w:rsidP="005E5AE9">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hint="eastAsia"/>
                <w:i/>
                <w:color w:val="000000" w:themeColor="text1"/>
                <w:kern w:val="0"/>
                <w:szCs w:val="21"/>
              </w:rPr>
              <w:t>output</w:t>
            </w:r>
            <w:r w:rsidRPr="00DD1536">
              <w:rPr>
                <w:rFonts w:ascii="Times New Roman" w:hAnsi="Times New Roman" w:cs="Times New Roman" w:hint="eastAsia"/>
                <w:color w:val="000000" w:themeColor="text1"/>
                <w:kern w:val="0"/>
                <w:szCs w:val="21"/>
              </w:rPr>
              <w:t>/</w:t>
            </w:r>
            <w:r w:rsidRPr="00DD1536">
              <w:rPr>
                <w:rFonts w:ascii="Times New Roman" w:hAnsi="Times New Roman" w:cs="Times New Roman" w:hint="eastAsia"/>
                <w:i/>
                <w:color w:val="000000" w:themeColor="text1"/>
                <w:kern w:val="0"/>
                <w:szCs w:val="21"/>
              </w:rPr>
              <w:t>labor</w:t>
            </w:r>
          </w:p>
        </w:tc>
        <w:tc>
          <w:tcPr>
            <w:tcW w:w="1772" w:type="pct"/>
            <w:tcBorders>
              <w:bottom w:val="nil"/>
            </w:tcBorders>
          </w:tcPr>
          <w:p w14:paraId="20223711" w14:textId="77777777" w:rsidR="00AA2819" w:rsidRPr="00DD1536" w:rsidRDefault="00AA2819" w:rsidP="00AC0B9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-0.06</w:t>
            </w:r>
            <w:r w:rsidR="00AC0B97" w:rsidRPr="00DD1536">
              <w:rPr>
                <w:rFonts w:ascii="Times New Roman" w:hAnsi="Times New Roman" w:cs="Times New Roman" w:hint="eastAsia"/>
                <w:color w:val="000000" w:themeColor="text1"/>
                <w:kern w:val="0"/>
                <w:szCs w:val="21"/>
              </w:rPr>
              <w:t>3</w:t>
            </w:r>
            <w:r w:rsidRPr="00DD1536">
              <w:rPr>
                <w:rFonts w:ascii="Times New Roman" w:hAnsi="Times New Roman" w:cs="Times New Roman"/>
                <w:color w:val="000000" w:themeColor="text1"/>
                <w:kern w:val="0"/>
                <w:szCs w:val="21"/>
                <w:vertAlign w:val="superscript"/>
              </w:rPr>
              <w:t>***</w:t>
            </w:r>
          </w:p>
        </w:tc>
        <w:tc>
          <w:tcPr>
            <w:tcW w:w="1772" w:type="pct"/>
            <w:tcBorders>
              <w:bottom w:val="nil"/>
            </w:tcBorders>
          </w:tcPr>
          <w:p w14:paraId="5BA75CF8" w14:textId="77777777" w:rsidR="00AA2819" w:rsidRPr="00DD1536" w:rsidRDefault="00DE1C6D" w:rsidP="00AC0B9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00AC0B97"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.017</w:t>
            </w:r>
            <w:r w:rsidR="00AC0B97" w:rsidRPr="00DD1536">
              <w:rPr>
                <w:rFonts w:ascii="Times New Roman" w:hAnsi="Times New Roman" w:cs="Times New Roman"/>
                <w:color w:val="000000" w:themeColor="text1"/>
                <w:kern w:val="0"/>
                <w:szCs w:val="21"/>
                <w:vertAlign w:val="superscript"/>
              </w:rPr>
              <w:t>***</w:t>
            </w:r>
          </w:p>
        </w:tc>
      </w:tr>
      <w:tr w:rsidR="00AA2819" w:rsidRPr="00DD1536" w14:paraId="51B598C2" w14:textId="77777777" w:rsidTr="0038512A">
        <w:trPr>
          <w:jc w:val="center"/>
        </w:trPr>
        <w:tc>
          <w:tcPr>
            <w:tcW w:w="1456" w:type="pct"/>
            <w:tcBorders>
              <w:top w:val="nil"/>
              <w:bottom w:val="single" w:sz="4" w:space="0" w:color="auto"/>
            </w:tcBorders>
          </w:tcPr>
          <w:p w14:paraId="120156EC" w14:textId="77777777" w:rsidR="00AA2819" w:rsidRPr="00DD1536" w:rsidRDefault="00AA2819" w:rsidP="005E5AE9">
            <w:pPr>
              <w:autoSpaceDE w:val="0"/>
              <w:autoSpaceDN w:val="0"/>
              <w:adjustRightInd w:val="0"/>
              <w:jc w:val="left"/>
              <w:rPr>
                <w:rFonts w:ascii="Times New Roman" w:hAnsi="Times New Roman" w:cs="Times New Roman"/>
                <w:color w:val="000000" w:themeColor="text1"/>
                <w:kern w:val="0"/>
                <w:szCs w:val="21"/>
              </w:rPr>
            </w:pPr>
          </w:p>
        </w:tc>
        <w:tc>
          <w:tcPr>
            <w:tcW w:w="1772" w:type="pct"/>
            <w:tcBorders>
              <w:top w:val="nil"/>
              <w:bottom w:val="single" w:sz="4" w:space="0" w:color="auto"/>
            </w:tcBorders>
          </w:tcPr>
          <w:p w14:paraId="587055BA"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(-2.77)</w:t>
            </w:r>
          </w:p>
        </w:tc>
        <w:tc>
          <w:tcPr>
            <w:tcW w:w="1772" w:type="pct"/>
            <w:tcBorders>
              <w:top w:val="nil"/>
              <w:bottom w:val="single" w:sz="4" w:space="0" w:color="auto"/>
            </w:tcBorders>
          </w:tcPr>
          <w:p w14:paraId="6895B109" w14:textId="77777777" w:rsidR="00AA2819"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(-2.77)</w:t>
            </w:r>
          </w:p>
        </w:tc>
      </w:tr>
      <w:tr w:rsidR="00AA2819" w:rsidRPr="00DD1536" w14:paraId="1241F1F6" w14:textId="77777777" w:rsidTr="0038512A">
        <w:trPr>
          <w:jc w:val="center"/>
        </w:trPr>
        <w:tc>
          <w:tcPr>
            <w:tcW w:w="1456" w:type="pct"/>
            <w:tcBorders>
              <w:bottom w:val="nil"/>
            </w:tcBorders>
          </w:tcPr>
          <w:p w14:paraId="3EB2394C"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p>
        </w:tc>
        <w:tc>
          <w:tcPr>
            <w:tcW w:w="1772" w:type="pct"/>
            <w:tcBorders>
              <w:bottom w:val="nil"/>
            </w:tcBorders>
          </w:tcPr>
          <w:p w14:paraId="564CE4E3"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-0.887</w:t>
            </w:r>
            <w:r w:rsidRPr="00DD1536">
              <w:rPr>
                <w:rFonts w:ascii="Times New Roman" w:hAnsi="Times New Roman" w:cs="Times New Roman"/>
                <w:color w:val="000000" w:themeColor="text1"/>
                <w:kern w:val="0"/>
                <w:szCs w:val="21"/>
                <w:vertAlign w:val="superscript"/>
              </w:rPr>
              <w:t>***</w:t>
            </w:r>
          </w:p>
        </w:tc>
        <w:tc>
          <w:tcPr>
            <w:tcW w:w="1772" w:type="pct"/>
            <w:tcBorders>
              <w:bottom w:val="nil"/>
            </w:tcBorders>
          </w:tcPr>
          <w:p w14:paraId="5EF5AEDB" w14:textId="77777777" w:rsidR="00AA2819" w:rsidRPr="00DD1536" w:rsidRDefault="00AC0B97" w:rsidP="00AC0B9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.380</w:t>
            </w:r>
            <w:r w:rsidRPr="00DD1536">
              <w:rPr>
                <w:rFonts w:ascii="Times New Roman" w:hAnsi="Times New Roman" w:cs="Times New Roman"/>
                <w:color w:val="000000" w:themeColor="text1"/>
                <w:kern w:val="0"/>
                <w:szCs w:val="21"/>
                <w:vertAlign w:val="superscript"/>
              </w:rPr>
              <w:t>***</w:t>
            </w:r>
          </w:p>
        </w:tc>
      </w:tr>
      <w:tr w:rsidR="00AA2819" w:rsidRPr="00DD1536" w14:paraId="32674985" w14:textId="77777777" w:rsidTr="0038512A">
        <w:trPr>
          <w:jc w:val="center"/>
        </w:trPr>
        <w:tc>
          <w:tcPr>
            <w:tcW w:w="1456" w:type="pct"/>
            <w:tcBorders>
              <w:top w:val="nil"/>
              <w:bottom w:val="single" w:sz="4" w:space="0" w:color="auto"/>
            </w:tcBorders>
          </w:tcPr>
          <w:p w14:paraId="06EC1B26"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p>
        </w:tc>
        <w:tc>
          <w:tcPr>
            <w:tcW w:w="1772" w:type="pct"/>
            <w:tcBorders>
              <w:top w:val="nil"/>
              <w:bottom w:val="single" w:sz="4" w:space="0" w:color="auto"/>
            </w:tcBorders>
          </w:tcPr>
          <w:p w14:paraId="2ADA3DCC"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(-3.46)</w:t>
            </w:r>
          </w:p>
        </w:tc>
        <w:tc>
          <w:tcPr>
            <w:tcW w:w="1772" w:type="pct"/>
            <w:tcBorders>
              <w:top w:val="nil"/>
              <w:bottom w:val="single" w:sz="4" w:space="0" w:color="auto"/>
            </w:tcBorders>
          </w:tcPr>
          <w:p w14:paraId="11818F68" w14:textId="77777777" w:rsidR="00AA2819"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(-3.46)</w:t>
            </w:r>
          </w:p>
        </w:tc>
      </w:tr>
      <w:tr w:rsidR="00AA2819" w:rsidRPr="00DD1536" w14:paraId="3E4FF6E5" w14:textId="77777777" w:rsidTr="0038512A">
        <w:trPr>
          <w:jc w:val="center"/>
        </w:trPr>
        <w:tc>
          <w:tcPr>
            <w:tcW w:w="1456" w:type="pct"/>
            <w:tcBorders>
              <w:bottom w:val="nil"/>
            </w:tcBorders>
          </w:tcPr>
          <w:p w14:paraId="3F7C4AC2" w14:textId="77777777" w:rsidR="00AA2819" w:rsidRPr="00DD1536" w:rsidRDefault="00174AF2"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_</w:t>
            </w:r>
            <w:r w:rsidRPr="00DD1536">
              <w:rPr>
                <w:rFonts w:ascii="Times New Roman" w:hAnsi="Times New Roman" w:hint="eastAsia"/>
                <w:i/>
                <w:color w:val="000000" w:themeColor="text1"/>
                <w:kern w:val="0"/>
                <w:szCs w:val="21"/>
              </w:rPr>
              <w:t>d</w:t>
            </w:r>
            <w:r w:rsidRPr="00DD1536">
              <w:rPr>
                <w:rFonts w:ascii="Times New Roman" w:hAnsi="Times New Roman"/>
                <w:i/>
                <w:color w:val="000000" w:themeColor="text1"/>
                <w:kern w:val="0"/>
                <w:szCs w:val="21"/>
              </w:rPr>
              <w:t>ep</w:t>
            </w:r>
          </w:p>
        </w:tc>
        <w:tc>
          <w:tcPr>
            <w:tcW w:w="1772" w:type="pct"/>
            <w:tcBorders>
              <w:bottom w:val="nil"/>
            </w:tcBorders>
          </w:tcPr>
          <w:p w14:paraId="1E4CCD58"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1.011</w:t>
            </w:r>
            <w:r w:rsidRPr="00DD1536">
              <w:rPr>
                <w:rFonts w:ascii="Times New Roman" w:hAnsi="Times New Roman" w:cs="Times New Roman"/>
                <w:color w:val="000000" w:themeColor="text1"/>
                <w:kern w:val="0"/>
                <w:szCs w:val="21"/>
                <w:vertAlign w:val="superscript"/>
              </w:rPr>
              <w:t>***</w:t>
            </w:r>
          </w:p>
        </w:tc>
        <w:tc>
          <w:tcPr>
            <w:tcW w:w="1772" w:type="pct"/>
            <w:tcBorders>
              <w:bottom w:val="nil"/>
            </w:tcBorders>
          </w:tcPr>
          <w:p w14:paraId="036E6CC8" w14:textId="77777777" w:rsidR="00AA2819" w:rsidRPr="00DD1536" w:rsidRDefault="00AC0B97" w:rsidP="00AC0B9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.398</w:t>
            </w:r>
            <w:r w:rsidRPr="00DD1536">
              <w:rPr>
                <w:rFonts w:ascii="Times New Roman" w:hAnsi="Times New Roman" w:cs="Times New Roman"/>
                <w:color w:val="000000" w:themeColor="text1"/>
                <w:kern w:val="0"/>
                <w:szCs w:val="21"/>
                <w:vertAlign w:val="superscript"/>
              </w:rPr>
              <w:t>***</w:t>
            </w:r>
          </w:p>
        </w:tc>
      </w:tr>
      <w:tr w:rsidR="00AA2819" w:rsidRPr="00DD1536" w14:paraId="04FC3C3A" w14:textId="77777777" w:rsidTr="0038512A">
        <w:trPr>
          <w:jc w:val="center"/>
        </w:trPr>
        <w:tc>
          <w:tcPr>
            <w:tcW w:w="1456" w:type="pct"/>
            <w:tcBorders>
              <w:top w:val="nil"/>
              <w:bottom w:val="single" w:sz="4" w:space="0" w:color="auto"/>
            </w:tcBorders>
          </w:tcPr>
          <w:p w14:paraId="1CBF788C"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p>
        </w:tc>
        <w:tc>
          <w:tcPr>
            <w:tcW w:w="1772" w:type="pct"/>
            <w:tcBorders>
              <w:top w:val="nil"/>
              <w:bottom w:val="single" w:sz="4" w:space="0" w:color="auto"/>
            </w:tcBorders>
          </w:tcPr>
          <w:p w14:paraId="78806607"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(3.04)</w:t>
            </w:r>
          </w:p>
        </w:tc>
        <w:tc>
          <w:tcPr>
            <w:tcW w:w="1772" w:type="pct"/>
            <w:tcBorders>
              <w:top w:val="nil"/>
              <w:bottom w:val="single" w:sz="4" w:space="0" w:color="auto"/>
            </w:tcBorders>
          </w:tcPr>
          <w:p w14:paraId="70D70C35" w14:textId="77777777" w:rsidR="00AA2819"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(3.04)</w:t>
            </w:r>
          </w:p>
        </w:tc>
      </w:tr>
      <w:tr w:rsidR="00AA2819" w:rsidRPr="00DD1536" w14:paraId="25646F8E" w14:textId="77777777" w:rsidTr="0038512A">
        <w:trPr>
          <w:jc w:val="center"/>
        </w:trPr>
        <w:tc>
          <w:tcPr>
            <w:tcW w:w="1456" w:type="pct"/>
            <w:tcBorders>
              <w:bottom w:val="nil"/>
            </w:tcBorders>
          </w:tcPr>
          <w:p w14:paraId="5B9F30FF"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cons</w:t>
            </w:r>
            <w:r w:rsidRPr="00DD1536">
              <w:rPr>
                <w:rFonts w:ascii="Times New Roman" w:hAnsi="Times New Roman" w:hint="eastAsia"/>
                <w:i/>
                <w:color w:val="000000" w:themeColor="text1"/>
                <w:kern w:val="0"/>
                <w:szCs w:val="21"/>
              </w:rPr>
              <w:t>tant</w:t>
            </w:r>
          </w:p>
        </w:tc>
        <w:tc>
          <w:tcPr>
            <w:tcW w:w="1772" w:type="pct"/>
            <w:tcBorders>
              <w:bottom w:val="nil"/>
            </w:tcBorders>
          </w:tcPr>
          <w:p w14:paraId="05277BC2"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1.864</w:t>
            </w:r>
            <w:r w:rsidRPr="00DD1536">
              <w:rPr>
                <w:rFonts w:ascii="Times New Roman" w:hAnsi="Times New Roman" w:cs="Times New Roman"/>
                <w:color w:val="000000" w:themeColor="text1"/>
                <w:kern w:val="0"/>
                <w:szCs w:val="21"/>
                <w:vertAlign w:val="superscript"/>
              </w:rPr>
              <w:t>***</w:t>
            </w:r>
          </w:p>
        </w:tc>
        <w:tc>
          <w:tcPr>
            <w:tcW w:w="1772" w:type="pct"/>
            <w:tcBorders>
              <w:bottom w:val="nil"/>
            </w:tcBorders>
          </w:tcPr>
          <w:p w14:paraId="56C38223"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p>
        </w:tc>
      </w:tr>
      <w:tr w:rsidR="00AA2819" w:rsidRPr="00DD1536" w14:paraId="72586A6D" w14:textId="77777777" w:rsidTr="0038512A">
        <w:trPr>
          <w:jc w:val="center"/>
        </w:trPr>
        <w:tc>
          <w:tcPr>
            <w:tcW w:w="1456" w:type="pct"/>
            <w:tcBorders>
              <w:top w:val="nil"/>
            </w:tcBorders>
          </w:tcPr>
          <w:p w14:paraId="19185136" w14:textId="77777777" w:rsidR="00AA2819" w:rsidRPr="00DD1536" w:rsidRDefault="00AA2819" w:rsidP="005E5AE9">
            <w:pPr>
              <w:autoSpaceDE w:val="0"/>
              <w:autoSpaceDN w:val="0"/>
              <w:adjustRightInd w:val="0"/>
              <w:jc w:val="left"/>
              <w:rPr>
                <w:rFonts w:ascii="Times New Roman" w:hAnsi="Times New Roman" w:cs="Times New Roman"/>
                <w:color w:val="000000" w:themeColor="text1"/>
                <w:kern w:val="0"/>
                <w:szCs w:val="21"/>
              </w:rPr>
            </w:pPr>
          </w:p>
        </w:tc>
        <w:tc>
          <w:tcPr>
            <w:tcW w:w="1772" w:type="pct"/>
            <w:tcBorders>
              <w:top w:val="nil"/>
            </w:tcBorders>
          </w:tcPr>
          <w:p w14:paraId="54F0480D"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(2.75)</w:t>
            </w:r>
          </w:p>
        </w:tc>
        <w:tc>
          <w:tcPr>
            <w:tcW w:w="1772" w:type="pct"/>
            <w:tcBorders>
              <w:top w:val="nil"/>
            </w:tcBorders>
          </w:tcPr>
          <w:p w14:paraId="210906D9"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p>
        </w:tc>
      </w:tr>
      <w:tr w:rsidR="00AA2819" w:rsidRPr="00DD1536" w14:paraId="3FDE4D61" w14:textId="77777777" w:rsidTr="00AA2819">
        <w:trPr>
          <w:jc w:val="center"/>
        </w:trPr>
        <w:tc>
          <w:tcPr>
            <w:tcW w:w="1456" w:type="pct"/>
          </w:tcPr>
          <w:p w14:paraId="44F7CF42" w14:textId="77777777" w:rsidR="00AA2819" w:rsidRPr="00DD1536" w:rsidRDefault="0028702F"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firm control</w:t>
            </w:r>
          </w:p>
        </w:tc>
        <w:tc>
          <w:tcPr>
            <w:tcW w:w="1772" w:type="pct"/>
          </w:tcPr>
          <w:p w14:paraId="71D6F3F6" w14:textId="77777777" w:rsidR="00AA2819" w:rsidRPr="00DD1536" w:rsidRDefault="00AA281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772" w:type="pct"/>
          </w:tcPr>
          <w:p w14:paraId="5E5A0E2A" w14:textId="77777777" w:rsidR="00AA2819" w:rsidRPr="00DD1536" w:rsidRDefault="00AA2819"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AA2819" w:rsidRPr="00DD1536" w14:paraId="4776E325" w14:textId="77777777" w:rsidTr="00AA2819">
        <w:trPr>
          <w:jc w:val="center"/>
        </w:trPr>
        <w:tc>
          <w:tcPr>
            <w:tcW w:w="1456" w:type="pct"/>
          </w:tcPr>
          <w:p w14:paraId="4E4B6033"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year</w:t>
            </w:r>
          </w:p>
        </w:tc>
        <w:tc>
          <w:tcPr>
            <w:tcW w:w="1772" w:type="pct"/>
          </w:tcPr>
          <w:p w14:paraId="3CB655D3" w14:textId="77777777" w:rsidR="00AA2819" w:rsidRPr="00DD1536" w:rsidRDefault="00AA281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772" w:type="pct"/>
          </w:tcPr>
          <w:p w14:paraId="3A075C90" w14:textId="77777777" w:rsidR="00AA2819" w:rsidRPr="00DD1536" w:rsidRDefault="00AA2819"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AA2819" w:rsidRPr="00DD1536" w14:paraId="65E70DD1" w14:textId="77777777" w:rsidTr="00AA2819">
        <w:trPr>
          <w:jc w:val="center"/>
        </w:trPr>
        <w:tc>
          <w:tcPr>
            <w:tcW w:w="1456" w:type="pct"/>
          </w:tcPr>
          <w:p w14:paraId="36F4CC52"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1772" w:type="pct"/>
          </w:tcPr>
          <w:p w14:paraId="684F435F" w14:textId="77777777" w:rsidR="00AA2819" w:rsidRPr="00DD1536" w:rsidRDefault="00AA281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772" w:type="pct"/>
          </w:tcPr>
          <w:p w14:paraId="43D88EB2" w14:textId="77777777" w:rsidR="00AA2819" w:rsidRPr="00DD1536" w:rsidRDefault="00AA2819"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AA2819" w:rsidRPr="00DD1536" w14:paraId="23F87690" w14:textId="77777777" w:rsidTr="00AA2819">
        <w:trPr>
          <w:jc w:val="center"/>
        </w:trPr>
        <w:tc>
          <w:tcPr>
            <w:tcW w:w="1456" w:type="pct"/>
          </w:tcPr>
          <w:p w14:paraId="6C09EBE1"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1772" w:type="pct"/>
          </w:tcPr>
          <w:p w14:paraId="53AB1897" w14:textId="77777777" w:rsidR="00AA2819" w:rsidRPr="00DD1536" w:rsidRDefault="00AA281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772" w:type="pct"/>
          </w:tcPr>
          <w:p w14:paraId="65DB2A73" w14:textId="77777777" w:rsidR="00AA2819" w:rsidRPr="00DD1536" w:rsidRDefault="00AA2819"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AA2819" w:rsidRPr="00DD1536" w14:paraId="2D8FDC16" w14:textId="77777777" w:rsidTr="00AA2819">
        <w:trPr>
          <w:jc w:val="center"/>
        </w:trPr>
        <w:tc>
          <w:tcPr>
            <w:tcW w:w="1456" w:type="pct"/>
          </w:tcPr>
          <w:p w14:paraId="0DE944A9"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1772" w:type="pct"/>
          </w:tcPr>
          <w:p w14:paraId="48FBD2C6" w14:textId="77777777" w:rsidR="00AA2819" w:rsidRPr="00DD1536" w:rsidRDefault="00AA2819"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772" w:type="pct"/>
          </w:tcPr>
          <w:p w14:paraId="7FD1C56D" w14:textId="77777777" w:rsidR="00AA2819" w:rsidRPr="00DD1536" w:rsidRDefault="00AA2819"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AA2819" w:rsidRPr="00DD1536" w14:paraId="7CF4004B" w14:textId="77777777" w:rsidTr="00AA2819">
        <w:trPr>
          <w:jc w:val="center"/>
        </w:trPr>
        <w:tc>
          <w:tcPr>
            <w:tcW w:w="1456" w:type="pct"/>
          </w:tcPr>
          <w:p w14:paraId="02FB0AA4" w14:textId="77777777" w:rsidR="00AA2819" w:rsidRPr="00DD1536" w:rsidRDefault="00AA2819" w:rsidP="005E5AE9">
            <w:pPr>
              <w:autoSpaceDE w:val="0"/>
              <w:autoSpaceDN w:val="0"/>
              <w:adjustRightInd w:val="0"/>
              <w:jc w:val="left"/>
              <w:rPr>
                <w:rFonts w:ascii="Times New Roman" w:hAnsi="Times New Roman" w:cs="Times New Roman"/>
                <w:color w:val="000000" w:themeColor="text1"/>
                <w:kern w:val="0"/>
                <w:szCs w:val="21"/>
              </w:rPr>
            </w:pPr>
            <w:r w:rsidRPr="00DD1536">
              <w:rPr>
                <w:rFonts w:ascii="Times New Roman" w:hAnsi="Times New Roman" w:cs="Times New Roman"/>
                <w:i/>
                <w:iCs/>
                <w:color w:val="000000" w:themeColor="text1"/>
                <w:kern w:val="0"/>
                <w:szCs w:val="21"/>
              </w:rPr>
              <w:t>N</w:t>
            </w:r>
          </w:p>
        </w:tc>
        <w:tc>
          <w:tcPr>
            <w:tcW w:w="1772" w:type="pct"/>
          </w:tcPr>
          <w:p w14:paraId="73D3F677"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1772" w:type="pct"/>
          </w:tcPr>
          <w:p w14:paraId="25A3189D" w14:textId="77777777" w:rsidR="00AA2819" w:rsidRPr="00DD1536" w:rsidRDefault="00AA2819" w:rsidP="004617C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r>
      <w:tr w:rsidR="00AA2819" w:rsidRPr="00DD1536" w14:paraId="4417A053" w14:textId="77777777" w:rsidTr="00AA2819">
        <w:trPr>
          <w:jc w:val="center"/>
        </w:trPr>
        <w:tc>
          <w:tcPr>
            <w:tcW w:w="1456" w:type="pct"/>
          </w:tcPr>
          <w:p w14:paraId="37BC4577"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1772" w:type="pct"/>
          </w:tcPr>
          <w:p w14:paraId="4CC1C8C3" w14:textId="77777777" w:rsidR="00AA2819" w:rsidRPr="00DD1536" w:rsidRDefault="00D97F72"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1772" w:type="pct"/>
          </w:tcPr>
          <w:p w14:paraId="413FB536" w14:textId="77777777" w:rsidR="00AA2819" w:rsidRPr="00DD1536" w:rsidRDefault="00D97F72" w:rsidP="004617C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r>
      <w:tr w:rsidR="00AA2819" w:rsidRPr="00DD1536" w14:paraId="7D8E7C11" w14:textId="77777777" w:rsidTr="00AA07B5">
        <w:trPr>
          <w:jc w:val="center"/>
        </w:trPr>
        <w:tc>
          <w:tcPr>
            <w:tcW w:w="1456" w:type="pct"/>
            <w:tcBorders>
              <w:bottom w:val="single" w:sz="12" w:space="0" w:color="auto"/>
            </w:tcBorders>
          </w:tcPr>
          <w:p w14:paraId="596E6379" w14:textId="77777777" w:rsidR="00AA2819" w:rsidRPr="00DD1536" w:rsidRDefault="00AA2819"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1772" w:type="pct"/>
            <w:tcBorders>
              <w:bottom w:val="single" w:sz="12" w:space="0" w:color="auto"/>
            </w:tcBorders>
          </w:tcPr>
          <w:p w14:paraId="7AEAF231" w14:textId="77777777" w:rsidR="00AA2819" w:rsidRPr="00DD1536" w:rsidRDefault="00AA2819"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1243.77</w:t>
            </w:r>
          </w:p>
        </w:tc>
        <w:tc>
          <w:tcPr>
            <w:tcW w:w="1772" w:type="pct"/>
            <w:tcBorders>
              <w:bottom w:val="single" w:sz="12" w:space="0" w:color="auto"/>
            </w:tcBorders>
          </w:tcPr>
          <w:p w14:paraId="225A4ED1" w14:textId="77777777" w:rsidR="00AA2819" w:rsidRPr="00DD1536" w:rsidRDefault="00AA2819" w:rsidP="004617C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1243.77</w:t>
            </w:r>
          </w:p>
        </w:tc>
      </w:tr>
    </w:tbl>
    <w:p w14:paraId="5E3A97B4" w14:textId="77777777" w:rsidR="00B461FE" w:rsidRPr="00DD1536" w:rsidRDefault="00B461FE" w:rsidP="00965E01">
      <w:pPr>
        <w:spacing w:line="400" w:lineRule="exact"/>
        <w:ind w:firstLineChars="250" w:firstLine="450"/>
        <w:rPr>
          <w:rFonts w:ascii="Times New Roman" w:hAnsi="Times New Roman" w:cs="Times New Roman"/>
          <w:color w:val="000000" w:themeColor="text1"/>
          <w:sz w:val="18"/>
          <w:szCs w:val="18"/>
        </w:rPr>
      </w:pPr>
    </w:p>
    <w:p w14:paraId="08DAB43A" w14:textId="77777777" w:rsidR="00174AF2" w:rsidRPr="00DD1536" w:rsidRDefault="00174AF2" w:rsidP="009131CD">
      <w:pPr>
        <w:pStyle w:val="a3"/>
        <w:numPr>
          <w:ilvl w:val="0"/>
          <w:numId w:val="2"/>
        </w:numPr>
        <w:ind w:firstLineChars="0"/>
        <w:jc w:val="left"/>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稳健性分析-用OP和LP</w:t>
      </w:r>
      <w:r w:rsidR="009A20CF" w:rsidRPr="00DD1536">
        <w:rPr>
          <w:rFonts w:ascii="黑体" w:eastAsia="黑体" w:hAnsi="黑体" w:cs="Times New Roman" w:hint="eastAsia"/>
          <w:color w:val="000000" w:themeColor="text1"/>
          <w:szCs w:val="21"/>
        </w:rPr>
        <w:t>方法计算</w:t>
      </w:r>
      <w:r w:rsidRPr="00DD1536">
        <w:rPr>
          <w:rFonts w:ascii="黑体" w:eastAsia="黑体" w:hAnsi="黑体" w:cs="Times New Roman" w:hint="eastAsia"/>
          <w:color w:val="000000" w:themeColor="text1"/>
          <w:szCs w:val="21"/>
        </w:rPr>
        <w:t>生产率</w:t>
      </w:r>
    </w:p>
    <w:p w14:paraId="4940D4C2" w14:textId="77777777" w:rsidR="00CD6BEB" w:rsidRPr="00DD1536" w:rsidRDefault="00556C8F" w:rsidP="00566CF0">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由于</w:t>
      </w:r>
      <w:r w:rsidRPr="00DD1536">
        <w:rPr>
          <w:rFonts w:ascii="Times New Roman" w:hAnsi="Times New Roman" w:cs="Times New Roman" w:hint="eastAsia"/>
          <w:color w:val="000000" w:themeColor="text1"/>
          <w:szCs w:val="21"/>
        </w:rPr>
        <w:t>2008</w:t>
      </w:r>
      <w:r w:rsidRPr="00DD1536">
        <w:rPr>
          <w:rFonts w:ascii="Times New Roman" w:hAnsi="Times New Roman" w:cs="Times New Roman" w:hint="eastAsia"/>
          <w:color w:val="000000" w:themeColor="text1"/>
          <w:szCs w:val="21"/>
        </w:rPr>
        <w:t>年之后的工业企业缺乏工业增加值和中间投入，无法采用</w:t>
      </w:r>
      <w:r w:rsidRPr="00DD1536">
        <w:rPr>
          <w:rFonts w:ascii="Times New Roman" w:hAnsi="Times New Roman" w:cs="Times New Roman" w:hint="eastAsia"/>
          <w:color w:val="000000" w:themeColor="text1"/>
        </w:rPr>
        <w:t xml:space="preserve">Olley </w:t>
      </w:r>
      <w:r w:rsidR="00D727C5" w:rsidRPr="00DD1536">
        <w:rPr>
          <w:rFonts w:ascii="Times New Roman" w:hAnsi="Times New Roman" w:cs="Times New Roman" w:hint="eastAsia"/>
          <w:color w:val="000000" w:themeColor="text1"/>
        </w:rPr>
        <w:t>&amp;</w:t>
      </w:r>
      <w:r w:rsidRPr="00DD1536">
        <w:rPr>
          <w:rFonts w:ascii="Times New Roman" w:hAnsi="Times New Roman" w:cs="Times New Roman" w:hint="eastAsia"/>
          <w:color w:val="000000" w:themeColor="text1"/>
        </w:rPr>
        <w:t xml:space="preserve"> Pakes</w:t>
      </w: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1996</w:t>
      </w:r>
      <w:r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szCs w:val="21"/>
        </w:rPr>
        <w:t>或</w:t>
      </w:r>
      <w:r w:rsidRPr="00DD1536">
        <w:rPr>
          <w:rFonts w:ascii="Times New Roman" w:hAnsi="Times New Roman" w:cs="Times New Roman"/>
          <w:color w:val="000000" w:themeColor="text1"/>
          <w:szCs w:val="21"/>
        </w:rPr>
        <w:t xml:space="preserve">Levinsohn </w:t>
      </w:r>
      <w:r w:rsidR="00D727C5" w:rsidRPr="00DD1536">
        <w:rPr>
          <w:rFonts w:ascii="Times New Roman" w:hAnsi="Times New Roman" w:cs="Times New Roman" w:hint="eastAsia"/>
          <w:color w:val="000000" w:themeColor="text1"/>
        </w:rPr>
        <w:t>&amp;</w:t>
      </w:r>
      <w:r w:rsidRPr="00DD1536">
        <w:rPr>
          <w:rFonts w:ascii="Times New Roman" w:hAnsi="Times New Roman" w:cs="Times New Roman"/>
          <w:color w:val="000000" w:themeColor="text1"/>
          <w:szCs w:val="21"/>
        </w:rPr>
        <w:t xml:space="preserve"> Petrin(2003)</w:t>
      </w:r>
      <w:r w:rsidRPr="00DD1536">
        <w:rPr>
          <w:rFonts w:ascii="Times New Roman" w:hAnsi="Times New Roman" w:cs="Times New Roman" w:hint="eastAsia"/>
          <w:color w:val="000000" w:themeColor="text1"/>
          <w:szCs w:val="21"/>
        </w:rPr>
        <w:t>方法计算企业生产率。本文用</w:t>
      </w:r>
      <w:r w:rsidRPr="00DD1536">
        <w:rPr>
          <w:rFonts w:ascii="Times New Roman" w:hAnsi="Times New Roman" w:cs="Times New Roman" w:hint="eastAsia"/>
          <w:color w:val="000000" w:themeColor="text1"/>
          <w:szCs w:val="21"/>
        </w:rPr>
        <w:t>2005-2007</w:t>
      </w:r>
      <w:r w:rsidRPr="00DD1536">
        <w:rPr>
          <w:rFonts w:ascii="Times New Roman" w:hAnsi="Times New Roman" w:cs="Times New Roman" w:hint="eastAsia"/>
          <w:color w:val="000000" w:themeColor="text1"/>
          <w:szCs w:val="21"/>
        </w:rPr>
        <w:t>年样本数据，采用</w:t>
      </w:r>
      <w:r w:rsidRPr="00DD1536">
        <w:rPr>
          <w:rFonts w:ascii="Times New Roman" w:hAnsi="Times New Roman" w:cs="Times New Roman" w:hint="eastAsia"/>
          <w:color w:val="000000" w:themeColor="text1"/>
          <w:szCs w:val="21"/>
        </w:rPr>
        <w:t>OP</w:t>
      </w:r>
      <w:r w:rsidRPr="00DD1536">
        <w:rPr>
          <w:rFonts w:ascii="Times New Roman" w:hAnsi="Times New Roman" w:cs="Times New Roman" w:hint="eastAsia"/>
          <w:color w:val="000000" w:themeColor="text1"/>
          <w:szCs w:val="21"/>
        </w:rPr>
        <w:t>和</w:t>
      </w:r>
      <w:r w:rsidRPr="00DD1536">
        <w:rPr>
          <w:rFonts w:ascii="Times New Roman" w:hAnsi="Times New Roman" w:cs="Times New Roman" w:hint="eastAsia"/>
          <w:color w:val="000000" w:themeColor="text1"/>
          <w:szCs w:val="21"/>
        </w:rPr>
        <w:t>LP</w:t>
      </w:r>
      <w:r w:rsidRPr="00DD1536">
        <w:rPr>
          <w:rFonts w:ascii="Times New Roman" w:hAnsi="Times New Roman" w:cs="Times New Roman" w:hint="eastAsia"/>
          <w:color w:val="000000" w:themeColor="text1"/>
          <w:szCs w:val="21"/>
        </w:rPr>
        <w:t>方法计算企业生产率，进行稳健性分析。具体检验见表</w:t>
      </w:r>
      <w:r w:rsidR="00676D64" w:rsidRPr="00DD1536">
        <w:rPr>
          <w:rFonts w:ascii="Times New Roman" w:hAnsi="Times New Roman" w:cs="Times New Roman" w:hint="eastAsia"/>
          <w:color w:val="000000" w:themeColor="text1"/>
          <w:szCs w:val="21"/>
        </w:rPr>
        <w:t>8</w:t>
      </w:r>
      <w:r w:rsidRPr="00DD1536">
        <w:rPr>
          <w:rFonts w:ascii="Times New Roman" w:hAnsi="Times New Roman" w:cs="Times New Roman" w:hint="eastAsia"/>
          <w:color w:val="000000" w:themeColor="text1"/>
          <w:szCs w:val="21"/>
        </w:rPr>
        <w:t>。</w:t>
      </w:r>
      <w:r w:rsidR="0082587A" w:rsidRPr="00DD1536">
        <w:rPr>
          <w:rFonts w:ascii="Times New Roman" w:hAnsi="Times New Roman" w:cs="Times New Roman" w:hint="eastAsia"/>
          <w:color w:val="000000" w:themeColor="text1"/>
          <w:szCs w:val="21"/>
        </w:rPr>
        <w:t>方程（</w:t>
      </w:r>
      <w:r w:rsidR="0082587A" w:rsidRPr="00DD1536">
        <w:rPr>
          <w:rFonts w:ascii="Times New Roman" w:hAnsi="Times New Roman" w:cs="Times New Roman" w:hint="eastAsia"/>
          <w:color w:val="000000" w:themeColor="text1"/>
          <w:szCs w:val="21"/>
        </w:rPr>
        <w:t>1</w:t>
      </w:r>
      <w:r w:rsidR="0082587A" w:rsidRPr="00DD1536">
        <w:rPr>
          <w:rFonts w:ascii="Times New Roman" w:hAnsi="Times New Roman" w:cs="Times New Roman" w:hint="eastAsia"/>
          <w:color w:val="000000" w:themeColor="text1"/>
          <w:szCs w:val="21"/>
        </w:rPr>
        <w:t>）</w:t>
      </w:r>
      <w:r w:rsidR="00E36453" w:rsidRPr="00DD1536">
        <w:rPr>
          <w:rFonts w:ascii="Times New Roman" w:hAnsi="Times New Roman" w:cs="Times New Roman" w:hint="eastAsia"/>
          <w:color w:val="000000" w:themeColor="text1"/>
          <w:szCs w:val="21"/>
        </w:rPr>
        <w:t>—</w:t>
      </w:r>
      <w:r w:rsidR="0082587A" w:rsidRPr="00DD1536">
        <w:rPr>
          <w:rFonts w:ascii="Times New Roman" w:hAnsi="Times New Roman" w:cs="Times New Roman" w:hint="eastAsia"/>
          <w:color w:val="000000" w:themeColor="text1"/>
          <w:szCs w:val="21"/>
        </w:rPr>
        <w:t>（</w:t>
      </w:r>
      <w:r w:rsidR="0082587A" w:rsidRPr="00DD1536">
        <w:rPr>
          <w:rFonts w:ascii="Times New Roman" w:hAnsi="Times New Roman" w:cs="Times New Roman" w:hint="eastAsia"/>
          <w:color w:val="000000" w:themeColor="text1"/>
          <w:szCs w:val="21"/>
        </w:rPr>
        <w:t>2</w:t>
      </w:r>
      <w:r w:rsidR="0082587A" w:rsidRPr="00DD1536">
        <w:rPr>
          <w:rFonts w:ascii="Times New Roman" w:hAnsi="Times New Roman" w:cs="Times New Roman" w:hint="eastAsia"/>
          <w:color w:val="000000" w:themeColor="text1"/>
          <w:szCs w:val="21"/>
        </w:rPr>
        <w:t>）分别为</w:t>
      </w:r>
      <w:r w:rsidR="0082587A" w:rsidRPr="00DD1536">
        <w:rPr>
          <w:rFonts w:ascii="Times New Roman" w:hAnsi="Times New Roman" w:cs="Times New Roman" w:hint="eastAsia"/>
          <w:color w:val="000000" w:themeColor="text1"/>
          <w:szCs w:val="21"/>
        </w:rPr>
        <w:t>OP</w:t>
      </w:r>
      <w:r w:rsidR="0082587A" w:rsidRPr="00DD1536">
        <w:rPr>
          <w:rFonts w:ascii="Times New Roman" w:hAnsi="Times New Roman" w:cs="Times New Roman" w:hint="eastAsia"/>
          <w:color w:val="000000" w:themeColor="text1"/>
          <w:szCs w:val="21"/>
        </w:rPr>
        <w:t>和</w:t>
      </w:r>
      <w:r w:rsidR="0082587A" w:rsidRPr="00DD1536">
        <w:rPr>
          <w:rFonts w:ascii="Times New Roman" w:hAnsi="Times New Roman" w:cs="Times New Roman" w:hint="eastAsia"/>
          <w:color w:val="000000" w:themeColor="text1"/>
          <w:szCs w:val="21"/>
        </w:rPr>
        <w:t>LP</w:t>
      </w:r>
      <w:r w:rsidR="0082587A" w:rsidRPr="00DD1536">
        <w:rPr>
          <w:rFonts w:ascii="Times New Roman" w:hAnsi="Times New Roman" w:cs="Times New Roman" w:hint="eastAsia"/>
          <w:color w:val="000000" w:themeColor="text1"/>
          <w:szCs w:val="21"/>
        </w:rPr>
        <w:t>方法计算的企业生产率。由检验可知，</w:t>
      </w:r>
      <w:r w:rsidR="0082587A" w:rsidRPr="00DD1536">
        <w:rPr>
          <w:rFonts w:ascii="Times New Roman" w:hAnsi="Times New Roman" w:cs="Times New Roman" w:hint="eastAsia"/>
          <w:i/>
          <w:color w:val="000000" w:themeColor="text1"/>
          <w:szCs w:val="21"/>
        </w:rPr>
        <w:t>tfp</w:t>
      </w:r>
      <w:r w:rsidR="0082587A" w:rsidRPr="00DD1536">
        <w:rPr>
          <w:rFonts w:ascii="Times New Roman" w:hAnsi="Times New Roman" w:cs="Times New Roman" w:hint="eastAsia"/>
          <w:color w:val="000000" w:themeColor="text1"/>
          <w:szCs w:val="21"/>
        </w:rPr>
        <w:t>的系数都显著为负，说明更换生产率测算方法不会影响本文结论。</w:t>
      </w:r>
      <w:r w:rsidR="0082587A" w:rsidRPr="00DD1536">
        <w:rPr>
          <w:rFonts w:ascii="Times New Roman" w:hAnsi="Times New Roman" w:cs="Times New Roman"/>
          <w:i/>
          <w:color w:val="000000" w:themeColor="text1"/>
          <w:szCs w:val="21"/>
        </w:rPr>
        <w:t>fin</w:t>
      </w:r>
      <w:r w:rsidR="0082587A" w:rsidRPr="00DD1536">
        <w:rPr>
          <w:rFonts w:ascii="Times New Roman" w:hAnsi="Times New Roman" w:cs="Times New Roman" w:hint="eastAsia"/>
          <w:color w:val="000000" w:themeColor="text1"/>
          <w:szCs w:val="21"/>
        </w:rPr>
        <w:t>和</w:t>
      </w:r>
      <w:r w:rsidR="0082587A" w:rsidRPr="00DD1536">
        <w:rPr>
          <w:rFonts w:ascii="Times New Roman" w:hAnsi="Times New Roman" w:hint="eastAsia"/>
          <w:i/>
          <w:color w:val="000000" w:themeColor="text1"/>
          <w:kern w:val="0"/>
          <w:szCs w:val="21"/>
        </w:rPr>
        <w:t>fin</w:t>
      </w:r>
      <w:r w:rsidR="0082587A" w:rsidRPr="00DD1536">
        <w:rPr>
          <w:rFonts w:ascii="Times New Roman" w:hAnsi="Times New Roman" w:hint="eastAsia"/>
          <w:color w:val="000000" w:themeColor="text1"/>
          <w:kern w:val="0"/>
          <w:szCs w:val="21"/>
        </w:rPr>
        <w:sym w:font="Symbol" w:char="F0B4"/>
      </w:r>
      <w:r w:rsidR="0082587A" w:rsidRPr="00DD1536">
        <w:rPr>
          <w:rFonts w:ascii="Times New Roman" w:hAnsi="Times New Roman" w:hint="eastAsia"/>
          <w:i/>
          <w:color w:val="000000" w:themeColor="text1"/>
          <w:kern w:val="0"/>
          <w:szCs w:val="21"/>
        </w:rPr>
        <w:t>fin</w:t>
      </w:r>
      <w:r w:rsidR="0082587A" w:rsidRPr="00DD1536">
        <w:rPr>
          <w:rFonts w:ascii="Times New Roman" w:hAnsi="Times New Roman" w:hint="eastAsia"/>
          <w:color w:val="000000" w:themeColor="text1"/>
          <w:kern w:val="0"/>
          <w:szCs w:val="21"/>
        </w:rPr>
        <w:t>_</w:t>
      </w:r>
      <w:r w:rsidR="0082587A" w:rsidRPr="00DD1536">
        <w:rPr>
          <w:rFonts w:ascii="Times New Roman" w:hAnsi="Times New Roman" w:hint="eastAsia"/>
          <w:i/>
          <w:color w:val="000000" w:themeColor="text1"/>
          <w:kern w:val="0"/>
          <w:szCs w:val="21"/>
        </w:rPr>
        <w:t>d</w:t>
      </w:r>
      <w:r w:rsidR="0082587A" w:rsidRPr="00DD1536">
        <w:rPr>
          <w:rFonts w:ascii="Times New Roman" w:hAnsi="Times New Roman"/>
          <w:i/>
          <w:color w:val="000000" w:themeColor="text1"/>
          <w:kern w:val="0"/>
          <w:szCs w:val="21"/>
        </w:rPr>
        <w:t>ep</w:t>
      </w:r>
      <w:r w:rsidR="0082587A" w:rsidRPr="00DD1536">
        <w:rPr>
          <w:rFonts w:ascii="Times New Roman" w:hAnsi="Times New Roman" w:cs="Times New Roman" w:hint="eastAsia"/>
          <w:color w:val="000000" w:themeColor="text1"/>
          <w:szCs w:val="21"/>
        </w:rPr>
        <w:t>的系数</w:t>
      </w:r>
      <w:r w:rsidR="004510AA" w:rsidRPr="00DD1536">
        <w:rPr>
          <w:rFonts w:ascii="Times New Roman" w:hAnsi="Times New Roman" w:cs="Times New Roman" w:hint="eastAsia"/>
          <w:color w:val="000000" w:themeColor="text1"/>
          <w:szCs w:val="21"/>
        </w:rPr>
        <w:t>分别显著为负和为正，也与基准检验一致。</w:t>
      </w:r>
      <w:r w:rsidR="00566CF0" w:rsidRPr="00DD1536">
        <w:rPr>
          <w:rFonts w:ascii="Times New Roman" w:hAnsi="Times New Roman" w:cs="Times New Roman" w:hint="eastAsia"/>
          <w:color w:val="000000" w:themeColor="text1"/>
          <w:szCs w:val="21"/>
        </w:rPr>
        <w:t>方程（</w:t>
      </w:r>
      <w:r w:rsidR="00566CF0" w:rsidRPr="00DD1536">
        <w:rPr>
          <w:rFonts w:ascii="Times New Roman" w:hAnsi="Times New Roman" w:cs="Times New Roman" w:hint="eastAsia"/>
          <w:color w:val="000000" w:themeColor="text1"/>
          <w:szCs w:val="21"/>
        </w:rPr>
        <w:t>3</w:t>
      </w:r>
      <w:r w:rsidR="00566CF0" w:rsidRPr="00DD1536">
        <w:rPr>
          <w:rFonts w:ascii="Times New Roman" w:hAnsi="Times New Roman" w:cs="Times New Roman" w:hint="eastAsia"/>
          <w:color w:val="000000" w:themeColor="text1"/>
          <w:szCs w:val="21"/>
        </w:rPr>
        <w:t>）</w:t>
      </w:r>
      <w:r w:rsidR="00E36453" w:rsidRPr="00DD1536">
        <w:rPr>
          <w:rFonts w:ascii="Times New Roman" w:hAnsi="Times New Roman" w:cs="Times New Roman" w:hint="eastAsia"/>
          <w:color w:val="000000" w:themeColor="text1"/>
          <w:szCs w:val="21"/>
        </w:rPr>
        <w:t>用人均增加值衡量企业</w:t>
      </w:r>
      <w:r w:rsidR="00566CF0" w:rsidRPr="00DD1536">
        <w:rPr>
          <w:rFonts w:ascii="Times New Roman" w:hAnsi="Times New Roman" w:cs="Times New Roman" w:hint="eastAsia"/>
          <w:color w:val="000000" w:themeColor="text1"/>
          <w:szCs w:val="21"/>
        </w:rPr>
        <w:t>生产率。由检验可知，人均增加值的系数仍然显著为负。该结论与基准检验一致。综上所述，</w:t>
      </w:r>
      <w:r w:rsidR="00CB0864" w:rsidRPr="00DD1536">
        <w:rPr>
          <w:rFonts w:ascii="Times New Roman" w:hAnsi="Times New Roman" w:hint="eastAsia"/>
          <w:color w:val="000000" w:themeColor="text1"/>
          <w:kern w:val="0"/>
          <w:szCs w:val="21"/>
        </w:rPr>
        <w:t>生产率高的企业和融资约束小的企业选择生产型</w:t>
      </w:r>
      <w:r w:rsidR="00CB0864" w:rsidRPr="00DD1536">
        <w:rPr>
          <w:rFonts w:ascii="Times New Roman" w:hAnsi="Times New Roman" w:hint="eastAsia"/>
          <w:color w:val="000000" w:themeColor="text1"/>
          <w:kern w:val="0"/>
          <w:szCs w:val="21"/>
        </w:rPr>
        <w:t>OFDI</w:t>
      </w:r>
      <w:r w:rsidR="0069654B" w:rsidRPr="00DD1536">
        <w:rPr>
          <w:rFonts w:ascii="Times New Roman" w:hAnsi="Times New Roman" w:hint="eastAsia"/>
          <w:color w:val="000000" w:themeColor="text1"/>
          <w:kern w:val="0"/>
          <w:szCs w:val="21"/>
        </w:rPr>
        <w:t>的概率较大，且当行业外部融资依赖一定时，随着融资约束</w:t>
      </w:r>
      <w:r w:rsidR="00CB0864" w:rsidRPr="00DD1536">
        <w:rPr>
          <w:rFonts w:ascii="Times New Roman" w:hAnsi="Times New Roman" w:hint="eastAsia"/>
          <w:color w:val="000000" w:themeColor="text1"/>
          <w:kern w:val="0"/>
          <w:szCs w:val="21"/>
        </w:rPr>
        <w:t>下降，企业选择生产型</w:t>
      </w:r>
      <w:r w:rsidR="00CB0864" w:rsidRPr="00DD1536">
        <w:rPr>
          <w:rFonts w:ascii="Times New Roman" w:hAnsi="Times New Roman" w:hint="eastAsia"/>
          <w:color w:val="000000" w:themeColor="text1"/>
          <w:kern w:val="0"/>
          <w:szCs w:val="21"/>
        </w:rPr>
        <w:t>OFDI</w:t>
      </w:r>
      <w:r w:rsidR="00CB0864" w:rsidRPr="00DD1536">
        <w:rPr>
          <w:rFonts w:ascii="Times New Roman" w:hAnsi="Times New Roman" w:hint="eastAsia"/>
          <w:color w:val="000000" w:themeColor="text1"/>
          <w:kern w:val="0"/>
          <w:szCs w:val="21"/>
        </w:rPr>
        <w:t>的可能性增加。</w:t>
      </w:r>
    </w:p>
    <w:p w14:paraId="572EFF73" w14:textId="77777777" w:rsidR="00556C8F" w:rsidRPr="00DD1536" w:rsidRDefault="00556C8F" w:rsidP="00840448">
      <w:pPr>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w:t>
      </w:r>
      <w:r w:rsidR="00676D64" w:rsidRPr="00DD1536">
        <w:rPr>
          <w:rFonts w:ascii="楷体" w:eastAsia="楷体" w:hAnsi="楷体" w:cs="Times New Roman" w:hint="eastAsia"/>
          <w:color w:val="000000" w:themeColor="text1"/>
          <w:szCs w:val="21"/>
        </w:rPr>
        <w:t>8</w:t>
      </w:r>
      <w:r w:rsidR="00840448"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color w:val="000000" w:themeColor="text1"/>
          <w:szCs w:val="21"/>
        </w:rPr>
        <w:t>稳健性分析-用OP和LP方法计算的生产率</w:t>
      </w:r>
    </w:p>
    <w:tbl>
      <w:tblPr>
        <w:tblStyle w:val="a4"/>
        <w:tblW w:w="5000" w:type="pct"/>
        <w:jc w:val="center"/>
        <w:tblBorders>
          <w:left w:val="none" w:sz="0" w:space="0" w:color="auto"/>
          <w:right w:val="none" w:sz="0" w:space="0" w:color="auto"/>
        </w:tblBorders>
        <w:tblLook w:val="04A0" w:firstRow="1" w:lastRow="0" w:firstColumn="1" w:lastColumn="0" w:noHBand="0" w:noVBand="1"/>
      </w:tblPr>
      <w:tblGrid>
        <w:gridCol w:w="1271"/>
        <w:gridCol w:w="1271"/>
        <w:gridCol w:w="1272"/>
        <w:gridCol w:w="1272"/>
        <w:gridCol w:w="1274"/>
        <w:gridCol w:w="1274"/>
        <w:gridCol w:w="1272"/>
      </w:tblGrid>
      <w:tr w:rsidR="001B5C9A" w:rsidRPr="00DD1536" w14:paraId="150AB719" w14:textId="77777777" w:rsidTr="009A20CF">
        <w:trPr>
          <w:jc w:val="center"/>
        </w:trPr>
        <w:tc>
          <w:tcPr>
            <w:tcW w:w="714" w:type="pct"/>
            <w:tcBorders>
              <w:top w:val="single" w:sz="12" w:space="0" w:color="auto"/>
            </w:tcBorders>
          </w:tcPr>
          <w:p w14:paraId="410ACAF9" w14:textId="77777777" w:rsidR="001B5C9A" w:rsidRPr="00DD1536" w:rsidRDefault="001B5C9A" w:rsidP="001B5C9A">
            <w:pPr>
              <w:spacing w:line="400" w:lineRule="exact"/>
              <w:jc w:val="center"/>
              <w:rPr>
                <w:rFonts w:ascii="Times New Roman" w:hAnsi="Times New Roman" w:cs="Times New Roman"/>
                <w:i/>
                <w:color w:val="000000" w:themeColor="text1"/>
                <w:szCs w:val="21"/>
              </w:rPr>
            </w:pPr>
          </w:p>
        </w:tc>
        <w:tc>
          <w:tcPr>
            <w:tcW w:w="1428" w:type="pct"/>
            <w:gridSpan w:val="2"/>
            <w:tcBorders>
              <w:top w:val="single" w:sz="12" w:space="0" w:color="auto"/>
            </w:tcBorders>
          </w:tcPr>
          <w:p w14:paraId="56199762" w14:textId="77777777" w:rsidR="001B5C9A" w:rsidRPr="00DD1536" w:rsidRDefault="001B5C9A" w:rsidP="001B5C9A">
            <w:pPr>
              <w:jc w:val="center"/>
              <w:rPr>
                <w:rFonts w:ascii="Times New Roman" w:hAnsi="Times New Roman" w:cs="Times New Roman"/>
                <w:color w:val="000000" w:themeColor="text1"/>
                <w:szCs w:val="21"/>
              </w:rPr>
            </w:pPr>
            <w:r w:rsidRPr="00DD1536">
              <w:rPr>
                <w:rFonts w:ascii="Times New Roman" w:hAnsi="Times New Roman" w:cs="Times New Roman"/>
                <w:i/>
                <w:color w:val="000000" w:themeColor="text1"/>
                <w:szCs w:val="21"/>
              </w:rPr>
              <w:t>TFP</w:t>
            </w:r>
            <w:r w:rsidRPr="00DD1536">
              <w:rPr>
                <w:rFonts w:ascii="Times New Roman" w:hAnsi="Times New Roman" w:cs="Times New Roman"/>
                <w:color w:val="000000" w:themeColor="text1"/>
                <w:szCs w:val="21"/>
              </w:rPr>
              <w:t>_</w:t>
            </w:r>
            <w:r w:rsidRPr="00DD1536">
              <w:rPr>
                <w:rFonts w:ascii="Times New Roman" w:hAnsi="Times New Roman" w:cs="Times New Roman"/>
                <w:i/>
                <w:color w:val="000000" w:themeColor="text1"/>
                <w:szCs w:val="21"/>
              </w:rPr>
              <w:t>OP</w:t>
            </w:r>
          </w:p>
        </w:tc>
        <w:tc>
          <w:tcPr>
            <w:tcW w:w="1429" w:type="pct"/>
            <w:gridSpan w:val="2"/>
            <w:tcBorders>
              <w:top w:val="single" w:sz="12" w:space="0" w:color="auto"/>
            </w:tcBorders>
          </w:tcPr>
          <w:p w14:paraId="2ED17E24" w14:textId="77777777" w:rsidR="001B5C9A" w:rsidRPr="00DD1536" w:rsidRDefault="001B5C9A" w:rsidP="001B5C9A">
            <w:pPr>
              <w:jc w:val="center"/>
              <w:rPr>
                <w:rFonts w:ascii="Times New Roman" w:hAnsi="Times New Roman" w:cs="Times New Roman"/>
                <w:color w:val="000000" w:themeColor="text1"/>
                <w:szCs w:val="21"/>
              </w:rPr>
            </w:pPr>
            <w:r w:rsidRPr="00DD1536">
              <w:rPr>
                <w:rFonts w:ascii="Times New Roman" w:hAnsi="Times New Roman" w:cs="Times New Roman"/>
                <w:i/>
                <w:color w:val="000000" w:themeColor="text1"/>
                <w:szCs w:val="21"/>
              </w:rPr>
              <w:t>TFP</w:t>
            </w:r>
            <w:r w:rsidRPr="00DD1536">
              <w:rPr>
                <w:rFonts w:ascii="Times New Roman" w:hAnsi="Times New Roman" w:cs="Times New Roman"/>
                <w:color w:val="000000" w:themeColor="text1"/>
                <w:szCs w:val="21"/>
              </w:rPr>
              <w:t>_</w:t>
            </w:r>
            <w:r w:rsidRPr="00DD1536">
              <w:rPr>
                <w:rFonts w:ascii="Times New Roman" w:hAnsi="Times New Roman" w:cs="Times New Roman"/>
                <w:i/>
                <w:color w:val="000000" w:themeColor="text1"/>
                <w:szCs w:val="21"/>
              </w:rPr>
              <w:t>LP</w:t>
            </w:r>
          </w:p>
        </w:tc>
        <w:tc>
          <w:tcPr>
            <w:tcW w:w="1429" w:type="pct"/>
            <w:gridSpan w:val="2"/>
            <w:tcBorders>
              <w:top w:val="single" w:sz="12" w:space="0" w:color="auto"/>
            </w:tcBorders>
          </w:tcPr>
          <w:p w14:paraId="35E1085D" w14:textId="77777777" w:rsidR="001B5C9A" w:rsidRPr="00DD1536" w:rsidRDefault="00BB0E61" w:rsidP="00BB0E61">
            <w:pPr>
              <w:jc w:val="center"/>
              <w:rPr>
                <w:rFonts w:ascii="Times New Roman" w:hAnsi="Times New Roman" w:cs="Times New Roman"/>
                <w:color w:val="000000" w:themeColor="text1"/>
                <w:szCs w:val="21"/>
              </w:rPr>
            </w:pPr>
            <w:r w:rsidRPr="00DD1536">
              <w:rPr>
                <w:rFonts w:ascii="Times New Roman" w:hAnsi="Times New Roman" w:cs="Times New Roman" w:hint="eastAsia"/>
                <w:i/>
                <w:color w:val="000000" w:themeColor="text1"/>
                <w:szCs w:val="21"/>
              </w:rPr>
              <w:t>V</w:t>
            </w:r>
            <w:r w:rsidR="001B5C9A" w:rsidRPr="00DD1536">
              <w:rPr>
                <w:rFonts w:ascii="Times New Roman" w:hAnsi="Times New Roman" w:cs="Times New Roman"/>
                <w:i/>
                <w:color w:val="000000" w:themeColor="text1"/>
                <w:szCs w:val="21"/>
              </w:rPr>
              <w:t>alue</w:t>
            </w:r>
            <w:r w:rsidR="001B5C9A" w:rsidRPr="00DD1536">
              <w:rPr>
                <w:rFonts w:ascii="Times New Roman" w:hAnsi="Times New Roman" w:cs="Times New Roman"/>
                <w:color w:val="000000" w:themeColor="text1"/>
                <w:szCs w:val="21"/>
              </w:rPr>
              <w:t>_</w:t>
            </w:r>
            <w:r w:rsidR="001B5C9A" w:rsidRPr="00DD1536">
              <w:rPr>
                <w:rFonts w:ascii="Times New Roman" w:hAnsi="Times New Roman" w:cs="Times New Roman"/>
                <w:i/>
                <w:color w:val="000000" w:themeColor="text1"/>
                <w:szCs w:val="21"/>
              </w:rPr>
              <w:t>add</w:t>
            </w:r>
            <w:r w:rsidR="001B5C9A" w:rsidRPr="00DD1536">
              <w:rPr>
                <w:rFonts w:ascii="Times New Roman" w:hAnsi="Times New Roman" w:cs="Times New Roman"/>
                <w:color w:val="000000" w:themeColor="text1"/>
                <w:szCs w:val="21"/>
              </w:rPr>
              <w:t>/</w:t>
            </w:r>
            <w:r w:rsidRPr="00DD1536">
              <w:rPr>
                <w:rFonts w:ascii="Times New Roman" w:hAnsi="Times New Roman" w:cs="Times New Roman" w:hint="eastAsia"/>
                <w:i/>
                <w:color w:val="000000" w:themeColor="text1"/>
                <w:szCs w:val="21"/>
              </w:rPr>
              <w:t>L</w:t>
            </w:r>
            <w:r w:rsidR="001B5C9A" w:rsidRPr="00DD1536">
              <w:rPr>
                <w:rFonts w:ascii="Times New Roman" w:hAnsi="Times New Roman" w:cs="Times New Roman"/>
                <w:i/>
                <w:color w:val="000000" w:themeColor="text1"/>
                <w:szCs w:val="21"/>
              </w:rPr>
              <w:t>abor</w:t>
            </w:r>
          </w:p>
        </w:tc>
      </w:tr>
      <w:tr w:rsidR="0082587A" w:rsidRPr="00DD1536" w14:paraId="42C1014A" w14:textId="77777777" w:rsidTr="00840448">
        <w:trPr>
          <w:jc w:val="center"/>
        </w:trPr>
        <w:tc>
          <w:tcPr>
            <w:tcW w:w="714" w:type="pct"/>
            <w:tcBorders>
              <w:bottom w:val="single" w:sz="4" w:space="0" w:color="auto"/>
            </w:tcBorders>
          </w:tcPr>
          <w:p w14:paraId="571EEF5B" w14:textId="77777777" w:rsidR="0082587A" w:rsidRPr="00DD1536" w:rsidRDefault="0082587A" w:rsidP="0082587A">
            <w:pPr>
              <w:spacing w:line="400" w:lineRule="exact"/>
              <w:jc w:val="center"/>
              <w:rPr>
                <w:rFonts w:ascii="Times New Roman" w:hAnsi="Times New Roman" w:cs="Times New Roman"/>
                <w:i/>
                <w:color w:val="000000" w:themeColor="text1"/>
                <w:szCs w:val="21"/>
              </w:rPr>
            </w:pPr>
          </w:p>
        </w:tc>
        <w:tc>
          <w:tcPr>
            <w:tcW w:w="714" w:type="pct"/>
            <w:tcBorders>
              <w:bottom w:val="single" w:sz="4" w:space="0" w:color="auto"/>
            </w:tcBorders>
          </w:tcPr>
          <w:p w14:paraId="58D15584"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w:t>
            </w:r>
          </w:p>
        </w:tc>
        <w:tc>
          <w:tcPr>
            <w:tcW w:w="714" w:type="pct"/>
            <w:tcBorders>
              <w:bottom w:val="single" w:sz="4" w:space="0" w:color="auto"/>
            </w:tcBorders>
          </w:tcPr>
          <w:p w14:paraId="71CA9286"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边际效应</w:t>
            </w:r>
          </w:p>
        </w:tc>
        <w:tc>
          <w:tcPr>
            <w:tcW w:w="714" w:type="pct"/>
            <w:tcBorders>
              <w:bottom w:val="single" w:sz="4" w:space="0" w:color="auto"/>
            </w:tcBorders>
          </w:tcPr>
          <w:p w14:paraId="03641C43"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w:t>
            </w:r>
          </w:p>
        </w:tc>
        <w:tc>
          <w:tcPr>
            <w:tcW w:w="715" w:type="pct"/>
            <w:tcBorders>
              <w:bottom w:val="single" w:sz="4" w:space="0" w:color="auto"/>
            </w:tcBorders>
          </w:tcPr>
          <w:p w14:paraId="329CFA4D"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边际效应</w:t>
            </w:r>
          </w:p>
        </w:tc>
        <w:tc>
          <w:tcPr>
            <w:tcW w:w="715" w:type="pct"/>
            <w:tcBorders>
              <w:bottom w:val="single" w:sz="4" w:space="0" w:color="auto"/>
            </w:tcBorders>
          </w:tcPr>
          <w:p w14:paraId="4B3B2C25"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(3)</w:t>
            </w:r>
          </w:p>
        </w:tc>
        <w:tc>
          <w:tcPr>
            <w:tcW w:w="715" w:type="pct"/>
            <w:tcBorders>
              <w:bottom w:val="single" w:sz="4" w:space="0" w:color="auto"/>
            </w:tcBorders>
          </w:tcPr>
          <w:p w14:paraId="38196EEB"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边际效应</w:t>
            </w:r>
          </w:p>
        </w:tc>
      </w:tr>
      <w:tr w:rsidR="0082587A" w:rsidRPr="00DD1536" w14:paraId="066BEE66" w14:textId="77777777" w:rsidTr="00840448">
        <w:trPr>
          <w:jc w:val="center"/>
        </w:trPr>
        <w:tc>
          <w:tcPr>
            <w:tcW w:w="714" w:type="pct"/>
            <w:tcBorders>
              <w:bottom w:val="nil"/>
            </w:tcBorders>
          </w:tcPr>
          <w:p w14:paraId="015B5E83"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tfp</w:t>
            </w:r>
          </w:p>
        </w:tc>
        <w:tc>
          <w:tcPr>
            <w:tcW w:w="714" w:type="pct"/>
            <w:tcBorders>
              <w:bottom w:val="nil"/>
            </w:tcBorders>
          </w:tcPr>
          <w:p w14:paraId="294566E9"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-0.135</w:t>
            </w:r>
            <w:r w:rsidRPr="00DD1536">
              <w:rPr>
                <w:rFonts w:ascii="Times New Roman" w:hAnsi="Times New Roman" w:cs="Times New Roman"/>
                <w:color w:val="000000" w:themeColor="text1"/>
                <w:szCs w:val="21"/>
                <w:vertAlign w:val="superscript"/>
              </w:rPr>
              <w:t>*</w:t>
            </w:r>
          </w:p>
        </w:tc>
        <w:tc>
          <w:tcPr>
            <w:tcW w:w="714" w:type="pct"/>
            <w:tcBorders>
              <w:bottom w:val="nil"/>
            </w:tcBorders>
          </w:tcPr>
          <w:p w14:paraId="6689CFA3"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-0.026</w:t>
            </w:r>
            <w:r w:rsidRPr="00DD1536">
              <w:rPr>
                <w:rFonts w:ascii="Times New Roman" w:hAnsi="Times New Roman" w:cs="Times New Roman"/>
                <w:color w:val="000000" w:themeColor="text1"/>
                <w:szCs w:val="21"/>
                <w:vertAlign w:val="superscript"/>
              </w:rPr>
              <w:t>*</w:t>
            </w:r>
          </w:p>
        </w:tc>
        <w:tc>
          <w:tcPr>
            <w:tcW w:w="714" w:type="pct"/>
            <w:tcBorders>
              <w:bottom w:val="nil"/>
            </w:tcBorders>
          </w:tcPr>
          <w:p w14:paraId="4FEF8122"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-0.131</w:t>
            </w:r>
            <w:r w:rsidRPr="00DD1536">
              <w:rPr>
                <w:rFonts w:ascii="Times New Roman" w:hAnsi="Times New Roman" w:cs="Times New Roman"/>
                <w:color w:val="000000" w:themeColor="text1"/>
                <w:szCs w:val="21"/>
                <w:vertAlign w:val="superscript"/>
              </w:rPr>
              <w:t>*</w:t>
            </w:r>
          </w:p>
        </w:tc>
        <w:tc>
          <w:tcPr>
            <w:tcW w:w="715" w:type="pct"/>
            <w:tcBorders>
              <w:bottom w:val="nil"/>
            </w:tcBorders>
          </w:tcPr>
          <w:p w14:paraId="3239E080"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-0.025</w:t>
            </w:r>
            <w:r w:rsidRPr="00DD1536">
              <w:rPr>
                <w:rFonts w:ascii="Times New Roman" w:hAnsi="Times New Roman" w:cs="Times New Roman"/>
                <w:color w:val="000000" w:themeColor="text1"/>
                <w:szCs w:val="21"/>
                <w:vertAlign w:val="superscript"/>
              </w:rPr>
              <w:t>*</w:t>
            </w:r>
          </w:p>
        </w:tc>
        <w:tc>
          <w:tcPr>
            <w:tcW w:w="715" w:type="pct"/>
            <w:tcBorders>
              <w:bottom w:val="nil"/>
            </w:tcBorders>
          </w:tcPr>
          <w:p w14:paraId="71665E98"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-0.129</w:t>
            </w:r>
            <w:r w:rsidRPr="00DD1536">
              <w:rPr>
                <w:rFonts w:ascii="Times New Roman" w:hAnsi="Times New Roman" w:cs="Times New Roman"/>
                <w:color w:val="000000" w:themeColor="text1"/>
                <w:szCs w:val="21"/>
                <w:vertAlign w:val="superscript"/>
              </w:rPr>
              <w:t>**</w:t>
            </w:r>
          </w:p>
        </w:tc>
        <w:tc>
          <w:tcPr>
            <w:tcW w:w="715" w:type="pct"/>
            <w:tcBorders>
              <w:bottom w:val="nil"/>
            </w:tcBorders>
          </w:tcPr>
          <w:p w14:paraId="7F47F416"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-0.024</w:t>
            </w:r>
            <w:r w:rsidRPr="00DD1536">
              <w:rPr>
                <w:rFonts w:ascii="Times New Roman" w:hAnsi="Times New Roman" w:cs="Times New Roman"/>
                <w:color w:val="000000" w:themeColor="text1"/>
                <w:szCs w:val="21"/>
                <w:vertAlign w:val="superscript"/>
              </w:rPr>
              <w:t>**</w:t>
            </w:r>
          </w:p>
        </w:tc>
      </w:tr>
      <w:tr w:rsidR="0082587A" w:rsidRPr="00DD1536" w14:paraId="1B66155A" w14:textId="77777777" w:rsidTr="00840448">
        <w:trPr>
          <w:jc w:val="center"/>
        </w:trPr>
        <w:tc>
          <w:tcPr>
            <w:tcW w:w="714" w:type="pct"/>
            <w:tcBorders>
              <w:top w:val="nil"/>
              <w:bottom w:val="single" w:sz="4" w:space="0" w:color="auto"/>
            </w:tcBorders>
          </w:tcPr>
          <w:p w14:paraId="75A58303" w14:textId="77777777" w:rsidR="0082587A" w:rsidRPr="00DD1536" w:rsidRDefault="0082587A" w:rsidP="0082587A">
            <w:pPr>
              <w:jc w:val="left"/>
              <w:rPr>
                <w:rFonts w:ascii="Times New Roman" w:hAnsi="Times New Roman" w:cs="Times New Roman"/>
                <w:i/>
                <w:color w:val="000000" w:themeColor="text1"/>
                <w:szCs w:val="21"/>
              </w:rPr>
            </w:pPr>
          </w:p>
        </w:tc>
        <w:tc>
          <w:tcPr>
            <w:tcW w:w="714" w:type="pct"/>
            <w:tcBorders>
              <w:top w:val="nil"/>
              <w:bottom w:val="single" w:sz="4" w:space="0" w:color="auto"/>
            </w:tcBorders>
          </w:tcPr>
          <w:p w14:paraId="69A000A0"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(-1.87)</w:t>
            </w:r>
          </w:p>
        </w:tc>
        <w:tc>
          <w:tcPr>
            <w:tcW w:w="714" w:type="pct"/>
            <w:tcBorders>
              <w:top w:val="nil"/>
              <w:bottom w:val="single" w:sz="4" w:space="0" w:color="auto"/>
            </w:tcBorders>
          </w:tcPr>
          <w:p w14:paraId="3A44E1C0"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(-1.87)</w:t>
            </w:r>
          </w:p>
        </w:tc>
        <w:tc>
          <w:tcPr>
            <w:tcW w:w="714" w:type="pct"/>
            <w:tcBorders>
              <w:top w:val="nil"/>
              <w:bottom w:val="single" w:sz="4" w:space="0" w:color="auto"/>
            </w:tcBorders>
          </w:tcPr>
          <w:p w14:paraId="7F95649A"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(-1.92)</w:t>
            </w:r>
          </w:p>
        </w:tc>
        <w:tc>
          <w:tcPr>
            <w:tcW w:w="715" w:type="pct"/>
            <w:tcBorders>
              <w:top w:val="nil"/>
              <w:bottom w:val="single" w:sz="4" w:space="0" w:color="auto"/>
            </w:tcBorders>
          </w:tcPr>
          <w:p w14:paraId="214170B1"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(-1.92)</w:t>
            </w:r>
          </w:p>
        </w:tc>
        <w:tc>
          <w:tcPr>
            <w:tcW w:w="715" w:type="pct"/>
            <w:tcBorders>
              <w:top w:val="nil"/>
              <w:bottom w:val="single" w:sz="4" w:space="0" w:color="auto"/>
            </w:tcBorders>
          </w:tcPr>
          <w:p w14:paraId="668CFCCE"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-2.09</w:t>
            </w:r>
            <w:r w:rsidRPr="00DD1536">
              <w:rPr>
                <w:rFonts w:ascii="Times New Roman" w:hAnsi="Times New Roman" w:cs="Times New Roman"/>
                <w:color w:val="000000" w:themeColor="text1"/>
                <w:szCs w:val="21"/>
              </w:rPr>
              <w:t>）</w:t>
            </w:r>
          </w:p>
        </w:tc>
        <w:tc>
          <w:tcPr>
            <w:tcW w:w="715" w:type="pct"/>
            <w:tcBorders>
              <w:top w:val="nil"/>
              <w:bottom w:val="single" w:sz="4" w:space="0" w:color="auto"/>
            </w:tcBorders>
          </w:tcPr>
          <w:p w14:paraId="49CB681E"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-2.09</w:t>
            </w:r>
            <w:r w:rsidRPr="00DD1536">
              <w:rPr>
                <w:rFonts w:ascii="Times New Roman" w:hAnsi="Times New Roman" w:cs="Times New Roman"/>
                <w:color w:val="000000" w:themeColor="text1"/>
                <w:szCs w:val="21"/>
              </w:rPr>
              <w:t>）</w:t>
            </w:r>
          </w:p>
        </w:tc>
      </w:tr>
      <w:tr w:rsidR="0082587A" w:rsidRPr="00DD1536" w14:paraId="227441E4" w14:textId="77777777" w:rsidTr="00840448">
        <w:trPr>
          <w:jc w:val="center"/>
        </w:trPr>
        <w:tc>
          <w:tcPr>
            <w:tcW w:w="714" w:type="pct"/>
            <w:tcBorders>
              <w:bottom w:val="nil"/>
            </w:tcBorders>
          </w:tcPr>
          <w:p w14:paraId="364DD7FE"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fin</w:t>
            </w:r>
          </w:p>
        </w:tc>
        <w:tc>
          <w:tcPr>
            <w:tcW w:w="714" w:type="pct"/>
            <w:tcBorders>
              <w:bottom w:val="nil"/>
            </w:tcBorders>
          </w:tcPr>
          <w:p w14:paraId="6363EAE3"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-1.279</w:t>
            </w:r>
            <w:r w:rsidRPr="00DD1536">
              <w:rPr>
                <w:rFonts w:ascii="Times New Roman" w:hAnsi="Times New Roman" w:cs="Times New Roman"/>
                <w:color w:val="000000" w:themeColor="text1"/>
                <w:szCs w:val="21"/>
                <w:vertAlign w:val="superscript"/>
              </w:rPr>
              <w:t>*</w:t>
            </w:r>
          </w:p>
        </w:tc>
        <w:tc>
          <w:tcPr>
            <w:tcW w:w="714" w:type="pct"/>
            <w:tcBorders>
              <w:bottom w:val="nil"/>
            </w:tcBorders>
          </w:tcPr>
          <w:p w14:paraId="0B36E879"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-0.395</w:t>
            </w:r>
            <w:r w:rsidRPr="00DD1536">
              <w:rPr>
                <w:rFonts w:ascii="Times New Roman" w:hAnsi="Times New Roman" w:cs="Times New Roman"/>
                <w:color w:val="000000" w:themeColor="text1"/>
                <w:szCs w:val="21"/>
                <w:vertAlign w:val="superscript"/>
              </w:rPr>
              <w:t>*</w:t>
            </w:r>
          </w:p>
        </w:tc>
        <w:tc>
          <w:tcPr>
            <w:tcW w:w="714" w:type="pct"/>
            <w:tcBorders>
              <w:bottom w:val="nil"/>
            </w:tcBorders>
          </w:tcPr>
          <w:p w14:paraId="548133E9"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-1.467</w:t>
            </w:r>
            <w:r w:rsidRPr="00DD1536">
              <w:rPr>
                <w:rFonts w:ascii="Times New Roman" w:hAnsi="Times New Roman" w:cs="Times New Roman"/>
                <w:color w:val="000000" w:themeColor="text1"/>
                <w:szCs w:val="21"/>
                <w:vertAlign w:val="superscript"/>
              </w:rPr>
              <w:t>**</w:t>
            </w:r>
          </w:p>
        </w:tc>
        <w:tc>
          <w:tcPr>
            <w:tcW w:w="715" w:type="pct"/>
            <w:tcBorders>
              <w:bottom w:val="nil"/>
            </w:tcBorders>
          </w:tcPr>
          <w:p w14:paraId="7BB15632"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-0.435</w:t>
            </w:r>
            <w:r w:rsidRPr="00DD1536">
              <w:rPr>
                <w:rFonts w:ascii="Times New Roman" w:hAnsi="Times New Roman" w:cs="Times New Roman"/>
                <w:color w:val="000000" w:themeColor="text1"/>
                <w:szCs w:val="21"/>
                <w:vertAlign w:val="superscript"/>
              </w:rPr>
              <w:t>**</w:t>
            </w:r>
          </w:p>
        </w:tc>
        <w:tc>
          <w:tcPr>
            <w:tcW w:w="715" w:type="pct"/>
            <w:tcBorders>
              <w:bottom w:val="nil"/>
            </w:tcBorders>
          </w:tcPr>
          <w:p w14:paraId="5D44B339"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-1.457</w:t>
            </w:r>
            <w:r w:rsidRPr="00DD1536">
              <w:rPr>
                <w:rFonts w:ascii="Times New Roman" w:hAnsi="Times New Roman" w:cs="Times New Roman"/>
                <w:color w:val="000000" w:themeColor="text1"/>
                <w:szCs w:val="21"/>
                <w:vertAlign w:val="superscript"/>
              </w:rPr>
              <w:t>**</w:t>
            </w:r>
          </w:p>
        </w:tc>
        <w:tc>
          <w:tcPr>
            <w:tcW w:w="715" w:type="pct"/>
            <w:tcBorders>
              <w:bottom w:val="nil"/>
            </w:tcBorders>
          </w:tcPr>
          <w:p w14:paraId="2F9C83AD"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-0.435</w:t>
            </w:r>
            <w:r w:rsidRPr="00DD1536">
              <w:rPr>
                <w:rFonts w:ascii="Times New Roman" w:hAnsi="Times New Roman" w:cs="Times New Roman"/>
                <w:color w:val="000000" w:themeColor="text1"/>
                <w:szCs w:val="21"/>
                <w:vertAlign w:val="superscript"/>
              </w:rPr>
              <w:t>**</w:t>
            </w:r>
          </w:p>
        </w:tc>
      </w:tr>
      <w:tr w:rsidR="0082587A" w:rsidRPr="00DD1536" w14:paraId="5BD5291E" w14:textId="77777777" w:rsidTr="00840448">
        <w:trPr>
          <w:jc w:val="center"/>
        </w:trPr>
        <w:tc>
          <w:tcPr>
            <w:tcW w:w="714" w:type="pct"/>
            <w:tcBorders>
              <w:top w:val="nil"/>
              <w:bottom w:val="single" w:sz="4" w:space="0" w:color="auto"/>
            </w:tcBorders>
          </w:tcPr>
          <w:p w14:paraId="61108A96" w14:textId="77777777" w:rsidR="0082587A" w:rsidRPr="00DD1536" w:rsidRDefault="0082587A" w:rsidP="0082587A">
            <w:pPr>
              <w:jc w:val="left"/>
              <w:rPr>
                <w:rFonts w:ascii="Times New Roman" w:hAnsi="Times New Roman" w:cs="Times New Roman"/>
                <w:i/>
                <w:color w:val="000000" w:themeColor="text1"/>
                <w:szCs w:val="21"/>
              </w:rPr>
            </w:pPr>
          </w:p>
        </w:tc>
        <w:tc>
          <w:tcPr>
            <w:tcW w:w="714" w:type="pct"/>
            <w:tcBorders>
              <w:top w:val="nil"/>
              <w:bottom w:val="single" w:sz="4" w:space="0" w:color="auto"/>
            </w:tcBorders>
          </w:tcPr>
          <w:p w14:paraId="52A196A0"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(-1.75)</w:t>
            </w:r>
          </w:p>
        </w:tc>
        <w:tc>
          <w:tcPr>
            <w:tcW w:w="714" w:type="pct"/>
            <w:tcBorders>
              <w:top w:val="nil"/>
              <w:bottom w:val="single" w:sz="4" w:space="0" w:color="auto"/>
            </w:tcBorders>
          </w:tcPr>
          <w:p w14:paraId="1C1C54D0"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(-1.75)</w:t>
            </w:r>
          </w:p>
        </w:tc>
        <w:tc>
          <w:tcPr>
            <w:tcW w:w="714" w:type="pct"/>
            <w:tcBorders>
              <w:top w:val="nil"/>
              <w:bottom w:val="single" w:sz="4" w:space="0" w:color="auto"/>
            </w:tcBorders>
          </w:tcPr>
          <w:p w14:paraId="05EE7D7E"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(-2.01)</w:t>
            </w:r>
          </w:p>
        </w:tc>
        <w:tc>
          <w:tcPr>
            <w:tcW w:w="715" w:type="pct"/>
            <w:tcBorders>
              <w:top w:val="nil"/>
              <w:bottom w:val="single" w:sz="4" w:space="0" w:color="auto"/>
            </w:tcBorders>
          </w:tcPr>
          <w:p w14:paraId="2950FAA8"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(-2.01)</w:t>
            </w:r>
          </w:p>
        </w:tc>
        <w:tc>
          <w:tcPr>
            <w:tcW w:w="715" w:type="pct"/>
            <w:tcBorders>
              <w:top w:val="nil"/>
              <w:bottom w:val="single" w:sz="4" w:space="0" w:color="auto"/>
            </w:tcBorders>
          </w:tcPr>
          <w:p w14:paraId="22ACB522"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-2.00</w:t>
            </w:r>
            <w:r w:rsidRPr="00DD1536">
              <w:rPr>
                <w:rFonts w:ascii="Times New Roman" w:hAnsi="Times New Roman" w:cs="Times New Roman"/>
                <w:color w:val="000000" w:themeColor="text1"/>
                <w:szCs w:val="21"/>
              </w:rPr>
              <w:t>）</w:t>
            </w:r>
          </w:p>
        </w:tc>
        <w:tc>
          <w:tcPr>
            <w:tcW w:w="715" w:type="pct"/>
            <w:tcBorders>
              <w:top w:val="nil"/>
              <w:bottom w:val="single" w:sz="4" w:space="0" w:color="auto"/>
            </w:tcBorders>
          </w:tcPr>
          <w:p w14:paraId="56AD925F"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-2.00</w:t>
            </w:r>
            <w:r w:rsidRPr="00DD1536">
              <w:rPr>
                <w:rFonts w:ascii="Times New Roman" w:hAnsi="Times New Roman" w:cs="Times New Roman"/>
                <w:color w:val="000000" w:themeColor="text1"/>
                <w:szCs w:val="21"/>
              </w:rPr>
              <w:t>）</w:t>
            </w:r>
          </w:p>
        </w:tc>
      </w:tr>
      <w:tr w:rsidR="0082587A" w:rsidRPr="00DD1536" w14:paraId="4A1F135F" w14:textId="77777777" w:rsidTr="00840448">
        <w:trPr>
          <w:jc w:val="center"/>
        </w:trPr>
        <w:tc>
          <w:tcPr>
            <w:tcW w:w="714" w:type="pct"/>
            <w:tcBorders>
              <w:bottom w:val="nil"/>
            </w:tcBorders>
          </w:tcPr>
          <w:p w14:paraId="1B973F3D"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fin_d</w:t>
            </w:r>
            <w:r w:rsidRPr="00DD1536">
              <w:rPr>
                <w:rFonts w:ascii="Times New Roman" w:hAnsi="Times New Roman"/>
                <w:i/>
                <w:color w:val="000000" w:themeColor="text1"/>
                <w:kern w:val="0"/>
                <w:szCs w:val="21"/>
              </w:rPr>
              <w:t>ep</w:t>
            </w:r>
          </w:p>
        </w:tc>
        <w:tc>
          <w:tcPr>
            <w:tcW w:w="714" w:type="pct"/>
            <w:tcBorders>
              <w:bottom w:val="nil"/>
            </w:tcBorders>
          </w:tcPr>
          <w:p w14:paraId="1461CAC0"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2.223</w:t>
            </w:r>
            <w:r w:rsidRPr="00DD1536">
              <w:rPr>
                <w:rFonts w:ascii="Times New Roman" w:hAnsi="Times New Roman" w:cs="Times New Roman"/>
                <w:color w:val="000000" w:themeColor="text1"/>
                <w:szCs w:val="21"/>
                <w:vertAlign w:val="superscript"/>
              </w:rPr>
              <w:t>**</w:t>
            </w:r>
          </w:p>
        </w:tc>
        <w:tc>
          <w:tcPr>
            <w:tcW w:w="714" w:type="pct"/>
            <w:tcBorders>
              <w:bottom w:val="nil"/>
            </w:tcBorders>
          </w:tcPr>
          <w:p w14:paraId="06ABD516"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0.468</w:t>
            </w:r>
            <w:r w:rsidRPr="00DD1536">
              <w:rPr>
                <w:rFonts w:ascii="Times New Roman" w:hAnsi="Times New Roman" w:cs="Times New Roman"/>
                <w:color w:val="000000" w:themeColor="text1"/>
                <w:szCs w:val="21"/>
                <w:vertAlign w:val="superscript"/>
              </w:rPr>
              <w:t>**</w:t>
            </w:r>
          </w:p>
        </w:tc>
        <w:tc>
          <w:tcPr>
            <w:tcW w:w="714" w:type="pct"/>
            <w:tcBorders>
              <w:bottom w:val="nil"/>
            </w:tcBorders>
          </w:tcPr>
          <w:p w14:paraId="091A5C5A"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2.339</w:t>
            </w:r>
            <w:r w:rsidRPr="00DD1536">
              <w:rPr>
                <w:rFonts w:ascii="Times New Roman" w:hAnsi="Times New Roman" w:cs="Times New Roman"/>
                <w:color w:val="000000" w:themeColor="text1"/>
                <w:szCs w:val="21"/>
                <w:vertAlign w:val="superscript"/>
              </w:rPr>
              <w:t>**</w:t>
            </w:r>
          </w:p>
        </w:tc>
        <w:tc>
          <w:tcPr>
            <w:tcW w:w="715" w:type="pct"/>
            <w:tcBorders>
              <w:bottom w:val="nil"/>
            </w:tcBorders>
          </w:tcPr>
          <w:p w14:paraId="53559461"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0.484</w:t>
            </w:r>
            <w:r w:rsidRPr="00DD1536">
              <w:rPr>
                <w:rFonts w:ascii="Times New Roman" w:hAnsi="Times New Roman" w:cs="Times New Roman"/>
                <w:color w:val="000000" w:themeColor="text1"/>
                <w:szCs w:val="21"/>
                <w:vertAlign w:val="superscript"/>
              </w:rPr>
              <w:t>**</w:t>
            </w:r>
          </w:p>
        </w:tc>
        <w:tc>
          <w:tcPr>
            <w:tcW w:w="715" w:type="pct"/>
            <w:tcBorders>
              <w:bottom w:val="nil"/>
            </w:tcBorders>
          </w:tcPr>
          <w:p w14:paraId="152A231C"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2.351</w:t>
            </w:r>
            <w:r w:rsidRPr="00DD1536">
              <w:rPr>
                <w:rFonts w:ascii="Times New Roman" w:hAnsi="Times New Roman" w:cs="Times New Roman"/>
                <w:color w:val="000000" w:themeColor="text1"/>
                <w:szCs w:val="21"/>
                <w:vertAlign w:val="superscript"/>
              </w:rPr>
              <w:t>**</w:t>
            </w:r>
          </w:p>
        </w:tc>
        <w:tc>
          <w:tcPr>
            <w:tcW w:w="715" w:type="pct"/>
            <w:tcBorders>
              <w:bottom w:val="nil"/>
            </w:tcBorders>
          </w:tcPr>
          <w:p w14:paraId="0C91A2CC"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0.489</w:t>
            </w:r>
            <w:r w:rsidRPr="00DD1536">
              <w:rPr>
                <w:rFonts w:ascii="Times New Roman" w:hAnsi="Times New Roman" w:cs="Times New Roman"/>
                <w:color w:val="000000" w:themeColor="text1"/>
                <w:szCs w:val="21"/>
                <w:vertAlign w:val="superscript"/>
              </w:rPr>
              <w:t>**</w:t>
            </w:r>
          </w:p>
        </w:tc>
      </w:tr>
      <w:tr w:rsidR="0082587A" w:rsidRPr="00DD1536" w14:paraId="7043E0B6" w14:textId="77777777" w:rsidTr="00840448">
        <w:trPr>
          <w:jc w:val="center"/>
        </w:trPr>
        <w:tc>
          <w:tcPr>
            <w:tcW w:w="714" w:type="pct"/>
            <w:tcBorders>
              <w:top w:val="nil"/>
              <w:bottom w:val="single" w:sz="4" w:space="0" w:color="auto"/>
            </w:tcBorders>
          </w:tcPr>
          <w:p w14:paraId="2537043F" w14:textId="77777777" w:rsidR="0082587A" w:rsidRPr="00DD1536" w:rsidRDefault="0082587A" w:rsidP="0082587A">
            <w:pPr>
              <w:jc w:val="left"/>
              <w:rPr>
                <w:rFonts w:ascii="Times New Roman" w:hAnsi="Times New Roman" w:cs="Times New Roman"/>
                <w:i/>
                <w:color w:val="000000" w:themeColor="text1"/>
                <w:szCs w:val="21"/>
              </w:rPr>
            </w:pPr>
          </w:p>
        </w:tc>
        <w:tc>
          <w:tcPr>
            <w:tcW w:w="714" w:type="pct"/>
            <w:tcBorders>
              <w:top w:val="nil"/>
              <w:bottom w:val="single" w:sz="4" w:space="0" w:color="auto"/>
            </w:tcBorders>
          </w:tcPr>
          <w:p w14:paraId="4AAAAB78"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(2.05)</w:t>
            </w:r>
          </w:p>
        </w:tc>
        <w:tc>
          <w:tcPr>
            <w:tcW w:w="714" w:type="pct"/>
            <w:tcBorders>
              <w:top w:val="nil"/>
              <w:bottom w:val="single" w:sz="4" w:space="0" w:color="auto"/>
            </w:tcBorders>
          </w:tcPr>
          <w:p w14:paraId="1080F87B"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(2.05)</w:t>
            </w:r>
          </w:p>
        </w:tc>
        <w:tc>
          <w:tcPr>
            <w:tcW w:w="714" w:type="pct"/>
            <w:tcBorders>
              <w:top w:val="nil"/>
              <w:bottom w:val="single" w:sz="4" w:space="0" w:color="auto"/>
            </w:tcBorders>
          </w:tcPr>
          <w:p w14:paraId="3EC95103"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(2.14)</w:t>
            </w:r>
          </w:p>
        </w:tc>
        <w:tc>
          <w:tcPr>
            <w:tcW w:w="715" w:type="pct"/>
            <w:tcBorders>
              <w:top w:val="nil"/>
              <w:bottom w:val="single" w:sz="4" w:space="0" w:color="auto"/>
            </w:tcBorders>
          </w:tcPr>
          <w:p w14:paraId="4C35C11F"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(2.14)</w:t>
            </w:r>
          </w:p>
        </w:tc>
        <w:tc>
          <w:tcPr>
            <w:tcW w:w="715" w:type="pct"/>
            <w:tcBorders>
              <w:top w:val="nil"/>
              <w:bottom w:val="single" w:sz="4" w:space="0" w:color="auto"/>
            </w:tcBorders>
          </w:tcPr>
          <w:p w14:paraId="453EA4B8"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2.16</w:t>
            </w:r>
            <w:r w:rsidRPr="00DD1536">
              <w:rPr>
                <w:rFonts w:ascii="Times New Roman" w:hAnsi="Times New Roman" w:cs="Times New Roman"/>
                <w:color w:val="000000" w:themeColor="text1"/>
                <w:szCs w:val="21"/>
              </w:rPr>
              <w:t>）</w:t>
            </w:r>
          </w:p>
        </w:tc>
        <w:tc>
          <w:tcPr>
            <w:tcW w:w="715" w:type="pct"/>
            <w:tcBorders>
              <w:top w:val="nil"/>
              <w:bottom w:val="single" w:sz="4" w:space="0" w:color="auto"/>
            </w:tcBorders>
          </w:tcPr>
          <w:p w14:paraId="0F41F43F"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2.16</w:t>
            </w:r>
            <w:r w:rsidRPr="00DD1536">
              <w:rPr>
                <w:rFonts w:ascii="Times New Roman" w:hAnsi="Times New Roman" w:cs="Times New Roman"/>
                <w:color w:val="000000" w:themeColor="text1"/>
                <w:szCs w:val="21"/>
              </w:rPr>
              <w:t>）</w:t>
            </w:r>
          </w:p>
        </w:tc>
      </w:tr>
      <w:tr w:rsidR="0082587A" w:rsidRPr="00DD1536" w14:paraId="5679FE44" w14:textId="77777777" w:rsidTr="00840448">
        <w:trPr>
          <w:jc w:val="center"/>
        </w:trPr>
        <w:tc>
          <w:tcPr>
            <w:tcW w:w="714" w:type="pct"/>
            <w:tcBorders>
              <w:bottom w:val="nil"/>
            </w:tcBorders>
          </w:tcPr>
          <w:p w14:paraId="77109F6C"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lastRenderedPageBreak/>
              <w:t>constant</w:t>
            </w:r>
          </w:p>
        </w:tc>
        <w:tc>
          <w:tcPr>
            <w:tcW w:w="714" w:type="pct"/>
            <w:tcBorders>
              <w:bottom w:val="nil"/>
            </w:tcBorders>
          </w:tcPr>
          <w:p w14:paraId="53C0F56F"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1.335</w:t>
            </w:r>
          </w:p>
        </w:tc>
        <w:tc>
          <w:tcPr>
            <w:tcW w:w="714" w:type="pct"/>
            <w:tcBorders>
              <w:bottom w:val="nil"/>
            </w:tcBorders>
          </w:tcPr>
          <w:p w14:paraId="2C947F43" w14:textId="77777777" w:rsidR="0082587A" w:rsidRPr="00DD1536" w:rsidRDefault="0082587A" w:rsidP="0082587A">
            <w:pPr>
              <w:jc w:val="center"/>
              <w:rPr>
                <w:rFonts w:ascii="Times New Roman" w:hAnsi="Times New Roman" w:cs="Times New Roman"/>
                <w:color w:val="000000" w:themeColor="text1"/>
                <w:szCs w:val="21"/>
              </w:rPr>
            </w:pPr>
          </w:p>
        </w:tc>
        <w:tc>
          <w:tcPr>
            <w:tcW w:w="714" w:type="pct"/>
            <w:tcBorders>
              <w:bottom w:val="nil"/>
            </w:tcBorders>
          </w:tcPr>
          <w:p w14:paraId="57E3024F"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1.625</w:t>
            </w:r>
          </w:p>
        </w:tc>
        <w:tc>
          <w:tcPr>
            <w:tcW w:w="715" w:type="pct"/>
            <w:tcBorders>
              <w:bottom w:val="nil"/>
            </w:tcBorders>
          </w:tcPr>
          <w:p w14:paraId="3ADC69CA" w14:textId="77777777" w:rsidR="0082587A" w:rsidRPr="00DD1536" w:rsidRDefault="0082587A" w:rsidP="0082587A">
            <w:pPr>
              <w:jc w:val="center"/>
              <w:rPr>
                <w:rFonts w:ascii="Times New Roman" w:hAnsi="Times New Roman" w:cs="Times New Roman"/>
                <w:color w:val="000000" w:themeColor="text1"/>
                <w:szCs w:val="21"/>
              </w:rPr>
            </w:pPr>
          </w:p>
        </w:tc>
        <w:tc>
          <w:tcPr>
            <w:tcW w:w="715" w:type="pct"/>
            <w:tcBorders>
              <w:bottom w:val="nil"/>
            </w:tcBorders>
          </w:tcPr>
          <w:p w14:paraId="34D34319"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2.010</w:t>
            </w:r>
          </w:p>
        </w:tc>
        <w:tc>
          <w:tcPr>
            <w:tcW w:w="715" w:type="pct"/>
            <w:tcBorders>
              <w:bottom w:val="nil"/>
            </w:tcBorders>
          </w:tcPr>
          <w:p w14:paraId="27C1F252" w14:textId="77777777" w:rsidR="0082587A" w:rsidRPr="00DD1536" w:rsidRDefault="0082587A" w:rsidP="0082587A">
            <w:pPr>
              <w:jc w:val="center"/>
              <w:rPr>
                <w:rFonts w:ascii="Times New Roman" w:hAnsi="Times New Roman" w:cs="Times New Roman"/>
                <w:color w:val="000000" w:themeColor="text1"/>
                <w:szCs w:val="21"/>
              </w:rPr>
            </w:pPr>
          </w:p>
        </w:tc>
      </w:tr>
      <w:tr w:rsidR="0082587A" w:rsidRPr="00DD1536" w14:paraId="05E22A21" w14:textId="77777777" w:rsidTr="00840448">
        <w:trPr>
          <w:jc w:val="center"/>
        </w:trPr>
        <w:tc>
          <w:tcPr>
            <w:tcW w:w="714" w:type="pct"/>
            <w:tcBorders>
              <w:top w:val="nil"/>
            </w:tcBorders>
          </w:tcPr>
          <w:p w14:paraId="211C65AD" w14:textId="77777777" w:rsidR="0082587A" w:rsidRPr="00DD1536" w:rsidRDefault="0082587A" w:rsidP="0082587A">
            <w:pPr>
              <w:jc w:val="left"/>
              <w:rPr>
                <w:rFonts w:ascii="Times New Roman" w:hAnsi="Times New Roman" w:cs="Times New Roman"/>
                <w:i/>
                <w:color w:val="000000" w:themeColor="text1"/>
                <w:szCs w:val="21"/>
              </w:rPr>
            </w:pPr>
          </w:p>
        </w:tc>
        <w:tc>
          <w:tcPr>
            <w:tcW w:w="714" w:type="pct"/>
            <w:tcBorders>
              <w:top w:val="nil"/>
            </w:tcBorders>
          </w:tcPr>
          <w:p w14:paraId="597551B2"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(1.02)</w:t>
            </w:r>
          </w:p>
        </w:tc>
        <w:tc>
          <w:tcPr>
            <w:tcW w:w="714" w:type="pct"/>
            <w:tcBorders>
              <w:top w:val="nil"/>
            </w:tcBorders>
          </w:tcPr>
          <w:p w14:paraId="04CC0E2E" w14:textId="77777777" w:rsidR="0082587A" w:rsidRPr="00DD1536" w:rsidRDefault="0082587A" w:rsidP="0082587A">
            <w:pPr>
              <w:jc w:val="center"/>
              <w:rPr>
                <w:rFonts w:ascii="Times New Roman" w:hAnsi="Times New Roman" w:cs="Times New Roman"/>
                <w:color w:val="000000" w:themeColor="text1"/>
                <w:szCs w:val="21"/>
              </w:rPr>
            </w:pPr>
          </w:p>
        </w:tc>
        <w:tc>
          <w:tcPr>
            <w:tcW w:w="714" w:type="pct"/>
            <w:tcBorders>
              <w:top w:val="nil"/>
            </w:tcBorders>
          </w:tcPr>
          <w:p w14:paraId="2348BF7F"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(1.23)</w:t>
            </w:r>
          </w:p>
        </w:tc>
        <w:tc>
          <w:tcPr>
            <w:tcW w:w="715" w:type="pct"/>
            <w:tcBorders>
              <w:top w:val="nil"/>
            </w:tcBorders>
          </w:tcPr>
          <w:p w14:paraId="38E73B3C" w14:textId="77777777" w:rsidR="0082587A" w:rsidRPr="00DD1536" w:rsidRDefault="0082587A" w:rsidP="0082587A">
            <w:pPr>
              <w:jc w:val="center"/>
              <w:rPr>
                <w:rFonts w:ascii="Times New Roman" w:hAnsi="Times New Roman" w:cs="Times New Roman"/>
                <w:color w:val="000000" w:themeColor="text1"/>
                <w:szCs w:val="21"/>
              </w:rPr>
            </w:pPr>
          </w:p>
        </w:tc>
        <w:tc>
          <w:tcPr>
            <w:tcW w:w="715" w:type="pct"/>
            <w:tcBorders>
              <w:top w:val="nil"/>
            </w:tcBorders>
          </w:tcPr>
          <w:p w14:paraId="19D84D4F"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w:t>
            </w:r>
            <w:r w:rsidRPr="00DD1536">
              <w:rPr>
                <w:rFonts w:ascii="Times New Roman" w:hAnsi="Times New Roman" w:cs="Times New Roman"/>
                <w:color w:val="000000" w:themeColor="text1"/>
                <w:szCs w:val="21"/>
              </w:rPr>
              <w:t>1.50</w:t>
            </w:r>
            <w:r w:rsidRPr="00DD1536">
              <w:rPr>
                <w:rFonts w:ascii="Times New Roman" w:hAnsi="Times New Roman" w:cs="Times New Roman"/>
                <w:color w:val="000000" w:themeColor="text1"/>
                <w:szCs w:val="21"/>
              </w:rPr>
              <w:t>）</w:t>
            </w:r>
          </w:p>
        </w:tc>
        <w:tc>
          <w:tcPr>
            <w:tcW w:w="715" w:type="pct"/>
            <w:tcBorders>
              <w:top w:val="nil"/>
            </w:tcBorders>
          </w:tcPr>
          <w:p w14:paraId="1A1A8161" w14:textId="77777777" w:rsidR="0082587A" w:rsidRPr="00DD1536" w:rsidRDefault="0082587A" w:rsidP="0082587A">
            <w:pPr>
              <w:jc w:val="center"/>
              <w:rPr>
                <w:rFonts w:ascii="Times New Roman" w:hAnsi="Times New Roman" w:cs="Times New Roman"/>
                <w:color w:val="000000" w:themeColor="text1"/>
                <w:szCs w:val="21"/>
              </w:rPr>
            </w:pPr>
          </w:p>
        </w:tc>
      </w:tr>
      <w:tr w:rsidR="0082587A" w:rsidRPr="00DD1536" w14:paraId="5EA7C59B" w14:textId="77777777" w:rsidTr="0082587A">
        <w:trPr>
          <w:jc w:val="center"/>
        </w:trPr>
        <w:tc>
          <w:tcPr>
            <w:tcW w:w="714" w:type="pct"/>
          </w:tcPr>
          <w:p w14:paraId="5076D6D4" w14:textId="77777777" w:rsidR="0082587A" w:rsidRPr="00DD1536" w:rsidRDefault="00E36453" w:rsidP="0082587A">
            <w:pPr>
              <w:jc w:val="left"/>
              <w:rPr>
                <w:rFonts w:ascii="Times New Roman" w:hAnsi="Times New Roman" w:cs="Times New Roman"/>
                <w:i/>
                <w:color w:val="000000" w:themeColor="text1"/>
                <w:szCs w:val="21"/>
              </w:rPr>
            </w:pPr>
            <w:r w:rsidRPr="00DD1536">
              <w:rPr>
                <w:rFonts w:ascii="Times New Roman" w:hAnsi="Times New Roman" w:hint="eastAsia"/>
                <w:i/>
                <w:color w:val="000000" w:themeColor="text1"/>
                <w:kern w:val="0"/>
                <w:szCs w:val="21"/>
              </w:rPr>
              <w:t>firm control</w:t>
            </w:r>
          </w:p>
        </w:tc>
        <w:tc>
          <w:tcPr>
            <w:tcW w:w="714" w:type="pct"/>
          </w:tcPr>
          <w:p w14:paraId="7A1C6E9C"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2FCC5095"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4C3C2BFC"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3B7043CE"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5CE606D5"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7FA100C7"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r>
      <w:tr w:rsidR="0082587A" w:rsidRPr="00DD1536" w14:paraId="03340754" w14:textId="77777777" w:rsidTr="0082587A">
        <w:trPr>
          <w:jc w:val="center"/>
        </w:trPr>
        <w:tc>
          <w:tcPr>
            <w:tcW w:w="714" w:type="pct"/>
          </w:tcPr>
          <w:p w14:paraId="6554BA20"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year</w:t>
            </w:r>
          </w:p>
        </w:tc>
        <w:tc>
          <w:tcPr>
            <w:tcW w:w="714" w:type="pct"/>
          </w:tcPr>
          <w:p w14:paraId="7E755043"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75951718"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73A3DE30"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708FDBFC"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59F738D3"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7C4BCE3D"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r>
      <w:tr w:rsidR="0082587A" w:rsidRPr="00DD1536" w14:paraId="2C1E7B1F" w14:textId="77777777" w:rsidTr="0082587A">
        <w:trPr>
          <w:jc w:val="center"/>
        </w:trPr>
        <w:tc>
          <w:tcPr>
            <w:tcW w:w="714" w:type="pct"/>
          </w:tcPr>
          <w:p w14:paraId="7E09DD15"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region</w:t>
            </w:r>
          </w:p>
        </w:tc>
        <w:tc>
          <w:tcPr>
            <w:tcW w:w="714" w:type="pct"/>
          </w:tcPr>
          <w:p w14:paraId="5B7357FB"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73031192"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57C602A0"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625FA63D"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0A796481"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6E116361"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r>
      <w:tr w:rsidR="0082587A" w:rsidRPr="00DD1536" w14:paraId="04BEFF38" w14:textId="77777777" w:rsidTr="0082587A">
        <w:trPr>
          <w:jc w:val="center"/>
        </w:trPr>
        <w:tc>
          <w:tcPr>
            <w:tcW w:w="714" w:type="pct"/>
          </w:tcPr>
          <w:p w14:paraId="286629E8"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industry</w:t>
            </w:r>
          </w:p>
        </w:tc>
        <w:tc>
          <w:tcPr>
            <w:tcW w:w="714" w:type="pct"/>
          </w:tcPr>
          <w:p w14:paraId="7262745B"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4616C769"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72ECE6D3"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05602B23"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55638234"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6586F056"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r>
      <w:tr w:rsidR="0082587A" w:rsidRPr="00DD1536" w14:paraId="0145D1B6" w14:textId="77777777" w:rsidTr="0082587A">
        <w:trPr>
          <w:jc w:val="center"/>
        </w:trPr>
        <w:tc>
          <w:tcPr>
            <w:tcW w:w="714" w:type="pct"/>
          </w:tcPr>
          <w:p w14:paraId="2E51B101"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country</w:t>
            </w:r>
          </w:p>
        </w:tc>
        <w:tc>
          <w:tcPr>
            <w:tcW w:w="714" w:type="pct"/>
          </w:tcPr>
          <w:p w14:paraId="0F004CE8"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19931615"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4" w:type="pct"/>
          </w:tcPr>
          <w:p w14:paraId="3AC2E724"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622A1CCE"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049FE4AE"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c>
          <w:tcPr>
            <w:tcW w:w="715" w:type="pct"/>
          </w:tcPr>
          <w:p w14:paraId="05149286"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yes</w:t>
            </w:r>
          </w:p>
        </w:tc>
      </w:tr>
      <w:tr w:rsidR="0082587A" w:rsidRPr="00DD1536" w14:paraId="4FEACF4B" w14:textId="77777777" w:rsidTr="0082587A">
        <w:trPr>
          <w:jc w:val="center"/>
        </w:trPr>
        <w:tc>
          <w:tcPr>
            <w:tcW w:w="714" w:type="pct"/>
          </w:tcPr>
          <w:p w14:paraId="6E8ADAFA"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iCs/>
                <w:color w:val="000000" w:themeColor="text1"/>
                <w:szCs w:val="21"/>
              </w:rPr>
              <w:t>N</w:t>
            </w:r>
          </w:p>
        </w:tc>
        <w:tc>
          <w:tcPr>
            <w:tcW w:w="714" w:type="pct"/>
          </w:tcPr>
          <w:p w14:paraId="5FFF9AF0"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1146</w:t>
            </w:r>
          </w:p>
        </w:tc>
        <w:tc>
          <w:tcPr>
            <w:tcW w:w="714" w:type="pct"/>
          </w:tcPr>
          <w:p w14:paraId="6BE7C0C7"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1146</w:t>
            </w:r>
          </w:p>
        </w:tc>
        <w:tc>
          <w:tcPr>
            <w:tcW w:w="714" w:type="pct"/>
          </w:tcPr>
          <w:p w14:paraId="34DB7918"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1133</w:t>
            </w:r>
          </w:p>
        </w:tc>
        <w:tc>
          <w:tcPr>
            <w:tcW w:w="715" w:type="pct"/>
          </w:tcPr>
          <w:p w14:paraId="62C16FA6"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1133</w:t>
            </w:r>
          </w:p>
        </w:tc>
        <w:tc>
          <w:tcPr>
            <w:tcW w:w="715" w:type="pct"/>
          </w:tcPr>
          <w:p w14:paraId="31E51CA8"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1133</w:t>
            </w:r>
          </w:p>
        </w:tc>
        <w:tc>
          <w:tcPr>
            <w:tcW w:w="715" w:type="pct"/>
          </w:tcPr>
          <w:p w14:paraId="3D891B58"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1133</w:t>
            </w:r>
          </w:p>
        </w:tc>
      </w:tr>
      <w:tr w:rsidR="0082587A" w:rsidRPr="00DD1536" w14:paraId="319FB5FD" w14:textId="77777777" w:rsidTr="0082587A">
        <w:trPr>
          <w:jc w:val="center"/>
        </w:trPr>
        <w:tc>
          <w:tcPr>
            <w:tcW w:w="714" w:type="pct"/>
          </w:tcPr>
          <w:p w14:paraId="7E1F3F4B"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 xml:space="preserve">Pseudo. </w:t>
            </w:r>
            <w:r w:rsidRPr="00DD1536">
              <w:rPr>
                <w:rFonts w:ascii="Times New Roman" w:hAnsi="Times New Roman" w:cs="Times New Roman"/>
                <w:i/>
                <w:iCs/>
                <w:color w:val="000000" w:themeColor="text1"/>
                <w:szCs w:val="21"/>
              </w:rPr>
              <w:t>R</w:t>
            </w:r>
            <w:r w:rsidRPr="00DD1536">
              <w:rPr>
                <w:rFonts w:ascii="Times New Roman" w:hAnsi="Times New Roman" w:cs="Times New Roman"/>
                <w:i/>
                <w:color w:val="000000" w:themeColor="text1"/>
                <w:szCs w:val="21"/>
                <w:vertAlign w:val="superscript"/>
              </w:rPr>
              <w:t>2</w:t>
            </w:r>
          </w:p>
        </w:tc>
        <w:tc>
          <w:tcPr>
            <w:tcW w:w="714" w:type="pct"/>
          </w:tcPr>
          <w:p w14:paraId="0FCC124A" w14:textId="77777777" w:rsidR="0082587A" w:rsidRPr="00DD1536" w:rsidRDefault="00716A12"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0.355</w:t>
            </w:r>
          </w:p>
        </w:tc>
        <w:tc>
          <w:tcPr>
            <w:tcW w:w="714" w:type="pct"/>
          </w:tcPr>
          <w:p w14:paraId="22E6660B" w14:textId="77777777" w:rsidR="0082587A" w:rsidRPr="00DD1536" w:rsidRDefault="00716A12"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0.355</w:t>
            </w:r>
          </w:p>
        </w:tc>
        <w:tc>
          <w:tcPr>
            <w:tcW w:w="714" w:type="pct"/>
          </w:tcPr>
          <w:p w14:paraId="7BE58092" w14:textId="77777777" w:rsidR="0082587A" w:rsidRPr="00DD1536" w:rsidRDefault="00716A12"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0.355</w:t>
            </w:r>
          </w:p>
        </w:tc>
        <w:tc>
          <w:tcPr>
            <w:tcW w:w="715" w:type="pct"/>
          </w:tcPr>
          <w:p w14:paraId="2E82534E" w14:textId="77777777" w:rsidR="0082587A" w:rsidRPr="00DD1536" w:rsidRDefault="00716A12"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0.355</w:t>
            </w:r>
          </w:p>
        </w:tc>
        <w:tc>
          <w:tcPr>
            <w:tcW w:w="715" w:type="pct"/>
          </w:tcPr>
          <w:p w14:paraId="58C2B153" w14:textId="77777777" w:rsidR="0082587A" w:rsidRPr="00DD1536" w:rsidRDefault="00716A12"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0.35</w:t>
            </w:r>
            <w:r w:rsidRPr="00DD1536">
              <w:rPr>
                <w:rFonts w:ascii="Times New Roman" w:hAnsi="Times New Roman" w:cs="Times New Roman" w:hint="eastAsia"/>
                <w:color w:val="000000" w:themeColor="text1"/>
                <w:szCs w:val="21"/>
              </w:rPr>
              <w:t>6</w:t>
            </w:r>
          </w:p>
        </w:tc>
        <w:tc>
          <w:tcPr>
            <w:tcW w:w="715" w:type="pct"/>
          </w:tcPr>
          <w:p w14:paraId="40199CC3" w14:textId="77777777" w:rsidR="0082587A" w:rsidRPr="00DD1536" w:rsidRDefault="0082587A" w:rsidP="00716A12">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0.35</w:t>
            </w:r>
            <w:r w:rsidR="00716A12" w:rsidRPr="00DD1536">
              <w:rPr>
                <w:rFonts w:ascii="Times New Roman" w:hAnsi="Times New Roman" w:cs="Times New Roman" w:hint="eastAsia"/>
                <w:color w:val="000000" w:themeColor="text1"/>
                <w:szCs w:val="21"/>
              </w:rPr>
              <w:t>6</w:t>
            </w:r>
          </w:p>
        </w:tc>
      </w:tr>
      <w:tr w:rsidR="0082587A" w:rsidRPr="00DD1536" w14:paraId="4216AF82" w14:textId="77777777" w:rsidTr="009A20CF">
        <w:trPr>
          <w:jc w:val="center"/>
        </w:trPr>
        <w:tc>
          <w:tcPr>
            <w:tcW w:w="714" w:type="pct"/>
            <w:tcBorders>
              <w:bottom w:val="single" w:sz="12" w:space="0" w:color="auto"/>
            </w:tcBorders>
          </w:tcPr>
          <w:p w14:paraId="571579E2" w14:textId="77777777" w:rsidR="0082587A" w:rsidRPr="00DD1536" w:rsidRDefault="0082587A" w:rsidP="0082587A">
            <w:pPr>
              <w:jc w:val="left"/>
              <w:rPr>
                <w:rFonts w:ascii="Times New Roman" w:hAnsi="Times New Roman" w:cs="Times New Roman"/>
                <w:i/>
                <w:color w:val="000000" w:themeColor="text1"/>
                <w:szCs w:val="21"/>
              </w:rPr>
            </w:pPr>
            <w:r w:rsidRPr="00DD1536">
              <w:rPr>
                <w:rFonts w:ascii="Times New Roman" w:hAnsi="Times New Roman" w:cs="Times New Roman"/>
                <w:i/>
                <w:color w:val="000000" w:themeColor="text1"/>
                <w:szCs w:val="21"/>
              </w:rPr>
              <w:t>LR</w:t>
            </w:r>
          </w:p>
        </w:tc>
        <w:tc>
          <w:tcPr>
            <w:tcW w:w="714" w:type="pct"/>
            <w:tcBorders>
              <w:bottom w:val="single" w:sz="12" w:space="0" w:color="auto"/>
            </w:tcBorders>
          </w:tcPr>
          <w:p w14:paraId="6DF1BE2C"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451.03</w:t>
            </w:r>
          </w:p>
        </w:tc>
        <w:tc>
          <w:tcPr>
            <w:tcW w:w="714" w:type="pct"/>
            <w:tcBorders>
              <w:bottom w:val="single" w:sz="12" w:space="0" w:color="auto"/>
            </w:tcBorders>
          </w:tcPr>
          <w:p w14:paraId="6E198D7A"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451.03</w:t>
            </w:r>
          </w:p>
        </w:tc>
        <w:tc>
          <w:tcPr>
            <w:tcW w:w="714" w:type="pct"/>
            <w:tcBorders>
              <w:bottom w:val="single" w:sz="12" w:space="0" w:color="auto"/>
            </w:tcBorders>
          </w:tcPr>
          <w:p w14:paraId="655565F2"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442.51</w:t>
            </w:r>
          </w:p>
        </w:tc>
        <w:tc>
          <w:tcPr>
            <w:tcW w:w="715" w:type="pct"/>
            <w:tcBorders>
              <w:bottom w:val="single" w:sz="12" w:space="0" w:color="auto"/>
            </w:tcBorders>
          </w:tcPr>
          <w:p w14:paraId="1834F305"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442.51</w:t>
            </w:r>
          </w:p>
        </w:tc>
        <w:tc>
          <w:tcPr>
            <w:tcW w:w="715" w:type="pct"/>
            <w:tcBorders>
              <w:bottom w:val="single" w:sz="12" w:space="0" w:color="auto"/>
            </w:tcBorders>
          </w:tcPr>
          <w:p w14:paraId="425BD531"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443.20</w:t>
            </w:r>
          </w:p>
        </w:tc>
        <w:tc>
          <w:tcPr>
            <w:tcW w:w="715" w:type="pct"/>
            <w:tcBorders>
              <w:bottom w:val="single" w:sz="12" w:space="0" w:color="auto"/>
            </w:tcBorders>
          </w:tcPr>
          <w:p w14:paraId="580E927D" w14:textId="77777777" w:rsidR="0082587A" w:rsidRPr="00DD1536" w:rsidRDefault="0082587A" w:rsidP="0082587A">
            <w:pPr>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443.20</w:t>
            </w:r>
          </w:p>
        </w:tc>
      </w:tr>
    </w:tbl>
    <w:p w14:paraId="7B57EFDB" w14:textId="77777777" w:rsidR="00D21954" w:rsidRPr="00DD1536" w:rsidRDefault="00D21954" w:rsidP="00D21954">
      <w:pPr>
        <w:jc w:val="left"/>
        <w:rPr>
          <w:rFonts w:ascii="黑体" w:eastAsia="黑体" w:hAnsi="黑体"/>
          <w:color w:val="000000" w:themeColor="text1"/>
          <w:szCs w:val="21"/>
        </w:rPr>
      </w:pPr>
    </w:p>
    <w:p w14:paraId="77999865" w14:textId="77777777" w:rsidR="007C3409" w:rsidRPr="00DD1536" w:rsidRDefault="007C3409" w:rsidP="00D21954">
      <w:pPr>
        <w:pStyle w:val="a3"/>
        <w:numPr>
          <w:ilvl w:val="0"/>
          <w:numId w:val="1"/>
        </w:numPr>
        <w:spacing w:line="400" w:lineRule="exact"/>
        <w:ind w:firstLineChars="0"/>
        <w:jc w:val="center"/>
        <w:rPr>
          <w:rFonts w:ascii="黑体" w:eastAsia="黑体" w:hAnsi="黑体"/>
          <w:color w:val="000000" w:themeColor="text1"/>
          <w:sz w:val="28"/>
          <w:szCs w:val="28"/>
        </w:rPr>
      </w:pPr>
      <w:r w:rsidRPr="00DD1536">
        <w:rPr>
          <w:rFonts w:ascii="黑体" w:eastAsia="黑体" w:hAnsi="黑体" w:hint="eastAsia"/>
          <w:color w:val="000000" w:themeColor="text1"/>
          <w:sz w:val="28"/>
          <w:szCs w:val="28"/>
        </w:rPr>
        <w:t>异质性分析</w:t>
      </w:r>
    </w:p>
    <w:p w14:paraId="5A785400" w14:textId="77777777" w:rsidR="004E7DD5" w:rsidRPr="00DD1536" w:rsidRDefault="004E7DD5" w:rsidP="004E7DD5">
      <w:pPr>
        <w:pStyle w:val="a3"/>
        <w:spacing w:line="400" w:lineRule="exact"/>
        <w:ind w:left="480" w:firstLineChars="0" w:firstLine="0"/>
        <w:rPr>
          <w:rFonts w:ascii="黑体" w:eastAsia="黑体" w:hAnsi="黑体"/>
          <w:color w:val="000000" w:themeColor="text1"/>
          <w:sz w:val="28"/>
          <w:szCs w:val="28"/>
        </w:rPr>
      </w:pPr>
    </w:p>
    <w:p w14:paraId="553B60D6" w14:textId="77777777" w:rsidR="007C3409" w:rsidRPr="00DD1536" w:rsidRDefault="007C3409" w:rsidP="007C3409">
      <w:pPr>
        <w:pStyle w:val="a3"/>
        <w:numPr>
          <w:ilvl w:val="0"/>
          <w:numId w:val="5"/>
        </w:numPr>
        <w:tabs>
          <w:tab w:val="left" w:pos="426"/>
        </w:tabs>
        <w:spacing w:line="400" w:lineRule="exact"/>
        <w:ind w:firstLineChars="0"/>
        <w:rPr>
          <w:rFonts w:ascii="黑体" w:eastAsia="黑体" w:hAnsi="黑体"/>
          <w:color w:val="000000" w:themeColor="text1"/>
          <w:szCs w:val="21"/>
        </w:rPr>
      </w:pPr>
      <w:r w:rsidRPr="00DD1536">
        <w:rPr>
          <w:rFonts w:ascii="黑体" w:eastAsia="黑体" w:hAnsi="黑体" w:hint="eastAsia"/>
          <w:color w:val="000000" w:themeColor="text1"/>
          <w:szCs w:val="21"/>
        </w:rPr>
        <w:t>异质性分析—区分东道国收入差异</w:t>
      </w:r>
    </w:p>
    <w:p w14:paraId="61FECD9A" w14:textId="77777777" w:rsidR="007C3409" w:rsidRPr="00DD1536" w:rsidRDefault="007C3409" w:rsidP="007C3409">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东道国收入差异</w:t>
      </w:r>
      <w:r w:rsidRPr="00DD1536">
        <w:rPr>
          <w:rFonts w:ascii="Times New Roman" w:hAnsi="Times New Roman" w:cs="Times New Roman" w:hint="eastAsia"/>
          <w:color w:val="000000" w:themeColor="text1"/>
          <w:szCs w:val="21"/>
        </w:rPr>
        <w:t>要求</w:t>
      </w:r>
      <w:r w:rsidRPr="00DD1536">
        <w:rPr>
          <w:rFonts w:ascii="Times New Roman" w:hAnsi="Times New Roman" w:cs="Times New Roman"/>
          <w:color w:val="000000" w:themeColor="text1"/>
          <w:szCs w:val="21"/>
        </w:rPr>
        <w:t>企业支付的工资成本不同。如</w:t>
      </w:r>
      <w:r w:rsidRPr="00DD1536">
        <w:rPr>
          <w:rFonts w:ascii="Times New Roman" w:hAnsi="Times New Roman" w:cs="Times New Roman" w:hint="eastAsia"/>
          <w:color w:val="000000" w:themeColor="text1"/>
          <w:szCs w:val="21"/>
        </w:rPr>
        <w:t>，</w:t>
      </w:r>
      <w:r w:rsidRPr="00DD1536">
        <w:rPr>
          <w:rFonts w:ascii="Times New Roman" w:hAnsi="Times New Roman" w:cs="Times New Roman"/>
          <w:color w:val="000000" w:themeColor="text1"/>
          <w:szCs w:val="21"/>
        </w:rPr>
        <w:t>在高收入国家直接投资要支付更高的工资成本。</w:t>
      </w:r>
      <w:r w:rsidRPr="00DD1536">
        <w:rPr>
          <w:rFonts w:ascii="Times New Roman" w:hAnsi="Times New Roman" w:cs="Times New Roman" w:hint="eastAsia"/>
          <w:color w:val="000000" w:themeColor="text1"/>
          <w:szCs w:val="21"/>
        </w:rPr>
        <w:t>由</w:t>
      </w:r>
      <w:r w:rsidRPr="00DD1536">
        <w:rPr>
          <w:rFonts w:ascii="Times New Roman" w:hAnsi="Times New Roman" w:cs="Times New Roman"/>
          <w:color w:val="000000" w:themeColor="text1"/>
          <w:szCs w:val="21"/>
        </w:rPr>
        <w:t>理论</w:t>
      </w:r>
      <w:r w:rsidRPr="00DD1536">
        <w:rPr>
          <w:rFonts w:ascii="Times New Roman" w:hAnsi="Times New Roman" w:cs="Times New Roman" w:hint="eastAsia"/>
          <w:color w:val="000000" w:themeColor="text1"/>
          <w:szCs w:val="21"/>
        </w:rPr>
        <w:t>分析可知</w:t>
      </w:r>
      <w:r w:rsidRPr="00DD1536">
        <w:rPr>
          <w:rFonts w:ascii="Times New Roman" w:hAnsi="Times New Roman" w:cs="Times New Roman"/>
          <w:color w:val="000000" w:themeColor="text1"/>
          <w:szCs w:val="21"/>
        </w:rPr>
        <w:t>，</w:t>
      </w:r>
      <w:r w:rsidRPr="00DD1536">
        <w:rPr>
          <w:rFonts w:ascii="Times New Roman" w:hAnsi="Times New Roman" w:cs="Times New Roman" w:hint="eastAsia"/>
          <w:color w:val="000000" w:themeColor="text1"/>
          <w:szCs w:val="21"/>
        </w:rPr>
        <w:t>工资成本上升不仅提高出口平台型也提高生产型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生产率门槛，暗示工资差异会导致固定资产投资成本存在较大差异。如，在高收入国家可能需要更高的厂房标准、环保、安全和先进设备等，也可能需要更高的成本建立销售网络、渠道和维护客户关系等。因此，在高收入国家投资的固定成本可能更高。这表明企业在高收入国家投资，不仅需要跨越更高的生产率门槛，也需要更强融资能力。基于上述分析，东道国收入差异是否改变企业</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模式选择？这是本节的检验目标。</w:t>
      </w:r>
    </w:p>
    <w:p w14:paraId="07228150" w14:textId="77777777" w:rsidR="007C3409" w:rsidRPr="00DD1536" w:rsidRDefault="007C3409" w:rsidP="007C3409">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具体检验见表</w:t>
      </w:r>
      <w:r w:rsidR="00676D64" w:rsidRPr="00DD1536">
        <w:rPr>
          <w:rFonts w:ascii="Times New Roman" w:hAnsi="Times New Roman" w:cs="Times New Roman" w:hint="eastAsia"/>
          <w:color w:val="000000" w:themeColor="text1"/>
          <w:szCs w:val="21"/>
        </w:rPr>
        <w:t>9</w:t>
      </w:r>
      <w:r w:rsidRPr="00DD1536">
        <w:rPr>
          <w:rFonts w:ascii="Times New Roman" w:hAnsi="Times New Roman" w:cs="Times New Roman" w:hint="eastAsia"/>
          <w:color w:val="000000" w:themeColor="text1"/>
          <w:szCs w:val="21"/>
        </w:rPr>
        <w:t>。首先高收入国家检验。企业生产率的系数显著为负，说明由于在高收入国家</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的成本更高，生产率较低的企业选择出口平台型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的概率较大。企业融资约束（</w:t>
      </w:r>
      <w:r w:rsidRPr="00DD1536">
        <w:rPr>
          <w:rFonts w:ascii="Times New Roman" w:hAnsi="Times New Roman" w:cs="Times New Roman" w:hint="eastAsia"/>
          <w:i/>
          <w:color w:val="000000" w:themeColor="text1"/>
          <w:szCs w:val="21"/>
        </w:rPr>
        <w:t>fin</w:t>
      </w:r>
      <w:r w:rsidRPr="00DD1536">
        <w:rPr>
          <w:rFonts w:ascii="Times New Roman" w:hAnsi="Times New Roman" w:cs="Times New Roman" w:hint="eastAsia"/>
          <w:color w:val="000000" w:themeColor="text1"/>
          <w:szCs w:val="21"/>
        </w:rPr>
        <w:t>）的系数显著为负，说明融资约束较大的企业选择出口平台型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的概率较大。融资约束与行业外部融资依赖的交互项</w:t>
      </w:r>
      <w:r w:rsidRPr="00DD1536">
        <w:rPr>
          <w:rFonts w:ascii="Times New Roman" w:hAnsi="Times New Roman" w:cs="Times New Roman" w:hint="eastAsia"/>
          <w:color w:val="000000" w:themeColor="text1"/>
          <w:szCs w:val="21"/>
        </w:rPr>
        <w:t>(</w:t>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color w:val="000000" w:themeColor="text1"/>
          <w:kern w:val="0"/>
          <w:szCs w:val="21"/>
        </w:rPr>
        <w:t xml:space="preserve"> </w:t>
      </w:r>
      <w:r w:rsidRPr="00DD1536">
        <w:rPr>
          <w:rFonts w:ascii="Times New Roman" w:hAnsi="Times New Roman" w:hint="eastAsia"/>
          <w:i/>
          <w:color w:val="000000" w:themeColor="text1"/>
          <w:kern w:val="0"/>
          <w:szCs w:val="21"/>
        </w:rPr>
        <w:t>fin_d</w:t>
      </w:r>
      <w:r w:rsidRPr="00DD1536">
        <w:rPr>
          <w:rFonts w:ascii="Times New Roman" w:hAnsi="Times New Roman"/>
          <w:i/>
          <w:color w:val="000000" w:themeColor="text1"/>
          <w:kern w:val="0"/>
          <w:szCs w:val="21"/>
        </w:rPr>
        <w:t>ep</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系数显著为正。计算边际效应仍然发现，在平均外部融资依赖行业中，融资约束下降增加企业选择生产型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的概率（方法与基准检验相同）。</w:t>
      </w:r>
      <w:r w:rsidRPr="00DD1536">
        <w:rPr>
          <w:rFonts w:ascii="Times New Roman" w:hAnsi="Times New Roman" w:cs="Times New Roman" w:hint="eastAsia"/>
          <w:color w:val="000000" w:themeColor="text1"/>
          <w:szCs w:val="21"/>
        </w:rPr>
        <w:t xml:space="preserve"> </w:t>
      </w:r>
    </w:p>
    <w:p w14:paraId="51C790E9" w14:textId="77777777" w:rsidR="007C3409" w:rsidRPr="00DD1536" w:rsidRDefault="007C3409" w:rsidP="007C3409">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其次中低收入国家检验。生产率的系数显著为负，说明即使在中低收入国家投资，生产率较低的企业选择出口平台型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的概率较高。融资约束及其与行业外部融资依赖的交互项系数符号仍然稳健且显著。这说明给定行业外部融资依赖程度，融资约束小的企业选择生产型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的概率比较高。综上所述，东道国收入差异不会影响本文结论。</w:t>
      </w:r>
    </w:p>
    <w:p w14:paraId="700F12FB" w14:textId="77777777" w:rsidR="007C3409" w:rsidRPr="00DD1536" w:rsidRDefault="007C3409" w:rsidP="007C3409">
      <w:pPr>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w:t>
      </w:r>
      <w:r w:rsidR="00676D64" w:rsidRPr="00DD1536">
        <w:rPr>
          <w:rFonts w:ascii="楷体" w:eastAsia="楷体" w:hAnsi="楷体" w:cs="Times New Roman" w:hint="eastAsia"/>
          <w:color w:val="000000" w:themeColor="text1"/>
          <w:szCs w:val="21"/>
        </w:rPr>
        <w:t>9</w:t>
      </w:r>
      <w:r w:rsidRPr="00DD1536">
        <w:rPr>
          <w:rFonts w:ascii="楷体" w:eastAsia="楷体" w:hAnsi="楷体" w:cs="Times New Roman" w:hint="eastAsia"/>
          <w:color w:val="000000" w:themeColor="text1"/>
          <w:szCs w:val="21"/>
        </w:rPr>
        <w:t xml:space="preserve">  </w:t>
      </w:r>
      <w:r w:rsidRPr="00DD1536">
        <w:rPr>
          <w:rFonts w:ascii="楷体" w:eastAsia="楷体" w:hAnsi="楷体" w:hint="eastAsia"/>
          <w:color w:val="000000" w:themeColor="text1"/>
          <w:szCs w:val="21"/>
        </w:rPr>
        <w:t>东道国收入差异检验</w:t>
      </w:r>
    </w:p>
    <w:tbl>
      <w:tblPr>
        <w:tblStyle w:val="a4"/>
        <w:tblW w:w="5000" w:type="pct"/>
        <w:jc w:val="center"/>
        <w:tblBorders>
          <w:left w:val="none" w:sz="0" w:space="0" w:color="auto"/>
          <w:right w:val="none" w:sz="0" w:space="0" w:color="auto"/>
        </w:tblBorders>
        <w:tblLook w:val="0000" w:firstRow="0" w:lastRow="0" w:firstColumn="0" w:lastColumn="0" w:noHBand="0" w:noVBand="0"/>
      </w:tblPr>
      <w:tblGrid>
        <w:gridCol w:w="1520"/>
        <w:gridCol w:w="1847"/>
        <w:gridCol w:w="1847"/>
        <w:gridCol w:w="1847"/>
        <w:gridCol w:w="1845"/>
      </w:tblGrid>
      <w:tr w:rsidR="007C3409" w:rsidRPr="00DD1536" w14:paraId="735DEC55" w14:textId="77777777" w:rsidTr="00E15C37">
        <w:trPr>
          <w:jc w:val="center"/>
        </w:trPr>
        <w:tc>
          <w:tcPr>
            <w:tcW w:w="853" w:type="pct"/>
            <w:tcBorders>
              <w:top w:val="single" w:sz="12" w:space="0" w:color="auto"/>
            </w:tcBorders>
          </w:tcPr>
          <w:p w14:paraId="0D582D4F" w14:textId="77777777" w:rsidR="007C3409" w:rsidRPr="00DD1536" w:rsidRDefault="007C3409" w:rsidP="00E15C37">
            <w:pPr>
              <w:autoSpaceDE w:val="0"/>
              <w:autoSpaceDN w:val="0"/>
              <w:adjustRightInd w:val="0"/>
              <w:jc w:val="left"/>
              <w:rPr>
                <w:rFonts w:ascii="Times New Roman" w:hAnsi="Times New Roman" w:cs="Times New Roman"/>
                <w:color w:val="000000" w:themeColor="text1"/>
                <w:kern w:val="0"/>
                <w:szCs w:val="21"/>
              </w:rPr>
            </w:pPr>
          </w:p>
        </w:tc>
        <w:tc>
          <w:tcPr>
            <w:tcW w:w="2074" w:type="pct"/>
            <w:gridSpan w:val="2"/>
            <w:tcBorders>
              <w:top w:val="single" w:sz="12" w:space="0" w:color="auto"/>
            </w:tcBorders>
          </w:tcPr>
          <w:p w14:paraId="0ACEE89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hint="eastAsia"/>
                <w:color w:val="000000" w:themeColor="text1"/>
                <w:kern w:val="0"/>
                <w:szCs w:val="21"/>
              </w:rPr>
              <w:t>高收入国家</w:t>
            </w:r>
          </w:p>
        </w:tc>
        <w:tc>
          <w:tcPr>
            <w:tcW w:w="2073" w:type="pct"/>
            <w:gridSpan w:val="2"/>
            <w:tcBorders>
              <w:top w:val="single" w:sz="12" w:space="0" w:color="auto"/>
            </w:tcBorders>
          </w:tcPr>
          <w:p w14:paraId="3EBCFDB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hint="eastAsia"/>
                <w:color w:val="000000" w:themeColor="text1"/>
                <w:kern w:val="0"/>
                <w:szCs w:val="21"/>
              </w:rPr>
              <w:t>中低收入国家</w:t>
            </w:r>
          </w:p>
        </w:tc>
      </w:tr>
      <w:tr w:rsidR="007C3409" w:rsidRPr="00DD1536" w14:paraId="14E79B03" w14:textId="77777777" w:rsidTr="00E15C37">
        <w:trPr>
          <w:jc w:val="center"/>
        </w:trPr>
        <w:tc>
          <w:tcPr>
            <w:tcW w:w="853" w:type="pct"/>
            <w:tcBorders>
              <w:bottom w:val="single" w:sz="4" w:space="0" w:color="auto"/>
            </w:tcBorders>
          </w:tcPr>
          <w:p w14:paraId="75406213" w14:textId="77777777" w:rsidR="007C3409" w:rsidRPr="00DD1536" w:rsidRDefault="007C3409" w:rsidP="00E15C37">
            <w:pPr>
              <w:autoSpaceDE w:val="0"/>
              <w:autoSpaceDN w:val="0"/>
              <w:adjustRightInd w:val="0"/>
              <w:jc w:val="left"/>
              <w:rPr>
                <w:rFonts w:ascii="Times New Roman" w:hAnsi="Times New Roman" w:cs="Times New Roman"/>
                <w:color w:val="000000" w:themeColor="text1"/>
                <w:kern w:val="0"/>
                <w:szCs w:val="21"/>
              </w:rPr>
            </w:pPr>
          </w:p>
        </w:tc>
        <w:tc>
          <w:tcPr>
            <w:tcW w:w="1037" w:type="pct"/>
            <w:tcBorders>
              <w:bottom w:val="single" w:sz="4" w:space="0" w:color="auto"/>
            </w:tcBorders>
          </w:tcPr>
          <w:p w14:paraId="41FF7401"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s="Times New Roman"/>
                <w:color w:val="000000" w:themeColor="text1"/>
                <w:kern w:val="0"/>
                <w:szCs w:val="21"/>
              </w:rPr>
              <w:t xml:space="preserve"> (1)</w:t>
            </w:r>
          </w:p>
        </w:tc>
        <w:tc>
          <w:tcPr>
            <w:tcW w:w="1037" w:type="pct"/>
            <w:tcBorders>
              <w:bottom w:val="single" w:sz="4" w:space="0" w:color="auto"/>
            </w:tcBorders>
          </w:tcPr>
          <w:p w14:paraId="00122302"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1037" w:type="pct"/>
            <w:tcBorders>
              <w:bottom w:val="single" w:sz="4" w:space="0" w:color="auto"/>
            </w:tcBorders>
          </w:tcPr>
          <w:p w14:paraId="52D5B2A1"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s="Times New Roman"/>
                <w:color w:val="000000" w:themeColor="text1"/>
                <w:kern w:val="0"/>
                <w:szCs w:val="21"/>
              </w:rPr>
              <w:t>(2)</w:t>
            </w:r>
          </w:p>
        </w:tc>
        <w:tc>
          <w:tcPr>
            <w:tcW w:w="1036" w:type="pct"/>
            <w:tcBorders>
              <w:bottom w:val="single" w:sz="4" w:space="0" w:color="auto"/>
            </w:tcBorders>
          </w:tcPr>
          <w:p w14:paraId="6B32BF73"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r>
      <w:tr w:rsidR="007C3409" w:rsidRPr="00DD1536" w14:paraId="07CBA647" w14:textId="77777777" w:rsidTr="00E15C37">
        <w:trPr>
          <w:jc w:val="center"/>
        </w:trPr>
        <w:tc>
          <w:tcPr>
            <w:tcW w:w="853" w:type="pct"/>
            <w:tcBorders>
              <w:bottom w:val="nil"/>
            </w:tcBorders>
          </w:tcPr>
          <w:p w14:paraId="14327BDD"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tfp</w:t>
            </w:r>
          </w:p>
        </w:tc>
        <w:tc>
          <w:tcPr>
            <w:tcW w:w="1037" w:type="pct"/>
            <w:tcBorders>
              <w:bottom w:val="nil"/>
            </w:tcBorders>
          </w:tcPr>
          <w:p w14:paraId="6FC6827B"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-0.07</w:t>
            </w:r>
            <w:r w:rsidRPr="00DD1536">
              <w:rPr>
                <w:rFonts w:ascii="Times New Roman" w:hAnsi="Times New Roman" w:cs="Times New Roman" w:hint="eastAsia"/>
                <w:color w:val="000000" w:themeColor="text1"/>
                <w:kern w:val="0"/>
                <w:szCs w:val="21"/>
              </w:rPr>
              <w:t>3</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2D88A78A"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.012</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6E902089"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-0.105</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2A3D2BF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.035</w:t>
            </w:r>
            <w:r w:rsidRPr="00DD1536">
              <w:rPr>
                <w:rFonts w:ascii="Times New Roman" w:hAnsi="Times New Roman" w:cs="Times New Roman"/>
                <w:color w:val="000000" w:themeColor="text1"/>
                <w:kern w:val="0"/>
                <w:szCs w:val="21"/>
                <w:vertAlign w:val="superscript"/>
              </w:rPr>
              <w:t>***</w:t>
            </w:r>
          </w:p>
        </w:tc>
      </w:tr>
      <w:tr w:rsidR="007C3409" w:rsidRPr="00DD1536" w14:paraId="180918C2" w14:textId="77777777" w:rsidTr="00E15C37">
        <w:trPr>
          <w:jc w:val="center"/>
        </w:trPr>
        <w:tc>
          <w:tcPr>
            <w:tcW w:w="853" w:type="pct"/>
            <w:tcBorders>
              <w:top w:val="nil"/>
              <w:bottom w:val="single" w:sz="4" w:space="0" w:color="auto"/>
            </w:tcBorders>
          </w:tcPr>
          <w:p w14:paraId="2AB6B096"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p>
        </w:tc>
        <w:tc>
          <w:tcPr>
            <w:tcW w:w="1037" w:type="pct"/>
            <w:tcBorders>
              <w:top w:val="nil"/>
              <w:bottom w:val="single" w:sz="4" w:space="0" w:color="auto"/>
            </w:tcBorders>
          </w:tcPr>
          <w:p w14:paraId="3DA12636"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(-2.41)</w:t>
            </w:r>
          </w:p>
        </w:tc>
        <w:tc>
          <w:tcPr>
            <w:tcW w:w="1037" w:type="pct"/>
            <w:tcBorders>
              <w:top w:val="nil"/>
              <w:bottom w:val="single" w:sz="4" w:space="0" w:color="auto"/>
            </w:tcBorders>
          </w:tcPr>
          <w:p w14:paraId="6A43B68A"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(-2.41)</w:t>
            </w:r>
          </w:p>
        </w:tc>
        <w:tc>
          <w:tcPr>
            <w:tcW w:w="1037" w:type="pct"/>
            <w:tcBorders>
              <w:top w:val="nil"/>
              <w:bottom w:val="single" w:sz="4" w:space="0" w:color="auto"/>
            </w:tcBorders>
          </w:tcPr>
          <w:p w14:paraId="42BEAC91"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(-2.83)</w:t>
            </w:r>
          </w:p>
        </w:tc>
        <w:tc>
          <w:tcPr>
            <w:tcW w:w="1036" w:type="pct"/>
            <w:tcBorders>
              <w:top w:val="nil"/>
              <w:bottom w:val="single" w:sz="4" w:space="0" w:color="auto"/>
            </w:tcBorders>
          </w:tcPr>
          <w:p w14:paraId="27EF07C0"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(-2.83)</w:t>
            </w:r>
          </w:p>
        </w:tc>
      </w:tr>
      <w:tr w:rsidR="007C3409" w:rsidRPr="00DD1536" w14:paraId="7E7B3C3A" w14:textId="77777777" w:rsidTr="00E15C37">
        <w:trPr>
          <w:jc w:val="center"/>
        </w:trPr>
        <w:tc>
          <w:tcPr>
            <w:tcW w:w="853" w:type="pct"/>
            <w:tcBorders>
              <w:bottom w:val="nil"/>
            </w:tcBorders>
          </w:tcPr>
          <w:p w14:paraId="3007934F"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p>
        </w:tc>
        <w:tc>
          <w:tcPr>
            <w:tcW w:w="1037" w:type="pct"/>
            <w:tcBorders>
              <w:bottom w:val="nil"/>
            </w:tcBorders>
          </w:tcPr>
          <w:p w14:paraId="2DAB067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-0.986</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1523784B"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.289</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0CCA9B28"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-0.783</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53AF1310"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.342</w:t>
            </w:r>
            <w:r w:rsidRPr="00DD1536">
              <w:rPr>
                <w:rFonts w:ascii="Times New Roman" w:hAnsi="Times New Roman" w:cs="Times New Roman"/>
                <w:color w:val="000000" w:themeColor="text1"/>
                <w:kern w:val="0"/>
                <w:szCs w:val="21"/>
                <w:vertAlign w:val="superscript"/>
              </w:rPr>
              <w:t>**</w:t>
            </w:r>
          </w:p>
        </w:tc>
      </w:tr>
      <w:tr w:rsidR="007C3409" w:rsidRPr="00DD1536" w14:paraId="429E59C7" w14:textId="77777777" w:rsidTr="00E15C37">
        <w:trPr>
          <w:jc w:val="center"/>
        </w:trPr>
        <w:tc>
          <w:tcPr>
            <w:tcW w:w="853" w:type="pct"/>
            <w:tcBorders>
              <w:top w:val="nil"/>
              <w:bottom w:val="single" w:sz="4" w:space="0" w:color="auto"/>
            </w:tcBorders>
          </w:tcPr>
          <w:p w14:paraId="58C28118"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p>
        </w:tc>
        <w:tc>
          <w:tcPr>
            <w:tcW w:w="1037" w:type="pct"/>
            <w:tcBorders>
              <w:top w:val="nil"/>
              <w:bottom w:val="single" w:sz="4" w:space="0" w:color="auto"/>
            </w:tcBorders>
          </w:tcPr>
          <w:p w14:paraId="38DF51A8"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(-2.50)</w:t>
            </w:r>
          </w:p>
        </w:tc>
        <w:tc>
          <w:tcPr>
            <w:tcW w:w="1037" w:type="pct"/>
            <w:tcBorders>
              <w:top w:val="nil"/>
              <w:bottom w:val="single" w:sz="4" w:space="0" w:color="auto"/>
            </w:tcBorders>
          </w:tcPr>
          <w:p w14:paraId="6A4C6EFF"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(-2.50)</w:t>
            </w:r>
          </w:p>
        </w:tc>
        <w:tc>
          <w:tcPr>
            <w:tcW w:w="1037" w:type="pct"/>
            <w:tcBorders>
              <w:top w:val="nil"/>
              <w:bottom w:val="single" w:sz="4" w:space="0" w:color="auto"/>
            </w:tcBorders>
          </w:tcPr>
          <w:p w14:paraId="114B2C18"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(-2.22)</w:t>
            </w:r>
          </w:p>
        </w:tc>
        <w:tc>
          <w:tcPr>
            <w:tcW w:w="1036" w:type="pct"/>
            <w:tcBorders>
              <w:top w:val="nil"/>
              <w:bottom w:val="single" w:sz="4" w:space="0" w:color="auto"/>
            </w:tcBorders>
          </w:tcPr>
          <w:p w14:paraId="0BE7471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(-2.22)</w:t>
            </w:r>
          </w:p>
        </w:tc>
      </w:tr>
      <w:tr w:rsidR="007C3409" w:rsidRPr="00DD1536" w14:paraId="684565A9" w14:textId="77777777" w:rsidTr="00E15C37">
        <w:trPr>
          <w:jc w:val="center"/>
        </w:trPr>
        <w:tc>
          <w:tcPr>
            <w:tcW w:w="853" w:type="pct"/>
            <w:tcBorders>
              <w:bottom w:val="nil"/>
            </w:tcBorders>
          </w:tcPr>
          <w:p w14:paraId="4FE6F1C5"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fin_d</w:t>
            </w:r>
            <w:r w:rsidRPr="00DD1536">
              <w:rPr>
                <w:rFonts w:ascii="Times New Roman" w:hAnsi="Times New Roman"/>
                <w:i/>
                <w:color w:val="000000" w:themeColor="text1"/>
                <w:kern w:val="0"/>
                <w:szCs w:val="21"/>
              </w:rPr>
              <w:t>ep</w:t>
            </w:r>
          </w:p>
        </w:tc>
        <w:tc>
          <w:tcPr>
            <w:tcW w:w="1037" w:type="pct"/>
            <w:tcBorders>
              <w:bottom w:val="nil"/>
            </w:tcBorders>
          </w:tcPr>
          <w:p w14:paraId="69D60188"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1.093</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5205BEFB"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.307</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417C97B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0.881</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63D472CF"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.36</w:t>
            </w:r>
            <w:r w:rsidRPr="00DD1536">
              <w:rPr>
                <w:rFonts w:ascii="Times New Roman" w:hAnsi="Times New Roman" w:cs="Times New Roman" w:hint="eastAsia"/>
                <w:color w:val="000000" w:themeColor="text1"/>
                <w:kern w:val="0"/>
                <w:szCs w:val="21"/>
              </w:rPr>
              <w:t>8</w:t>
            </w:r>
            <w:r w:rsidRPr="00DD1536">
              <w:rPr>
                <w:rFonts w:ascii="Times New Roman" w:hAnsi="Times New Roman" w:cs="Times New Roman"/>
                <w:color w:val="000000" w:themeColor="text1"/>
                <w:kern w:val="0"/>
                <w:szCs w:val="21"/>
                <w:vertAlign w:val="superscript"/>
              </w:rPr>
              <w:t>*</w:t>
            </w:r>
          </w:p>
        </w:tc>
      </w:tr>
      <w:tr w:rsidR="007C3409" w:rsidRPr="00DD1536" w14:paraId="3918053A" w14:textId="77777777" w:rsidTr="00E15C37">
        <w:trPr>
          <w:jc w:val="center"/>
        </w:trPr>
        <w:tc>
          <w:tcPr>
            <w:tcW w:w="853" w:type="pct"/>
            <w:tcBorders>
              <w:top w:val="nil"/>
              <w:bottom w:val="single" w:sz="4" w:space="0" w:color="auto"/>
            </w:tcBorders>
          </w:tcPr>
          <w:p w14:paraId="4959E4E7"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p>
        </w:tc>
        <w:tc>
          <w:tcPr>
            <w:tcW w:w="1037" w:type="pct"/>
            <w:tcBorders>
              <w:top w:val="nil"/>
              <w:bottom w:val="single" w:sz="4" w:space="0" w:color="auto"/>
            </w:tcBorders>
          </w:tcPr>
          <w:p w14:paraId="18AF49F6"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(2.25)</w:t>
            </w:r>
          </w:p>
        </w:tc>
        <w:tc>
          <w:tcPr>
            <w:tcW w:w="1037" w:type="pct"/>
            <w:tcBorders>
              <w:top w:val="nil"/>
              <w:bottom w:val="single" w:sz="4" w:space="0" w:color="auto"/>
            </w:tcBorders>
          </w:tcPr>
          <w:p w14:paraId="17B52641"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(2.25)</w:t>
            </w:r>
          </w:p>
        </w:tc>
        <w:tc>
          <w:tcPr>
            <w:tcW w:w="1037" w:type="pct"/>
            <w:tcBorders>
              <w:top w:val="nil"/>
              <w:bottom w:val="single" w:sz="4" w:space="0" w:color="auto"/>
            </w:tcBorders>
          </w:tcPr>
          <w:p w14:paraId="1B8954D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(1.85)</w:t>
            </w:r>
          </w:p>
        </w:tc>
        <w:tc>
          <w:tcPr>
            <w:tcW w:w="1036" w:type="pct"/>
            <w:tcBorders>
              <w:top w:val="nil"/>
              <w:bottom w:val="single" w:sz="4" w:space="0" w:color="auto"/>
            </w:tcBorders>
          </w:tcPr>
          <w:p w14:paraId="7E87C18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(1.85)</w:t>
            </w:r>
          </w:p>
        </w:tc>
      </w:tr>
      <w:tr w:rsidR="007C3409" w:rsidRPr="00DD1536" w14:paraId="147ED80F" w14:textId="77777777" w:rsidTr="00E15C37">
        <w:trPr>
          <w:jc w:val="center"/>
        </w:trPr>
        <w:tc>
          <w:tcPr>
            <w:tcW w:w="853" w:type="pct"/>
            <w:tcBorders>
              <w:bottom w:val="nil"/>
            </w:tcBorders>
          </w:tcPr>
          <w:p w14:paraId="698D49ED"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cons</w:t>
            </w:r>
            <w:r w:rsidRPr="00DD1536">
              <w:rPr>
                <w:rFonts w:ascii="Times New Roman" w:hAnsi="Times New Roman" w:hint="eastAsia"/>
                <w:i/>
                <w:color w:val="000000" w:themeColor="text1"/>
                <w:kern w:val="0"/>
                <w:szCs w:val="21"/>
              </w:rPr>
              <w:t>tant</w:t>
            </w:r>
          </w:p>
        </w:tc>
        <w:tc>
          <w:tcPr>
            <w:tcW w:w="1037" w:type="pct"/>
            <w:tcBorders>
              <w:bottom w:val="nil"/>
            </w:tcBorders>
          </w:tcPr>
          <w:p w14:paraId="6C59EA5A"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1.926</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5080760E"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c>
          <w:tcPr>
            <w:tcW w:w="1037" w:type="pct"/>
            <w:tcBorders>
              <w:bottom w:val="nil"/>
            </w:tcBorders>
          </w:tcPr>
          <w:p w14:paraId="6B3DDE8F"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0.459</w:t>
            </w:r>
          </w:p>
        </w:tc>
        <w:tc>
          <w:tcPr>
            <w:tcW w:w="1036" w:type="pct"/>
            <w:tcBorders>
              <w:bottom w:val="nil"/>
            </w:tcBorders>
          </w:tcPr>
          <w:p w14:paraId="3F900E3C"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r>
      <w:tr w:rsidR="007C3409" w:rsidRPr="00DD1536" w14:paraId="2FA380AE" w14:textId="77777777" w:rsidTr="00E15C37">
        <w:trPr>
          <w:jc w:val="center"/>
        </w:trPr>
        <w:tc>
          <w:tcPr>
            <w:tcW w:w="853" w:type="pct"/>
            <w:tcBorders>
              <w:top w:val="nil"/>
            </w:tcBorders>
          </w:tcPr>
          <w:p w14:paraId="61337D21" w14:textId="77777777" w:rsidR="007C3409" w:rsidRPr="00DD1536" w:rsidRDefault="007C3409" w:rsidP="00E15C37">
            <w:pPr>
              <w:autoSpaceDE w:val="0"/>
              <w:autoSpaceDN w:val="0"/>
              <w:adjustRightInd w:val="0"/>
              <w:jc w:val="left"/>
              <w:rPr>
                <w:rFonts w:ascii="Times New Roman" w:hAnsi="Times New Roman" w:cs="Times New Roman"/>
                <w:color w:val="000000" w:themeColor="text1"/>
                <w:kern w:val="0"/>
                <w:szCs w:val="21"/>
              </w:rPr>
            </w:pPr>
          </w:p>
        </w:tc>
        <w:tc>
          <w:tcPr>
            <w:tcW w:w="1037" w:type="pct"/>
            <w:tcBorders>
              <w:top w:val="nil"/>
            </w:tcBorders>
          </w:tcPr>
          <w:p w14:paraId="0F545859"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(3.31)</w:t>
            </w:r>
          </w:p>
        </w:tc>
        <w:tc>
          <w:tcPr>
            <w:tcW w:w="1037" w:type="pct"/>
            <w:tcBorders>
              <w:top w:val="nil"/>
            </w:tcBorders>
          </w:tcPr>
          <w:p w14:paraId="31CDFD6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c>
          <w:tcPr>
            <w:tcW w:w="1037" w:type="pct"/>
            <w:tcBorders>
              <w:top w:val="nil"/>
            </w:tcBorders>
          </w:tcPr>
          <w:p w14:paraId="467E9B80"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(0.55)</w:t>
            </w:r>
          </w:p>
        </w:tc>
        <w:tc>
          <w:tcPr>
            <w:tcW w:w="1036" w:type="pct"/>
            <w:tcBorders>
              <w:top w:val="nil"/>
            </w:tcBorders>
          </w:tcPr>
          <w:p w14:paraId="022063DB"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r>
      <w:tr w:rsidR="007C3409" w:rsidRPr="00DD1536" w14:paraId="062744FD" w14:textId="77777777" w:rsidTr="00E15C37">
        <w:trPr>
          <w:jc w:val="center"/>
        </w:trPr>
        <w:tc>
          <w:tcPr>
            <w:tcW w:w="853" w:type="pct"/>
          </w:tcPr>
          <w:p w14:paraId="2E8C6EED"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firm control</w:t>
            </w:r>
          </w:p>
        </w:tc>
        <w:tc>
          <w:tcPr>
            <w:tcW w:w="1037" w:type="pct"/>
          </w:tcPr>
          <w:p w14:paraId="5C88512A"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749E94A4"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02B9565C"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1B32C7CA"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46F0E753" w14:textId="77777777" w:rsidTr="00E15C37">
        <w:trPr>
          <w:jc w:val="center"/>
        </w:trPr>
        <w:tc>
          <w:tcPr>
            <w:tcW w:w="853" w:type="pct"/>
          </w:tcPr>
          <w:p w14:paraId="2B8E55A9"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year</w:t>
            </w:r>
          </w:p>
        </w:tc>
        <w:tc>
          <w:tcPr>
            <w:tcW w:w="1037" w:type="pct"/>
          </w:tcPr>
          <w:p w14:paraId="0E78ED45"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50331E5F"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54210617"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11F3898F"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2C2C1ABF" w14:textId="77777777" w:rsidTr="00E15C37">
        <w:trPr>
          <w:jc w:val="center"/>
        </w:trPr>
        <w:tc>
          <w:tcPr>
            <w:tcW w:w="853" w:type="pct"/>
          </w:tcPr>
          <w:p w14:paraId="22E733B8"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1037" w:type="pct"/>
          </w:tcPr>
          <w:p w14:paraId="1AB7E825"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1C51A62A"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0360611E"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237A76CB"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2269CFAC" w14:textId="77777777" w:rsidTr="00E15C37">
        <w:trPr>
          <w:jc w:val="center"/>
        </w:trPr>
        <w:tc>
          <w:tcPr>
            <w:tcW w:w="853" w:type="pct"/>
          </w:tcPr>
          <w:p w14:paraId="330AD26D"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1037" w:type="pct"/>
          </w:tcPr>
          <w:p w14:paraId="41376C8D"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064C259B"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324B709E"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132C37EA"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18A99CB8" w14:textId="77777777" w:rsidTr="00E15C37">
        <w:trPr>
          <w:jc w:val="center"/>
        </w:trPr>
        <w:tc>
          <w:tcPr>
            <w:tcW w:w="853" w:type="pct"/>
          </w:tcPr>
          <w:p w14:paraId="5050ADC9"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1037" w:type="pct"/>
          </w:tcPr>
          <w:p w14:paraId="4227C99E"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0B6E84D3"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29EA3EA3"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1A71BE98"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2E4BA70C" w14:textId="77777777" w:rsidTr="00E15C37">
        <w:trPr>
          <w:jc w:val="center"/>
        </w:trPr>
        <w:tc>
          <w:tcPr>
            <w:tcW w:w="853" w:type="pct"/>
          </w:tcPr>
          <w:p w14:paraId="3DEE0DF8" w14:textId="77777777" w:rsidR="007C3409" w:rsidRPr="00DD1536" w:rsidRDefault="007C3409" w:rsidP="00E15C37">
            <w:pPr>
              <w:autoSpaceDE w:val="0"/>
              <w:autoSpaceDN w:val="0"/>
              <w:adjustRightInd w:val="0"/>
              <w:jc w:val="left"/>
              <w:rPr>
                <w:rFonts w:ascii="Times New Roman" w:hAnsi="Times New Roman" w:cs="Times New Roman"/>
                <w:color w:val="000000" w:themeColor="text1"/>
                <w:kern w:val="0"/>
                <w:szCs w:val="21"/>
              </w:rPr>
            </w:pPr>
            <w:r w:rsidRPr="00DD1536">
              <w:rPr>
                <w:rFonts w:ascii="Times New Roman" w:hAnsi="Times New Roman" w:cs="Times New Roman"/>
                <w:i/>
                <w:iCs/>
                <w:color w:val="000000" w:themeColor="text1"/>
                <w:kern w:val="0"/>
                <w:szCs w:val="21"/>
              </w:rPr>
              <w:t>N</w:t>
            </w:r>
          </w:p>
        </w:tc>
        <w:tc>
          <w:tcPr>
            <w:tcW w:w="1037" w:type="pct"/>
          </w:tcPr>
          <w:p w14:paraId="709AB5BD"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3124</w:t>
            </w:r>
          </w:p>
        </w:tc>
        <w:tc>
          <w:tcPr>
            <w:tcW w:w="1037" w:type="pct"/>
          </w:tcPr>
          <w:p w14:paraId="7A3AFAE8"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3124</w:t>
            </w:r>
          </w:p>
        </w:tc>
        <w:tc>
          <w:tcPr>
            <w:tcW w:w="1037" w:type="pct"/>
          </w:tcPr>
          <w:p w14:paraId="43B8A22C"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2142</w:t>
            </w:r>
          </w:p>
        </w:tc>
        <w:tc>
          <w:tcPr>
            <w:tcW w:w="1036" w:type="pct"/>
          </w:tcPr>
          <w:p w14:paraId="1D32509F"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2142</w:t>
            </w:r>
          </w:p>
        </w:tc>
      </w:tr>
      <w:tr w:rsidR="007C3409" w:rsidRPr="00DD1536" w14:paraId="3CE1BDCB" w14:textId="77777777" w:rsidTr="00E15C37">
        <w:trPr>
          <w:jc w:val="center"/>
        </w:trPr>
        <w:tc>
          <w:tcPr>
            <w:tcW w:w="853" w:type="pct"/>
          </w:tcPr>
          <w:p w14:paraId="2754558C"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1037" w:type="pct"/>
          </w:tcPr>
          <w:p w14:paraId="69629BB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0.14</w:t>
            </w:r>
            <w:r w:rsidRPr="00DD1536">
              <w:rPr>
                <w:rFonts w:ascii="Times New Roman" w:hAnsi="Times New Roman" w:cs="Times New Roman" w:hint="eastAsia"/>
                <w:color w:val="000000" w:themeColor="text1"/>
                <w:kern w:val="0"/>
                <w:szCs w:val="21"/>
              </w:rPr>
              <w:t>9</w:t>
            </w:r>
          </w:p>
        </w:tc>
        <w:tc>
          <w:tcPr>
            <w:tcW w:w="1037" w:type="pct"/>
          </w:tcPr>
          <w:p w14:paraId="06FBF294"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0.14</w:t>
            </w:r>
            <w:r w:rsidRPr="00DD1536">
              <w:rPr>
                <w:rFonts w:ascii="Times New Roman" w:hAnsi="Times New Roman" w:cs="Times New Roman" w:hint="eastAsia"/>
                <w:color w:val="000000" w:themeColor="text1"/>
                <w:kern w:val="0"/>
                <w:szCs w:val="21"/>
              </w:rPr>
              <w:t>9</w:t>
            </w:r>
          </w:p>
        </w:tc>
        <w:tc>
          <w:tcPr>
            <w:tcW w:w="1037" w:type="pct"/>
          </w:tcPr>
          <w:p w14:paraId="0A95D55C"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0.235</w:t>
            </w:r>
          </w:p>
        </w:tc>
        <w:tc>
          <w:tcPr>
            <w:tcW w:w="1036" w:type="pct"/>
          </w:tcPr>
          <w:p w14:paraId="3126E9BD"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0.235</w:t>
            </w:r>
          </w:p>
        </w:tc>
      </w:tr>
      <w:tr w:rsidR="007C3409" w:rsidRPr="00DD1536" w14:paraId="7D47151F" w14:textId="77777777" w:rsidTr="00E15C37">
        <w:trPr>
          <w:jc w:val="center"/>
        </w:trPr>
        <w:tc>
          <w:tcPr>
            <w:tcW w:w="853" w:type="pct"/>
            <w:tcBorders>
              <w:bottom w:val="single" w:sz="12" w:space="0" w:color="auto"/>
            </w:tcBorders>
          </w:tcPr>
          <w:p w14:paraId="3B3AEF2F"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1037" w:type="pct"/>
            <w:tcBorders>
              <w:bottom w:val="single" w:sz="12" w:space="0" w:color="auto"/>
            </w:tcBorders>
          </w:tcPr>
          <w:p w14:paraId="5EF6C121"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496.49</w:t>
            </w:r>
          </w:p>
        </w:tc>
        <w:tc>
          <w:tcPr>
            <w:tcW w:w="1037" w:type="pct"/>
            <w:tcBorders>
              <w:bottom w:val="single" w:sz="12" w:space="0" w:color="auto"/>
            </w:tcBorders>
          </w:tcPr>
          <w:p w14:paraId="3B5BEDC6"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496.49</w:t>
            </w:r>
          </w:p>
        </w:tc>
        <w:tc>
          <w:tcPr>
            <w:tcW w:w="1037" w:type="pct"/>
            <w:tcBorders>
              <w:bottom w:val="single" w:sz="12" w:space="0" w:color="auto"/>
            </w:tcBorders>
          </w:tcPr>
          <w:p w14:paraId="50BD9627"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686.59</w:t>
            </w:r>
          </w:p>
        </w:tc>
        <w:tc>
          <w:tcPr>
            <w:tcW w:w="1036" w:type="pct"/>
            <w:tcBorders>
              <w:bottom w:val="single" w:sz="12" w:space="0" w:color="auto"/>
            </w:tcBorders>
          </w:tcPr>
          <w:p w14:paraId="14362C1D"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686.59</w:t>
            </w:r>
          </w:p>
        </w:tc>
      </w:tr>
    </w:tbl>
    <w:p w14:paraId="2B023622" w14:textId="77777777" w:rsidR="007C3409" w:rsidRPr="00DD1536" w:rsidRDefault="007C3409" w:rsidP="007C3409">
      <w:pPr>
        <w:spacing w:line="400" w:lineRule="exact"/>
        <w:ind w:firstLineChars="100" w:firstLine="150"/>
        <w:rPr>
          <w:rFonts w:ascii="楷体" w:eastAsia="楷体" w:hAnsi="楷体" w:cs="Times New Roman"/>
          <w:color w:val="000000" w:themeColor="text1"/>
          <w:sz w:val="15"/>
          <w:szCs w:val="15"/>
        </w:rPr>
      </w:pPr>
      <w:r w:rsidRPr="00DD1536">
        <w:rPr>
          <w:rFonts w:ascii="楷体" w:eastAsia="楷体" w:hAnsi="楷体" w:cs="Times New Roman"/>
          <w:color w:val="000000" w:themeColor="text1"/>
          <w:sz w:val="15"/>
          <w:szCs w:val="15"/>
        </w:rPr>
        <w:t>注：1、东道国收入标准根据世界银行2008年收入水平划分。2、</w:t>
      </w:r>
      <w:r w:rsidRPr="00DD1536">
        <w:rPr>
          <w:rFonts w:ascii="楷体" w:eastAsia="楷体" w:hAnsi="楷体" w:hint="eastAsia"/>
          <w:i/>
          <w:color w:val="000000" w:themeColor="text1"/>
          <w:kern w:val="0"/>
          <w:sz w:val="15"/>
          <w:szCs w:val="15"/>
        </w:rPr>
        <w:t>firm control</w:t>
      </w:r>
      <w:r w:rsidRPr="00DD1536">
        <w:rPr>
          <w:rFonts w:ascii="楷体" w:eastAsia="楷体" w:hAnsi="楷体" w:cs="Times New Roman" w:hint="eastAsia"/>
          <w:color w:val="000000" w:themeColor="text1"/>
          <w:sz w:val="15"/>
          <w:szCs w:val="15"/>
        </w:rPr>
        <w:t>包括资本密度、规模、经营时间、出口、外资和行业外部融资依赖。下表同</w:t>
      </w:r>
    </w:p>
    <w:p w14:paraId="0EE3712C" w14:textId="77777777" w:rsidR="007C3409" w:rsidRPr="00DD1536" w:rsidRDefault="007C3409" w:rsidP="007C3409">
      <w:pPr>
        <w:pStyle w:val="a3"/>
        <w:spacing w:line="400" w:lineRule="exact"/>
        <w:ind w:left="480" w:firstLineChars="0" w:firstLine="0"/>
        <w:rPr>
          <w:rFonts w:ascii="黑体" w:eastAsia="黑体" w:hAnsi="黑体"/>
          <w:color w:val="000000" w:themeColor="text1"/>
          <w:sz w:val="28"/>
          <w:szCs w:val="28"/>
        </w:rPr>
      </w:pPr>
    </w:p>
    <w:p w14:paraId="46796F03" w14:textId="77777777" w:rsidR="007C3409" w:rsidRPr="00DD1536" w:rsidRDefault="007C3409" w:rsidP="007C3409">
      <w:pPr>
        <w:pStyle w:val="a3"/>
        <w:numPr>
          <w:ilvl w:val="0"/>
          <w:numId w:val="5"/>
        </w:numPr>
        <w:ind w:firstLineChars="0"/>
        <w:jc w:val="left"/>
        <w:rPr>
          <w:rFonts w:ascii="黑体" w:eastAsia="黑体" w:hAnsi="黑体" w:cs="Times New Roman"/>
          <w:color w:val="000000" w:themeColor="text1"/>
          <w:szCs w:val="21"/>
        </w:rPr>
      </w:pPr>
      <w:r w:rsidRPr="00DD1536">
        <w:rPr>
          <w:rFonts w:ascii="黑体" w:eastAsia="黑体" w:hAnsi="黑体" w:hint="eastAsia"/>
          <w:color w:val="000000" w:themeColor="text1"/>
          <w:szCs w:val="21"/>
        </w:rPr>
        <w:t>异质性分析—区分</w:t>
      </w:r>
      <w:r w:rsidRPr="00DD1536">
        <w:rPr>
          <w:rFonts w:ascii="黑体" w:eastAsia="黑体" w:hAnsi="黑体" w:cs="Times New Roman" w:hint="eastAsia"/>
          <w:color w:val="000000" w:themeColor="text1"/>
          <w:szCs w:val="21"/>
        </w:rPr>
        <w:t>动机差异</w:t>
      </w:r>
    </w:p>
    <w:p w14:paraId="3BA4B19D" w14:textId="77777777" w:rsidR="007C3409" w:rsidRPr="00DD1536" w:rsidRDefault="007C3409" w:rsidP="007C3409">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生产型</w:t>
      </w:r>
      <w:r w:rsidRPr="00DD1536">
        <w:rPr>
          <w:rFonts w:ascii="Times New Roman" w:hAnsi="Times New Roman" w:cs="Times New Roman"/>
          <w:color w:val="000000" w:themeColor="text1"/>
          <w:szCs w:val="21"/>
        </w:rPr>
        <w:t>OFDI</w:t>
      </w:r>
      <w:r w:rsidRPr="00DD1536">
        <w:rPr>
          <w:rFonts w:ascii="Times New Roman" w:hAnsi="Times New Roman" w:cs="Times New Roman" w:hint="eastAsia"/>
          <w:color w:val="000000" w:themeColor="text1"/>
          <w:szCs w:val="21"/>
        </w:rPr>
        <w:t>包括两类投资，一种是生产和销售型投资，另一种是生产和研发型投资。后者既包括在当地生产也具有一定研发功能，是我国企业寻求发达国家技术的一种方式。因此，生产研发型投资与纯生产型投资存在一定差异。本文进一步探究什么因素决定企业在出口平台型和上述两种生产型投资之间的选择。具体检验见表</w:t>
      </w:r>
      <w:r w:rsidRPr="00DD1536">
        <w:rPr>
          <w:rFonts w:ascii="Times New Roman" w:hAnsi="Times New Roman" w:cs="Times New Roman" w:hint="eastAsia"/>
          <w:color w:val="000000" w:themeColor="text1"/>
          <w:szCs w:val="21"/>
        </w:rPr>
        <w:t>10</w:t>
      </w:r>
      <w:r w:rsidRPr="00DD1536">
        <w:rPr>
          <w:rFonts w:ascii="Times New Roman" w:hAnsi="Times New Roman" w:cs="Times New Roman" w:hint="eastAsia"/>
          <w:color w:val="000000" w:themeColor="text1"/>
          <w:szCs w:val="21"/>
        </w:rPr>
        <w:t>。</w:t>
      </w:r>
    </w:p>
    <w:p w14:paraId="383EA09D" w14:textId="77777777" w:rsidR="007C3409" w:rsidRPr="00DD1536" w:rsidRDefault="007C3409" w:rsidP="007C3409">
      <w:pPr>
        <w:spacing w:line="400" w:lineRule="exact"/>
        <w:ind w:firstLineChars="200" w:firstLine="420"/>
        <w:rPr>
          <w:rFonts w:ascii="Times New Roman" w:hAnsi="Times New Roman"/>
          <w:color w:val="000000" w:themeColor="text1"/>
          <w:kern w:val="0"/>
          <w:szCs w:val="21"/>
        </w:rPr>
      </w:pPr>
      <w:r w:rsidRPr="00DD1536">
        <w:rPr>
          <w:rFonts w:ascii="Times New Roman" w:hAnsi="Times New Roman" w:cs="Times New Roman" w:hint="eastAsia"/>
          <w:color w:val="000000" w:themeColor="text1"/>
          <w:szCs w:val="21"/>
        </w:rPr>
        <w:t>首先出口平台型和生产</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研发</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型投资。企业生产率的系数显著为负，说明生产率较低的企业选择</w:t>
      </w:r>
      <w:r w:rsidRPr="00DD1536">
        <w:rPr>
          <w:rFonts w:ascii="Times New Roman" w:hAnsi="Times New Roman" w:cs="Times New Roman" w:hint="eastAsia"/>
          <w:color w:val="000000" w:themeColor="text1"/>
        </w:rPr>
        <w:t>出口平台型</w:t>
      </w:r>
      <w:r w:rsidRPr="00DD1536">
        <w:rPr>
          <w:rFonts w:ascii="Times New Roman" w:hAnsi="Times New Roman" w:cs="Times New Roman" w:hint="eastAsia"/>
          <w:color w:val="000000" w:themeColor="text1"/>
          <w:szCs w:val="21"/>
        </w:rPr>
        <w:t>投资的概率较高。</w:t>
      </w:r>
      <w:r w:rsidRPr="00DD1536">
        <w:rPr>
          <w:rFonts w:ascii="Times New Roman" w:hAnsi="Times New Roman" w:cs="Times New Roman" w:hint="eastAsia"/>
          <w:i/>
          <w:color w:val="000000" w:themeColor="text1"/>
          <w:szCs w:val="21"/>
        </w:rPr>
        <w:t>fin</w:t>
      </w:r>
      <w:r w:rsidRPr="00DD1536">
        <w:rPr>
          <w:rFonts w:ascii="Times New Roman" w:hAnsi="Times New Roman" w:cs="Times New Roman" w:hint="eastAsia"/>
          <w:color w:val="000000" w:themeColor="text1"/>
          <w:szCs w:val="21"/>
        </w:rPr>
        <w:t>和</w:t>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_</w:t>
      </w:r>
      <w:r w:rsidRPr="00DD1536">
        <w:rPr>
          <w:rFonts w:ascii="Times New Roman" w:hAnsi="Times New Roman" w:hint="eastAsia"/>
          <w:i/>
          <w:color w:val="000000" w:themeColor="text1"/>
          <w:kern w:val="0"/>
          <w:szCs w:val="21"/>
        </w:rPr>
        <w:t>d</w:t>
      </w:r>
      <w:r w:rsidRPr="00DD1536">
        <w:rPr>
          <w:rFonts w:ascii="Times New Roman" w:hAnsi="Times New Roman"/>
          <w:i/>
          <w:color w:val="000000" w:themeColor="text1"/>
          <w:kern w:val="0"/>
          <w:szCs w:val="21"/>
        </w:rPr>
        <w:t>ep</w:t>
      </w:r>
      <w:r w:rsidRPr="00DD1536">
        <w:rPr>
          <w:rFonts w:ascii="Times New Roman" w:hAnsi="Times New Roman" w:hint="eastAsia"/>
          <w:color w:val="000000" w:themeColor="text1"/>
          <w:kern w:val="0"/>
          <w:szCs w:val="21"/>
        </w:rPr>
        <w:t>的系数符号分别显著为负和正，仍然说明给定行业外部融资依赖，融资约束降低提升了企业选择</w:t>
      </w:r>
      <w:r w:rsidRPr="00DD1536">
        <w:rPr>
          <w:rFonts w:ascii="Times New Roman" w:hAnsi="Times New Roman" w:cs="Times New Roman" w:hint="eastAsia"/>
          <w:color w:val="000000" w:themeColor="text1"/>
          <w:szCs w:val="21"/>
        </w:rPr>
        <w:t>生产</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研发</w:t>
      </w:r>
      <w:r w:rsidRPr="00DD1536">
        <w:rPr>
          <w:rFonts w:ascii="Times New Roman" w:hAnsi="Times New Roman" w:cs="Times New Roman" w:hint="eastAsia"/>
          <w:color w:val="000000" w:themeColor="text1"/>
          <w:szCs w:val="21"/>
        </w:rPr>
        <w:t>)</w:t>
      </w:r>
      <w:r w:rsidRPr="00DD1536">
        <w:rPr>
          <w:rFonts w:ascii="Times New Roman" w:hAnsi="Times New Roman" w:cs="Times New Roman" w:hint="eastAsia"/>
          <w:color w:val="000000" w:themeColor="text1"/>
          <w:szCs w:val="21"/>
        </w:rPr>
        <w:t>投资</w:t>
      </w:r>
      <w:r w:rsidRPr="00DD1536">
        <w:rPr>
          <w:rFonts w:ascii="Times New Roman" w:hAnsi="Times New Roman" w:hint="eastAsia"/>
          <w:color w:val="000000" w:themeColor="text1"/>
          <w:kern w:val="0"/>
          <w:szCs w:val="21"/>
        </w:rPr>
        <w:t>的概率。其次</w:t>
      </w:r>
      <w:r w:rsidRPr="00DD1536">
        <w:rPr>
          <w:rFonts w:ascii="Times New Roman" w:hAnsi="Times New Roman" w:cs="Times New Roman" w:hint="eastAsia"/>
          <w:color w:val="000000" w:themeColor="text1"/>
          <w:szCs w:val="21"/>
        </w:rPr>
        <w:t>出口平台型</w:t>
      </w:r>
      <w:r w:rsidRPr="00DD1536">
        <w:rPr>
          <w:rFonts w:ascii="Times New Roman" w:hAnsi="Times New Roman" w:hint="eastAsia"/>
          <w:color w:val="000000" w:themeColor="text1"/>
          <w:kern w:val="0"/>
          <w:szCs w:val="21"/>
        </w:rPr>
        <w:t>和纯生产型投资。生产率和融资约束变量的系数符号和显著性稳健且一致。这说明生产率较高和融资约束较小的企业选择生产型投资的可能性较大。总之，将生产型分为纯生产和生产（研发）型投资后，本文结论仍然稳健。</w:t>
      </w:r>
    </w:p>
    <w:p w14:paraId="55A472F0" w14:textId="77777777" w:rsidR="007C3409" w:rsidRPr="00DD1536" w:rsidRDefault="007C3409" w:rsidP="007C3409">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生产（研发）型和纯生产型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虽然投资动机存在差异，但都需要在东道国建立工厂和雇佣员工，因此需要固定资产投资和可变成本都相对较高。上述检验表明，无论生产（研发）还是纯生产型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都要求企业具有较高的生产率和较低的融资约束。作为前文检验的对照，本文将生产（研发）和纯生产型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的企业进行比较，以观察两类生产型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是否也呈现出口平台型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的特征。具体见表</w:t>
      </w:r>
      <w:r w:rsidRPr="00DD1536">
        <w:rPr>
          <w:rFonts w:ascii="Times New Roman" w:hAnsi="Times New Roman" w:cs="Times New Roman" w:hint="eastAsia"/>
          <w:color w:val="000000" w:themeColor="text1"/>
          <w:szCs w:val="21"/>
        </w:rPr>
        <w:t>10</w:t>
      </w:r>
      <w:r w:rsidRPr="00DD1536">
        <w:rPr>
          <w:rFonts w:ascii="Times New Roman" w:hAnsi="Times New Roman" w:cs="Times New Roman" w:hint="eastAsia"/>
          <w:color w:val="000000" w:themeColor="text1"/>
          <w:szCs w:val="21"/>
        </w:rPr>
        <w:t>方程（</w:t>
      </w:r>
      <w:r w:rsidRPr="00DD1536">
        <w:rPr>
          <w:rFonts w:ascii="Times New Roman" w:hAnsi="Times New Roman" w:cs="Times New Roman" w:hint="eastAsia"/>
          <w:color w:val="000000" w:themeColor="text1"/>
          <w:szCs w:val="21"/>
        </w:rPr>
        <w:t>3</w:t>
      </w:r>
      <w:r w:rsidRPr="00DD1536">
        <w:rPr>
          <w:rFonts w:ascii="Times New Roman" w:hAnsi="Times New Roman" w:cs="Times New Roman" w:hint="eastAsia"/>
          <w:color w:val="000000" w:themeColor="text1"/>
          <w:szCs w:val="21"/>
        </w:rPr>
        <w:t>）。由检验可知，生产率的系数不显著，说明生产（研发）和纯生产型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的生产率门槛不存在显著差异。融资约束及其与外部融资依赖的交互项系数分别显著为正和为负，表明融资约束较小的企业倾向于选择生产（研发）型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。由此可知，生产（研发）</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需要企业具有更高的融资能力。</w:t>
      </w:r>
    </w:p>
    <w:p w14:paraId="20DA3B1B" w14:textId="77777777" w:rsidR="007C3409" w:rsidRPr="00DD1536" w:rsidRDefault="007C3409" w:rsidP="007C3409">
      <w:pPr>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w:t>
      </w:r>
      <w:r w:rsidRPr="00DD1536">
        <w:rPr>
          <w:rFonts w:ascii="楷体" w:eastAsia="楷体" w:hAnsi="楷体" w:cs="Times New Roman" w:hint="eastAsia"/>
          <w:color w:val="000000" w:themeColor="text1"/>
          <w:szCs w:val="21"/>
        </w:rPr>
        <w:t>10  动机差异的检验</w:t>
      </w:r>
    </w:p>
    <w:tbl>
      <w:tblPr>
        <w:tblStyle w:val="a4"/>
        <w:tblW w:w="5093" w:type="pct"/>
        <w:jc w:val="center"/>
        <w:tblBorders>
          <w:left w:val="none" w:sz="0" w:space="0" w:color="auto"/>
          <w:right w:val="none" w:sz="0" w:space="0" w:color="auto"/>
        </w:tblBorders>
        <w:tblLook w:val="0000" w:firstRow="0" w:lastRow="0" w:firstColumn="0" w:lastColumn="0" w:noHBand="0" w:noVBand="0"/>
      </w:tblPr>
      <w:tblGrid>
        <w:gridCol w:w="1243"/>
        <w:gridCol w:w="1306"/>
        <w:gridCol w:w="1306"/>
        <w:gridCol w:w="1306"/>
        <w:gridCol w:w="1305"/>
        <w:gridCol w:w="1305"/>
        <w:gridCol w:w="1301"/>
      </w:tblGrid>
      <w:tr w:rsidR="007C3409" w:rsidRPr="00DD1536" w14:paraId="1572D553" w14:textId="77777777" w:rsidTr="00E15C37">
        <w:trPr>
          <w:jc w:val="center"/>
        </w:trPr>
        <w:tc>
          <w:tcPr>
            <w:tcW w:w="685" w:type="pct"/>
            <w:tcBorders>
              <w:top w:val="single" w:sz="12" w:space="0" w:color="auto"/>
            </w:tcBorders>
          </w:tcPr>
          <w:p w14:paraId="6F1A2D15" w14:textId="77777777" w:rsidR="007C3409" w:rsidRPr="00DD1536" w:rsidRDefault="007C3409" w:rsidP="00E15C37">
            <w:pPr>
              <w:autoSpaceDE w:val="0"/>
              <w:autoSpaceDN w:val="0"/>
              <w:adjustRightInd w:val="0"/>
              <w:jc w:val="left"/>
              <w:rPr>
                <w:rFonts w:ascii="Times New Roman" w:hAnsi="Times New Roman" w:cs="Times New Roman"/>
                <w:color w:val="000000" w:themeColor="text1"/>
                <w:kern w:val="0"/>
                <w:szCs w:val="21"/>
              </w:rPr>
            </w:pPr>
          </w:p>
        </w:tc>
        <w:tc>
          <w:tcPr>
            <w:tcW w:w="1440" w:type="pct"/>
            <w:gridSpan w:val="2"/>
            <w:tcBorders>
              <w:top w:val="single" w:sz="12" w:space="0" w:color="auto"/>
            </w:tcBorders>
          </w:tcPr>
          <w:p w14:paraId="5A407A4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rPr>
              <w:t>出口平台型</w:t>
            </w:r>
            <w:r w:rsidRPr="00DD1536">
              <w:rPr>
                <w:rFonts w:ascii="Times New Roman" w:hAnsi="Times New Roman" w:cs="Times New Roman" w:hint="eastAsia"/>
                <w:color w:val="000000" w:themeColor="text1"/>
                <w:kern w:val="0"/>
                <w:szCs w:val="21"/>
              </w:rPr>
              <w:t>与生产（研发）</w:t>
            </w:r>
          </w:p>
        </w:tc>
        <w:tc>
          <w:tcPr>
            <w:tcW w:w="1438" w:type="pct"/>
            <w:gridSpan w:val="2"/>
            <w:tcBorders>
              <w:top w:val="single" w:sz="12" w:space="0" w:color="auto"/>
            </w:tcBorders>
          </w:tcPr>
          <w:p w14:paraId="769F2B16"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rPr>
              <w:t>出口平台型</w:t>
            </w:r>
            <w:r w:rsidRPr="00DD1536">
              <w:rPr>
                <w:rFonts w:ascii="Times New Roman" w:hAnsi="Times New Roman" w:cs="Times New Roman" w:hint="eastAsia"/>
                <w:color w:val="000000" w:themeColor="text1"/>
                <w:kern w:val="0"/>
                <w:szCs w:val="21"/>
              </w:rPr>
              <w:t>与纯生产</w:t>
            </w:r>
          </w:p>
        </w:tc>
        <w:tc>
          <w:tcPr>
            <w:tcW w:w="1437" w:type="pct"/>
            <w:gridSpan w:val="2"/>
            <w:tcBorders>
              <w:top w:val="single" w:sz="12" w:space="0" w:color="auto"/>
            </w:tcBorders>
          </w:tcPr>
          <w:p w14:paraId="5344E786"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生产（研发）与纯生产</w:t>
            </w:r>
          </w:p>
        </w:tc>
      </w:tr>
      <w:tr w:rsidR="007C3409" w:rsidRPr="00DD1536" w14:paraId="011EC74D" w14:textId="77777777" w:rsidTr="00E15C37">
        <w:trPr>
          <w:jc w:val="center"/>
        </w:trPr>
        <w:tc>
          <w:tcPr>
            <w:tcW w:w="685" w:type="pct"/>
            <w:tcBorders>
              <w:bottom w:val="single" w:sz="4" w:space="0" w:color="auto"/>
            </w:tcBorders>
          </w:tcPr>
          <w:p w14:paraId="716E9C3A" w14:textId="77777777" w:rsidR="007C3409" w:rsidRPr="00DD1536" w:rsidRDefault="007C3409" w:rsidP="00E15C37">
            <w:pPr>
              <w:autoSpaceDE w:val="0"/>
              <w:autoSpaceDN w:val="0"/>
              <w:adjustRightInd w:val="0"/>
              <w:jc w:val="left"/>
              <w:rPr>
                <w:rFonts w:ascii="Times New Roman" w:hAnsi="Times New Roman" w:cs="Times New Roman"/>
                <w:color w:val="000000" w:themeColor="text1"/>
                <w:kern w:val="0"/>
                <w:szCs w:val="21"/>
              </w:rPr>
            </w:pPr>
          </w:p>
        </w:tc>
        <w:tc>
          <w:tcPr>
            <w:tcW w:w="720" w:type="pct"/>
            <w:tcBorders>
              <w:bottom w:val="single" w:sz="4" w:space="0" w:color="auto"/>
            </w:tcBorders>
          </w:tcPr>
          <w:p w14:paraId="3B6C5D6C"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w:t>
            </w:r>
          </w:p>
        </w:tc>
        <w:tc>
          <w:tcPr>
            <w:tcW w:w="720" w:type="pct"/>
            <w:tcBorders>
              <w:bottom w:val="single" w:sz="4" w:space="0" w:color="auto"/>
            </w:tcBorders>
          </w:tcPr>
          <w:p w14:paraId="4748D7EB"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720" w:type="pct"/>
            <w:tcBorders>
              <w:bottom w:val="single" w:sz="4" w:space="0" w:color="auto"/>
            </w:tcBorders>
          </w:tcPr>
          <w:p w14:paraId="50902A7C"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w:t>
            </w:r>
          </w:p>
        </w:tc>
        <w:tc>
          <w:tcPr>
            <w:tcW w:w="719" w:type="pct"/>
            <w:tcBorders>
              <w:bottom w:val="single" w:sz="4" w:space="0" w:color="auto"/>
            </w:tcBorders>
          </w:tcPr>
          <w:p w14:paraId="45BAC84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719" w:type="pct"/>
            <w:tcBorders>
              <w:bottom w:val="single" w:sz="4" w:space="0" w:color="auto"/>
            </w:tcBorders>
          </w:tcPr>
          <w:p w14:paraId="29A19DCA"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w:t>
            </w:r>
          </w:p>
        </w:tc>
        <w:tc>
          <w:tcPr>
            <w:tcW w:w="719" w:type="pct"/>
            <w:tcBorders>
              <w:bottom w:val="single" w:sz="4" w:space="0" w:color="auto"/>
            </w:tcBorders>
          </w:tcPr>
          <w:p w14:paraId="382F13FE"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r>
      <w:tr w:rsidR="007C3409" w:rsidRPr="00DD1536" w14:paraId="7AA5D846" w14:textId="77777777" w:rsidTr="00E15C37">
        <w:trPr>
          <w:jc w:val="center"/>
        </w:trPr>
        <w:tc>
          <w:tcPr>
            <w:tcW w:w="685" w:type="pct"/>
            <w:tcBorders>
              <w:bottom w:val="nil"/>
            </w:tcBorders>
          </w:tcPr>
          <w:p w14:paraId="14D08827"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tfp</w:t>
            </w:r>
          </w:p>
        </w:tc>
        <w:tc>
          <w:tcPr>
            <w:tcW w:w="720" w:type="pct"/>
            <w:tcBorders>
              <w:bottom w:val="nil"/>
            </w:tcBorders>
          </w:tcPr>
          <w:p w14:paraId="1F03F5F8"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-0.052</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75FFFA1A"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.011</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782AB92E"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-0.081</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1A0F1A5E"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.02</w:t>
            </w:r>
            <w:r w:rsidRPr="00DD1536">
              <w:rPr>
                <w:rFonts w:ascii="Times New Roman" w:hAnsi="Times New Roman" w:cs="Times New Roman" w:hint="eastAsia"/>
                <w:color w:val="000000" w:themeColor="text1"/>
                <w:kern w:val="0"/>
                <w:szCs w:val="21"/>
              </w:rPr>
              <w:t>1</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507336FA"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0.02</w:t>
            </w:r>
            <w:r w:rsidRPr="00DD1536">
              <w:rPr>
                <w:rFonts w:ascii="Times New Roman" w:hAnsi="Times New Roman" w:cs="Times New Roman" w:hint="eastAsia"/>
                <w:color w:val="000000" w:themeColor="text1"/>
                <w:kern w:val="0"/>
                <w:szCs w:val="21"/>
              </w:rPr>
              <w:t>7</w:t>
            </w:r>
          </w:p>
        </w:tc>
        <w:tc>
          <w:tcPr>
            <w:tcW w:w="719" w:type="pct"/>
            <w:tcBorders>
              <w:bottom w:val="nil"/>
            </w:tcBorders>
          </w:tcPr>
          <w:p w14:paraId="6F1102D0"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.014</w:t>
            </w:r>
          </w:p>
        </w:tc>
      </w:tr>
      <w:tr w:rsidR="007C3409" w:rsidRPr="00DD1536" w14:paraId="4C347E28" w14:textId="77777777" w:rsidTr="00E15C37">
        <w:trPr>
          <w:jc w:val="center"/>
        </w:trPr>
        <w:tc>
          <w:tcPr>
            <w:tcW w:w="685" w:type="pct"/>
            <w:tcBorders>
              <w:top w:val="nil"/>
              <w:bottom w:val="single" w:sz="4" w:space="0" w:color="auto"/>
            </w:tcBorders>
          </w:tcPr>
          <w:p w14:paraId="4766F93A"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p>
        </w:tc>
        <w:tc>
          <w:tcPr>
            <w:tcW w:w="720" w:type="pct"/>
            <w:tcBorders>
              <w:top w:val="nil"/>
              <w:bottom w:val="single" w:sz="4" w:space="0" w:color="auto"/>
            </w:tcBorders>
          </w:tcPr>
          <w:p w14:paraId="54741364"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(-2.10)</w:t>
            </w:r>
          </w:p>
        </w:tc>
        <w:tc>
          <w:tcPr>
            <w:tcW w:w="720" w:type="pct"/>
            <w:tcBorders>
              <w:top w:val="nil"/>
              <w:bottom w:val="single" w:sz="4" w:space="0" w:color="auto"/>
            </w:tcBorders>
          </w:tcPr>
          <w:p w14:paraId="0418BDB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(-2.10)</w:t>
            </w:r>
          </w:p>
        </w:tc>
        <w:tc>
          <w:tcPr>
            <w:tcW w:w="720" w:type="pct"/>
            <w:tcBorders>
              <w:top w:val="nil"/>
              <w:bottom w:val="single" w:sz="4" w:space="0" w:color="auto"/>
            </w:tcBorders>
          </w:tcPr>
          <w:p w14:paraId="44320B6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(-3.17)</w:t>
            </w:r>
          </w:p>
        </w:tc>
        <w:tc>
          <w:tcPr>
            <w:tcW w:w="719" w:type="pct"/>
            <w:tcBorders>
              <w:top w:val="nil"/>
              <w:bottom w:val="single" w:sz="4" w:space="0" w:color="auto"/>
            </w:tcBorders>
          </w:tcPr>
          <w:p w14:paraId="4EEBB7DF"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(-3.17)</w:t>
            </w:r>
          </w:p>
        </w:tc>
        <w:tc>
          <w:tcPr>
            <w:tcW w:w="719" w:type="pct"/>
            <w:tcBorders>
              <w:top w:val="nil"/>
              <w:bottom w:val="single" w:sz="4" w:space="0" w:color="auto"/>
            </w:tcBorders>
          </w:tcPr>
          <w:p w14:paraId="43F9B6DC"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(0.43)</w:t>
            </w:r>
          </w:p>
        </w:tc>
        <w:tc>
          <w:tcPr>
            <w:tcW w:w="719" w:type="pct"/>
            <w:tcBorders>
              <w:top w:val="nil"/>
              <w:bottom w:val="single" w:sz="4" w:space="0" w:color="auto"/>
            </w:tcBorders>
          </w:tcPr>
          <w:p w14:paraId="5DE8EF6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(0.43)</w:t>
            </w:r>
          </w:p>
        </w:tc>
      </w:tr>
      <w:tr w:rsidR="007C3409" w:rsidRPr="00DD1536" w14:paraId="2E8D3084" w14:textId="77777777" w:rsidTr="00E15C37">
        <w:trPr>
          <w:jc w:val="center"/>
        </w:trPr>
        <w:tc>
          <w:tcPr>
            <w:tcW w:w="685" w:type="pct"/>
            <w:tcBorders>
              <w:bottom w:val="nil"/>
            </w:tcBorders>
          </w:tcPr>
          <w:p w14:paraId="14D8B287"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lastRenderedPageBreak/>
              <w:t>fin</w:t>
            </w:r>
          </w:p>
        </w:tc>
        <w:tc>
          <w:tcPr>
            <w:tcW w:w="720" w:type="pct"/>
            <w:tcBorders>
              <w:bottom w:val="nil"/>
            </w:tcBorders>
          </w:tcPr>
          <w:p w14:paraId="5845B16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-0.884</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04B34D0E"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.366</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6D9FD1FF"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-0.743</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2748218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.310</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153AA4CA"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1.527</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05D0991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.096</w:t>
            </w:r>
            <w:r w:rsidRPr="00DD1536">
              <w:rPr>
                <w:rFonts w:ascii="Times New Roman" w:hAnsi="Times New Roman" w:cs="Times New Roman"/>
                <w:color w:val="000000" w:themeColor="text1"/>
                <w:kern w:val="0"/>
                <w:szCs w:val="21"/>
                <w:vertAlign w:val="superscript"/>
              </w:rPr>
              <w:t>**</w:t>
            </w:r>
          </w:p>
        </w:tc>
      </w:tr>
      <w:tr w:rsidR="007C3409" w:rsidRPr="00DD1536" w14:paraId="2463307F" w14:textId="77777777" w:rsidTr="00E15C37">
        <w:trPr>
          <w:jc w:val="center"/>
        </w:trPr>
        <w:tc>
          <w:tcPr>
            <w:tcW w:w="685" w:type="pct"/>
            <w:tcBorders>
              <w:top w:val="nil"/>
              <w:bottom w:val="single" w:sz="4" w:space="0" w:color="auto"/>
            </w:tcBorders>
          </w:tcPr>
          <w:p w14:paraId="798AFDC8"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p>
        </w:tc>
        <w:tc>
          <w:tcPr>
            <w:tcW w:w="720" w:type="pct"/>
            <w:tcBorders>
              <w:top w:val="nil"/>
              <w:bottom w:val="single" w:sz="4" w:space="0" w:color="auto"/>
            </w:tcBorders>
          </w:tcPr>
          <w:p w14:paraId="6436ECF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(-3.27)</w:t>
            </w:r>
          </w:p>
        </w:tc>
        <w:tc>
          <w:tcPr>
            <w:tcW w:w="720" w:type="pct"/>
            <w:tcBorders>
              <w:top w:val="nil"/>
              <w:bottom w:val="single" w:sz="4" w:space="0" w:color="auto"/>
            </w:tcBorders>
          </w:tcPr>
          <w:p w14:paraId="2A2CF388"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(-3.27)</w:t>
            </w:r>
          </w:p>
        </w:tc>
        <w:tc>
          <w:tcPr>
            <w:tcW w:w="720" w:type="pct"/>
            <w:tcBorders>
              <w:top w:val="nil"/>
              <w:bottom w:val="single" w:sz="4" w:space="0" w:color="auto"/>
            </w:tcBorders>
          </w:tcPr>
          <w:p w14:paraId="1987664D"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(-2.63)</w:t>
            </w:r>
          </w:p>
        </w:tc>
        <w:tc>
          <w:tcPr>
            <w:tcW w:w="719" w:type="pct"/>
            <w:tcBorders>
              <w:top w:val="nil"/>
              <w:bottom w:val="single" w:sz="4" w:space="0" w:color="auto"/>
            </w:tcBorders>
          </w:tcPr>
          <w:p w14:paraId="7A6C4CCB"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(-2.63)</w:t>
            </w:r>
          </w:p>
        </w:tc>
        <w:tc>
          <w:tcPr>
            <w:tcW w:w="719" w:type="pct"/>
            <w:tcBorders>
              <w:top w:val="nil"/>
              <w:bottom w:val="single" w:sz="4" w:space="0" w:color="auto"/>
            </w:tcBorders>
          </w:tcPr>
          <w:p w14:paraId="27CB0A20"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(2.10)</w:t>
            </w:r>
          </w:p>
        </w:tc>
        <w:tc>
          <w:tcPr>
            <w:tcW w:w="719" w:type="pct"/>
            <w:tcBorders>
              <w:top w:val="nil"/>
              <w:bottom w:val="single" w:sz="4" w:space="0" w:color="auto"/>
            </w:tcBorders>
          </w:tcPr>
          <w:p w14:paraId="3350233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(2.10)</w:t>
            </w:r>
          </w:p>
        </w:tc>
      </w:tr>
      <w:tr w:rsidR="007C3409" w:rsidRPr="00DD1536" w14:paraId="458E4BAF" w14:textId="77777777" w:rsidTr="00E15C37">
        <w:trPr>
          <w:jc w:val="center"/>
        </w:trPr>
        <w:tc>
          <w:tcPr>
            <w:tcW w:w="685" w:type="pct"/>
            <w:tcBorders>
              <w:bottom w:val="nil"/>
            </w:tcBorders>
          </w:tcPr>
          <w:p w14:paraId="0C48513B"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_</w:t>
            </w:r>
            <w:r w:rsidRPr="00DD1536">
              <w:rPr>
                <w:rFonts w:ascii="Times New Roman" w:hAnsi="Times New Roman" w:hint="eastAsia"/>
                <w:i/>
                <w:color w:val="000000" w:themeColor="text1"/>
                <w:kern w:val="0"/>
                <w:szCs w:val="21"/>
              </w:rPr>
              <w:t>d</w:t>
            </w:r>
            <w:r w:rsidRPr="00DD1536">
              <w:rPr>
                <w:rFonts w:ascii="Times New Roman" w:hAnsi="Times New Roman"/>
                <w:i/>
                <w:color w:val="000000" w:themeColor="text1"/>
                <w:kern w:val="0"/>
                <w:szCs w:val="21"/>
              </w:rPr>
              <w:t>ep</w:t>
            </w:r>
          </w:p>
        </w:tc>
        <w:tc>
          <w:tcPr>
            <w:tcW w:w="720" w:type="pct"/>
            <w:tcBorders>
              <w:bottom w:val="nil"/>
            </w:tcBorders>
          </w:tcPr>
          <w:p w14:paraId="4D60F6C9"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0.851</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1BE8594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.34</w:t>
            </w:r>
            <w:r w:rsidRPr="00DD1536">
              <w:rPr>
                <w:rFonts w:ascii="Times New Roman" w:hAnsi="Times New Roman" w:cs="Times New Roman" w:hint="eastAsia"/>
                <w:color w:val="000000" w:themeColor="text1"/>
                <w:kern w:val="0"/>
                <w:szCs w:val="21"/>
              </w:rPr>
              <w:t>2</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3BB5037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0.735</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2A52681C"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.277</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3670D46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-1.632</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2190A81E"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.15</w:t>
            </w:r>
            <w:r w:rsidRPr="00DD1536">
              <w:rPr>
                <w:rFonts w:ascii="Times New Roman" w:hAnsi="Times New Roman" w:cs="Times New Roman" w:hint="eastAsia"/>
                <w:color w:val="000000" w:themeColor="text1"/>
                <w:kern w:val="0"/>
                <w:szCs w:val="21"/>
              </w:rPr>
              <w:t>3</w:t>
            </w:r>
            <w:r w:rsidRPr="00DD1536">
              <w:rPr>
                <w:rFonts w:ascii="Times New Roman" w:hAnsi="Times New Roman" w:cs="Times New Roman"/>
                <w:color w:val="000000" w:themeColor="text1"/>
                <w:kern w:val="0"/>
                <w:szCs w:val="21"/>
                <w:vertAlign w:val="superscript"/>
              </w:rPr>
              <w:t>*</w:t>
            </w:r>
          </w:p>
        </w:tc>
      </w:tr>
      <w:tr w:rsidR="007C3409" w:rsidRPr="00DD1536" w14:paraId="14F1D61A" w14:textId="77777777" w:rsidTr="00E15C37">
        <w:trPr>
          <w:jc w:val="center"/>
        </w:trPr>
        <w:tc>
          <w:tcPr>
            <w:tcW w:w="685" w:type="pct"/>
            <w:tcBorders>
              <w:top w:val="nil"/>
              <w:bottom w:val="single" w:sz="4" w:space="0" w:color="auto"/>
            </w:tcBorders>
          </w:tcPr>
          <w:p w14:paraId="7EFA48AB"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p>
        </w:tc>
        <w:tc>
          <w:tcPr>
            <w:tcW w:w="720" w:type="pct"/>
            <w:tcBorders>
              <w:top w:val="nil"/>
              <w:bottom w:val="single" w:sz="4" w:space="0" w:color="auto"/>
            </w:tcBorders>
          </w:tcPr>
          <w:p w14:paraId="62C2CEFD"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(2.42)</w:t>
            </w:r>
          </w:p>
        </w:tc>
        <w:tc>
          <w:tcPr>
            <w:tcW w:w="720" w:type="pct"/>
            <w:tcBorders>
              <w:top w:val="nil"/>
              <w:bottom w:val="single" w:sz="4" w:space="0" w:color="auto"/>
            </w:tcBorders>
          </w:tcPr>
          <w:p w14:paraId="668BBE50"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(2.42)</w:t>
            </w:r>
          </w:p>
        </w:tc>
        <w:tc>
          <w:tcPr>
            <w:tcW w:w="720" w:type="pct"/>
            <w:tcBorders>
              <w:top w:val="nil"/>
              <w:bottom w:val="single" w:sz="4" w:space="0" w:color="auto"/>
            </w:tcBorders>
          </w:tcPr>
          <w:p w14:paraId="1A10ED50"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(1.96)</w:t>
            </w:r>
          </w:p>
        </w:tc>
        <w:tc>
          <w:tcPr>
            <w:tcW w:w="719" w:type="pct"/>
            <w:tcBorders>
              <w:top w:val="nil"/>
              <w:bottom w:val="single" w:sz="4" w:space="0" w:color="auto"/>
            </w:tcBorders>
          </w:tcPr>
          <w:p w14:paraId="166CDF4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(1.96)</w:t>
            </w:r>
          </w:p>
        </w:tc>
        <w:tc>
          <w:tcPr>
            <w:tcW w:w="719" w:type="pct"/>
            <w:tcBorders>
              <w:top w:val="nil"/>
              <w:bottom w:val="single" w:sz="4" w:space="0" w:color="auto"/>
            </w:tcBorders>
          </w:tcPr>
          <w:p w14:paraId="69BE1F4C"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(-1.76)</w:t>
            </w:r>
          </w:p>
        </w:tc>
        <w:tc>
          <w:tcPr>
            <w:tcW w:w="719" w:type="pct"/>
            <w:tcBorders>
              <w:top w:val="nil"/>
              <w:bottom w:val="single" w:sz="4" w:space="0" w:color="auto"/>
            </w:tcBorders>
          </w:tcPr>
          <w:p w14:paraId="3DC3A08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(-1.76)</w:t>
            </w:r>
          </w:p>
        </w:tc>
      </w:tr>
      <w:tr w:rsidR="007C3409" w:rsidRPr="00DD1536" w14:paraId="5483304E" w14:textId="77777777" w:rsidTr="00E15C37">
        <w:trPr>
          <w:jc w:val="center"/>
        </w:trPr>
        <w:tc>
          <w:tcPr>
            <w:tcW w:w="685" w:type="pct"/>
            <w:tcBorders>
              <w:bottom w:val="nil"/>
            </w:tcBorders>
          </w:tcPr>
          <w:p w14:paraId="1CAF5760"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cons</w:t>
            </w:r>
            <w:r w:rsidRPr="00DD1536">
              <w:rPr>
                <w:rFonts w:ascii="Times New Roman" w:hAnsi="Times New Roman" w:hint="eastAsia"/>
                <w:i/>
                <w:color w:val="000000" w:themeColor="text1"/>
                <w:kern w:val="0"/>
                <w:szCs w:val="21"/>
              </w:rPr>
              <w:t>tant</w:t>
            </w:r>
          </w:p>
        </w:tc>
        <w:tc>
          <w:tcPr>
            <w:tcW w:w="720" w:type="pct"/>
            <w:tcBorders>
              <w:bottom w:val="nil"/>
            </w:tcBorders>
          </w:tcPr>
          <w:p w14:paraId="0DB7ACA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1.517</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5A66838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c>
          <w:tcPr>
            <w:tcW w:w="720" w:type="pct"/>
            <w:tcBorders>
              <w:bottom w:val="nil"/>
            </w:tcBorders>
          </w:tcPr>
          <w:p w14:paraId="29D02F6E"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1.337</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32B84596"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c>
          <w:tcPr>
            <w:tcW w:w="719" w:type="pct"/>
            <w:tcBorders>
              <w:bottom w:val="nil"/>
            </w:tcBorders>
          </w:tcPr>
          <w:p w14:paraId="62524EED"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-22.80</w:t>
            </w:r>
          </w:p>
        </w:tc>
        <w:tc>
          <w:tcPr>
            <w:tcW w:w="719" w:type="pct"/>
            <w:tcBorders>
              <w:bottom w:val="nil"/>
            </w:tcBorders>
          </w:tcPr>
          <w:p w14:paraId="0AAAC639"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r>
      <w:tr w:rsidR="007C3409" w:rsidRPr="00DD1536" w14:paraId="0B1D94DE" w14:textId="77777777" w:rsidTr="00E15C37">
        <w:trPr>
          <w:jc w:val="center"/>
        </w:trPr>
        <w:tc>
          <w:tcPr>
            <w:tcW w:w="685" w:type="pct"/>
            <w:tcBorders>
              <w:top w:val="nil"/>
            </w:tcBorders>
          </w:tcPr>
          <w:p w14:paraId="47E0F1A2" w14:textId="77777777" w:rsidR="007C3409" w:rsidRPr="00DD1536" w:rsidRDefault="007C3409" w:rsidP="00E15C37">
            <w:pPr>
              <w:autoSpaceDE w:val="0"/>
              <w:autoSpaceDN w:val="0"/>
              <w:adjustRightInd w:val="0"/>
              <w:jc w:val="left"/>
              <w:rPr>
                <w:rFonts w:ascii="Times New Roman" w:hAnsi="Times New Roman" w:cs="Times New Roman"/>
                <w:color w:val="000000" w:themeColor="text1"/>
                <w:kern w:val="0"/>
                <w:szCs w:val="21"/>
              </w:rPr>
            </w:pPr>
          </w:p>
        </w:tc>
        <w:tc>
          <w:tcPr>
            <w:tcW w:w="720" w:type="pct"/>
            <w:tcBorders>
              <w:top w:val="nil"/>
            </w:tcBorders>
          </w:tcPr>
          <w:p w14:paraId="1BA2B0C4"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(2.22)</w:t>
            </w:r>
          </w:p>
        </w:tc>
        <w:tc>
          <w:tcPr>
            <w:tcW w:w="720" w:type="pct"/>
            <w:tcBorders>
              <w:top w:val="nil"/>
            </w:tcBorders>
          </w:tcPr>
          <w:p w14:paraId="4B640BAB"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c>
          <w:tcPr>
            <w:tcW w:w="720" w:type="pct"/>
            <w:tcBorders>
              <w:top w:val="nil"/>
            </w:tcBorders>
          </w:tcPr>
          <w:p w14:paraId="58208F5D"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(1.93)</w:t>
            </w:r>
          </w:p>
        </w:tc>
        <w:tc>
          <w:tcPr>
            <w:tcW w:w="719" w:type="pct"/>
            <w:tcBorders>
              <w:top w:val="nil"/>
            </w:tcBorders>
          </w:tcPr>
          <w:p w14:paraId="7428C05E"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c>
          <w:tcPr>
            <w:tcW w:w="719" w:type="pct"/>
            <w:tcBorders>
              <w:top w:val="nil"/>
            </w:tcBorders>
          </w:tcPr>
          <w:p w14:paraId="5A68D154"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(-0.04)</w:t>
            </w:r>
          </w:p>
        </w:tc>
        <w:tc>
          <w:tcPr>
            <w:tcW w:w="719" w:type="pct"/>
            <w:tcBorders>
              <w:top w:val="nil"/>
            </w:tcBorders>
          </w:tcPr>
          <w:p w14:paraId="02337509"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p>
        </w:tc>
      </w:tr>
      <w:tr w:rsidR="007C3409" w:rsidRPr="00DD1536" w14:paraId="796E4AA8" w14:textId="77777777" w:rsidTr="00E15C37">
        <w:trPr>
          <w:jc w:val="center"/>
        </w:trPr>
        <w:tc>
          <w:tcPr>
            <w:tcW w:w="685" w:type="pct"/>
          </w:tcPr>
          <w:p w14:paraId="08E4BDC7"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firm control</w:t>
            </w:r>
          </w:p>
        </w:tc>
        <w:tc>
          <w:tcPr>
            <w:tcW w:w="720" w:type="pct"/>
          </w:tcPr>
          <w:p w14:paraId="4A513D72"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29AF17E9"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3D34FBE5"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34B04726"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69A6572A"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2D6AE8B6"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088FA2B7" w14:textId="77777777" w:rsidTr="00E15C37">
        <w:trPr>
          <w:jc w:val="center"/>
        </w:trPr>
        <w:tc>
          <w:tcPr>
            <w:tcW w:w="685" w:type="pct"/>
          </w:tcPr>
          <w:p w14:paraId="1733063F"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year</w:t>
            </w:r>
          </w:p>
        </w:tc>
        <w:tc>
          <w:tcPr>
            <w:tcW w:w="720" w:type="pct"/>
          </w:tcPr>
          <w:p w14:paraId="1B835211"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17F00BFA"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6F083954"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298C3E9B"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044A9A27"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3D08757A"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201E966D" w14:textId="77777777" w:rsidTr="00E15C37">
        <w:trPr>
          <w:jc w:val="center"/>
        </w:trPr>
        <w:tc>
          <w:tcPr>
            <w:tcW w:w="685" w:type="pct"/>
          </w:tcPr>
          <w:p w14:paraId="0961EE59"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720" w:type="pct"/>
          </w:tcPr>
          <w:p w14:paraId="0D0171BA"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0B749230"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1218F5F6"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62A08C85"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443BC653"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4434293B"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6663D0C8" w14:textId="77777777" w:rsidTr="00E15C37">
        <w:trPr>
          <w:jc w:val="center"/>
        </w:trPr>
        <w:tc>
          <w:tcPr>
            <w:tcW w:w="685" w:type="pct"/>
          </w:tcPr>
          <w:p w14:paraId="507D8CD8"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720" w:type="pct"/>
          </w:tcPr>
          <w:p w14:paraId="7B910B9D"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06777B60"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30C4D6BC"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0A6EC15E"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55FCE92C"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628A1566"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341994AC" w14:textId="77777777" w:rsidTr="00E15C37">
        <w:trPr>
          <w:jc w:val="center"/>
        </w:trPr>
        <w:tc>
          <w:tcPr>
            <w:tcW w:w="685" w:type="pct"/>
          </w:tcPr>
          <w:p w14:paraId="1E4D639F"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720" w:type="pct"/>
          </w:tcPr>
          <w:p w14:paraId="19F391DF"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302FD9F3"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36C9131F"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5AEF6FEA"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2EA5542D"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179B18F8" w14:textId="77777777" w:rsidR="007C3409" w:rsidRPr="00DD1536" w:rsidRDefault="007C3409" w:rsidP="00E15C37">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7C3409" w:rsidRPr="00DD1536" w14:paraId="51BC3FAB" w14:textId="77777777" w:rsidTr="00E15C37">
        <w:trPr>
          <w:jc w:val="center"/>
        </w:trPr>
        <w:tc>
          <w:tcPr>
            <w:tcW w:w="685" w:type="pct"/>
          </w:tcPr>
          <w:p w14:paraId="54695543" w14:textId="77777777" w:rsidR="007C3409" w:rsidRPr="00DD1536" w:rsidRDefault="007C3409" w:rsidP="00E15C37">
            <w:pPr>
              <w:autoSpaceDE w:val="0"/>
              <w:autoSpaceDN w:val="0"/>
              <w:adjustRightInd w:val="0"/>
              <w:jc w:val="left"/>
              <w:rPr>
                <w:rFonts w:ascii="Times New Roman" w:hAnsi="Times New Roman" w:cs="Times New Roman"/>
                <w:color w:val="000000" w:themeColor="text1"/>
                <w:kern w:val="0"/>
                <w:szCs w:val="21"/>
              </w:rPr>
            </w:pPr>
            <w:r w:rsidRPr="00DD1536">
              <w:rPr>
                <w:rFonts w:ascii="Times New Roman" w:hAnsi="Times New Roman" w:cs="Times New Roman"/>
                <w:i/>
                <w:iCs/>
                <w:color w:val="000000" w:themeColor="text1"/>
                <w:kern w:val="0"/>
                <w:szCs w:val="21"/>
              </w:rPr>
              <w:t>N</w:t>
            </w:r>
          </w:p>
        </w:tc>
        <w:tc>
          <w:tcPr>
            <w:tcW w:w="720" w:type="pct"/>
          </w:tcPr>
          <w:p w14:paraId="67F8CFD1"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5066</w:t>
            </w:r>
          </w:p>
        </w:tc>
        <w:tc>
          <w:tcPr>
            <w:tcW w:w="720" w:type="pct"/>
          </w:tcPr>
          <w:p w14:paraId="4F49750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5066</w:t>
            </w:r>
          </w:p>
        </w:tc>
        <w:tc>
          <w:tcPr>
            <w:tcW w:w="720" w:type="pct"/>
          </w:tcPr>
          <w:p w14:paraId="501B1077"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4850</w:t>
            </w:r>
          </w:p>
        </w:tc>
        <w:tc>
          <w:tcPr>
            <w:tcW w:w="719" w:type="pct"/>
          </w:tcPr>
          <w:p w14:paraId="3953824B"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4850</w:t>
            </w:r>
          </w:p>
        </w:tc>
        <w:tc>
          <w:tcPr>
            <w:tcW w:w="719" w:type="pct"/>
          </w:tcPr>
          <w:p w14:paraId="53BA41A6"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942</w:t>
            </w:r>
          </w:p>
        </w:tc>
        <w:tc>
          <w:tcPr>
            <w:tcW w:w="719" w:type="pct"/>
          </w:tcPr>
          <w:p w14:paraId="2B75654F"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942</w:t>
            </w:r>
          </w:p>
        </w:tc>
      </w:tr>
      <w:tr w:rsidR="007C3409" w:rsidRPr="00DD1536" w14:paraId="62C4CF98" w14:textId="77777777" w:rsidTr="00E15C37">
        <w:trPr>
          <w:jc w:val="center"/>
        </w:trPr>
        <w:tc>
          <w:tcPr>
            <w:tcW w:w="685" w:type="pct"/>
          </w:tcPr>
          <w:p w14:paraId="3DE37743"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720" w:type="pct"/>
          </w:tcPr>
          <w:p w14:paraId="5A630DA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0.227</w:t>
            </w:r>
          </w:p>
        </w:tc>
        <w:tc>
          <w:tcPr>
            <w:tcW w:w="720" w:type="pct"/>
          </w:tcPr>
          <w:p w14:paraId="250F57A6"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0.227</w:t>
            </w:r>
          </w:p>
        </w:tc>
        <w:tc>
          <w:tcPr>
            <w:tcW w:w="720" w:type="pct"/>
          </w:tcPr>
          <w:p w14:paraId="58A2339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0.25</w:t>
            </w:r>
            <w:r w:rsidRPr="00DD1536">
              <w:rPr>
                <w:rFonts w:ascii="Times New Roman" w:hAnsi="Times New Roman" w:cs="Times New Roman" w:hint="eastAsia"/>
                <w:color w:val="000000" w:themeColor="text1"/>
                <w:kern w:val="0"/>
                <w:szCs w:val="21"/>
              </w:rPr>
              <w:t>1</w:t>
            </w:r>
          </w:p>
        </w:tc>
        <w:tc>
          <w:tcPr>
            <w:tcW w:w="719" w:type="pct"/>
          </w:tcPr>
          <w:p w14:paraId="61A1780D"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0.25</w:t>
            </w:r>
            <w:r w:rsidRPr="00DD1536">
              <w:rPr>
                <w:rFonts w:ascii="Times New Roman" w:hAnsi="Times New Roman" w:cs="Times New Roman" w:hint="eastAsia"/>
                <w:color w:val="000000" w:themeColor="text1"/>
                <w:kern w:val="0"/>
                <w:szCs w:val="21"/>
              </w:rPr>
              <w:t>1</w:t>
            </w:r>
          </w:p>
        </w:tc>
        <w:tc>
          <w:tcPr>
            <w:tcW w:w="719" w:type="pct"/>
          </w:tcPr>
          <w:p w14:paraId="0A8768E9"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0.255</w:t>
            </w:r>
          </w:p>
        </w:tc>
        <w:tc>
          <w:tcPr>
            <w:tcW w:w="719" w:type="pct"/>
          </w:tcPr>
          <w:p w14:paraId="07D0727D"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0.255</w:t>
            </w:r>
          </w:p>
        </w:tc>
      </w:tr>
      <w:tr w:rsidR="007C3409" w:rsidRPr="00DD1536" w14:paraId="39C26442" w14:textId="77777777" w:rsidTr="00E15C37">
        <w:trPr>
          <w:jc w:val="center"/>
        </w:trPr>
        <w:tc>
          <w:tcPr>
            <w:tcW w:w="685" w:type="pct"/>
            <w:tcBorders>
              <w:bottom w:val="single" w:sz="12" w:space="0" w:color="auto"/>
            </w:tcBorders>
          </w:tcPr>
          <w:p w14:paraId="335CDE2D" w14:textId="77777777" w:rsidR="007C3409" w:rsidRPr="00DD1536" w:rsidRDefault="007C3409" w:rsidP="00E15C37">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720" w:type="pct"/>
            <w:tcBorders>
              <w:bottom w:val="single" w:sz="12" w:space="0" w:color="auto"/>
            </w:tcBorders>
          </w:tcPr>
          <w:p w14:paraId="0CC423AA"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1364.51</w:t>
            </w:r>
          </w:p>
        </w:tc>
        <w:tc>
          <w:tcPr>
            <w:tcW w:w="720" w:type="pct"/>
            <w:tcBorders>
              <w:bottom w:val="single" w:sz="12" w:space="0" w:color="auto"/>
            </w:tcBorders>
          </w:tcPr>
          <w:p w14:paraId="5B98F6E4"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1364.51</w:t>
            </w:r>
          </w:p>
        </w:tc>
        <w:tc>
          <w:tcPr>
            <w:tcW w:w="720" w:type="pct"/>
            <w:tcBorders>
              <w:bottom w:val="single" w:sz="12" w:space="0" w:color="auto"/>
            </w:tcBorders>
          </w:tcPr>
          <w:p w14:paraId="16446345"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1374.36</w:t>
            </w:r>
          </w:p>
        </w:tc>
        <w:tc>
          <w:tcPr>
            <w:tcW w:w="719" w:type="pct"/>
            <w:tcBorders>
              <w:bottom w:val="single" w:sz="12" w:space="0" w:color="auto"/>
            </w:tcBorders>
          </w:tcPr>
          <w:p w14:paraId="58A10AC2"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1374.36</w:t>
            </w:r>
          </w:p>
        </w:tc>
        <w:tc>
          <w:tcPr>
            <w:tcW w:w="719" w:type="pct"/>
            <w:tcBorders>
              <w:bottom w:val="single" w:sz="12" w:space="0" w:color="auto"/>
            </w:tcBorders>
          </w:tcPr>
          <w:p w14:paraId="35269343"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235.20</w:t>
            </w:r>
          </w:p>
        </w:tc>
        <w:tc>
          <w:tcPr>
            <w:tcW w:w="719" w:type="pct"/>
            <w:tcBorders>
              <w:bottom w:val="single" w:sz="12" w:space="0" w:color="auto"/>
            </w:tcBorders>
          </w:tcPr>
          <w:p w14:paraId="23EC4290" w14:textId="77777777" w:rsidR="007C3409" w:rsidRPr="00DD1536" w:rsidRDefault="007C3409" w:rsidP="00E15C37">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235.20</w:t>
            </w:r>
          </w:p>
        </w:tc>
      </w:tr>
    </w:tbl>
    <w:p w14:paraId="718CF890" w14:textId="77777777" w:rsidR="007C3409" w:rsidRPr="00DD1536" w:rsidRDefault="007C3409" w:rsidP="007C3409">
      <w:pPr>
        <w:spacing w:line="400" w:lineRule="exact"/>
        <w:ind w:firstLineChars="100" w:firstLine="150"/>
        <w:rPr>
          <w:rFonts w:ascii="楷体" w:eastAsia="楷体" w:hAnsi="楷体" w:cs="Times New Roman"/>
          <w:color w:val="000000" w:themeColor="text1"/>
          <w:sz w:val="15"/>
          <w:szCs w:val="15"/>
        </w:rPr>
      </w:pPr>
      <w:r w:rsidRPr="00DD1536">
        <w:rPr>
          <w:rFonts w:ascii="楷体" w:eastAsia="楷体" w:hAnsi="楷体" w:cs="Times New Roman"/>
          <w:color w:val="000000" w:themeColor="text1"/>
          <w:sz w:val="15"/>
          <w:szCs w:val="15"/>
        </w:rPr>
        <w:t>注：方程（</w:t>
      </w:r>
      <w:r w:rsidRPr="00DD1536">
        <w:rPr>
          <w:rFonts w:ascii="楷体" w:eastAsia="楷体" w:hAnsi="楷体" w:cs="Times New Roman" w:hint="eastAsia"/>
          <w:color w:val="000000" w:themeColor="text1"/>
          <w:sz w:val="15"/>
          <w:szCs w:val="15"/>
        </w:rPr>
        <w:t>1</w:t>
      </w:r>
      <w:r w:rsidRPr="00DD1536">
        <w:rPr>
          <w:rFonts w:ascii="楷体" w:eastAsia="楷体" w:hAnsi="楷体" w:cs="Times New Roman"/>
          <w:color w:val="000000" w:themeColor="text1"/>
          <w:sz w:val="15"/>
          <w:szCs w:val="15"/>
        </w:rPr>
        <w:t>）</w:t>
      </w:r>
      <w:r w:rsidRPr="00DD1536">
        <w:rPr>
          <w:rFonts w:ascii="楷体" w:eastAsia="楷体" w:hAnsi="楷体" w:cs="Times New Roman" w:hint="eastAsia"/>
          <w:color w:val="000000" w:themeColor="text1"/>
          <w:sz w:val="15"/>
          <w:szCs w:val="15"/>
        </w:rPr>
        <w:t>—</w:t>
      </w:r>
      <w:r w:rsidRPr="00DD1536">
        <w:rPr>
          <w:rFonts w:ascii="楷体" w:eastAsia="楷体" w:hAnsi="楷体" w:cs="Times New Roman"/>
          <w:color w:val="000000" w:themeColor="text1"/>
          <w:sz w:val="15"/>
          <w:szCs w:val="15"/>
        </w:rPr>
        <w:t>（</w:t>
      </w:r>
      <w:r w:rsidRPr="00DD1536">
        <w:rPr>
          <w:rFonts w:ascii="楷体" w:eastAsia="楷体" w:hAnsi="楷体" w:cs="Times New Roman" w:hint="eastAsia"/>
          <w:color w:val="000000" w:themeColor="text1"/>
          <w:sz w:val="15"/>
          <w:szCs w:val="15"/>
        </w:rPr>
        <w:t>2</w:t>
      </w:r>
      <w:r w:rsidRPr="00DD1536">
        <w:rPr>
          <w:rFonts w:ascii="楷体" w:eastAsia="楷体" w:hAnsi="楷体" w:cs="Times New Roman"/>
          <w:color w:val="000000" w:themeColor="text1"/>
          <w:sz w:val="15"/>
          <w:szCs w:val="15"/>
        </w:rPr>
        <w:t>）的被解释变量为</w:t>
      </w:r>
      <w:r w:rsidRPr="00DD1536">
        <w:rPr>
          <w:rFonts w:ascii="楷体" w:eastAsia="楷体" w:hAnsi="楷体" w:cs="Times New Roman" w:hint="eastAsia"/>
          <w:color w:val="000000" w:themeColor="text1"/>
          <w:sz w:val="15"/>
          <w:szCs w:val="15"/>
        </w:rPr>
        <w:t>企业是否为出口平台型OFDI，如果是则为1，否则为0。方程（3）的被解释变量为企业是否为生产（研发）型OFDI，如果是则1，否则为0。</w:t>
      </w:r>
    </w:p>
    <w:p w14:paraId="48289C2E" w14:textId="77777777" w:rsidR="007C3409" w:rsidRPr="00DD1536" w:rsidRDefault="007C3409" w:rsidP="007C3409">
      <w:pPr>
        <w:spacing w:line="400" w:lineRule="exact"/>
        <w:rPr>
          <w:rFonts w:ascii="黑体" w:eastAsia="黑体" w:hAnsi="黑体"/>
          <w:color w:val="000000" w:themeColor="text1"/>
          <w:sz w:val="28"/>
          <w:szCs w:val="28"/>
        </w:rPr>
      </w:pPr>
    </w:p>
    <w:p w14:paraId="58FC71E4" w14:textId="77777777" w:rsidR="00D21954" w:rsidRPr="00DD1536" w:rsidRDefault="0097394B" w:rsidP="00C06BFA">
      <w:pPr>
        <w:pStyle w:val="a3"/>
        <w:numPr>
          <w:ilvl w:val="0"/>
          <w:numId w:val="1"/>
        </w:numPr>
        <w:spacing w:line="400" w:lineRule="exact"/>
        <w:ind w:firstLineChars="0"/>
        <w:jc w:val="center"/>
        <w:rPr>
          <w:rFonts w:ascii="黑体" w:eastAsia="黑体" w:hAnsi="黑体"/>
          <w:color w:val="000000" w:themeColor="text1"/>
          <w:sz w:val="28"/>
          <w:szCs w:val="28"/>
        </w:rPr>
      </w:pPr>
      <w:r w:rsidRPr="00DD1536">
        <w:rPr>
          <w:rFonts w:ascii="黑体" w:eastAsia="黑体" w:hAnsi="黑体" w:hint="eastAsia"/>
          <w:color w:val="000000" w:themeColor="text1"/>
          <w:sz w:val="28"/>
          <w:szCs w:val="28"/>
        </w:rPr>
        <w:t>排除其他机制的影响</w:t>
      </w:r>
    </w:p>
    <w:p w14:paraId="67AA2838" w14:textId="77777777" w:rsidR="004E7DD5" w:rsidRPr="00DD1536" w:rsidRDefault="004E7DD5" w:rsidP="004E7DD5">
      <w:pPr>
        <w:pStyle w:val="a3"/>
        <w:spacing w:line="400" w:lineRule="exact"/>
        <w:ind w:left="480" w:firstLineChars="0" w:firstLine="0"/>
        <w:rPr>
          <w:rFonts w:ascii="黑体" w:eastAsia="黑体" w:hAnsi="黑体"/>
          <w:color w:val="000000" w:themeColor="text1"/>
          <w:sz w:val="28"/>
          <w:szCs w:val="28"/>
        </w:rPr>
      </w:pPr>
    </w:p>
    <w:p w14:paraId="05D5D7DF" w14:textId="77777777" w:rsidR="00556C8F" w:rsidRPr="00DD1536" w:rsidRDefault="0097394B" w:rsidP="0097394B">
      <w:pPr>
        <w:pStyle w:val="a3"/>
        <w:numPr>
          <w:ilvl w:val="0"/>
          <w:numId w:val="8"/>
        </w:numPr>
        <w:ind w:firstLineChars="0"/>
        <w:jc w:val="left"/>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排除</w:t>
      </w:r>
      <w:r w:rsidR="00556C8F" w:rsidRPr="00DD1536">
        <w:rPr>
          <w:rFonts w:ascii="黑体" w:eastAsia="黑体" w:hAnsi="黑体" w:cs="Times New Roman" w:hint="eastAsia"/>
          <w:color w:val="000000" w:themeColor="text1"/>
          <w:szCs w:val="21"/>
        </w:rPr>
        <w:t>金融危机的影响</w:t>
      </w:r>
    </w:p>
    <w:p w14:paraId="77C72C39" w14:textId="77777777" w:rsidR="00556C8F" w:rsidRPr="00DD1536" w:rsidRDefault="00566CF0" w:rsidP="0080309E">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2008</w:t>
      </w:r>
      <w:r w:rsidRPr="00DD1536">
        <w:rPr>
          <w:rFonts w:ascii="Times New Roman" w:hAnsi="Times New Roman" w:cs="Times New Roman" w:hint="eastAsia"/>
          <w:color w:val="000000" w:themeColor="text1"/>
          <w:szCs w:val="21"/>
        </w:rPr>
        <w:t>年全球金融危机降低了国外企业的资产价格，可能降低了</w:t>
      </w:r>
      <w:r w:rsidR="00942B37" w:rsidRPr="00DD1536">
        <w:rPr>
          <w:rFonts w:ascii="Times New Roman" w:hAnsi="Times New Roman" w:cs="Times New Roman" w:hint="eastAsia"/>
          <w:color w:val="000000" w:themeColor="text1"/>
          <w:szCs w:val="21"/>
        </w:rPr>
        <w:t>我</w:t>
      </w:r>
      <w:r w:rsidRPr="00DD1536">
        <w:rPr>
          <w:rFonts w:ascii="Times New Roman" w:hAnsi="Times New Roman" w:cs="Times New Roman" w:hint="eastAsia"/>
          <w:color w:val="000000" w:themeColor="text1"/>
          <w:szCs w:val="21"/>
        </w:rPr>
        <w:t>国企业在海外直接投资的生产率门槛以及面临的融资约束，有可能</w:t>
      </w:r>
      <w:r w:rsidR="0080309E" w:rsidRPr="00DD1536">
        <w:rPr>
          <w:rFonts w:ascii="Times New Roman" w:hAnsi="Times New Roman" w:cs="Times New Roman" w:hint="eastAsia"/>
          <w:color w:val="000000" w:themeColor="text1"/>
          <w:szCs w:val="21"/>
        </w:rPr>
        <w:t>激励</w:t>
      </w:r>
      <w:r w:rsidRPr="00DD1536">
        <w:rPr>
          <w:rFonts w:ascii="Times New Roman" w:hAnsi="Times New Roman" w:cs="Times New Roman" w:hint="eastAsia"/>
          <w:color w:val="000000" w:themeColor="text1"/>
          <w:szCs w:val="21"/>
        </w:rPr>
        <w:t>企业选择生产型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。因此，</w:t>
      </w:r>
      <w:r w:rsidR="00942B37" w:rsidRPr="00DD1536">
        <w:rPr>
          <w:rFonts w:ascii="Times New Roman" w:hAnsi="Times New Roman" w:cs="Times New Roman" w:hint="eastAsia"/>
          <w:color w:val="000000" w:themeColor="text1"/>
          <w:szCs w:val="21"/>
        </w:rPr>
        <w:t>我</w:t>
      </w:r>
      <w:r w:rsidRPr="00DD1536">
        <w:rPr>
          <w:rFonts w:ascii="Times New Roman" w:hAnsi="Times New Roman" w:cs="Times New Roman" w:hint="eastAsia"/>
          <w:color w:val="000000" w:themeColor="text1"/>
          <w:szCs w:val="21"/>
        </w:rPr>
        <w:t>国企业</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方式可能是</w:t>
      </w:r>
      <w:r w:rsidRPr="00DD1536">
        <w:rPr>
          <w:rFonts w:ascii="Times New Roman" w:hAnsi="Times New Roman" w:cs="Times New Roman" w:hint="eastAsia"/>
          <w:color w:val="000000" w:themeColor="text1"/>
          <w:szCs w:val="21"/>
        </w:rPr>
        <w:t>2008</w:t>
      </w:r>
      <w:r w:rsidR="007F499C" w:rsidRPr="00DD1536">
        <w:rPr>
          <w:rFonts w:ascii="Times New Roman" w:hAnsi="Times New Roman" w:cs="Times New Roman" w:hint="eastAsia"/>
          <w:color w:val="000000" w:themeColor="text1"/>
          <w:szCs w:val="21"/>
        </w:rPr>
        <w:t>年金融危机爆发所导致。为了隔绝该渠道，本文控制</w:t>
      </w:r>
      <w:r w:rsidRPr="00DD1536">
        <w:rPr>
          <w:rFonts w:ascii="Times New Roman" w:hAnsi="Times New Roman" w:cs="Times New Roman" w:hint="eastAsia"/>
          <w:color w:val="000000" w:themeColor="text1"/>
          <w:szCs w:val="21"/>
        </w:rPr>
        <w:t>2008</w:t>
      </w:r>
      <w:r w:rsidRPr="00DD1536">
        <w:rPr>
          <w:rFonts w:ascii="Times New Roman" w:hAnsi="Times New Roman" w:cs="Times New Roman" w:hint="eastAsia"/>
          <w:color w:val="000000" w:themeColor="text1"/>
          <w:szCs w:val="21"/>
        </w:rPr>
        <w:t>年金融危机的影响。虽然前文控制了时间固定效应，以</w:t>
      </w:r>
      <w:r w:rsidR="0080309E" w:rsidRPr="00DD1536">
        <w:rPr>
          <w:rFonts w:ascii="Times New Roman" w:hAnsi="Times New Roman" w:cs="Times New Roman" w:hint="eastAsia"/>
          <w:color w:val="000000" w:themeColor="text1"/>
          <w:szCs w:val="21"/>
        </w:rPr>
        <w:t>缓解</w:t>
      </w:r>
      <w:r w:rsidRPr="00DD1536">
        <w:rPr>
          <w:rFonts w:ascii="Times New Roman" w:hAnsi="Times New Roman" w:cs="Times New Roman" w:hint="eastAsia"/>
          <w:color w:val="000000" w:themeColor="text1"/>
          <w:szCs w:val="21"/>
        </w:rPr>
        <w:t>2008</w:t>
      </w:r>
      <w:r w:rsidRPr="00DD1536">
        <w:rPr>
          <w:rFonts w:ascii="Times New Roman" w:hAnsi="Times New Roman" w:cs="Times New Roman" w:hint="eastAsia"/>
          <w:color w:val="000000" w:themeColor="text1"/>
          <w:szCs w:val="21"/>
        </w:rPr>
        <w:t>年金融危机的冲击，但可能还不全面。本文从两个方面处理。</w:t>
      </w:r>
      <w:r w:rsidR="0080309E" w:rsidRPr="00DD1536">
        <w:rPr>
          <w:rFonts w:ascii="Times New Roman" w:hAnsi="Times New Roman" w:cs="Times New Roman" w:hint="eastAsia"/>
          <w:color w:val="000000" w:themeColor="text1"/>
          <w:szCs w:val="21"/>
        </w:rPr>
        <w:t>首先</w:t>
      </w:r>
      <w:r w:rsidR="00934C9B" w:rsidRPr="00DD1536">
        <w:rPr>
          <w:rFonts w:ascii="Times New Roman" w:hAnsi="Times New Roman" w:cs="Times New Roman" w:hint="eastAsia"/>
          <w:color w:val="000000" w:themeColor="text1"/>
          <w:szCs w:val="21"/>
        </w:rPr>
        <w:t>表</w:t>
      </w:r>
      <w:r w:rsidR="00934C9B" w:rsidRPr="00DD1536">
        <w:rPr>
          <w:rFonts w:ascii="Times New Roman" w:hAnsi="Times New Roman" w:cs="Times New Roman" w:hint="eastAsia"/>
          <w:color w:val="000000" w:themeColor="text1"/>
          <w:szCs w:val="21"/>
        </w:rPr>
        <w:t>1</w:t>
      </w:r>
      <w:r w:rsidR="00EA6060" w:rsidRPr="00DD1536">
        <w:rPr>
          <w:rFonts w:ascii="Times New Roman" w:hAnsi="Times New Roman" w:cs="Times New Roman" w:hint="eastAsia"/>
          <w:color w:val="000000" w:themeColor="text1"/>
          <w:szCs w:val="21"/>
        </w:rPr>
        <w:t>1</w:t>
      </w:r>
      <w:r w:rsidR="00934C9B" w:rsidRPr="00DD1536">
        <w:rPr>
          <w:rFonts w:ascii="Times New Roman" w:hAnsi="Times New Roman" w:cs="Times New Roman" w:hint="eastAsia"/>
          <w:color w:val="000000" w:themeColor="text1"/>
          <w:szCs w:val="21"/>
        </w:rPr>
        <w:t>方程（</w:t>
      </w:r>
      <w:r w:rsidR="00934C9B" w:rsidRPr="00DD1536">
        <w:rPr>
          <w:rFonts w:ascii="Times New Roman" w:hAnsi="Times New Roman" w:cs="Times New Roman" w:hint="eastAsia"/>
          <w:color w:val="000000" w:themeColor="text1"/>
          <w:szCs w:val="21"/>
        </w:rPr>
        <w:t>1</w:t>
      </w:r>
      <w:r w:rsidR="00934C9B" w:rsidRPr="00DD1536">
        <w:rPr>
          <w:rFonts w:ascii="Times New Roman" w:hAnsi="Times New Roman" w:cs="Times New Roman" w:hint="eastAsia"/>
          <w:color w:val="000000" w:themeColor="text1"/>
          <w:szCs w:val="21"/>
        </w:rPr>
        <w:t>）控制衡量金融危机冲击的变量（</w:t>
      </w:r>
      <w:r w:rsidR="00934C9B" w:rsidRPr="00DD1536">
        <w:rPr>
          <w:rFonts w:ascii="Times New Roman" w:hAnsi="Times New Roman" w:cs="Times New Roman"/>
          <w:i/>
          <w:color w:val="000000" w:themeColor="text1"/>
          <w:kern w:val="0"/>
          <w:szCs w:val="21"/>
        </w:rPr>
        <w:t>fin_crisis</w:t>
      </w:r>
      <w:r w:rsidR="00934C9B" w:rsidRPr="00DD1536">
        <w:rPr>
          <w:rFonts w:ascii="Times New Roman" w:hAnsi="Times New Roman" w:cs="Times New Roman" w:hint="eastAsia"/>
          <w:color w:val="000000" w:themeColor="text1"/>
          <w:szCs w:val="21"/>
        </w:rPr>
        <w:t>）。众所周知，</w:t>
      </w:r>
      <w:r w:rsidR="00934C9B" w:rsidRPr="00DD1536">
        <w:rPr>
          <w:rFonts w:ascii="Times New Roman" w:hAnsi="Times New Roman" w:cs="Times New Roman" w:hint="eastAsia"/>
          <w:color w:val="000000" w:themeColor="text1"/>
          <w:szCs w:val="21"/>
        </w:rPr>
        <w:t>2008</w:t>
      </w:r>
      <w:r w:rsidR="00934C9B" w:rsidRPr="00DD1536">
        <w:rPr>
          <w:rFonts w:ascii="Times New Roman" w:hAnsi="Times New Roman" w:cs="Times New Roman" w:hint="eastAsia"/>
          <w:color w:val="000000" w:themeColor="text1"/>
          <w:szCs w:val="21"/>
        </w:rPr>
        <w:t>年爆发金融危机，到</w:t>
      </w:r>
      <w:r w:rsidR="00934C9B" w:rsidRPr="00DD1536">
        <w:rPr>
          <w:rFonts w:ascii="Times New Roman" w:hAnsi="Times New Roman" w:cs="Times New Roman" w:hint="eastAsia"/>
          <w:color w:val="000000" w:themeColor="text1"/>
          <w:szCs w:val="21"/>
        </w:rPr>
        <w:t>201</w:t>
      </w:r>
      <w:r w:rsidR="007F499C" w:rsidRPr="00DD1536">
        <w:rPr>
          <w:rFonts w:ascii="Times New Roman" w:hAnsi="Times New Roman" w:cs="Times New Roman" w:hint="eastAsia"/>
          <w:color w:val="000000" w:themeColor="text1"/>
          <w:szCs w:val="21"/>
        </w:rPr>
        <w:t>2</w:t>
      </w:r>
      <w:r w:rsidR="00934C9B" w:rsidRPr="00DD1536">
        <w:rPr>
          <w:rFonts w:ascii="Times New Roman" w:hAnsi="Times New Roman" w:cs="Times New Roman" w:hint="eastAsia"/>
          <w:color w:val="000000" w:themeColor="text1"/>
          <w:szCs w:val="21"/>
        </w:rPr>
        <w:t>年</w:t>
      </w:r>
      <w:r w:rsidR="0080309E" w:rsidRPr="00DD1536">
        <w:rPr>
          <w:rFonts w:ascii="Times New Roman" w:hAnsi="Times New Roman" w:cs="Times New Roman" w:hint="eastAsia"/>
          <w:color w:val="000000" w:themeColor="text1"/>
          <w:szCs w:val="21"/>
        </w:rPr>
        <w:t>全球</w:t>
      </w:r>
      <w:r w:rsidR="00934C9B" w:rsidRPr="00DD1536">
        <w:rPr>
          <w:rFonts w:ascii="Times New Roman" w:hAnsi="Times New Roman" w:cs="Times New Roman" w:hint="eastAsia"/>
          <w:color w:val="000000" w:themeColor="text1"/>
          <w:szCs w:val="21"/>
        </w:rPr>
        <w:t>已经基本全面恢复，所以本文将</w:t>
      </w:r>
      <w:r w:rsidR="00934C9B" w:rsidRPr="00DD1536">
        <w:rPr>
          <w:rFonts w:ascii="Times New Roman" w:hAnsi="Times New Roman" w:cs="Times New Roman" w:hint="eastAsia"/>
          <w:color w:val="000000" w:themeColor="text1"/>
          <w:szCs w:val="21"/>
        </w:rPr>
        <w:t>2008-2011</w:t>
      </w:r>
      <w:r w:rsidR="00934C9B" w:rsidRPr="00DD1536">
        <w:rPr>
          <w:rFonts w:ascii="Times New Roman" w:hAnsi="Times New Roman" w:cs="Times New Roman" w:hint="eastAsia"/>
          <w:color w:val="000000" w:themeColor="text1"/>
          <w:szCs w:val="21"/>
        </w:rPr>
        <w:t>年设为受到金融危机冲击的年份，令</w:t>
      </w:r>
      <w:r w:rsidR="00934C9B" w:rsidRPr="00DD1536">
        <w:rPr>
          <w:rFonts w:ascii="Times New Roman" w:hAnsi="Times New Roman" w:cs="Times New Roman"/>
          <w:i/>
          <w:color w:val="000000" w:themeColor="text1"/>
          <w:kern w:val="0"/>
          <w:szCs w:val="21"/>
        </w:rPr>
        <w:t>fin_crisis</w:t>
      </w:r>
      <w:r w:rsidR="00934C9B" w:rsidRPr="00DD1536">
        <w:rPr>
          <w:rFonts w:ascii="Times New Roman" w:hAnsi="Times New Roman" w:cs="Times New Roman" w:hint="eastAsia"/>
          <w:color w:val="000000" w:themeColor="text1"/>
          <w:szCs w:val="21"/>
        </w:rPr>
        <w:t>为</w:t>
      </w:r>
      <w:r w:rsidR="00934C9B" w:rsidRPr="00DD1536">
        <w:rPr>
          <w:rFonts w:ascii="Times New Roman" w:hAnsi="Times New Roman" w:cs="Times New Roman" w:hint="eastAsia"/>
          <w:color w:val="000000" w:themeColor="text1"/>
          <w:szCs w:val="21"/>
        </w:rPr>
        <w:t>1</w:t>
      </w:r>
      <w:r w:rsidR="00934C9B" w:rsidRPr="00DD1536">
        <w:rPr>
          <w:rFonts w:ascii="Times New Roman" w:hAnsi="Times New Roman" w:cs="Times New Roman" w:hint="eastAsia"/>
          <w:color w:val="000000" w:themeColor="text1"/>
          <w:szCs w:val="21"/>
        </w:rPr>
        <w:t>，其他年份为</w:t>
      </w:r>
      <w:r w:rsidR="00934C9B" w:rsidRPr="00DD1536">
        <w:rPr>
          <w:rFonts w:ascii="Times New Roman" w:hAnsi="Times New Roman" w:cs="Times New Roman" w:hint="eastAsia"/>
          <w:color w:val="000000" w:themeColor="text1"/>
          <w:szCs w:val="21"/>
        </w:rPr>
        <w:t>0</w:t>
      </w:r>
      <w:r w:rsidR="00934C9B" w:rsidRPr="00DD1536">
        <w:rPr>
          <w:rFonts w:ascii="Times New Roman" w:hAnsi="Times New Roman" w:cs="Times New Roman" w:hint="eastAsia"/>
          <w:color w:val="000000" w:themeColor="text1"/>
          <w:szCs w:val="21"/>
        </w:rPr>
        <w:t>。由检验可知，核心解释变量系数符号和显著性与基准检验一致，说明控制</w:t>
      </w:r>
      <w:r w:rsidR="00934C9B" w:rsidRPr="00DD1536">
        <w:rPr>
          <w:rFonts w:ascii="Times New Roman" w:hAnsi="Times New Roman" w:cs="Times New Roman" w:hint="eastAsia"/>
          <w:color w:val="000000" w:themeColor="text1"/>
          <w:szCs w:val="21"/>
        </w:rPr>
        <w:t>2008</w:t>
      </w:r>
      <w:r w:rsidR="00934C9B" w:rsidRPr="00DD1536">
        <w:rPr>
          <w:rFonts w:ascii="Times New Roman" w:hAnsi="Times New Roman" w:cs="Times New Roman" w:hint="eastAsia"/>
          <w:color w:val="000000" w:themeColor="text1"/>
          <w:szCs w:val="21"/>
        </w:rPr>
        <w:t>年金融危机的冲击不会影响本文结论。</w:t>
      </w:r>
      <w:r w:rsidR="00934C9B" w:rsidRPr="00DD1536">
        <w:rPr>
          <w:rFonts w:ascii="Times New Roman" w:hAnsi="Times New Roman" w:cs="Times New Roman"/>
          <w:i/>
          <w:color w:val="000000" w:themeColor="text1"/>
          <w:kern w:val="0"/>
          <w:szCs w:val="21"/>
        </w:rPr>
        <w:t>fin_crisis</w:t>
      </w:r>
      <w:r w:rsidR="00934C9B" w:rsidRPr="00DD1536">
        <w:rPr>
          <w:rFonts w:ascii="Times New Roman" w:hAnsi="Times New Roman" w:cs="Times New Roman" w:hint="eastAsia"/>
          <w:color w:val="000000" w:themeColor="text1"/>
          <w:szCs w:val="21"/>
        </w:rPr>
        <w:t>的系数显著为负，说明在金融危机年份</w:t>
      </w:r>
      <w:r w:rsidR="00942B37" w:rsidRPr="00DD1536">
        <w:rPr>
          <w:rFonts w:ascii="Times New Roman" w:hAnsi="Times New Roman" w:cs="Times New Roman" w:hint="eastAsia"/>
          <w:color w:val="000000" w:themeColor="text1"/>
          <w:szCs w:val="21"/>
        </w:rPr>
        <w:t>我</w:t>
      </w:r>
      <w:r w:rsidR="00934C9B" w:rsidRPr="00DD1536">
        <w:rPr>
          <w:rFonts w:ascii="Times New Roman" w:hAnsi="Times New Roman" w:cs="Times New Roman" w:hint="eastAsia"/>
          <w:color w:val="000000" w:themeColor="text1"/>
          <w:szCs w:val="21"/>
        </w:rPr>
        <w:t>国企业进行生产型</w:t>
      </w:r>
      <w:r w:rsidR="00934C9B" w:rsidRPr="00DD1536">
        <w:rPr>
          <w:rFonts w:ascii="Times New Roman" w:hAnsi="Times New Roman" w:cs="Times New Roman" w:hint="eastAsia"/>
          <w:color w:val="000000" w:themeColor="text1"/>
          <w:szCs w:val="21"/>
        </w:rPr>
        <w:t>OFDI</w:t>
      </w:r>
      <w:r w:rsidR="0080309E" w:rsidRPr="00DD1536">
        <w:rPr>
          <w:rFonts w:ascii="Times New Roman" w:hAnsi="Times New Roman" w:cs="Times New Roman" w:hint="eastAsia"/>
          <w:color w:val="000000" w:themeColor="text1"/>
          <w:szCs w:val="21"/>
        </w:rPr>
        <w:t>的概率更高，这验证了前文</w:t>
      </w:r>
      <w:r w:rsidR="00934C9B" w:rsidRPr="00DD1536">
        <w:rPr>
          <w:rFonts w:ascii="Times New Roman" w:hAnsi="Times New Roman" w:cs="Times New Roman" w:hint="eastAsia"/>
          <w:color w:val="000000" w:themeColor="text1"/>
          <w:szCs w:val="21"/>
        </w:rPr>
        <w:t>推测。其次</w:t>
      </w:r>
      <w:r w:rsidR="00206EDE" w:rsidRPr="00DD1536">
        <w:rPr>
          <w:rFonts w:ascii="Times New Roman" w:hAnsi="Times New Roman" w:cs="Times New Roman" w:hint="eastAsia"/>
          <w:color w:val="000000" w:themeColor="text1"/>
          <w:szCs w:val="21"/>
        </w:rPr>
        <w:t>用</w:t>
      </w:r>
      <w:r w:rsidR="00206EDE" w:rsidRPr="00DD1536">
        <w:rPr>
          <w:rFonts w:ascii="Times New Roman" w:hAnsi="Times New Roman" w:cs="Times New Roman" w:hint="eastAsia"/>
          <w:color w:val="000000" w:themeColor="text1"/>
          <w:szCs w:val="21"/>
        </w:rPr>
        <w:t>2008</w:t>
      </w:r>
      <w:r w:rsidR="00206EDE" w:rsidRPr="00DD1536">
        <w:rPr>
          <w:rFonts w:ascii="Times New Roman" w:hAnsi="Times New Roman" w:cs="Times New Roman" w:hint="eastAsia"/>
          <w:color w:val="000000" w:themeColor="text1"/>
          <w:szCs w:val="21"/>
        </w:rPr>
        <w:t>年以后的样本进行检验。具体见方程（</w:t>
      </w:r>
      <w:r w:rsidR="00206EDE" w:rsidRPr="00DD1536">
        <w:rPr>
          <w:rFonts w:ascii="Times New Roman" w:hAnsi="Times New Roman" w:cs="Times New Roman" w:hint="eastAsia"/>
          <w:color w:val="000000" w:themeColor="text1"/>
          <w:szCs w:val="21"/>
        </w:rPr>
        <w:t>2</w:t>
      </w:r>
      <w:r w:rsidR="00206EDE" w:rsidRPr="00DD1536">
        <w:rPr>
          <w:rFonts w:ascii="Times New Roman" w:hAnsi="Times New Roman" w:cs="Times New Roman" w:hint="eastAsia"/>
          <w:color w:val="000000" w:themeColor="text1"/>
          <w:szCs w:val="21"/>
        </w:rPr>
        <w:t>）。由检验可知，核心解释变量仍然稳健，说明金融危机</w:t>
      </w:r>
      <w:r w:rsidR="00CE167A" w:rsidRPr="00DD1536">
        <w:rPr>
          <w:rFonts w:ascii="Times New Roman" w:hAnsi="Times New Roman" w:cs="Times New Roman" w:hint="eastAsia"/>
          <w:color w:val="000000" w:themeColor="text1"/>
          <w:szCs w:val="21"/>
        </w:rPr>
        <w:t>可能</w:t>
      </w:r>
      <w:r w:rsidR="0080309E" w:rsidRPr="00DD1536">
        <w:rPr>
          <w:rFonts w:ascii="Times New Roman" w:hAnsi="Times New Roman" w:cs="Times New Roman" w:hint="eastAsia"/>
          <w:color w:val="000000" w:themeColor="text1"/>
          <w:szCs w:val="21"/>
        </w:rPr>
        <w:t>不会</w:t>
      </w:r>
      <w:r w:rsidR="00CE167A" w:rsidRPr="00DD1536">
        <w:rPr>
          <w:rFonts w:ascii="Times New Roman" w:hAnsi="Times New Roman" w:cs="Times New Roman" w:hint="eastAsia"/>
          <w:color w:val="000000" w:themeColor="text1"/>
          <w:szCs w:val="21"/>
        </w:rPr>
        <w:t>影响本文结论。</w:t>
      </w:r>
    </w:p>
    <w:p w14:paraId="2EF878F9" w14:textId="77777777" w:rsidR="00016B61" w:rsidRPr="00DD1536" w:rsidRDefault="008C3F19" w:rsidP="00840448">
      <w:pPr>
        <w:spacing w:line="400" w:lineRule="exact"/>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hint="eastAsia"/>
          <w:color w:val="000000" w:themeColor="text1"/>
          <w:szCs w:val="21"/>
        </w:rPr>
        <w:t>表</w:t>
      </w:r>
      <w:r w:rsidR="009978D6" w:rsidRPr="00DD1536">
        <w:rPr>
          <w:rFonts w:ascii="楷体" w:eastAsia="楷体" w:hAnsi="楷体" w:cs="Times New Roman" w:hint="eastAsia"/>
          <w:color w:val="000000" w:themeColor="text1"/>
          <w:szCs w:val="21"/>
        </w:rPr>
        <w:t>1</w:t>
      </w:r>
      <w:r w:rsidR="00EA6060" w:rsidRPr="00DD1536">
        <w:rPr>
          <w:rFonts w:ascii="楷体" w:eastAsia="楷体" w:hAnsi="楷体" w:cs="Times New Roman" w:hint="eastAsia"/>
          <w:color w:val="000000" w:themeColor="text1"/>
          <w:szCs w:val="21"/>
        </w:rPr>
        <w:t>1</w:t>
      </w:r>
      <w:r w:rsidR="00840448" w:rsidRPr="00DD1536">
        <w:rPr>
          <w:rFonts w:ascii="楷体" w:eastAsia="楷体" w:hAnsi="楷体" w:cs="Times New Roman" w:hint="eastAsia"/>
          <w:color w:val="000000" w:themeColor="text1"/>
          <w:szCs w:val="21"/>
        </w:rPr>
        <w:t xml:space="preserve">  </w:t>
      </w:r>
      <w:r w:rsidR="00016B61" w:rsidRPr="00DD1536">
        <w:rPr>
          <w:rFonts w:ascii="楷体" w:eastAsia="楷体" w:hAnsi="楷体" w:cs="Times New Roman" w:hint="eastAsia"/>
          <w:color w:val="000000" w:themeColor="text1"/>
          <w:szCs w:val="21"/>
        </w:rPr>
        <w:t>考虑金融危机的影响</w:t>
      </w:r>
    </w:p>
    <w:tbl>
      <w:tblPr>
        <w:tblStyle w:val="a4"/>
        <w:tblW w:w="5000" w:type="pct"/>
        <w:jc w:val="center"/>
        <w:tblBorders>
          <w:left w:val="none" w:sz="0" w:space="0" w:color="auto"/>
          <w:right w:val="none" w:sz="0" w:space="0" w:color="auto"/>
        </w:tblBorders>
        <w:tblLook w:val="0000" w:firstRow="0" w:lastRow="0" w:firstColumn="0" w:lastColumn="0" w:noHBand="0" w:noVBand="0"/>
      </w:tblPr>
      <w:tblGrid>
        <w:gridCol w:w="1520"/>
        <w:gridCol w:w="1847"/>
        <w:gridCol w:w="1847"/>
        <w:gridCol w:w="1847"/>
        <w:gridCol w:w="1845"/>
      </w:tblGrid>
      <w:tr w:rsidR="00AC0B97" w:rsidRPr="00DD1536" w14:paraId="5392077D" w14:textId="77777777" w:rsidTr="0080309E">
        <w:trPr>
          <w:jc w:val="center"/>
        </w:trPr>
        <w:tc>
          <w:tcPr>
            <w:tcW w:w="853" w:type="pct"/>
            <w:tcBorders>
              <w:top w:val="single" w:sz="12" w:space="0" w:color="auto"/>
            </w:tcBorders>
          </w:tcPr>
          <w:p w14:paraId="0D45C273" w14:textId="77777777" w:rsidR="00AC0B97" w:rsidRPr="00DD1536" w:rsidRDefault="00AC0B97" w:rsidP="005E5AE9">
            <w:pPr>
              <w:autoSpaceDE w:val="0"/>
              <w:autoSpaceDN w:val="0"/>
              <w:adjustRightInd w:val="0"/>
              <w:jc w:val="left"/>
              <w:rPr>
                <w:rFonts w:ascii="Times New Roman" w:hAnsi="Times New Roman" w:cs="Times New Roman"/>
                <w:i/>
                <w:color w:val="000000" w:themeColor="text1"/>
                <w:kern w:val="0"/>
                <w:szCs w:val="21"/>
              </w:rPr>
            </w:pPr>
          </w:p>
        </w:tc>
        <w:tc>
          <w:tcPr>
            <w:tcW w:w="2074" w:type="pct"/>
            <w:gridSpan w:val="2"/>
            <w:tcBorders>
              <w:top w:val="single" w:sz="12" w:space="0" w:color="auto"/>
            </w:tcBorders>
          </w:tcPr>
          <w:p w14:paraId="48416F06"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控制金融危机</w:t>
            </w:r>
          </w:p>
        </w:tc>
        <w:tc>
          <w:tcPr>
            <w:tcW w:w="2073" w:type="pct"/>
            <w:gridSpan w:val="2"/>
            <w:tcBorders>
              <w:top w:val="single" w:sz="12" w:space="0" w:color="auto"/>
            </w:tcBorders>
          </w:tcPr>
          <w:p w14:paraId="114D0A55"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2008</w:t>
            </w:r>
            <w:r w:rsidRPr="00DD1536">
              <w:rPr>
                <w:rFonts w:ascii="Times New Roman" w:hAnsi="Times New Roman" w:cs="Times New Roman" w:hint="eastAsia"/>
                <w:color w:val="000000" w:themeColor="text1"/>
                <w:kern w:val="0"/>
                <w:szCs w:val="21"/>
              </w:rPr>
              <w:t>年之后的样本</w:t>
            </w:r>
          </w:p>
        </w:tc>
      </w:tr>
      <w:tr w:rsidR="00AC0B97" w:rsidRPr="00DD1536" w14:paraId="5A86ECBC" w14:textId="77777777" w:rsidTr="00840448">
        <w:trPr>
          <w:jc w:val="center"/>
        </w:trPr>
        <w:tc>
          <w:tcPr>
            <w:tcW w:w="853" w:type="pct"/>
            <w:tcBorders>
              <w:bottom w:val="single" w:sz="4" w:space="0" w:color="auto"/>
            </w:tcBorders>
          </w:tcPr>
          <w:p w14:paraId="2436317C" w14:textId="77777777" w:rsidR="00AC0B97" w:rsidRPr="00DD1536" w:rsidRDefault="00AC0B97" w:rsidP="005E5AE9">
            <w:pPr>
              <w:autoSpaceDE w:val="0"/>
              <w:autoSpaceDN w:val="0"/>
              <w:adjustRightInd w:val="0"/>
              <w:jc w:val="left"/>
              <w:rPr>
                <w:rFonts w:ascii="Times New Roman" w:hAnsi="Times New Roman" w:cs="Times New Roman"/>
                <w:i/>
                <w:color w:val="000000" w:themeColor="text1"/>
                <w:kern w:val="0"/>
                <w:szCs w:val="21"/>
              </w:rPr>
            </w:pPr>
          </w:p>
        </w:tc>
        <w:tc>
          <w:tcPr>
            <w:tcW w:w="1037" w:type="pct"/>
            <w:tcBorders>
              <w:bottom w:val="single" w:sz="4" w:space="0" w:color="auto"/>
            </w:tcBorders>
          </w:tcPr>
          <w:p w14:paraId="4E152B2D"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w:t>
            </w:r>
          </w:p>
        </w:tc>
        <w:tc>
          <w:tcPr>
            <w:tcW w:w="1037" w:type="pct"/>
            <w:tcBorders>
              <w:bottom w:val="single" w:sz="4" w:space="0" w:color="auto"/>
            </w:tcBorders>
          </w:tcPr>
          <w:p w14:paraId="1D2641FB"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1037" w:type="pct"/>
            <w:tcBorders>
              <w:bottom w:val="single" w:sz="4" w:space="0" w:color="auto"/>
            </w:tcBorders>
          </w:tcPr>
          <w:p w14:paraId="5FBDEB7C"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w:t>
            </w:r>
          </w:p>
        </w:tc>
        <w:tc>
          <w:tcPr>
            <w:tcW w:w="1036" w:type="pct"/>
            <w:tcBorders>
              <w:bottom w:val="single" w:sz="4" w:space="0" w:color="auto"/>
            </w:tcBorders>
          </w:tcPr>
          <w:p w14:paraId="13FFE1D2"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r>
      <w:tr w:rsidR="00AC0B97" w:rsidRPr="00DD1536" w14:paraId="393ECB93" w14:textId="77777777" w:rsidTr="00840448">
        <w:trPr>
          <w:jc w:val="center"/>
        </w:trPr>
        <w:tc>
          <w:tcPr>
            <w:tcW w:w="853" w:type="pct"/>
            <w:tcBorders>
              <w:bottom w:val="nil"/>
            </w:tcBorders>
          </w:tcPr>
          <w:p w14:paraId="0534D206" w14:textId="77777777" w:rsidR="00AC0B97" w:rsidRPr="00DD1536" w:rsidRDefault="00AC0B97" w:rsidP="005E5AE9">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hint="eastAsia"/>
                <w:i/>
                <w:color w:val="000000" w:themeColor="text1"/>
                <w:kern w:val="0"/>
                <w:szCs w:val="21"/>
              </w:rPr>
              <w:t>tfp</w:t>
            </w:r>
          </w:p>
        </w:tc>
        <w:tc>
          <w:tcPr>
            <w:tcW w:w="1037" w:type="pct"/>
            <w:tcBorders>
              <w:bottom w:val="nil"/>
            </w:tcBorders>
          </w:tcPr>
          <w:p w14:paraId="5669EEF8"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-0.102</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3901822D" w14:textId="77777777" w:rsidR="00AC0B97" w:rsidRPr="00DD1536" w:rsidRDefault="00C466A8" w:rsidP="00C466A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w:t>
            </w:r>
            <w:r w:rsidRPr="00DD1536">
              <w:rPr>
                <w:rFonts w:ascii="Times New Roman" w:hAnsi="Times New Roman" w:cs="Times New Roman" w:hint="eastAsia"/>
                <w:color w:val="000000" w:themeColor="text1"/>
                <w:kern w:val="0"/>
                <w:szCs w:val="21"/>
              </w:rPr>
              <w:t>7</w:t>
            </w:r>
            <w:r w:rsidR="00074A3F"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09EBC946" w14:textId="77777777" w:rsidR="00AC0B97" w:rsidRPr="00DD1536" w:rsidRDefault="00AC0B97" w:rsidP="00206ED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-0.09</w:t>
            </w:r>
            <w:r w:rsidR="00206EDE" w:rsidRPr="00DD1536">
              <w:rPr>
                <w:rFonts w:ascii="Times New Roman" w:hAnsi="Times New Roman" w:cs="Times New Roman" w:hint="eastAsia"/>
                <w:color w:val="000000" w:themeColor="text1"/>
                <w:kern w:val="0"/>
                <w:szCs w:val="21"/>
              </w:rPr>
              <w:t>8</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35953C80" w14:textId="77777777" w:rsidR="00AC0B97" w:rsidRPr="00DD1536" w:rsidRDefault="00074A3F" w:rsidP="009978D6">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009978D6"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w:t>
            </w:r>
            <w:r w:rsidR="009978D6" w:rsidRPr="00DD1536">
              <w:rPr>
                <w:rFonts w:ascii="Times New Roman" w:hAnsi="Times New Roman" w:cs="Times New Roman" w:hint="eastAsia"/>
                <w:color w:val="000000" w:themeColor="text1"/>
                <w:kern w:val="0"/>
                <w:szCs w:val="21"/>
              </w:rPr>
              <w:t>7</w:t>
            </w:r>
            <w:r w:rsidR="009978D6" w:rsidRPr="00DD1536">
              <w:rPr>
                <w:rFonts w:ascii="Times New Roman" w:hAnsi="Times New Roman" w:cs="Times New Roman"/>
                <w:color w:val="000000" w:themeColor="text1"/>
                <w:kern w:val="0"/>
                <w:szCs w:val="21"/>
                <w:vertAlign w:val="superscript"/>
              </w:rPr>
              <w:t>**</w:t>
            </w:r>
          </w:p>
        </w:tc>
      </w:tr>
      <w:tr w:rsidR="00AC0B97" w:rsidRPr="00DD1536" w14:paraId="3433A2BF" w14:textId="77777777" w:rsidTr="00840448">
        <w:trPr>
          <w:jc w:val="center"/>
        </w:trPr>
        <w:tc>
          <w:tcPr>
            <w:tcW w:w="853" w:type="pct"/>
            <w:tcBorders>
              <w:top w:val="nil"/>
              <w:bottom w:val="single" w:sz="4" w:space="0" w:color="auto"/>
            </w:tcBorders>
          </w:tcPr>
          <w:p w14:paraId="39148E69" w14:textId="77777777" w:rsidR="00AC0B97" w:rsidRPr="00DD1536" w:rsidRDefault="00AC0B97" w:rsidP="005E5AE9">
            <w:pPr>
              <w:autoSpaceDE w:val="0"/>
              <w:autoSpaceDN w:val="0"/>
              <w:adjustRightInd w:val="0"/>
              <w:jc w:val="left"/>
              <w:rPr>
                <w:rFonts w:ascii="Times New Roman" w:hAnsi="Times New Roman" w:cs="Times New Roman"/>
                <w:i/>
                <w:color w:val="000000" w:themeColor="text1"/>
                <w:kern w:val="0"/>
                <w:szCs w:val="21"/>
              </w:rPr>
            </w:pPr>
          </w:p>
        </w:tc>
        <w:tc>
          <w:tcPr>
            <w:tcW w:w="1037" w:type="pct"/>
            <w:tcBorders>
              <w:top w:val="nil"/>
              <w:bottom w:val="single" w:sz="4" w:space="0" w:color="auto"/>
            </w:tcBorders>
          </w:tcPr>
          <w:p w14:paraId="64A81AF9"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(-2.63)</w:t>
            </w:r>
          </w:p>
        </w:tc>
        <w:tc>
          <w:tcPr>
            <w:tcW w:w="1037" w:type="pct"/>
            <w:tcBorders>
              <w:top w:val="nil"/>
              <w:bottom w:val="single" w:sz="4" w:space="0" w:color="auto"/>
            </w:tcBorders>
          </w:tcPr>
          <w:p w14:paraId="201FB194" w14:textId="77777777" w:rsidR="00AC0B97" w:rsidRPr="00DD1536" w:rsidRDefault="00C466A8"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(-2.63)</w:t>
            </w:r>
          </w:p>
        </w:tc>
        <w:tc>
          <w:tcPr>
            <w:tcW w:w="1037" w:type="pct"/>
            <w:tcBorders>
              <w:top w:val="nil"/>
              <w:bottom w:val="single" w:sz="4" w:space="0" w:color="auto"/>
            </w:tcBorders>
          </w:tcPr>
          <w:p w14:paraId="7AEC3C8D"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(-2.31)</w:t>
            </w:r>
          </w:p>
        </w:tc>
        <w:tc>
          <w:tcPr>
            <w:tcW w:w="1036" w:type="pct"/>
            <w:tcBorders>
              <w:top w:val="nil"/>
              <w:bottom w:val="single" w:sz="4" w:space="0" w:color="auto"/>
            </w:tcBorders>
          </w:tcPr>
          <w:p w14:paraId="53DBD97E" w14:textId="77777777" w:rsidR="00AC0B97" w:rsidRPr="00DD1536" w:rsidRDefault="009978D6"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(-2.31)</w:t>
            </w:r>
          </w:p>
        </w:tc>
      </w:tr>
      <w:tr w:rsidR="00AC0B97" w:rsidRPr="00DD1536" w14:paraId="418A5CF5" w14:textId="77777777" w:rsidTr="00840448">
        <w:trPr>
          <w:jc w:val="center"/>
        </w:trPr>
        <w:tc>
          <w:tcPr>
            <w:tcW w:w="853" w:type="pct"/>
            <w:tcBorders>
              <w:bottom w:val="nil"/>
            </w:tcBorders>
          </w:tcPr>
          <w:p w14:paraId="3BF74969" w14:textId="77777777" w:rsidR="00AC0B97" w:rsidRPr="00DD1536" w:rsidRDefault="00AC0B97"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p>
        </w:tc>
        <w:tc>
          <w:tcPr>
            <w:tcW w:w="1037" w:type="pct"/>
            <w:tcBorders>
              <w:bottom w:val="nil"/>
            </w:tcBorders>
          </w:tcPr>
          <w:p w14:paraId="18C81AB0"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-1.504</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4FB487BC" w14:textId="77777777" w:rsidR="00AC0B97" w:rsidRPr="00DD1536" w:rsidRDefault="00C466A8" w:rsidP="00C466A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w:t>
            </w:r>
            <w:r w:rsidRPr="00DD1536">
              <w:rPr>
                <w:rFonts w:ascii="Times New Roman" w:hAnsi="Times New Roman" w:cs="Times New Roman" w:hint="eastAsia"/>
                <w:color w:val="000000" w:themeColor="text1"/>
                <w:kern w:val="0"/>
                <w:szCs w:val="21"/>
              </w:rPr>
              <w:t>70</w:t>
            </w:r>
            <w:r w:rsidR="00074A3F"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5BC8212B"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-1.793</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27AD61B6" w14:textId="77777777" w:rsidR="00AC0B97" w:rsidRPr="00DD1536" w:rsidRDefault="00074A3F" w:rsidP="009978D6">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009978D6"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.450</w:t>
            </w:r>
            <w:r w:rsidR="009978D6" w:rsidRPr="00DD1536">
              <w:rPr>
                <w:rFonts w:ascii="Times New Roman" w:hAnsi="Times New Roman" w:cs="Times New Roman"/>
                <w:color w:val="000000" w:themeColor="text1"/>
                <w:kern w:val="0"/>
                <w:szCs w:val="21"/>
                <w:vertAlign w:val="superscript"/>
              </w:rPr>
              <w:t>***</w:t>
            </w:r>
          </w:p>
        </w:tc>
      </w:tr>
      <w:tr w:rsidR="00AC0B97" w:rsidRPr="00DD1536" w14:paraId="08727C61" w14:textId="77777777" w:rsidTr="00840448">
        <w:trPr>
          <w:jc w:val="center"/>
        </w:trPr>
        <w:tc>
          <w:tcPr>
            <w:tcW w:w="853" w:type="pct"/>
            <w:tcBorders>
              <w:top w:val="nil"/>
              <w:bottom w:val="single" w:sz="4" w:space="0" w:color="auto"/>
            </w:tcBorders>
          </w:tcPr>
          <w:p w14:paraId="741CF4AC" w14:textId="77777777" w:rsidR="00AC0B97" w:rsidRPr="00DD1536" w:rsidRDefault="00AC0B97" w:rsidP="005E5AE9">
            <w:pPr>
              <w:autoSpaceDE w:val="0"/>
              <w:autoSpaceDN w:val="0"/>
              <w:adjustRightInd w:val="0"/>
              <w:jc w:val="left"/>
              <w:rPr>
                <w:rFonts w:ascii="Times New Roman" w:hAnsi="Times New Roman"/>
                <w:i/>
                <w:color w:val="000000" w:themeColor="text1"/>
                <w:kern w:val="0"/>
                <w:szCs w:val="21"/>
              </w:rPr>
            </w:pPr>
          </w:p>
        </w:tc>
        <w:tc>
          <w:tcPr>
            <w:tcW w:w="1037" w:type="pct"/>
            <w:tcBorders>
              <w:top w:val="nil"/>
              <w:bottom w:val="single" w:sz="4" w:space="0" w:color="auto"/>
            </w:tcBorders>
          </w:tcPr>
          <w:p w14:paraId="15E36A3D"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(-3.47)</w:t>
            </w:r>
          </w:p>
        </w:tc>
        <w:tc>
          <w:tcPr>
            <w:tcW w:w="1037" w:type="pct"/>
            <w:tcBorders>
              <w:top w:val="nil"/>
              <w:bottom w:val="single" w:sz="4" w:space="0" w:color="auto"/>
            </w:tcBorders>
          </w:tcPr>
          <w:p w14:paraId="506F7476" w14:textId="77777777" w:rsidR="00AC0B97" w:rsidRPr="00DD1536" w:rsidRDefault="00C466A8"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(-3.47)</w:t>
            </w:r>
          </w:p>
        </w:tc>
        <w:tc>
          <w:tcPr>
            <w:tcW w:w="1037" w:type="pct"/>
            <w:tcBorders>
              <w:top w:val="nil"/>
              <w:bottom w:val="single" w:sz="4" w:space="0" w:color="auto"/>
            </w:tcBorders>
          </w:tcPr>
          <w:p w14:paraId="5ED3A596"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(-3.64)</w:t>
            </w:r>
          </w:p>
        </w:tc>
        <w:tc>
          <w:tcPr>
            <w:tcW w:w="1036" w:type="pct"/>
            <w:tcBorders>
              <w:top w:val="nil"/>
              <w:bottom w:val="single" w:sz="4" w:space="0" w:color="auto"/>
            </w:tcBorders>
          </w:tcPr>
          <w:p w14:paraId="788459B5" w14:textId="77777777" w:rsidR="00AC0B97" w:rsidRPr="00DD1536" w:rsidRDefault="009978D6"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(-3.64)</w:t>
            </w:r>
          </w:p>
        </w:tc>
      </w:tr>
      <w:tr w:rsidR="00AC0B97" w:rsidRPr="00DD1536" w14:paraId="27235947" w14:textId="77777777" w:rsidTr="00840448">
        <w:trPr>
          <w:jc w:val="center"/>
        </w:trPr>
        <w:tc>
          <w:tcPr>
            <w:tcW w:w="853" w:type="pct"/>
            <w:tcBorders>
              <w:bottom w:val="nil"/>
            </w:tcBorders>
          </w:tcPr>
          <w:p w14:paraId="2B1A4006" w14:textId="77777777" w:rsidR="00AC0B97" w:rsidRPr="00DD1536" w:rsidRDefault="00566CF0"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_</w:t>
            </w:r>
            <w:r w:rsidRPr="00DD1536">
              <w:rPr>
                <w:rFonts w:ascii="Times New Roman" w:hAnsi="Times New Roman" w:hint="eastAsia"/>
                <w:i/>
                <w:color w:val="000000" w:themeColor="text1"/>
                <w:kern w:val="0"/>
                <w:szCs w:val="21"/>
              </w:rPr>
              <w:t>d</w:t>
            </w:r>
            <w:r w:rsidRPr="00DD1536">
              <w:rPr>
                <w:rFonts w:ascii="Times New Roman" w:hAnsi="Times New Roman"/>
                <w:i/>
                <w:color w:val="000000" w:themeColor="text1"/>
                <w:kern w:val="0"/>
                <w:szCs w:val="21"/>
              </w:rPr>
              <w:t>ep</w:t>
            </w:r>
          </w:p>
        </w:tc>
        <w:tc>
          <w:tcPr>
            <w:tcW w:w="1037" w:type="pct"/>
            <w:tcBorders>
              <w:bottom w:val="nil"/>
            </w:tcBorders>
          </w:tcPr>
          <w:p w14:paraId="2916F528"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1.693</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70C7C43D" w14:textId="77777777" w:rsidR="00AC0B97" w:rsidRPr="00DD1536" w:rsidRDefault="00C466A8" w:rsidP="00C466A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.38</w:t>
            </w:r>
            <w:r w:rsidRPr="00DD1536">
              <w:rPr>
                <w:rFonts w:ascii="Times New Roman" w:hAnsi="Times New Roman" w:cs="Times New Roman" w:hint="eastAsia"/>
                <w:color w:val="000000" w:themeColor="text1"/>
                <w:kern w:val="0"/>
                <w:szCs w:val="21"/>
              </w:rPr>
              <w:t>5</w:t>
            </w:r>
            <w:r w:rsidR="00074A3F"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3AC047A7"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1.729</w:t>
            </w:r>
            <w:r w:rsidRPr="00DD1536">
              <w:rPr>
                <w:rFonts w:ascii="Times New Roman" w:hAnsi="Times New Roman" w:cs="Times New Roman"/>
                <w:color w:val="000000" w:themeColor="text1"/>
                <w:kern w:val="0"/>
                <w:szCs w:val="21"/>
                <w:vertAlign w:val="superscript"/>
              </w:rPr>
              <w:t>***</w:t>
            </w:r>
          </w:p>
        </w:tc>
        <w:tc>
          <w:tcPr>
            <w:tcW w:w="1036" w:type="pct"/>
            <w:tcBorders>
              <w:bottom w:val="nil"/>
            </w:tcBorders>
          </w:tcPr>
          <w:p w14:paraId="7D89B64B" w14:textId="77777777" w:rsidR="00AC0B97" w:rsidRPr="00DD1536" w:rsidRDefault="009978D6" w:rsidP="009978D6">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00074A3F" w:rsidRPr="00DD1536">
              <w:rPr>
                <w:rFonts w:ascii="Times New Roman" w:hAnsi="Times New Roman" w:cs="Times New Roman"/>
                <w:color w:val="000000" w:themeColor="text1"/>
                <w:kern w:val="0"/>
                <w:szCs w:val="21"/>
              </w:rPr>
              <w:t>.427</w:t>
            </w:r>
            <w:r w:rsidRPr="00DD1536">
              <w:rPr>
                <w:rFonts w:ascii="Times New Roman" w:hAnsi="Times New Roman" w:cs="Times New Roman"/>
                <w:color w:val="000000" w:themeColor="text1"/>
                <w:kern w:val="0"/>
                <w:szCs w:val="21"/>
                <w:vertAlign w:val="superscript"/>
              </w:rPr>
              <w:t>***</w:t>
            </w:r>
          </w:p>
        </w:tc>
      </w:tr>
      <w:tr w:rsidR="00AC0B97" w:rsidRPr="00DD1536" w14:paraId="7EC627CE" w14:textId="77777777" w:rsidTr="00840448">
        <w:trPr>
          <w:jc w:val="center"/>
        </w:trPr>
        <w:tc>
          <w:tcPr>
            <w:tcW w:w="853" w:type="pct"/>
            <w:tcBorders>
              <w:top w:val="nil"/>
              <w:bottom w:val="single" w:sz="4" w:space="0" w:color="auto"/>
            </w:tcBorders>
          </w:tcPr>
          <w:p w14:paraId="1224C05A" w14:textId="77777777" w:rsidR="00AC0B97" w:rsidRPr="00DD1536" w:rsidRDefault="00AC0B97" w:rsidP="005E5AE9">
            <w:pPr>
              <w:autoSpaceDE w:val="0"/>
              <w:autoSpaceDN w:val="0"/>
              <w:adjustRightInd w:val="0"/>
              <w:jc w:val="left"/>
              <w:rPr>
                <w:rFonts w:ascii="Times New Roman" w:hAnsi="Times New Roman" w:cs="Times New Roman"/>
                <w:i/>
                <w:color w:val="000000" w:themeColor="text1"/>
                <w:kern w:val="0"/>
                <w:szCs w:val="21"/>
              </w:rPr>
            </w:pPr>
          </w:p>
        </w:tc>
        <w:tc>
          <w:tcPr>
            <w:tcW w:w="1037" w:type="pct"/>
            <w:tcBorders>
              <w:top w:val="nil"/>
              <w:bottom w:val="single" w:sz="4" w:space="0" w:color="auto"/>
            </w:tcBorders>
          </w:tcPr>
          <w:p w14:paraId="26F40215"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(3.00)</w:t>
            </w:r>
          </w:p>
        </w:tc>
        <w:tc>
          <w:tcPr>
            <w:tcW w:w="1037" w:type="pct"/>
            <w:tcBorders>
              <w:top w:val="nil"/>
              <w:bottom w:val="single" w:sz="4" w:space="0" w:color="auto"/>
            </w:tcBorders>
          </w:tcPr>
          <w:p w14:paraId="7A009ABE" w14:textId="77777777" w:rsidR="00AC0B97" w:rsidRPr="00DD1536" w:rsidRDefault="00C466A8"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(3.00)</w:t>
            </w:r>
          </w:p>
        </w:tc>
        <w:tc>
          <w:tcPr>
            <w:tcW w:w="1037" w:type="pct"/>
            <w:tcBorders>
              <w:top w:val="nil"/>
              <w:bottom w:val="single" w:sz="4" w:space="0" w:color="auto"/>
            </w:tcBorders>
          </w:tcPr>
          <w:p w14:paraId="043D774B"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(2.76)</w:t>
            </w:r>
          </w:p>
        </w:tc>
        <w:tc>
          <w:tcPr>
            <w:tcW w:w="1036" w:type="pct"/>
            <w:tcBorders>
              <w:top w:val="nil"/>
              <w:bottom w:val="single" w:sz="4" w:space="0" w:color="auto"/>
            </w:tcBorders>
          </w:tcPr>
          <w:p w14:paraId="45162CEC" w14:textId="77777777" w:rsidR="00AC0B97" w:rsidRPr="00DD1536" w:rsidRDefault="009978D6"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(2.76)</w:t>
            </w:r>
          </w:p>
        </w:tc>
      </w:tr>
      <w:tr w:rsidR="00AC0B97" w:rsidRPr="00DD1536" w14:paraId="115B80B9" w14:textId="77777777" w:rsidTr="00840448">
        <w:trPr>
          <w:jc w:val="center"/>
        </w:trPr>
        <w:tc>
          <w:tcPr>
            <w:tcW w:w="853" w:type="pct"/>
            <w:tcBorders>
              <w:bottom w:val="nil"/>
            </w:tcBorders>
          </w:tcPr>
          <w:p w14:paraId="12F21462" w14:textId="77777777" w:rsidR="00AC0B97" w:rsidRPr="00DD1536" w:rsidRDefault="00AC0B97" w:rsidP="005E5AE9">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fin</w:t>
            </w:r>
            <w:r w:rsidRPr="00DD1536">
              <w:rPr>
                <w:rFonts w:ascii="Times New Roman" w:hAnsi="Times New Roman" w:cs="Times New Roman"/>
                <w:color w:val="000000" w:themeColor="text1"/>
                <w:kern w:val="0"/>
                <w:szCs w:val="21"/>
              </w:rPr>
              <w:t>_</w:t>
            </w:r>
            <w:r w:rsidRPr="00DD1536">
              <w:rPr>
                <w:rFonts w:ascii="Times New Roman" w:hAnsi="Times New Roman" w:cs="Times New Roman"/>
                <w:i/>
                <w:color w:val="000000" w:themeColor="text1"/>
                <w:kern w:val="0"/>
                <w:szCs w:val="21"/>
              </w:rPr>
              <w:t>crisis</w:t>
            </w:r>
          </w:p>
        </w:tc>
        <w:tc>
          <w:tcPr>
            <w:tcW w:w="1037" w:type="pct"/>
            <w:tcBorders>
              <w:bottom w:val="nil"/>
            </w:tcBorders>
          </w:tcPr>
          <w:p w14:paraId="6C04A188"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-1.012</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08B5C583" w14:textId="77777777" w:rsidR="00AC0B97" w:rsidRPr="00DD1536" w:rsidRDefault="00C466A8" w:rsidP="00C466A8">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.210</w:t>
            </w:r>
            <w:r w:rsidR="00074A3F"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4066E3AB"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p>
        </w:tc>
        <w:tc>
          <w:tcPr>
            <w:tcW w:w="1036" w:type="pct"/>
            <w:tcBorders>
              <w:bottom w:val="nil"/>
            </w:tcBorders>
          </w:tcPr>
          <w:p w14:paraId="4638EFFC"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p>
        </w:tc>
      </w:tr>
      <w:tr w:rsidR="00AC0B97" w:rsidRPr="00DD1536" w14:paraId="437863CA" w14:textId="77777777" w:rsidTr="00840448">
        <w:trPr>
          <w:jc w:val="center"/>
        </w:trPr>
        <w:tc>
          <w:tcPr>
            <w:tcW w:w="853" w:type="pct"/>
            <w:tcBorders>
              <w:top w:val="nil"/>
              <w:bottom w:val="single" w:sz="4" w:space="0" w:color="auto"/>
            </w:tcBorders>
          </w:tcPr>
          <w:p w14:paraId="7E65FB71" w14:textId="77777777" w:rsidR="00AC0B97" w:rsidRPr="00DD1536" w:rsidRDefault="00AC0B97" w:rsidP="005E5AE9">
            <w:pPr>
              <w:autoSpaceDE w:val="0"/>
              <w:autoSpaceDN w:val="0"/>
              <w:adjustRightInd w:val="0"/>
              <w:jc w:val="left"/>
              <w:rPr>
                <w:rFonts w:ascii="Times New Roman" w:hAnsi="Times New Roman" w:cs="Times New Roman"/>
                <w:i/>
                <w:color w:val="000000" w:themeColor="text1"/>
                <w:kern w:val="0"/>
                <w:szCs w:val="21"/>
              </w:rPr>
            </w:pPr>
          </w:p>
        </w:tc>
        <w:tc>
          <w:tcPr>
            <w:tcW w:w="1037" w:type="pct"/>
            <w:tcBorders>
              <w:top w:val="nil"/>
              <w:bottom w:val="single" w:sz="4" w:space="0" w:color="auto"/>
            </w:tcBorders>
          </w:tcPr>
          <w:p w14:paraId="296C0DC5"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(-5.37)</w:t>
            </w:r>
          </w:p>
        </w:tc>
        <w:tc>
          <w:tcPr>
            <w:tcW w:w="1037" w:type="pct"/>
            <w:tcBorders>
              <w:top w:val="nil"/>
              <w:bottom w:val="single" w:sz="4" w:space="0" w:color="auto"/>
            </w:tcBorders>
          </w:tcPr>
          <w:p w14:paraId="315911D0" w14:textId="77777777" w:rsidR="00AC0B97" w:rsidRPr="00DD1536" w:rsidRDefault="00C466A8"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(-5.37)</w:t>
            </w:r>
          </w:p>
        </w:tc>
        <w:tc>
          <w:tcPr>
            <w:tcW w:w="1037" w:type="pct"/>
            <w:tcBorders>
              <w:top w:val="nil"/>
              <w:bottom w:val="single" w:sz="4" w:space="0" w:color="auto"/>
            </w:tcBorders>
          </w:tcPr>
          <w:p w14:paraId="410D2AD6"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p>
        </w:tc>
        <w:tc>
          <w:tcPr>
            <w:tcW w:w="1036" w:type="pct"/>
            <w:tcBorders>
              <w:top w:val="nil"/>
              <w:bottom w:val="single" w:sz="4" w:space="0" w:color="auto"/>
            </w:tcBorders>
          </w:tcPr>
          <w:p w14:paraId="31311827"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p>
        </w:tc>
      </w:tr>
      <w:tr w:rsidR="00AC0B97" w:rsidRPr="00DD1536" w14:paraId="629F561A" w14:textId="77777777" w:rsidTr="00840448">
        <w:trPr>
          <w:jc w:val="center"/>
        </w:trPr>
        <w:tc>
          <w:tcPr>
            <w:tcW w:w="853" w:type="pct"/>
            <w:tcBorders>
              <w:bottom w:val="nil"/>
            </w:tcBorders>
          </w:tcPr>
          <w:p w14:paraId="7C990B21" w14:textId="77777777" w:rsidR="00AC0B97" w:rsidRPr="00DD1536" w:rsidRDefault="00566CF0" w:rsidP="005E5AE9">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szCs w:val="21"/>
              </w:rPr>
              <w:t>constant</w:t>
            </w:r>
          </w:p>
        </w:tc>
        <w:tc>
          <w:tcPr>
            <w:tcW w:w="1037" w:type="pct"/>
            <w:tcBorders>
              <w:bottom w:val="nil"/>
            </w:tcBorders>
          </w:tcPr>
          <w:p w14:paraId="164CED86"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2.705</w:t>
            </w:r>
            <w:r w:rsidRPr="00DD1536">
              <w:rPr>
                <w:rFonts w:ascii="Times New Roman" w:hAnsi="Times New Roman" w:cs="Times New Roman"/>
                <w:color w:val="000000" w:themeColor="text1"/>
                <w:kern w:val="0"/>
                <w:szCs w:val="21"/>
                <w:vertAlign w:val="superscript"/>
              </w:rPr>
              <w:t>**</w:t>
            </w:r>
          </w:p>
        </w:tc>
        <w:tc>
          <w:tcPr>
            <w:tcW w:w="1037" w:type="pct"/>
            <w:tcBorders>
              <w:bottom w:val="nil"/>
            </w:tcBorders>
          </w:tcPr>
          <w:p w14:paraId="2040DCF6"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p>
        </w:tc>
        <w:tc>
          <w:tcPr>
            <w:tcW w:w="1037" w:type="pct"/>
            <w:tcBorders>
              <w:bottom w:val="nil"/>
            </w:tcBorders>
          </w:tcPr>
          <w:p w14:paraId="73699471"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14.02</w:t>
            </w:r>
            <w:r w:rsidR="00DC6DE1" w:rsidRPr="00DD1536">
              <w:rPr>
                <w:rFonts w:ascii="Times New Roman" w:hAnsi="Times New Roman" w:cs="Times New Roman" w:hint="eastAsia"/>
                <w:color w:val="000000" w:themeColor="text1"/>
                <w:kern w:val="0"/>
                <w:szCs w:val="21"/>
              </w:rPr>
              <w:t>0</w:t>
            </w:r>
          </w:p>
        </w:tc>
        <w:tc>
          <w:tcPr>
            <w:tcW w:w="1036" w:type="pct"/>
            <w:tcBorders>
              <w:bottom w:val="nil"/>
            </w:tcBorders>
          </w:tcPr>
          <w:p w14:paraId="3470B367"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p>
        </w:tc>
      </w:tr>
      <w:tr w:rsidR="00AC0B97" w:rsidRPr="00DD1536" w14:paraId="0936EA9D" w14:textId="77777777" w:rsidTr="00840448">
        <w:trPr>
          <w:jc w:val="center"/>
        </w:trPr>
        <w:tc>
          <w:tcPr>
            <w:tcW w:w="853" w:type="pct"/>
            <w:tcBorders>
              <w:top w:val="nil"/>
            </w:tcBorders>
          </w:tcPr>
          <w:p w14:paraId="15B6FB90" w14:textId="77777777" w:rsidR="00AC0B97" w:rsidRPr="00DD1536" w:rsidRDefault="00AC0B97" w:rsidP="005E5AE9">
            <w:pPr>
              <w:autoSpaceDE w:val="0"/>
              <w:autoSpaceDN w:val="0"/>
              <w:adjustRightInd w:val="0"/>
              <w:jc w:val="left"/>
              <w:rPr>
                <w:rFonts w:ascii="Times New Roman" w:hAnsi="Times New Roman" w:cs="Times New Roman"/>
                <w:i/>
                <w:color w:val="000000" w:themeColor="text1"/>
                <w:kern w:val="0"/>
                <w:szCs w:val="21"/>
              </w:rPr>
            </w:pPr>
          </w:p>
        </w:tc>
        <w:tc>
          <w:tcPr>
            <w:tcW w:w="1037" w:type="pct"/>
            <w:tcBorders>
              <w:top w:val="nil"/>
            </w:tcBorders>
          </w:tcPr>
          <w:p w14:paraId="27DD8E2B"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(2.11)</w:t>
            </w:r>
          </w:p>
        </w:tc>
        <w:tc>
          <w:tcPr>
            <w:tcW w:w="1037" w:type="pct"/>
            <w:tcBorders>
              <w:top w:val="nil"/>
            </w:tcBorders>
          </w:tcPr>
          <w:p w14:paraId="79A3CCB4"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p>
        </w:tc>
        <w:tc>
          <w:tcPr>
            <w:tcW w:w="1037" w:type="pct"/>
            <w:tcBorders>
              <w:top w:val="nil"/>
            </w:tcBorders>
          </w:tcPr>
          <w:p w14:paraId="1BF1015D"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(0.03)</w:t>
            </w:r>
          </w:p>
        </w:tc>
        <w:tc>
          <w:tcPr>
            <w:tcW w:w="1036" w:type="pct"/>
            <w:tcBorders>
              <w:top w:val="nil"/>
            </w:tcBorders>
          </w:tcPr>
          <w:p w14:paraId="07CE1CE3" w14:textId="77777777" w:rsidR="00AC0B97" w:rsidRPr="00DD1536" w:rsidRDefault="00AC0B97" w:rsidP="005E5AE9">
            <w:pPr>
              <w:autoSpaceDE w:val="0"/>
              <w:autoSpaceDN w:val="0"/>
              <w:adjustRightInd w:val="0"/>
              <w:jc w:val="center"/>
              <w:rPr>
                <w:rFonts w:ascii="Times New Roman" w:hAnsi="Times New Roman" w:cs="Times New Roman"/>
                <w:color w:val="000000" w:themeColor="text1"/>
                <w:kern w:val="0"/>
                <w:szCs w:val="21"/>
              </w:rPr>
            </w:pPr>
          </w:p>
        </w:tc>
      </w:tr>
      <w:tr w:rsidR="007F499C" w:rsidRPr="00DD1536" w14:paraId="6DCEE886" w14:textId="77777777" w:rsidTr="00AC0B97">
        <w:trPr>
          <w:jc w:val="center"/>
        </w:trPr>
        <w:tc>
          <w:tcPr>
            <w:tcW w:w="853" w:type="pct"/>
          </w:tcPr>
          <w:p w14:paraId="1AD33AB7" w14:textId="77777777" w:rsidR="00074A3F" w:rsidRPr="00DD1536" w:rsidRDefault="0080309E"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firm control</w:t>
            </w:r>
          </w:p>
        </w:tc>
        <w:tc>
          <w:tcPr>
            <w:tcW w:w="1037" w:type="pct"/>
          </w:tcPr>
          <w:p w14:paraId="3480425E"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377ED95B"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18653D4C"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7EED39CA"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074A3F" w:rsidRPr="00DD1536" w14:paraId="5E02C3B6" w14:textId="77777777" w:rsidTr="00AC0B97">
        <w:trPr>
          <w:jc w:val="center"/>
        </w:trPr>
        <w:tc>
          <w:tcPr>
            <w:tcW w:w="853" w:type="pct"/>
          </w:tcPr>
          <w:p w14:paraId="35BB5D7B" w14:textId="77777777" w:rsidR="00074A3F" w:rsidRPr="00DD1536" w:rsidRDefault="00074A3F"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year</w:t>
            </w:r>
          </w:p>
        </w:tc>
        <w:tc>
          <w:tcPr>
            <w:tcW w:w="1037" w:type="pct"/>
          </w:tcPr>
          <w:p w14:paraId="6FFE1AD0"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02578352"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725587AD"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5642DC1A"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074A3F" w:rsidRPr="00DD1536" w14:paraId="6A9AC4BA" w14:textId="77777777" w:rsidTr="00AC0B97">
        <w:trPr>
          <w:jc w:val="center"/>
        </w:trPr>
        <w:tc>
          <w:tcPr>
            <w:tcW w:w="853" w:type="pct"/>
          </w:tcPr>
          <w:p w14:paraId="2B1AF708" w14:textId="77777777" w:rsidR="00074A3F" w:rsidRPr="00DD1536" w:rsidRDefault="00074A3F"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1037" w:type="pct"/>
          </w:tcPr>
          <w:p w14:paraId="4483C68C"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0E64BE22"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49DEC696"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02755717"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074A3F" w:rsidRPr="00DD1536" w14:paraId="2F64FB1B" w14:textId="77777777" w:rsidTr="00AC0B97">
        <w:trPr>
          <w:jc w:val="center"/>
        </w:trPr>
        <w:tc>
          <w:tcPr>
            <w:tcW w:w="853" w:type="pct"/>
          </w:tcPr>
          <w:p w14:paraId="4E79F654" w14:textId="77777777" w:rsidR="00074A3F" w:rsidRPr="00DD1536" w:rsidRDefault="00074A3F"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1037" w:type="pct"/>
          </w:tcPr>
          <w:p w14:paraId="37EBCE6E"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6C5B2A99"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007E2B38"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034CABBC"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074A3F" w:rsidRPr="00DD1536" w14:paraId="0637D5E8" w14:textId="77777777" w:rsidTr="00AC0B97">
        <w:trPr>
          <w:jc w:val="center"/>
        </w:trPr>
        <w:tc>
          <w:tcPr>
            <w:tcW w:w="853" w:type="pct"/>
          </w:tcPr>
          <w:p w14:paraId="5001F570" w14:textId="77777777" w:rsidR="00074A3F" w:rsidRPr="00DD1536" w:rsidRDefault="00074A3F"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1037" w:type="pct"/>
          </w:tcPr>
          <w:p w14:paraId="7631A4D6"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698D917D"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7" w:type="pct"/>
          </w:tcPr>
          <w:p w14:paraId="77134A0A" w14:textId="77777777" w:rsidR="00074A3F" w:rsidRPr="00DD1536" w:rsidRDefault="00074A3F" w:rsidP="005E5AE9">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1036" w:type="pct"/>
          </w:tcPr>
          <w:p w14:paraId="3A0C5579" w14:textId="77777777" w:rsidR="00074A3F" w:rsidRPr="00DD1536" w:rsidRDefault="00074A3F" w:rsidP="004617CB">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074A3F" w:rsidRPr="00DD1536" w14:paraId="353729E7" w14:textId="77777777" w:rsidTr="00AC0B97">
        <w:trPr>
          <w:jc w:val="center"/>
        </w:trPr>
        <w:tc>
          <w:tcPr>
            <w:tcW w:w="853" w:type="pct"/>
          </w:tcPr>
          <w:p w14:paraId="2715DBAE" w14:textId="77777777" w:rsidR="00074A3F" w:rsidRPr="00DD1536" w:rsidRDefault="00074A3F" w:rsidP="005E5AE9">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iCs/>
                <w:color w:val="000000" w:themeColor="text1"/>
                <w:kern w:val="0"/>
                <w:szCs w:val="21"/>
              </w:rPr>
              <w:t>N</w:t>
            </w:r>
          </w:p>
        </w:tc>
        <w:tc>
          <w:tcPr>
            <w:tcW w:w="1037" w:type="pct"/>
          </w:tcPr>
          <w:p w14:paraId="0C99771C" w14:textId="77777777" w:rsidR="00074A3F" w:rsidRPr="00DD1536" w:rsidRDefault="00074A3F"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1037" w:type="pct"/>
          </w:tcPr>
          <w:p w14:paraId="767B18ED" w14:textId="77777777" w:rsidR="00074A3F" w:rsidRPr="00DD1536" w:rsidRDefault="00074A3F" w:rsidP="004617C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1037" w:type="pct"/>
          </w:tcPr>
          <w:p w14:paraId="6B783F4B" w14:textId="77777777" w:rsidR="00074A3F" w:rsidRPr="00DD1536" w:rsidRDefault="00074A3F"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4002</w:t>
            </w:r>
          </w:p>
        </w:tc>
        <w:tc>
          <w:tcPr>
            <w:tcW w:w="1036" w:type="pct"/>
          </w:tcPr>
          <w:p w14:paraId="7F21228B" w14:textId="77777777" w:rsidR="00074A3F" w:rsidRPr="00DD1536" w:rsidRDefault="00074A3F" w:rsidP="004617C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4002</w:t>
            </w:r>
          </w:p>
        </w:tc>
      </w:tr>
      <w:tr w:rsidR="00074A3F" w:rsidRPr="00DD1536" w14:paraId="1E5D40C0" w14:textId="77777777" w:rsidTr="00AC0B97">
        <w:trPr>
          <w:jc w:val="center"/>
        </w:trPr>
        <w:tc>
          <w:tcPr>
            <w:tcW w:w="853" w:type="pct"/>
          </w:tcPr>
          <w:p w14:paraId="204F630E" w14:textId="77777777" w:rsidR="00074A3F" w:rsidRPr="00DD1536" w:rsidRDefault="00074A3F"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1037" w:type="pct"/>
          </w:tcPr>
          <w:p w14:paraId="2097C54A" w14:textId="77777777" w:rsidR="00074A3F" w:rsidRPr="00DD1536" w:rsidRDefault="00942B37"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0.190</w:t>
            </w:r>
          </w:p>
        </w:tc>
        <w:tc>
          <w:tcPr>
            <w:tcW w:w="1037" w:type="pct"/>
          </w:tcPr>
          <w:p w14:paraId="79785A02" w14:textId="77777777" w:rsidR="00074A3F" w:rsidRPr="00DD1536" w:rsidRDefault="00942B37" w:rsidP="004617C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0.190</w:t>
            </w:r>
          </w:p>
        </w:tc>
        <w:tc>
          <w:tcPr>
            <w:tcW w:w="1037" w:type="pct"/>
          </w:tcPr>
          <w:p w14:paraId="1921EC6D" w14:textId="77777777" w:rsidR="00074A3F" w:rsidRPr="00DD1536" w:rsidRDefault="00074A3F"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w:t>
            </w:r>
            <w:r w:rsidR="00942B37" w:rsidRPr="00DD1536">
              <w:rPr>
                <w:rFonts w:ascii="Times New Roman" w:hAnsi="Times New Roman" w:cs="Times New Roman"/>
                <w:color w:val="000000" w:themeColor="text1"/>
                <w:kern w:val="0"/>
                <w:szCs w:val="21"/>
              </w:rPr>
              <w:t>174</w:t>
            </w:r>
          </w:p>
        </w:tc>
        <w:tc>
          <w:tcPr>
            <w:tcW w:w="1036" w:type="pct"/>
          </w:tcPr>
          <w:p w14:paraId="4577C214" w14:textId="77777777" w:rsidR="00074A3F" w:rsidRPr="00DD1536" w:rsidRDefault="00942B37" w:rsidP="004617C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0.174</w:t>
            </w:r>
          </w:p>
        </w:tc>
      </w:tr>
      <w:tr w:rsidR="00074A3F" w:rsidRPr="00DD1536" w14:paraId="5CA6EFC8" w14:textId="77777777" w:rsidTr="0080309E">
        <w:trPr>
          <w:jc w:val="center"/>
        </w:trPr>
        <w:tc>
          <w:tcPr>
            <w:tcW w:w="853" w:type="pct"/>
            <w:tcBorders>
              <w:bottom w:val="single" w:sz="12" w:space="0" w:color="auto"/>
            </w:tcBorders>
          </w:tcPr>
          <w:p w14:paraId="7A89C429" w14:textId="77777777" w:rsidR="00074A3F" w:rsidRPr="00DD1536" w:rsidRDefault="00074A3F" w:rsidP="005E5AE9">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1037" w:type="pct"/>
            <w:tcBorders>
              <w:bottom w:val="single" w:sz="12" w:space="0" w:color="auto"/>
            </w:tcBorders>
          </w:tcPr>
          <w:p w14:paraId="123764DD" w14:textId="77777777" w:rsidR="00074A3F" w:rsidRPr="00DD1536" w:rsidRDefault="00074A3F"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1236.53</w:t>
            </w:r>
          </w:p>
        </w:tc>
        <w:tc>
          <w:tcPr>
            <w:tcW w:w="1037" w:type="pct"/>
            <w:tcBorders>
              <w:bottom w:val="single" w:sz="12" w:space="0" w:color="auto"/>
            </w:tcBorders>
          </w:tcPr>
          <w:p w14:paraId="72253172" w14:textId="77777777" w:rsidR="00074A3F" w:rsidRPr="00DD1536" w:rsidRDefault="00074A3F" w:rsidP="004617C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1236.53</w:t>
            </w:r>
          </w:p>
        </w:tc>
        <w:tc>
          <w:tcPr>
            <w:tcW w:w="1037" w:type="pct"/>
            <w:tcBorders>
              <w:bottom w:val="single" w:sz="12" w:space="0" w:color="auto"/>
            </w:tcBorders>
          </w:tcPr>
          <w:p w14:paraId="17E6E757" w14:textId="77777777" w:rsidR="00074A3F" w:rsidRPr="00DD1536" w:rsidRDefault="00074A3F" w:rsidP="005E5AE9">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883.00</w:t>
            </w:r>
          </w:p>
        </w:tc>
        <w:tc>
          <w:tcPr>
            <w:tcW w:w="1036" w:type="pct"/>
            <w:tcBorders>
              <w:bottom w:val="single" w:sz="12" w:space="0" w:color="auto"/>
            </w:tcBorders>
          </w:tcPr>
          <w:p w14:paraId="1045B113" w14:textId="77777777" w:rsidR="00074A3F" w:rsidRPr="00DD1536" w:rsidRDefault="00074A3F" w:rsidP="004617CB">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883.00</w:t>
            </w:r>
          </w:p>
        </w:tc>
      </w:tr>
    </w:tbl>
    <w:p w14:paraId="0B49A93F" w14:textId="77777777" w:rsidR="00990EF9" w:rsidRPr="00DD1536" w:rsidRDefault="00990EF9" w:rsidP="001C52F4">
      <w:pPr>
        <w:spacing w:line="400" w:lineRule="exact"/>
        <w:rPr>
          <w:rFonts w:asciiTheme="minorEastAsia" w:hAnsiTheme="minorEastAsia"/>
          <w:color w:val="000000" w:themeColor="text1"/>
          <w:szCs w:val="21"/>
        </w:rPr>
      </w:pPr>
    </w:p>
    <w:p w14:paraId="23EE8458" w14:textId="77777777" w:rsidR="0092044F" w:rsidRPr="00DD1536" w:rsidRDefault="0097394B" w:rsidP="0097394B">
      <w:pPr>
        <w:pStyle w:val="a3"/>
        <w:numPr>
          <w:ilvl w:val="0"/>
          <w:numId w:val="8"/>
        </w:numPr>
        <w:ind w:firstLineChars="0"/>
        <w:jc w:val="left"/>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排除</w:t>
      </w:r>
      <w:r w:rsidR="0092044F" w:rsidRPr="00DD1536">
        <w:rPr>
          <w:rFonts w:ascii="黑体" w:eastAsia="黑体" w:hAnsi="黑体" w:cs="Times New Roman" w:hint="eastAsia"/>
          <w:color w:val="000000" w:themeColor="text1"/>
          <w:szCs w:val="21"/>
        </w:rPr>
        <w:t>企业所有制的影响</w:t>
      </w:r>
    </w:p>
    <w:p w14:paraId="1057EF20" w14:textId="77777777" w:rsidR="0092044F" w:rsidRPr="00DD1536" w:rsidRDefault="00072DD0" w:rsidP="00DA298B">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政府在</w:t>
      </w:r>
      <w:r w:rsidR="00834948" w:rsidRPr="00DD1536">
        <w:rPr>
          <w:rFonts w:ascii="Times New Roman" w:hAnsi="Times New Roman" w:cs="Times New Roman" w:hint="eastAsia"/>
          <w:color w:val="000000" w:themeColor="text1"/>
          <w:szCs w:val="21"/>
        </w:rPr>
        <w:t>我</w:t>
      </w:r>
      <w:r w:rsidRPr="00DD1536">
        <w:rPr>
          <w:rFonts w:ascii="Times New Roman" w:hAnsi="Times New Roman" w:cs="Times New Roman"/>
          <w:color w:val="000000" w:themeColor="text1"/>
          <w:szCs w:val="21"/>
        </w:rPr>
        <w:t>国企业对外直接投资的决策中起到重要作用。</w:t>
      </w:r>
      <w:r w:rsidRPr="00DD1536">
        <w:rPr>
          <w:rFonts w:ascii="Times New Roman" w:hAnsi="Times New Roman" w:cs="Times New Roman" w:hint="eastAsia"/>
          <w:color w:val="000000" w:themeColor="text1"/>
          <w:szCs w:val="21"/>
        </w:rPr>
        <w:t>如，</w:t>
      </w:r>
      <w:r w:rsidRPr="00DD1536">
        <w:rPr>
          <w:rFonts w:ascii="Times New Roman" w:hAnsi="Times New Roman" w:cs="Times New Roman"/>
          <w:color w:val="000000" w:themeColor="text1"/>
          <w:szCs w:val="21"/>
        </w:rPr>
        <w:t>为国有企业</w:t>
      </w:r>
      <w:r w:rsidRPr="00DD1536">
        <w:rPr>
          <w:rFonts w:ascii="Times New Roman" w:hAnsi="Times New Roman" w:cs="Times New Roman"/>
          <w:color w:val="000000" w:themeColor="text1"/>
          <w:szCs w:val="21"/>
        </w:rPr>
        <w:t>OFDI</w:t>
      </w:r>
      <w:r w:rsidR="00AD2B56" w:rsidRPr="00DD1536">
        <w:rPr>
          <w:rFonts w:ascii="Times New Roman" w:hAnsi="Times New Roman" w:cs="Times New Roman" w:hint="eastAsia"/>
          <w:color w:val="000000" w:themeColor="text1"/>
          <w:szCs w:val="21"/>
        </w:rPr>
        <w:t>提供融资支持、财税政策优惠等。金融和财税扶持政策提升</w:t>
      </w:r>
      <w:r w:rsidRPr="00DD1536">
        <w:rPr>
          <w:rFonts w:ascii="Times New Roman" w:hAnsi="Times New Roman" w:cs="Times New Roman" w:hint="eastAsia"/>
          <w:color w:val="000000" w:themeColor="text1"/>
          <w:szCs w:val="21"/>
        </w:rPr>
        <w:t>国有企业跨越生产型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门槛的能力，降低了企业所有权优势不足和融资约束的障碍，可能促进国有企业更加偏好生产率型</w:t>
      </w:r>
      <w:r w:rsidRPr="00DD1536">
        <w:rPr>
          <w:rFonts w:ascii="Times New Roman" w:hAnsi="Times New Roman" w:cs="Times New Roman" w:hint="eastAsia"/>
          <w:color w:val="000000" w:themeColor="text1"/>
          <w:szCs w:val="21"/>
        </w:rPr>
        <w:t>OFDI</w:t>
      </w:r>
      <w:r w:rsidR="00AD2B56" w:rsidRPr="00DD1536">
        <w:rPr>
          <w:rFonts w:ascii="Times New Roman" w:hAnsi="Times New Roman" w:cs="Times New Roman" w:hint="eastAsia"/>
          <w:color w:val="000000" w:themeColor="text1"/>
          <w:szCs w:val="21"/>
        </w:rPr>
        <w:t>。所以，政府政策干预可能</w:t>
      </w:r>
      <w:r w:rsidRPr="00DD1536">
        <w:rPr>
          <w:rFonts w:ascii="Times New Roman" w:hAnsi="Times New Roman" w:cs="Times New Roman" w:hint="eastAsia"/>
          <w:color w:val="000000" w:themeColor="text1"/>
          <w:szCs w:val="21"/>
        </w:rPr>
        <w:t>影响</w:t>
      </w:r>
      <w:r w:rsidR="00834948" w:rsidRPr="00DD1536">
        <w:rPr>
          <w:rFonts w:ascii="Times New Roman" w:hAnsi="Times New Roman" w:cs="Times New Roman" w:hint="eastAsia"/>
          <w:color w:val="000000" w:themeColor="text1"/>
          <w:szCs w:val="21"/>
        </w:rPr>
        <w:t>我</w:t>
      </w:r>
      <w:r w:rsidRPr="00DD1536">
        <w:rPr>
          <w:rFonts w:ascii="Times New Roman" w:hAnsi="Times New Roman" w:cs="Times New Roman" w:hint="eastAsia"/>
          <w:color w:val="000000" w:themeColor="text1"/>
          <w:szCs w:val="21"/>
        </w:rPr>
        <w:t>国企业</w:t>
      </w:r>
      <w:r w:rsidRPr="00DD1536">
        <w:rPr>
          <w:rFonts w:ascii="Times New Roman" w:hAnsi="Times New Roman" w:cs="Times New Roman" w:hint="eastAsia"/>
          <w:color w:val="000000" w:themeColor="text1"/>
          <w:szCs w:val="21"/>
        </w:rPr>
        <w:t>OFDI</w:t>
      </w:r>
      <w:r w:rsidR="00AD2B56" w:rsidRPr="00DD1536">
        <w:rPr>
          <w:rFonts w:ascii="Times New Roman" w:hAnsi="Times New Roman" w:cs="Times New Roman" w:hint="eastAsia"/>
          <w:color w:val="000000" w:themeColor="text1"/>
          <w:szCs w:val="21"/>
        </w:rPr>
        <w:t>方式</w:t>
      </w:r>
      <w:r w:rsidRPr="00DD1536">
        <w:rPr>
          <w:rFonts w:ascii="Times New Roman" w:hAnsi="Times New Roman" w:cs="Times New Roman" w:hint="eastAsia"/>
          <w:color w:val="000000" w:themeColor="text1"/>
          <w:szCs w:val="21"/>
        </w:rPr>
        <w:t>。表</w:t>
      </w:r>
      <w:r w:rsidRPr="00DD1536">
        <w:rPr>
          <w:rFonts w:ascii="Times New Roman" w:hAnsi="Times New Roman" w:cs="Times New Roman" w:hint="eastAsia"/>
          <w:color w:val="000000" w:themeColor="text1"/>
          <w:szCs w:val="21"/>
        </w:rPr>
        <w:t>1</w:t>
      </w:r>
      <w:r w:rsidR="00EA6060" w:rsidRPr="00DD1536">
        <w:rPr>
          <w:rFonts w:ascii="Times New Roman" w:hAnsi="Times New Roman" w:cs="Times New Roman" w:hint="eastAsia"/>
          <w:color w:val="000000" w:themeColor="text1"/>
          <w:szCs w:val="21"/>
        </w:rPr>
        <w:t>2</w:t>
      </w:r>
      <w:r w:rsidRPr="00DD1536">
        <w:rPr>
          <w:rFonts w:ascii="Times New Roman" w:hAnsi="Times New Roman" w:cs="Times New Roman" w:hint="eastAsia"/>
          <w:color w:val="000000" w:themeColor="text1"/>
          <w:szCs w:val="21"/>
        </w:rPr>
        <w:t>方程（</w:t>
      </w:r>
      <w:r w:rsidRPr="00DD1536">
        <w:rPr>
          <w:rFonts w:ascii="Times New Roman" w:hAnsi="Times New Roman" w:cs="Times New Roman" w:hint="eastAsia"/>
          <w:color w:val="000000" w:themeColor="text1"/>
          <w:szCs w:val="21"/>
        </w:rPr>
        <w:t>1</w:t>
      </w:r>
      <w:r w:rsidRPr="00DD1536">
        <w:rPr>
          <w:rFonts w:ascii="Times New Roman" w:hAnsi="Times New Roman" w:cs="Times New Roman" w:hint="eastAsia"/>
          <w:color w:val="000000" w:themeColor="text1"/>
          <w:szCs w:val="21"/>
        </w:rPr>
        <w:t>）控制了企业所有制的影响（</w:t>
      </w:r>
      <w:r w:rsidRPr="00DD1536">
        <w:rPr>
          <w:rFonts w:ascii="Times New Roman" w:hAnsi="Times New Roman" w:cs="Times New Roman" w:hint="eastAsia"/>
          <w:i/>
          <w:color w:val="000000" w:themeColor="text1"/>
          <w:szCs w:val="21"/>
        </w:rPr>
        <w:t>soe</w:t>
      </w:r>
      <w:r w:rsidRPr="00DD1536">
        <w:rPr>
          <w:rFonts w:ascii="Times New Roman" w:hAnsi="Times New Roman" w:cs="Times New Roman" w:hint="eastAsia"/>
          <w:color w:val="000000" w:themeColor="text1"/>
          <w:szCs w:val="21"/>
        </w:rPr>
        <w:t>，以国有资本占实收资本的比重衡量）。控制企业所有制因素之后，核心解释变量仍然稳健，说明</w:t>
      </w:r>
      <w:r w:rsidR="00AD2B56" w:rsidRPr="00DD1536">
        <w:rPr>
          <w:rFonts w:ascii="Times New Roman" w:hAnsi="Times New Roman" w:cs="Times New Roman" w:hint="eastAsia"/>
          <w:color w:val="000000" w:themeColor="text1"/>
          <w:szCs w:val="21"/>
        </w:rPr>
        <w:t>企业所有制</w:t>
      </w:r>
      <w:r w:rsidR="00DA298B" w:rsidRPr="00DD1536">
        <w:rPr>
          <w:rFonts w:ascii="Times New Roman" w:hAnsi="Times New Roman" w:cs="Times New Roman" w:hint="eastAsia"/>
          <w:color w:val="000000" w:themeColor="text1"/>
          <w:szCs w:val="21"/>
        </w:rPr>
        <w:t>不会影响本文结论。表</w:t>
      </w:r>
      <w:r w:rsidR="00DA298B" w:rsidRPr="00DD1536">
        <w:rPr>
          <w:rFonts w:ascii="Times New Roman" w:hAnsi="Times New Roman" w:cs="Times New Roman" w:hint="eastAsia"/>
          <w:color w:val="000000" w:themeColor="text1"/>
          <w:szCs w:val="21"/>
        </w:rPr>
        <w:t>1</w:t>
      </w:r>
      <w:r w:rsidR="00EA6060" w:rsidRPr="00DD1536">
        <w:rPr>
          <w:rFonts w:ascii="Times New Roman" w:hAnsi="Times New Roman" w:cs="Times New Roman" w:hint="eastAsia"/>
          <w:color w:val="000000" w:themeColor="text1"/>
          <w:szCs w:val="21"/>
        </w:rPr>
        <w:t>2</w:t>
      </w:r>
      <w:r w:rsidR="00DA298B" w:rsidRPr="00DD1536">
        <w:rPr>
          <w:rFonts w:ascii="Times New Roman" w:hAnsi="Times New Roman" w:cs="Times New Roman" w:hint="eastAsia"/>
          <w:color w:val="000000" w:themeColor="text1"/>
          <w:szCs w:val="21"/>
        </w:rPr>
        <w:t>方程（</w:t>
      </w:r>
      <w:r w:rsidR="00DA298B" w:rsidRPr="00DD1536">
        <w:rPr>
          <w:rFonts w:ascii="Times New Roman" w:hAnsi="Times New Roman" w:cs="Times New Roman" w:hint="eastAsia"/>
          <w:color w:val="000000" w:themeColor="text1"/>
          <w:szCs w:val="21"/>
        </w:rPr>
        <w:t>2</w:t>
      </w:r>
      <w:r w:rsidR="00DA298B" w:rsidRPr="00DD1536">
        <w:rPr>
          <w:rFonts w:ascii="Times New Roman" w:hAnsi="Times New Roman" w:cs="Times New Roman" w:hint="eastAsia"/>
          <w:color w:val="000000" w:themeColor="text1"/>
          <w:szCs w:val="21"/>
        </w:rPr>
        <w:t>）</w:t>
      </w:r>
      <w:r w:rsidR="00AD2B56" w:rsidRPr="00DD1536">
        <w:rPr>
          <w:rFonts w:ascii="Times New Roman" w:hAnsi="Times New Roman" w:cs="Times New Roman" w:hint="eastAsia"/>
          <w:color w:val="000000" w:themeColor="text1"/>
          <w:szCs w:val="21"/>
        </w:rPr>
        <w:t>—</w:t>
      </w:r>
      <w:r w:rsidR="00DA298B" w:rsidRPr="00DD1536">
        <w:rPr>
          <w:rFonts w:ascii="Times New Roman" w:hAnsi="Times New Roman" w:cs="Times New Roman" w:hint="eastAsia"/>
          <w:color w:val="000000" w:themeColor="text1"/>
          <w:szCs w:val="21"/>
        </w:rPr>
        <w:t>（</w:t>
      </w:r>
      <w:r w:rsidR="00DA298B" w:rsidRPr="00DD1536">
        <w:rPr>
          <w:rFonts w:ascii="Times New Roman" w:hAnsi="Times New Roman" w:cs="Times New Roman" w:hint="eastAsia"/>
          <w:color w:val="000000" w:themeColor="text1"/>
          <w:szCs w:val="21"/>
        </w:rPr>
        <w:t>3</w:t>
      </w:r>
      <w:r w:rsidR="00AD2B56" w:rsidRPr="00DD1536">
        <w:rPr>
          <w:rFonts w:ascii="Times New Roman" w:hAnsi="Times New Roman" w:cs="Times New Roman" w:hint="eastAsia"/>
          <w:color w:val="000000" w:themeColor="text1"/>
          <w:szCs w:val="21"/>
        </w:rPr>
        <w:t>）分别是对国有企业和非国有企业</w:t>
      </w:r>
      <w:r w:rsidR="00DA298B" w:rsidRPr="00DD1536">
        <w:rPr>
          <w:rFonts w:ascii="Times New Roman" w:hAnsi="Times New Roman" w:cs="Times New Roman" w:hint="eastAsia"/>
          <w:color w:val="000000" w:themeColor="text1"/>
          <w:szCs w:val="21"/>
        </w:rPr>
        <w:t>分样本检验，以观察</w:t>
      </w:r>
      <w:r w:rsidR="00AD2B56" w:rsidRPr="00DD1536">
        <w:rPr>
          <w:rFonts w:ascii="Times New Roman" w:hAnsi="Times New Roman" w:cs="Times New Roman" w:hint="eastAsia"/>
          <w:color w:val="000000" w:themeColor="text1"/>
          <w:szCs w:val="21"/>
        </w:rPr>
        <w:t>所有制</w:t>
      </w:r>
      <w:r w:rsidR="00DA298B" w:rsidRPr="00DD1536">
        <w:rPr>
          <w:rFonts w:ascii="Times New Roman" w:hAnsi="Times New Roman" w:cs="Times New Roman" w:hint="eastAsia"/>
          <w:color w:val="000000" w:themeColor="text1"/>
          <w:szCs w:val="21"/>
        </w:rPr>
        <w:t>对结论的影响。由检验可知，核心解释变量的系数基本稳健，说明</w:t>
      </w:r>
      <w:r w:rsidR="00AD2B56" w:rsidRPr="00DD1536">
        <w:rPr>
          <w:rFonts w:ascii="Times New Roman" w:hAnsi="Times New Roman" w:cs="Times New Roman" w:hint="eastAsia"/>
          <w:color w:val="000000" w:themeColor="text1"/>
          <w:szCs w:val="21"/>
        </w:rPr>
        <w:t>所有制因素</w:t>
      </w:r>
      <w:r w:rsidR="00DA298B" w:rsidRPr="00DD1536">
        <w:rPr>
          <w:rFonts w:ascii="Times New Roman" w:hAnsi="Times New Roman" w:cs="Times New Roman" w:hint="eastAsia"/>
          <w:color w:val="000000" w:themeColor="text1"/>
          <w:szCs w:val="21"/>
        </w:rPr>
        <w:t>不会改变本文结论。因此，上述检验表明政府对</w:t>
      </w:r>
      <w:r w:rsidR="00834948" w:rsidRPr="00DD1536">
        <w:rPr>
          <w:rFonts w:ascii="Times New Roman" w:hAnsi="Times New Roman" w:cs="Times New Roman" w:hint="eastAsia"/>
          <w:color w:val="000000" w:themeColor="text1"/>
          <w:szCs w:val="21"/>
        </w:rPr>
        <w:t>我</w:t>
      </w:r>
      <w:r w:rsidR="00DA298B" w:rsidRPr="00DD1536">
        <w:rPr>
          <w:rFonts w:ascii="Times New Roman" w:hAnsi="Times New Roman" w:cs="Times New Roman" w:hint="eastAsia"/>
          <w:color w:val="000000" w:themeColor="text1"/>
          <w:szCs w:val="21"/>
        </w:rPr>
        <w:t>国企业</w:t>
      </w:r>
      <w:r w:rsidR="00DA298B" w:rsidRPr="00DD1536">
        <w:rPr>
          <w:rFonts w:ascii="Times New Roman" w:hAnsi="Times New Roman" w:cs="Times New Roman" w:hint="eastAsia"/>
          <w:color w:val="000000" w:themeColor="text1"/>
          <w:szCs w:val="21"/>
        </w:rPr>
        <w:t>OFDI</w:t>
      </w:r>
      <w:r w:rsidR="00DA298B" w:rsidRPr="00DD1536">
        <w:rPr>
          <w:rFonts w:ascii="Times New Roman" w:hAnsi="Times New Roman" w:cs="Times New Roman" w:hint="eastAsia"/>
          <w:color w:val="000000" w:themeColor="text1"/>
          <w:szCs w:val="21"/>
        </w:rPr>
        <w:t>决策的影响不会改变本文结论。</w:t>
      </w:r>
    </w:p>
    <w:p w14:paraId="187D5939" w14:textId="77777777" w:rsidR="0092044F" w:rsidRPr="00DD1536" w:rsidRDefault="0092044F" w:rsidP="00840448">
      <w:pPr>
        <w:spacing w:line="400" w:lineRule="exact"/>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表1</w:t>
      </w:r>
      <w:r w:rsidR="00EA6060" w:rsidRPr="00DD1536">
        <w:rPr>
          <w:rFonts w:ascii="楷体" w:eastAsia="楷体" w:hAnsi="楷体" w:cs="Times New Roman" w:hint="eastAsia"/>
          <w:color w:val="000000" w:themeColor="text1"/>
          <w:szCs w:val="21"/>
        </w:rPr>
        <w:t>2</w:t>
      </w:r>
      <w:r w:rsidR="00840448"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color w:val="000000" w:themeColor="text1"/>
          <w:szCs w:val="21"/>
        </w:rPr>
        <w:t>考虑企业所有制的影响</w:t>
      </w:r>
    </w:p>
    <w:tbl>
      <w:tblPr>
        <w:tblStyle w:val="a4"/>
        <w:tblW w:w="5093" w:type="pct"/>
        <w:jc w:val="center"/>
        <w:tblBorders>
          <w:left w:val="none" w:sz="0" w:space="0" w:color="auto"/>
          <w:right w:val="none" w:sz="0" w:space="0" w:color="auto"/>
        </w:tblBorders>
        <w:tblLook w:val="0000" w:firstRow="0" w:lastRow="0" w:firstColumn="0" w:lastColumn="0" w:noHBand="0" w:noVBand="0"/>
      </w:tblPr>
      <w:tblGrid>
        <w:gridCol w:w="1243"/>
        <w:gridCol w:w="1306"/>
        <w:gridCol w:w="1306"/>
        <w:gridCol w:w="1306"/>
        <w:gridCol w:w="1305"/>
        <w:gridCol w:w="1305"/>
        <w:gridCol w:w="1301"/>
      </w:tblGrid>
      <w:tr w:rsidR="0092044F" w:rsidRPr="00DD1536" w14:paraId="574AE330" w14:textId="77777777" w:rsidTr="004701E0">
        <w:trPr>
          <w:jc w:val="center"/>
        </w:trPr>
        <w:tc>
          <w:tcPr>
            <w:tcW w:w="685" w:type="pct"/>
            <w:tcBorders>
              <w:top w:val="single" w:sz="12" w:space="0" w:color="auto"/>
            </w:tcBorders>
          </w:tcPr>
          <w:p w14:paraId="1BD494D5"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p>
        </w:tc>
        <w:tc>
          <w:tcPr>
            <w:tcW w:w="1440" w:type="pct"/>
            <w:gridSpan w:val="2"/>
            <w:tcBorders>
              <w:top w:val="single" w:sz="12" w:space="0" w:color="auto"/>
            </w:tcBorders>
          </w:tcPr>
          <w:p w14:paraId="455E80E7"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控制国有股份</w:t>
            </w:r>
          </w:p>
        </w:tc>
        <w:tc>
          <w:tcPr>
            <w:tcW w:w="1439" w:type="pct"/>
            <w:gridSpan w:val="2"/>
            <w:tcBorders>
              <w:top w:val="single" w:sz="12" w:space="0" w:color="auto"/>
            </w:tcBorders>
          </w:tcPr>
          <w:p w14:paraId="5583E95F"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国有企业样本</w:t>
            </w:r>
          </w:p>
        </w:tc>
        <w:tc>
          <w:tcPr>
            <w:tcW w:w="1436" w:type="pct"/>
            <w:gridSpan w:val="2"/>
            <w:tcBorders>
              <w:top w:val="single" w:sz="12" w:space="0" w:color="auto"/>
            </w:tcBorders>
          </w:tcPr>
          <w:p w14:paraId="409CB7FB"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非国有企业样本</w:t>
            </w:r>
          </w:p>
        </w:tc>
      </w:tr>
      <w:tr w:rsidR="0092044F" w:rsidRPr="00DD1536" w14:paraId="5F049135" w14:textId="77777777" w:rsidTr="00840448">
        <w:trPr>
          <w:jc w:val="center"/>
        </w:trPr>
        <w:tc>
          <w:tcPr>
            <w:tcW w:w="685" w:type="pct"/>
            <w:tcBorders>
              <w:bottom w:val="single" w:sz="4" w:space="0" w:color="auto"/>
            </w:tcBorders>
          </w:tcPr>
          <w:p w14:paraId="6EFA7B75"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p>
        </w:tc>
        <w:tc>
          <w:tcPr>
            <w:tcW w:w="720" w:type="pct"/>
            <w:tcBorders>
              <w:bottom w:val="single" w:sz="4" w:space="0" w:color="auto"/>
            </w:tcBorders>
          </w:tcPr>
          <w:p w14:paraId="1A5F1B3C"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w:t>
            </w:r>
          </w:p>
        </w:tc>
        <w:tc>
          <w:tcPr>
            <w:tcW w:w="720" w:type="pct"/>
            <w:tcBorders>
              <w:bottom w:val="single" w:sz="4" w:space="0" w:color="auto"/>
            </w:tcBorders>
          </w:tcPr>
          <w:p w14:paraId="4DA49DA5"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720" w:type="pct"/>
            <w:tcBorders>
              <w:bottom w:val="single" w:sz="4" w:space="0" w:color="auto"/>
            </w:tcBorders>
          </w:tcPr>
          <w:p w14:paraId="3F409C68"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w:t>
            </w:r>
          </w:p>
        </w:tc>
        <w:tc>
          <w:tcPr>
            <w:tcW w:w="719" w:type="pct"/>
            <w:tcBorders>
              <w:bottom w:val="single" w:sz="4" w:space="0" w:color="auto"/>
            </w:tcBorders>
          </w:tcPr>
          <w:p w14:paraId="2CBD16FA"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719" w:type="pct"/>
            <w:tcBorders>
              <w:bottom w:val="single" w:sz="4" w:space="0" w:color="auto"/>
            </w:tcBorders>
          </w:tcPr>
          <w:p w14:paraId="6D273C73"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w:t>
            </w:r>
          </w:p>
        </w:tc>
        <w:tc>
          <w:tcPr>
            <w:tcW w:w="717" w:type="pct"/>
            <w:tcBorders>
              <w:bottom w:val="single" w:sz="4" w:space="0" w:color="auto"/>
            </w:tcBorders>
          </w:tcPr>
          <w:p w14:paraId="1546FA7F"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r>
      <w:tr w:rsidR="0092044F" w:rsidRPr="00DD1536" w14:paraId="5CD899D4" w14:textId="77777777" w:rsidTr="00840448">
        <w:trPr>
          <w:jc w:val="center"/>
        </w:trPr>
        <w:tc>
          <w:tcPr>
            <w:tcW w:w="685" w:type="pct"/>
            <w:tcBorders>
              <w:bottom w:val="nil"/>
            </w:tcBorders>
          </w:tcPr>
          <w:p w14:paraId="4D438B80"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hint="eastAsia"/>
                <w:i/>
                <w:color w:val="000000" w:themeColor="text1"/>
                <w:kern w:val="0"/>
                <w:szCs w:val="21"/>
              </w:rPr>
              <w:t>tfp</w:t>
            </w:r>
          </w:p>
        </w:tc>
        <w:tc>
          <w:tcPr>
            <w:tcW w:w="720" w:type="pct"/>
            <w:tcBorders>
              <w:bottom w:val="nil"/>
            </w:tcBorders>
          </w:tcPr>
          <w:p w14:paraId="334B80E5" w14:textId="77777777" w:rsidR="0092044F" w:rsidRPr="00DD1536" w:rsidRDefault="0092044F" w:rsidP="0092044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-0.06</w:t>
            </w:r>
            <w:r w:rsidRPr="00DD1536">
              <w:rPr>
                <w:rFonts w:ascii="Times New Roman" w:hAnsi="Times New Roman" w:cs="Times New Roman" w:hint="eastAsia"/>
                <w:color w:val="000000" w:themeColor="text1"/>
                <w:kern w:val="0"/>
                <w:szCs w:val="21"/>
              </w:rPr>
              <w:t>3</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729CB166"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.017</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004E7897"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-0.125</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5D74E6EF"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.04</w:t>
            </w:r>
            <w:r w:rsidRPr="00DD1536">
              <w:rPr>
                <w:rFonts w:ascii="Times New Roman" w:hAnsi="Times New Roman" w:cs="Times New Roman" w:hint="eastAsia"/>
                <w:color w:val="000000" w:themeColor="text1"/>
                <w:kern w:val="0"/>
                <w:szCs w:val="21"/>
              </w:rPr>
              <w:t>4</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68CC53DD" w14:textId="77777777" w:rsidR="0092044F" w:rsidRPr="00DD1536" w:rsidRDefault="0092044F" w:rsidP="0092044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w:t>
            </w:r>
            <w:r w:rsidRPr="00DD1536">
              <w:rPr>
                <w:rFonts w:ascii="Times New Roman" w:hAnsi="Times New Roman" w:cs="Times New Roman" w:hint="eastAsia"/>
                <w:color w:val="000000" w:themeColor="text1"/>
                <w:kern w:val="0"/>
                <w:szCs w:val="21"/>
              </w:rPr>
              <w:t>80</w:t>
            </w:r>
            <w:r w:rsidRPr="00DD1536">
              <w:rPr>
                <w:rFonts w:ascii="Times New Roman" w:hAnsi="Times New Roman" w:cs="Times New Roman"/>
                <w:color w:val="000000" w:themeColor="text1"/>
                <w:kern w:val="0"/>
                <w:szCs w:val="21"/>
                <w:vertAlign w:val="superscript"/>
              </w:rPr>
              <w:t>***</w:t>
            </w:r>
          </w:p>
        </w:tc>
        <w:tc>
          <w:tcPr>
            <w:tcW w:w="717" w:type="pct"/>
            <w:tcBorders>
              <w:bottom w:val="nil"/>
            </w:tcBorders>
          </w:tcPr>
          <w:p w14:paraId="01BA22E0"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w:t>
            </w:r>
            <w:r w:rsidRPr="00DD1536">
              <w:rPr>
                <w:rFonts w:ascii="Times New Roman" w:hAnsi="Times New Roman" w:cs="Times New Roman" w:hint="eastAsia"/>
                <w:color w:val="000000" w:themeColor="text1"/>
                <w:kern w:val="0"/>
                <w:szCs w:val="21"/>
              </w:rPr>
              <w:t>9</w:t>
            </w:r>
            <w:r w:rsidRPr="00DD1536">
              <w:rPr>
                <w:rFonts w:ascii="Times New Roman" w:hAnsi="Times New Roman" w:cs="Times New Roman"/>
                <w:color w:val="000000" w:themeColor="text1"/>
                <w:kern w:val="0"/>
                <w:szCs w:val="21"/>
                <w:vertAlign w:val="superscript"/>
              </w:rPr>
              <w:t>***</w:t>
            </w:r>
          </w:p>
        </w:tc>
      </w:tr>
      <w:tr w:rsidR="0092044F" w:rsidRPr="00DD1536" w14:paraId="3A112966" w14:textId="77777777" w:rsidTr="00840448">
        <w:trPr>
          <w:jc w:val="center"/>
        </w:trPr>
        <w:tc>
          <w:tcPr>
            <w:tcW w:w="685" w:type="pct"/>
            <w:tcBorders>
              <w:top w:val="nil"/>
              <w:bottom w:val="single" w:sz="4" w:space="0" w:color="auto"/>
            </w:tcBorders>
          </w:tcPr>
          <w:p w14:paraId="7C924B88"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p>
        </w:tc>
        <w:tc>
          <w:tcPr>
            <w:tcW w:w="720" w:type="pct"/>
            <w:tcBorders>
              <w:top w:val="nil"/>
              <w:bottom w:val="single" w:sz="4" w:space="0" w:color="auto"/>
            </w:tcBorders>
          </w:tcPr>
          <w:p w14:paraId="1368985F"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(-2.77)</w:t>
            </w:r>
          </w:p>
        </w:tc>
        <w:tc>
          <w:tcPr>
            <w:tcW w:w="720" w:type="pct"/>
            <w:tcBorders>
              <w:top w:val="nil"/>
              <w:bottom w:val="single" w:sz="4" w:space="0" w:color="auto"/>
            </w:tcBorders>
          </w:tcPr>
          <w:p w14:paraId="2EAA20A5"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(-2.77)</w:t>
            </w:r>
          </w:p>
        </w:tc>
        <w:tc>
          <w:tcPr>
            <w:tcW w:w="720" w:type="pct"/>
            <w:tcBorders>
              <w:top w:val="nil"/>
              <w:bottom w:val="single" w:sz="4" w:space="0" w:color="auto"/>
            </w:tcBorders>
          </w:tcPr>
          <w:p w14:paraId="4FB33341"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(-1.90)</w:t>
            </w:r>
          </w:p>
        </w:tc>
        <w:tc>
          <w:tcPr>
            <w:tcW w:w="719" w:type="pct"/>
            <w:tcBorders>
              <w:top w:val="nil"/>
              <w:bottom w:val="single" w:sz="4" w:space="0" w:color="auto"/>
            </w:tcBorders>
          </w:tcPr>
          <w:p w14:paraId="28C2323C"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(-1.90)</w:t>
            </w:r>
          </w:p>
        </w:tc>
        <w:tc>
          <w:tcPr>
            <w:tcW w:w="719" w:type="pct"/>
            <w:tcBorders>
              <w:top w:val="nil"/>
              <w:bottom w:val="single" w:sz="4" w:space="0" w:color="auto"/>
            </w:tcBorders>
          </w:tcPr>
          <w:p w14:paraId="3D0DF7AC"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(-3.12)</w:t>
            </w:r>
          </w:p>
        </w:tc>
        <w:tc>
          <w:tcPr>
            <w:tcW w:w="717" w:type="pct"/>
            <w:tcBorders>
              <w:top w:val="nil"/>
              <w:bottom w:val="single" w:sz="4" w:space="0" w:color="auto"/>
            </w:tcBorders>
          </w:tcPr>
          <w:p w14:paraId="5BE34D16"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(-3.12)</w:t>
            </w:r>
          </w:p>
        </w:tc>
      </w:tr>
      <w:tr w:rsidR="0092044F" w:rsidRPr="00DD1536" w14:paraId="59AB493E" w14:textId="77777777" w:rsidTr="00840448">
        <w:trPr>
          <w:jc w:val="center"/>
        </w:trPr>
        <w:tc>
          <w:tcPr>
            <w:tcW w:w="685" w:type="pct"/>
            <w:tcBorders>
              <w:bottom w:val="nil"/>
            </w:tcBorders>
          </w:tcPr>
          <w:p w14:paraId="3F6DF0D1" w14:textId="77777777" w:rsidR="0092044F" w:rsidRPr="00DD1536" w:rsidRDefault="0092044F" w:rsidP="00072D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p>
        </w:tc>
        <w:tc>
          <w:tcPr>
            <w:tcW w:w="720" w:type="pct"/>
            <w:tcBorders>
              <w:bottom w:val="nil"/>
            </w:tcBorders>
          </w:tcPr>
          <w:p w14:paraId="77BC55B1"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-0.885</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0F306A5B"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.37</w:t>
            </w:r>
            <w:r w:rsidRPr="00DD1536">
              <w:rPr>
                <w:rFonts w:ascii="Times New Roman" w:hAnsi="Times New Roman" w:cs="Times New Roman" w:hint="eastAsia"/>
                <w:color w:val="000000" w:themeColor="text1"/>
                <w:kern w:val="0"/>
                <w:szCs w:val="21"/>
              </w:rPr>
              <w:t>7</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4F6CCCB2"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-1.386</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1BF5A5E1"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.509</w:t>
            </w:r>
            <w:r w:rsidRPr="00DD1536">
              <w:rPr>
                <w:rFonts w:ascii="Times New Roman" w:hAnsi="Times New Roman" w:cs="Times New Roman"/>
                <w:color w:val="000000" w:themeColor="text1"/>
                <w:kern w:val="0"/>
                <w:szCs w:val="21"/>
                <w:vertAlign w:val="superscript"/>
              </w:rPr>
              <w:t>**</w:t>
            </w:r>
          </w:p>
        </w:tc>
        <w:tc>
          <w:tcPr>
            <w:tcW w:w="719" w:type="pct"/>
            <w:tcBorders>
              <w:bottom w:val="nil"/>
            </w:tcBorders>
          </w:tcPr>
          <w:p w14:paraId="39E95AB7"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-0.895</w:t>
            </w:r>
            <w:r w:rsidRPr="00DD1536">
              <w:rPr>
                <w:rFonts w:ascii="Times New Roman" w:hAnsi="Times New Roman" w:cs="Times New Roman"/>
                <w:color w:val="000000" w:themeColor="text1"/>
                <w:kern w:val="0"/>
                <w:szCs w:val="21"/>
                <w:vertAlign w:val="superscript"/>
              </w:rPr>
              <w:t>***</w:t>
            </w:r>
          </w:p>
        </w:tc>
        <w:tc>
          <w:tcPr>
            <w:tcW w:w="717" w:type="pct"/>
            <w:tcBorders>
              <w:bottom w:val="nil"/>
            </w:tcBorders>
          </w:tcPr>
          <w:p w14:paraId="4849FE3D"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.380</w:t>
            </w:r>
            <w:r w:rsidRPr="00DD1536">
              <w:rPr>
                <w:rFonts w:ascii="Times New Roman" w:hAnsi="Times New Roman" w:cs="Times New Roman"/>
                <w:color w:val="000000" w:themeColor="text1"/>
                <w:kern w:val="0"/>
                <w:szCs w:val="21"/>
                <w:vertAlign w:val="superscript"/>
              </w:rPr>
              <w:t>***</w:t>
            </w:r>
          </w:p>
        </w:tc>
      </w:tr>
      <w:tr w:rsidR="0092044F" w:rsidRPr="00DD1536" w14:paraId="21875E46" w14:textId="77777777" w:rsidTr="00840448">
        <w:trPr>
          <w:jc w:val="center"/>
        </w:trPr>
        <w:tc>
          <w:tcPr>
            <w:tcW w:w="685" w:type="pct"/>
            <w:tcBorders>
              <w:top w:val="nil"/>
              <w:bottom w:val="single" w:sz="4" w:space="0" w:color="auto"/>
            </w:tcBorders>
          </w:tcPr>
          <w:p w14:paraId="1B25BC9F" w14:textId="77777777" w:rsidR="0092044F" w:rsidRPr="00DD1536" w:rsidRDefault="0092044F" w:rsidP="00072DD0">
            <w:pPr>
              <w:autoSpaceDE w:val="0"/>
              <w:autoSpaceDN w:val="0"/>
              <w:adjustRightInd w:val="0"/>
              <w:jc w:val="left"/>
              <w:rPr>
                <w:rFonts w:ascii="Times New Roman" w:hAnsi="Times New Roman"/>
                <w:i/>
                <w:color w:val="000000" w:themeColor="text1"/>
                <w:kern w:val="0"/>
                <w:szCs w:val="21"/>
              </w:rPr>
            </w:pPr>
          </w:p>
        </w:tc>
        <w:tc>
          <w:tcPr>
            <w:tcW w:w="720" w:type="pct"/>
            <w:tcBorders>
              <w:top w:val="nil"/>
              <w:bottom w:val="single" w:sz="4" w:space="0" w:color="auto"/>
            </w:tcBorders>
          </w:tcPr>
          <w:p w14:paraId="11C1E539"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(-3.45)</w:t>
            </w:r>
          </w:p>
        </w:tc>
        <w:tc>
          <w:tcPr>
            <w:tcW w:w="720" w:type="pct"/>
            <w:tcBorders>
              <w:top w:val="nil"/>
              <w:bottom w:val="single" w:sz="4" w:space="0" w:color="auto"/>
            </w:tcBorders>
          </w:tcPr>
          <w:p w14:paraId="56837DCB"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(-3.45)</w:t>
            </w:r>
          </w:p>
        </w:tc>
        <w:tc>
          <w:tcPr>
            <w:tcW w:w="720" w:type="pct"/>
            <w:tcBorders>
              <w:top w:val="nil"/>
              <w:bottom w:val="single" w:sz="4" w:space="0" w:color="auto"/>
            </w:tcBorders>
          </w:tcPr>
          <w:p w14:paraId="0D7DB688"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(-1.98)</w:t>
            </w:r>
          </w:p>
        </w:tc>
        <w:tc>
          <w:tcPr>
            <w:tcW w:w="719" w:type="pct"/>
            <w:tcBorders>
              <w:top w:val="nil"/>
              <w:bottom w:val="single" w:sz="4" w:space="0" w:color="auto"/>
            </w:tcBorders>
          </w:tcPr>
          <w:p w14:paraId="2AD03475"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(-1.98)</w:t>
            </w:r>
          </w:p>
        </w:tc>
        <w:tc>
          <w:tcPr>
            <w:tcW w:w="719" w:type="pct"/>
            <w:tcBorders>
              <w:top w:val="nil"/>
              <w:bottom w:val="single" w:sz="4" w:space="0" w:color="auto"/>
            </w:tcBorders>
          </w:tcPr>
          <w:p w14:paraId="10793710"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(-3.10)</w:t>
            </w:r>
          </w:p>
        </w:tc>
        <w:tc>
          <w:tcPr>
            <w:tcW w:w="717" w:type="pct"/>
            <w:tcBorders>
              <w:top w:val="nil"/>
              <w:bottom w:val="single" w:sz="4" w:space="0" w:color="auto"/>
            </w:tcBorders>
          </w:tcPr>
          <w:p w14:paraId="15420A07"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(-3.10)</w:t>
            </w:r>
          </w:p>
        </w:tc>
      </w:tr>
      <w:tr w:rsidR="0092044F" w:rsidRPr="00DD1536" w14:paraId="2B7BBFAE" w14:textId="77777777" w:rsidTr="00840448">
        <w:trPr>
          <w:jc w:val="center"/>
        </w:trPr>
        <w:tc>
          <w:tcPr>
            <w:tcW w:w="685" w:type="pct"/>
            <w:tcBorders>
              <w:bottom w:val="nil"/>
            </w:tcBorders>
          </w:tcPr>
          <w:p w14:paraId="613871F4" w14:textId="77777777" w:rsidR="0092044F" w:rsidRPr="00DD1536" w:rsidRDefault="0092044F" w:rsidP="00072D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_</w:t>
            </w:r>
            <w:r w:rsidRPr="00DD1536">
              <w:rPr>
                <w:rFonts w:ascii="Times New Roman" w:hAnsi="Times New Roman" w:hint="eastAsia"/>
                <w:i/>
                <w:color w:val="000000" w:themeColor="text1"/>
                <w:kern w:val="0"/>
                <w:szCs w:val="21"/>
              </w:rPr>
              <w:t>d</w:t>
            </w:r>
            <w:r w:rsidRPr="00DD1536">
              <w:rPr>
                <w:rFonts w:ascii="Times New Roman" w:hAnsi="Times New Roman"/>
                <w:i/>
                <w:color w:val="000000" w:themeColor="text1"/>
                <w:kern w:val="0"/>
                <w:szCs w:val="21"/>
              </w:rPr>
              <w:t>ep</w:t>
            </w:r>
          </w:p>
        </w:tc>
        <w:tc>
          <w:tcPr>
            <w:tcW w:w="720" w:type="pct"/>
            <w:tcBorders>
              <w:bottom w:val="nil"/>
            </w:tcBorders>
          </w:tcPr>
          <w:p w14:paraId="4D788544"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1.008</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239D6390"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.394</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68014754"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1.296</w:t>
            </w:r>
          </w:p>
        </w:tc>
        <w:tc>
          <w:tcPr>
            <w:tcW w:w="719" w:type="pct"/>
            <w:tcBorders>
              <w:bottom w:val="nil"/>
            </w:tcBorders>
          </w:tcPr>
          <w:p w14:paraId="141A4E51"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.515</w:t>
            </w:r>
          </w:p>
        </w:tc>
        <w:tc>
          <w:tcPr>
            <w:tcW w:w="719" w:type="pct"/>
            <w:tcBorders>
              <w:bottom w:val="nil"/>
            </w:tcBorders>
          </w:tcPr>
          <w:p w14:paraId="503B2303"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1.099</w:t>
            </w:r>
            <w:r w:rsidRPr="00DD1536">
              <w:rPr>
                <w:rFonts w:ascii="Times New Roman" w:hAnsi="Times New Roman" w:cs="Times New Roman"/>
                <w:color w:val="000000" w:themeColor="text1"/>
                <w:kern w:val="0"/>
                <w:szCs w:val="21"/>
                <w:vertAlign w:val="superscript"/>
              </w:rPr>
              <w:t>***</w:t>
            </w:r>
          </w:p>
        </w:tc>
        <w:tc>
          <w:tcPr>
            <w:tcW w:w="717" w:type="pct"/>
            <w:tcBorders>
              <w:bottom w:val="nil"/>
            </w:tcBorders>
          </w:tcPr>
          <w:p w14:paraId="07BAFCAA"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.413</w:t>
            </w:r>
            <w:r w:rsidRPr="00DD1536">
              <w:rPr>
                <w:rFonts w:ascii="Times New Roman" w:hAnsi="Times New Roman" w:cs="Times New Roman"/>
                <w:color w:val="000000" w:themeColor="text1"/>
                <w:kern w:val="0"/>
                <w:szCs w:val="21"/>
                <w:vertAlign w:val="superscript"/>
              </w:rPr>
              <w:t>***</w:t>
            </w:r>
          </w:p>
        </w:tc>
      </w:tr>
      <w:tr w:rsidR="0092044F" w:rsidRPr="00DD1536" w14:paraId="078265FA" w14:textId="77777777" w:rsidTr="00840448">
        <w:trPr>
          <w:jc w:val="center"/>
        </w:trPr>
        <w:tc>
          <w:tcPr>
            <w:tcW w:w="685" w:type="pct"/>
            <w:tcBorders>
              <w:top w:val="nil"/>
              <w:bottom w:val="single" w:sz="4" w:space="0" w:color="auto"/>
            </w:tcBorders>
          </w:tcPr>
          <w:p w14:paraId="45753959"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p>
        </w:tc>
        <w:tc>
          <w:tcPr>
            <w:tcW w:w="720" w:type="pct"/>
            <w:tcBorders>
              <w:top w:val="nil"/>
              <w:bottom w:val="single" w:sz="4" w:space="0" w:color="auto"/>
            </w:tcBorders>
          </w:tcPr>
          <w:p w14:paraId="3D25DB95"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(3.03)</w:t>
            </w:r>
          </w:p>
        </w:tc>
        <w:tc>
          <w:tcPr>
            <w:tcW w:w="720" w:type="pct"/>
            <w:tcBorders>
              <w:top w:val="nil"/>
              <w:bottom w:val="single" w:sz="4" w:space="0" w:color="auto"/>
            </w:tcBorders>
          </w:tcPr>
          <w:p w14:paraId="7065AB35"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(3.03)</w:t>
            </w:r>
          </w:p>
        </w:tc>
        <w:tc>
          <w:tcPr>
            <w:tcW w:w="720" w:type="pct"/>
            <w:tcBorders>
              <w:top w:val="nil"/>
              <w:bottom w:val="single" w:sz="4" w:space="0" w:color="auto"/>
            </w:tcBorders>
          </w:tcPr>
          <w:p w14:paraId="0766066B"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(1.43)</w:t>
            </w:r>
          </w:p>
        </w:tc>
        <w:tc>
          <w:tcPr>
            <w:tcW w:w="719" w:type="pct"/>
            <w:tcBorders>
              <w:top w:val="nil"/>
              <w:bottom w:val="single" w:sz="4" w:space="0" w:color="auto"/>
            </w:tcBorders>
          </w:tcPr>
          <w:p w14:paraId="7010FB94"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(1.43)</w:t>
            </w:r>
          </w:p>
        </w:tc>
        <w:tc>
          <w:tcPr>
            <w:tcW w:w="719" w:type="pct"/>
            <w:tcBorders>
              <w:top w:val="nil"/>
              <w:bottom w:val="single" w:sz="4" w:space="0" w:color="auto"/>
            </w:tcBorders>
          </w:tcPr>
          <w:p w14:paraId="56904C42"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(2.96)</w:t>
            </w:r>
          </w:p>
        </w:tc>
        <w:tc>
          <w:tcPr>
            <w:tcW w:w="717" w:type="pct"/>
            <w:tcBorders>
              <w:top w:val="nil"/>
              <w:bottom w:val="single" w:sz="4" w:space="0" w:color="auto"/>
            </w:tcBorders>
          </w:tcPr>
          <w:p w14:paraId="78CA649A"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(2.96)</w:t>
            </w:r>
          </w:p>
        </w:tc>
      </w:tr>
      <w:tr w:rsidR="0092044F" w:rsidRPr="00DD1536" w14:paraId="5BAACD9A" w14:textId="77777777" w:rsidTr="00840448">
        <w:trPr>
          <w:jc w:val="center"/>
        </w:trPr>
        <w:tc>
          <w:tcPr>
            <w:tcW w:w="685" w:type="pct"/>
            <w:tcBorders>
              <w:bottom w:val="nil"/>
            </w:tcBorders>
          </w:tcPr>
          <w:p w14:paraId="308EEF61"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soe</w:t>
            </w:r>
          </w:p>
        </w:tc>
        <w:tc>
          <w:tcPr>
            <w:tcW w:w="720" w:type="pct"/>
            <w:tcBorders>
              <w:bottom w:val="nil"/>
            </w:tcBorders>
          </w:tcPr>
          <w:p w14:paraId="7682219E" w14:textId="77777777" w:rsidR="0092044F" w:rsidRPr="00DD1536" w:rsidRDefault="0092044F" w:rsidP="0092044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-0.03</w:t>
            </w:r>
            <w:r w:rsidRPr="00DD1536">
              <w:rPr>
                <w:rFonts w:ascii="Times New Roman" w:hAnsi="Times New Roman" w:cs="Times New Roman" w:hint="eastAsia"/>
                <w:color w:val="000000" w:themeColor="text1"/>
                <w:kern w:val="0"/>
                <w:szCs w:val="21"/>
              </w:rPr>
              <w:t>4</w:t>
            </w:r>
          </w:p>
        </w:tc>
        <w:tc>
          <w:tcPr>
            <w:tcW w:w="720" w:type="pct"/>
            <w:tcBorders>
              <w:bottom w:val="nil"/>
            </w:tcBorders>
          </w:tcPr>
          <w:p w14:paraId="7950B23E" w14:textId="77777777" w:rsidR="0092044F" w:rsidRPr="00DD1536" w:rsidRDefault="007927B2" w:rsidP="007927B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w:t>
            </w:r>
            <w:r w:rsidRPr="00DD1536">
              <w:rPr>
                <w:rFonts w:ascii="Times New Roman" w:hAnsi="Times New Roman" w:cs="Times New Roman" w:hint="eastAsia"/>
                <w:color w:val="000000" w:themeColor="text1"/>
                <w:kern w:val="0"/>
                <w:szCs w:val="21"/>
              </w:rPr>
              <w:t>1</w:t>
            </w:r>
            <w:r w:rsidRPr="00DD1536">
              <w:rPr>
                <w:rFonts w:ascii="Times New Roman" w:hAnsi="Times New Roman" w:cs="Times New Roman"/>
                <w:color w:val="000000" w:themeColor="text1"/>
                <w:kern w:val="0"/>
                <w:szCs w:val="21"/>
              </w:rPr>
              <w:t>0</w:t>
            </w:r>
          </w:p>
        </w:tc>
        <w:tc>
          <w:tcPr>
            <w:tcW w:w="720" w:type="pct"/>
            <w:tcBorders>
              <w:bottom w:val="nil"/>
            </w:tcBorders>
          </w:tcPr>
          <w:p w14:paraId="27D2DA81"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19" w:type="pct"/>
            <w:tcBorders>
              <w:bottom w:val="nil"/>
            </w:tcBorders>
          </w:tcPr>
          <w:p w14:paraId="5F154294"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19" w:type="pct"/>
            <w:tcBorders>
              <w:bottom w:val="nil"/>
            </w:tcBorders>
          </w:tcPr>
          <w:p w14:paraId="4DA81F0D"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17" w:type="pct"/>
            <w:tcBorders>
              <w:bottom w:val="nil"/>
            </w:tcBorders>
          </w:tcPr>
          <w:p w14:paraId="45BC1628"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r>
      <w:tr w:rsidR="0092044F" w:rsidRPr="00DD1536" w14:paraId="1EEDB7D4" w14:textId="77777777" w:rsidTr="00840448">
        <w:trPr>
          <w:jc w:val="center"/>
        </w:trPr>
        <w:tc>
          <w:tcPr>
            <w:tcW w:w="685" w:type="pct"/>
            <w:tcBorders>
              <w:top w:val="nil"/>
              <w:bottom w:val="single" w:sz="4" w:space="0" w:color="auto"/>
            </w:tcBorders>
          </w:tcPr>
          <w:p w14:paraId="429E7B51"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p>
        </w:tc>
        <w:tc>
          <w:tcPr>
            <w:tcW w:w="720" w:type="pct"/>
            <w:tcBorders>
              <w:top w:val="nil"/>
              <w:bottom w:val="single" w:sz="4" w:space="0" w:color="auto"/>
            </w:tcBorders>
          </w:tcPr>
          <w:p w14:paraId="54ED9B41"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(-0.27)</w:t>
            </w:r>
          </w:p>
        </w:tc>
        <w:tc>
          <w:tcPr>
            <w:tcW w:w="720" w:type="pct"/>
            <w:tcBorders>
              <w:top w:val="nil"/>
              <w:bottom w:val="single" w:sz="4" w:space="0" w:color="auto"/>
            </w:tcBorders>
          </w:tcPr>
          <w:p w14:paraId="3A69FBBC" w14:textId="77777777" w:rsidR="0092044F" w:rsidRPr="00DD1536" w:rsidRDefault="007927B2"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(-0.27)</w:t>
            </w:r>
          </w:p>
        </w:tc>
        <w:tc>
          <w:tcPr>
            <w:tcW w:w="720" w:type="pct"/>
            <w:tcBorders>
              <w:top w:val="nil"/>
              <w:bottom w:val="single" w:sz="4" w:space="0" w:color="auto"/>
            </w:tcBorders>
          </w:tcPr>
          <w:p w14:paraId="0EEB1D16"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19" w:type="pct"/>
            <w:tcBorders>
              <w:top w:val="nil"/>
              <w:bottom w:val="single" w:sz="4" w:space="0" w:color="auto"/>
            </w:tcBorders>
          </w:tcPr>
          <w:p w14:paraId="6CC79AE6"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19" w:type="pct"/>
            <w:tcBorders>
              <w:top w:val="nil"/>
              <w:bottom w:val="single" w:sz="4" w:space="0" w:color="auto"/>
            </w:tcBorders>
          </w:tcPr>
          <w:p w14:paraId="408E5574"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17" w:type="pct"/>
            <w:tcBorders>
              <w:top w:val="nil"/>
              <w:bottom w:val="single" w:sz="4" w:space="0" w:color="auto"/>
            </w:tcBorders>
          </w:tcPr>
          <w:p w14:paraId="2F710C32"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r>
      <w:tr w:rsidR="0092044F" w:rsidRPr="00DD1536" w14:paraId="6D8B02A1" w14:textId="77777777" w:rsidTr="00840448">
        <w:trPr>
          <w:jc w:val="center"/>
        </w:trPr>
        <w:tc>
          <w:tcPr>
            <w:tcW w:w="685" w:type="pct"/>
            <w:tcBorders>
              <w:bottom w:val="nil"/>
            </w:tcBorders>
          </w:tcPr>
          <w:p w14:paraId="20B1F571"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szCs w:val="21"/>
              </w:rPr>
              <w:t>constant</w:t>
            </w:r>
          </w:p>
        </w:tc>
        <w:tc>
          <w:tcPr>
            <w:tcW w:w="720" w:type="pct"/>
            <w:tcBorders>
              <w:bottom w:val="nil"/>
            </w:tcBorders>
          </w:tcPr>
          <w:p w14:paraId="6621B715"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1.591</w:t>
            </w:r>
            <w:r w:rsidRPr="00DD1536">
              <w:rPr>
                <w:rFonts w:ascii="Times New Roman" w:hAnsi="Times New Roman" w:cs="Times New Roman"/>
                <w:color w:val="000000" w:themeColor="text1"/>
                <w:kern w:val="0"/>
                <w:szCs w:val="21"/>
                <w:vertAlign w:val="superscript"/>
              </w:rPr>
              <w:t>**</w:t>
            </w:r>
          </w:p>
        </w:tc>
        <w:tc>
          <w:tcPr>
            <w:tcW w:w="720" w:type="pct"/>
            <w:tcBorders>
              <w:bottom w:val="nil"/>
            </w:tcBorders>
          </w:tcPr>
          <w:p w14:paraId="367981F6"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20" w:type="pct"/>
            <w:tcBorders>
              <w:bottom w:val="nil"/>
            </w:tcBorders>
          </w:tcPr>
          <w:p w14:paraId="6E7B9255"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5.283</w:t>
            </w:r>
          </w:p>
        </w:tc>
        <w:tc>
          <w:tcPr>
            <w:tcW w:w="719" w:type="pct"/>
            <w:tcBorders>
              <w:bottom w:val="nil"/>
            </w:tcBorders>
          </w:tcPr>
          <w:p w14:paraId="15A9AA29"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19" w:type="pct"/>
            <w:tcBorders>
              <w:bottom w:val="nil"/>
            </w:tcBorders>
          </w:tcPr>
          <w:p w14:paraId="28F1B44C"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1.001</w:t>
            </w:r>
          </w:p>
        </w:tc>
        <w:tc>
          <w:tcPr>
            <w:tcW w:w="717" w:type="pct"/>
            <w:tcBorders>
              <w:bottom w:val="nil"/>
            </w:tcBorders>
          </w:tcPr>
          <w:p w14:paraId="5B9E936F"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r>
      <w:tr w:rsidR="0092044F" w:rsidRPr="00DD1536" w14:paraId="003B953D" w14:textId="77777777" w:rsidTr="00840448">
        <w:trPr>
          <w:jc w:val="center"/>
        </w:trPr>
        <w:tc>
          <w:tcPr>
            <w:tcW w:w="685" w:type="pct"/>
            <w:tcBorders>
              <w:top w:val="nil"/>
            </w:tcBorders>
          </w:tcPr>
          <w:p w14:paraId="08F0DD9E"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p>
        </w:tc>
        <w:tc>
          <w:tcPr>
            <w:tcW w:w="720" w:type="pct"/>
            <w:tcBorders>
              <w:top w:val="nil"/>
            </w:tcBorders>
          </w:tcPr>
          <w:p w14:paraId="1B72A515"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(2.37)</w:t>
            </w:r>
          </w:p>
        </w:tc>
        <w:tc>
          <w:tcPr>
            <w:tcW w:w="720" w:type="pct"/>
            <w:tcBorders>
              <w:top w:val="nil"/>
            </w:tcBorders>
          </w:tcPr>
          <w:p w14:paraId="1833D054"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20" w:type="pct"/>
            <w:tcBorders>
              <w:top w:val="nil"/>
            </w:tcBorders>
          </w:tcPr>
          <w:p w14:paraId="16CBD4C0"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(0.07)</w:t>
            </w:r>
          </w:p>
        </w:tc>
        <w:tc>
          <w:tcPr>
            <w:tcW w:w="719" w:type="pct"/>
            <w:tcBorders>
              <w:top w:val="nil"/>
            </w:tcBorders>
          </w:tcPr>
          <w:p w14:paraId="24AD8000"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c>
          <w:tcPr>
            <w:tcW w:w="719" w:type="pct"/>
            <w:tcBorders>
              <w:top w:val="nil"/>
            </w:tcBorders>
          </w:tcPr>
          <w:p w14:paraId="2F1446F5"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(1.29)</w:t>
            </w:r>
          </w:p>
        </w:tc>
        <w:tc>
          <w:tcPr>
            <w:tcW w:w="717" w:type="pct"/>
            <w:tcBorders>
              <w:top w:val="nil"/>
            </w:tcBorders>
          </w:tcPr>
          <w:p w14:paraId="37F2FF5E"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p>
        </w:tc>
      </w:tr>
      <w:tr w:rsidR="0092044F" w:rsidRPr="00DD1536" w14:paraId="636E8B2B" w14:textId="77777777" w:rsidTr="004701E0">
        <w:trPr>
          <w:jc w:val="center"/>
        </w:trPr>
        <w:tc>
          <w:tcPr>
            <w:tcW w:w="685" w:type="pct"/>
          </w:tcPr>
          <w:p w14:paraId="08D901B5" w14:textId="77777777" w:rsidR="0092044F" w:rsidRPr="00DD1536" w:rsidRDefault="00AD2B56" w:rsidP="00072D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firm control</w:t>
            </w:r>
          </w:p>
        </w:tc>
        <w:tc>
          <w:tcPr>
            <w:tcW w:w="720" w:type="pct"/>
          </w:tcPr>
          <w:p w14:paraId="0823273E"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47A53700"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283BE281"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1C6D4A34"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27C4707A"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7" w:type="pct"/>
          </w:tcPr>
          <w:p w14:paraId="361BCC04"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92044F" w:rsidRPr="00DD1536" w14:paraId="57E1158C" w14:textId="77777777" w:rsidTr="004701E0">
        <w:trPr>
          <w:jc w:val="center"/>
        </w:trPr>
        <w:tc>
          <w:tcPr>
            <w:tcW w:w="685" w:type="pct"/>
          </w:tcPr>
          <w:p w14:paraId="22DDE908" w14:textId="77777777" w:rsidR="0092044F" w:rsidRPr="00DD1536" w:rsidRDefault="0092044F" w:rsidP="00072D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year</w:t>
            </w:r>
          </w:p>
        </w:tc>
        <w:tc>
          <w:tcPr>
            <w:tcW w:w="720" w:type="pct"/>
          </w:tcPr>
          <w:p w14:paraId="3641ADC6"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10B464EB"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739032A1"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7DF35195"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7A8DAE25"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7" w:type="pct"/>
          </w:tcPr>
          <w:p w14:paraId="285ECCBC"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92044F" w:rsidRPr="00DD1536" w14:paraId="0E093950" w14:textId="77777777" w:rsidTr="004701E0">
        <w:trPr>
          <w:jc w:val="center"/>
        </w:trPr>
        <w:tc>
          <w:tcPr>
            <w:tcW w:w="685" w:type="pct"/>
          </w:tcPr>
          <w:p w14:paraId="7104801C" w14:textId="77777777" w:rsidR="0092044F" w:rsidRPr="00DD1536" w:rsidRDefault="0092044F" w:rsidP="00072D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720" w:type="pct"/>
          </w:tcPr>
          <w:p w14:paraId="54B3B3B9"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0D029C4C"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3832CC27"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0FCEC505"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0A6903EC"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7" w:type="pct"/>
          </w:tcPr>
          <w:p w14:paraId="79C82390"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92044F" w:rsidRPr="00DD1536" w14:paraId="3CF158F0" w14:textId="77777777" w:rsidTr="004701E0">
        <w:trPr>
          <w:jc w:val="center"/>
        </w:trPr>
        <w:tc>
          <w:tcPr>
            <w:tcW w:w="685" w:type="pct"/>
          </w:tcPr>
          <w:p w14:paraId="12E8580E" w14:textId="77777777" w:rsidR="0092044F" w:rsidRPr="00DD1536" w:rsidRDefault="0092044F" w:rsidP="00072D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720" w:type="pct"/>
          </w:tcPr>
          <w:p w14:paraId="7686C815"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2BB6B3E8"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1B20A2E0"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4E152BD0"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1D3EAC7F"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7" w:type="pct"/>
          </w:tcPr>
          <w:p w14:paraId="086C4720"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92044F" w:rsidRPr="00DD1536" w14:paraId="1936EA9F" w14:textId="77777777" w:rsidTr="004701E0">
        <w:trPr>
          <w:jc w:val="center"/>
        </w:trPr>
        <w:tc>
          <w:tcPr>
            <w:tcW w:w="685" w:type="pct"/>
          </w:tcPr>
          <w:p w14:paraId="11EDBF84" w14:textId="77777777" w:rsidR="0092044F" w:rsidRPr="00DD1536" w:rsidRDefault="0092044F" w:rsidP="00072D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720" w:type="pct"/>
          </w:tcPr>
          <w:p w14:paraId="68D8D3A3"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613C0641"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20" w:type="pct"/>
          </w:tcPr>
          <w:p w14:paraId="56C8D6FC"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71EC668C"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9" w:type="pct"/>
          </w:tcPr>
          <w:p w14:paraId="1527035F"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7" w:type="pct"/>
          </w:tcPr>
          <w:p w14:paraId="14B90664" w14:textId="77777777" w:rsidR="0092044F" w:rsidRPr="00DD1536" w:rsidRDefault="0092044F" w:rsidP="00072D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92044F" w:rsidRPr="00DD1536" w14:paraId="695D9268" w14:textId="77777777" w:rsidTr="004701E0">
        <w:trPr>
          <w:jc w:val="center"/>
        </w:trPr>
        <w:tc>
          <w:tcPr>
            <w:tcW w:w="685" w:type="pct"/>
          </w:tcPr>
          <w:p w14:paraId="6AD38364" w14:textId="77777777" w:rsidR="0092044F" w:rsidRPr="00DD1536" w:rsidRDefault="0092044F" w:rsidP="00072DD0">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iCs/>
                <w:color w:val="000000" w:themeColor="text1"/>
                <w:kern w:val="0"/>
                <w:szCs w:val="21"/>
              </w:rPr>
              <w:lastRenderedPageBreak/>
              <w:t>N</w:t>
            </w:r>
          </w:p>
        </w:tc>
        <w:tc>
          <w:tcPr>
            <w:tcW w:w="720" w:type="pct"/>
          </w:tcPr>
          <w:p w14:paraId="4F6484EB"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720" w:type="pct"/>
          </w:tcPr>
          <w:p w14:paraId="5E4C134C"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720" w:type="pct"/>
          </w:tcPr>
          <w:p w14:paraId="278D21FA"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1165</w:t>
            </w:r>
          </w:p>
        </w:tc>
        <w:tc>
          <w:tcPr>
            <w:tcW w:w="719" w:type="pct"/>
          </w:tcPr>
          <w:p w14:paraId="6C5D45B7"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1165</w:t>
            </w:r>
          </w:p>
        </w:tc>
        <w:tc>
          <w:tcPr>
            <w:tcW w:w="719" w:type="pct"/>
          </w:tcPr>
          <w:p w14:paraId="51486BC6"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3950</w:t>
            </w:r>
          </w:p>
        </w:tc>
        <w:tc>
          <w:tcPr>
            <w:tcW w:w="717" w:type="pct"/>
          </w:tcPr>
          <w:p w14:paraId="625B7327" w14:textId="77777777" w:rsidR="0092044F" w:rsidRPr="00DD1536" w:rsidRDefault="0092044F"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3950</w:t>
            </w:r>
          </w:p>
        </w:tc>
      </w:tr>
      <w:tr w:rsidR="004701E0" w:rsidRPr="00DD1536" w14:paraId="2944B384" w14:textId="77777777" w:rsidTr="004701E0">
        <w:trPr>
          <w:jc w:val="center"/>
        </w:trPr>
        <w:tc>
          <w:tcPr>
            <w:tcW w:w="685" w:type="pct"/>
          </w:tcPr>
          <w:p w14:paraId="45C6878F" w14:textId="77777777" w:rsidR="004701E0" w:rsidRPr="00DD1536" w:rsidRDefault="004701E0" w:rsidP="00072DD0">
            <w:pPr>
              <w:autoSpaceDE w:val="0"/>
              <w:autoSpaceDN w:val="0"/>
              <w:adjustRightInd w:val="0"/>
              <w:jc w:val="left"/>
              <w:rPr>
                <w:rFonts w:ascii="Times New Roman" w:hAnsi="Times New Roman" w:cs="Times New Roman"/>
                <w:i/>
                <w:iCs/>
                <w:color w:val="000000" w:themeColor="text1"/>
                <w:kern w:val="0"/>
                <w:szCs w:val="21"/>
              </w:rPr>
            </w:pPr>
            <w:r w:rsidRPr="00DD1536">
              <w:rPr>
                <w:rFonts w:ascii="Times New Roman" w:hAnsi="Times New Roman"/>
                <w:i/>
                <w:color w:val="000000" w:themeColor="text1"/>
                <w:kern w:val="0"/>
                <w:szCs w:val="21"/>
              </w:rPr>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720" w:type="pct"/>
          </w:tcPr>
          <w:p w14:paraId="6C4B4260" w14:textId="77777777" w:rsidR="004701E0" w:rsidRPr="00DD1536" w:rsidRDefault="004701E0" w:rsidP="00802C9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720" w:type="pct"/>
          </w:tcPr>
          <w:p w14:paraId="1E3E5D61" w14:textId="77777777" w:rsidR="004701E0" w:rsidRPr="00DD1536" w:rsidRDefault="004701E0" w:rsidP="00802C9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720" w:type="pct"/>
          </w:tcPr>
          <w:p w14:paraId="5991197E" w14:textId="77777777" w:rsidR="004701E0" w:rsidRPr="00DD1536" w:rsidRDefault="004701E0" w:rsidP="004701E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0.29</w:t>
            </w:r>
            <w:r w:rsidRPr="00DD1536">
              <w:rPr>
                <w:rFonts w:ascii="Times New Roman" w:hAnsi="Times New Roman" w:cs="Times New Roman" w:hint="eastAsia"/>
                <w:color w:val="000000" w:themeColor="text1"/>
                <w:kern w:val="0"/>
                <w:szCs w:val="21"/>
              </w:rPr>
              <w:t>7</w:t>
            </w:r>
          </w:p>
        </w:tc>
        <w:tc>
          <w:tcPr>
            <w:tcW w:w="719" w:type="pct"/>
          </w:tcPr>
          <w:p w14:paraId="2E8BED03" w14:textId="77777777" w:rsidR="004701E0" w:rsidRPr="00DD1536" w:rsidRDefault="004701E0" w:rsidP="004701E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0.29</w:t>
            </w:r>
            <w:r w:rsidRPr="00DD1536">
              <w:rPr>
                <w:rFonts w:ascii="Times New Roman" w:hAnsi="Times New Roman" w:cs="Times New Roman" w:hint="eastAsia"/>
                <w:color w:val="000000" w:themeColor="text1"/>
                <w:kern w:val="0"/>
                <w:szCs w:val="21"/>
              </w:rPr>
              <w:t>7</w:t>
            </w:r>
          </w:p>
        </w:tc>
        <w:tc>
          <w:tcPr>
            <w:tcW w:w="719" w:type="pct"/>
          </w:tcPr>
          <w:p w14:paraId="491057B1" w14:textId="77777777" w:rsidR="004701E0" w:rsidRPr="00DD1536" w:rsidRDefault="004701E0" w:rsidP="00802C9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0.187</w:t>
            </w:r>
          </w:p>
        </w:tc>
        <w:tc>
          <w:tcPr>
            <w:tcW w:w="717" w:type="pct"/>
          </w:tcPr>
          <w:p w14:paraId="130105B5" w14:textId="77777777" w:rsidR="004701E0" w:rsidRPr="00DD1536" w:rsidRDefault="004701E0" w:rsidP="00802C9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0.187</w:t>
            </w:r>
          </w:p>
        </w:tc>
      </w:tr>
      <w:tr w:rsidR="004701E0" w:rsidRPr="00DD1536" w14:paraId="7451F449" w14:textId="77777777" w:rsidTr="004701E0">
        <w:trPr>
          <w:jc w:val="center"/>
        </w:trPr>
        <w:tc>
          <w:tcPr>
            <w:tcW w:w="685" w:type="pct"/>
            <w:tcBorders>
              <w:bottom w:val="single" w:sz="12" w:space="0" w:color="auto"/>
            </w:tcBorders>
          </w:tcPr>
          <w:p w14:paraId="4BA7A2B9" w14:textId="77777777" w:rsidR="004701E0" w:rsidRPr="00DD1536" w:rsidRDefault="004701E0" w:rsidP="00072D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720" w:type="pct"/>
            <w:tcBorders>
              <w:bottom w:val="single" w:sz="12" w:space="0" w:color="auto"/>
            </w:tcBorders>
          </w:tcPr>
          <w:p w14:paraId="791A6FE4" w14:textId="77777777" w:rsidR="004701E0" w:rsidRPr="00DD1536" w:rsidRDefault="004701E0"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1243.84</w:t>
            </w:r>
          </w:p>
        </w:tc>
        <w:tc>
          <w:tcPr>
            <w:tcW w:w="720" w:type="pct"/>
            <w:tcBorders>
              <w:bottom w:val="single" w:sz="12" w:space="0" w:color="auto"/>
            </w:tcBorders>
          </w:tcPr>
          <w:p w14:paraId="0643721F" w14:textId="77777777" w:rsidR="004701E0" w:rsidRPr="00DD1536" w:rsidRDefault="004701E0"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1243.84</w:t>
            </w:r>
          </w:p>
        </w:tc>
        <w:tc>
          <w:tcPr>
            <w:tcW w:w="720" w:type="pct"/>
            <w:tcBorders>
              <w:bottom w:val="single" w:sz="12" w:space="0" w:color="auto"/>
            </w:tcBorders>
          </w:tcPr>
          <w:p w14:paraId="647DBF24" w14:textId="77777777" w:rsidR="004701E0" w:rsidRPr="00DD1536" w:rsidRDefault="004701E0"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415.15</w:t>
            </w:r>
          </w:p>
        </w:tc>
        <w:tc>
          <w:tcPr>
            <w:tcW w:w="719" w:type="pct"/>
            <w:tcBorders>
              <w:bottom w:val="single" w:sz="12" w:space="0" w:color="auto"/>
            </w:tcBorders>
          </w:tcPr>
          <w:p w14:paraId="471AA48A" w14:textId="77777777" w:rsidR="004701E0" w:rsidRPr="00DD1536" w:rsidRDefault="004701E0"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415.15</w:t>
            </w:r>
          </w:p>
        </w:tc>
        <w:tc>
          <w:tcPr>
            <w:tcW w:w="719" w:type="pct"/>
            <w:tcBorders>
              <w:bottom w:val="single" w:sz="12" w:space="0" w:color="auto"/>
            </w:tcBorders>
          </w:tcPr>
          <w:p w14:paraId="64272184" w14:textId="77777777" w:rsidR="004701E0" w:rsidRPr="00DD1536" w:rsidRDefault="004701E0"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920.96</w:t>
            </w:r>
          </w:p>
        </w:tc>
        <w:tc>
          <w:tcPr>
            <w:tcW w:w="717" w:type="pct"/>
            <w:tcBorders>
              <w:bottom w:val="single" w:sz="12" w:space="0" w:color="auto"/>
            </w:tcBorders>
          </w:tcPr>
          <w:p w14:paraId="4C3DA78F" w14:textId="77777777" w:rsidR="004701E0" w:rsidRPr="00DD1536" w:rsidRDefault="004701E0" w:rsidP="00072D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920.96</w:t>
            </w:r>
          </w:p>
        </w:tc>
      </w:tr>
    </w:tbl>
    <w:p w14:paraId="07157E79" w14:textId="77777777" w:rsidR="00CE167A" w:rsidRPr="00DD1536" w:rsidRDefault="00CE167A" w:rsidP="001C52F4">
      <w:pPr>
        <w:spacing w:line="400" w:lineRule="exact"/>
        <w:rPr>
          <w:rFonts w:asciiTheme="minorEastAsia" w:hAnsiTheme="minorEastAsia"/>
          <w:color w:val="000000" w:themeColor="text1"/>
          <w:szCs w:val="21"/>
        </w:rPr>
      </w:pPr>
    </w:p>
    <w:p w14:paraId="5EA19570" w14:textId="77777777" w:rsidR="00C96720" w:rsidRPr="00DD1536" w:rsidRDefault="0097394B" w:rsidP="0097394B">
      <w:pPr>
        <w:pStyle w:val="a3"/>
        <w:numPr>
          <w:ilvl w:val="0"/>
          <w:numId w:val="8"/>
        </w:numPr>
        <w:ind w:firstLineChars="0"/>
        <w:jc w:val="left"/>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排除</w:t>
      </w:r>
      <w:r w:rsidR="00C96720" w:rsidRPr="00DD1536">
        <w:rPr>
          <w:rFonts w:ascii="黑体" w:eastAsia="黑体" w:hAnsi="黑体" w:cs="Times New Roman" w:hint="eastAsia"/>
          <w:color w:val="000000" w:themeColor="text1"/>
          <w:szCs w:val="21"/>
        </w:rPr>
        <w:t>“一带一路倡议”的影响</w:t>
      </w:r>
    </w:p>
    <w:p w14:paraId="77EECD57" w14:textId="77777777" w:rsidR="00E50B6D" w:rsidRPr="00DD1536" w:rsidRDefault="008C4BF0" w:rsidP="00E50B6D">
      <w:pPr>
        <w:spacing w:line="400" w:lineRule="exact"/>
        <w:ind w:firstLineChars="200" w:firstLine="420"/>
        <w:rPr>
          <w:rFonts w:ascii="Times New Roman" w:eastAsia="宋体" w:hAnsi="Times New Roman" w:cs="Times New Roman"/>
          <w:color w:val="000000" w:themeColor="text1"/>
          <w:szCs w:val="21"/>
        </w:rPr>
      </w:pPr>
      <w:r w:rsidRPr="00DD1536">
        <w:rPr>
          <w:rFonts w:ascii="Times New Roman" w:eastAsia="宋体" w:hAnsi="Times New Roman" w:cs="Times New Roman"/>
          <w:color w:val="000000" w:themeColor="text1"/>
          <w:szCs w:val="21"/>
        </w:rPr>
        <w:t>2013</w:t>
      </w:r>
      <w:r w:rsidRPr="00DD1536">
        <w:rPr>
          <w:rFonts w:ascii="Times New Roman" w:eastAsia="宋体" w:hAnsi="Times New Roman" w:cs="Times New Roman"/>
          <w:color w:val="000000" w:themeColor="text1"/>
          <w:szCs w:val="21"/>
        </w:rPr>
        <w:t>年</w:t>
      </w:r>
      <w:r w:rsidR="00E5667E" w:rsidRPr="00DD1536">
        <w:rPr>
          <w:rFonts w:ascii="Times New Roman" w:eastAsia="宋体" w:hAnsi="Times New Roman" w:cs="Times New Roman" w:hint="eastAsia"/>
          <w:color w:val="000000" w:themeColor="text1"/>
          <w:szCs w:val="21"/>
        </w:rPr>
        <w:t>我</w:t>
      </w:r>
      <w:r w:rsidRPr="00DD1536">
        <w:rPr>
          <w:rFonts w:ascii="Times New Roman" w:eastAsia="宋体" w:hAnsi="Times New Roman" w:cs="Times New Roman"/>
          <w:color w:val="000000" w:themeColor="text1"/>
          <w:szCs w:val="21"/>
        </w:rPr>
        <w:t>国开始推</w:t>
      </w:r>
      <w:r w:rsidRPr="00DD1536">
        <w:rPr>
          <w:rFonts w:ascii="宋体" w:eastAsia="宋体" w:hAnsi="宋体" w:cs="Times New Roman"/>
          <w:color w:val="000000" w:themeColor="text1"/>
          <w:szCs w:val="21"/>
        </w:rPr>
        <w:t>出“一带一路”倡</w:t>
      </w:r>
      <w:r w:rsidRPr="00DD1536">
        <w:rPr>
          <w:rFonts w:ascii="Times New Roman" w:eastAsia="宋体" w:hAnsi="Times New Roman" w:cs="Times New Roman"/>
          <w:color w:val="000000" w:themeColor="text1"/>
          <w:szCs w:val="21"/>
        </w:rPr>
        <w:t>议，激励了</w:t>
      </w:r>
      <w:r w:rsidR="00E5667E" w:rsidRPr="00DD1536">
        <w:rPr>
          <w:rFonts w:ascii="Times New Roman" w:eastAsia="宋体" w:hAnsi="Times New Roman" w:cs="Times New Roman" w:hint="eastAsia"/>
          <w:color w:val="000000" w:themeColor="text1"/>
          <w:szCs w:val="21"/>
        </w:rPr>
        <w:t>我</w:t>
      </w:r>
      <w:r w:rsidRPr="00DD1536">
        <w:rPr>
          <w:rFonts w:ascii="Times New Roman" w:eastAsia="宋体" w:hAnsi="Times New Roman" w:cs="Times New Roman"/>
          <w:color w:val="000000" w:themeColor="text1"/>
          <w:szCs w:val="21"/>
        </w:rPr>
        <w:t>国企业加强在沿线国家的</w:t>
      </w:r>
      <w:r w:rsidRPr="00DD1536">
        <w:rPr>
          <w:rFonts w:ascii="Times New Roman" w:eastAsia="宋体" w:hAnsi="Times New Roman" w:cs="Times New Roman"/>
          <w:color w:val="000000" w:themeColor="text1"/>
          <w:szCs w:val="21"/>
        </w:rPr>
        <w:t>OFDI</w:t>
      </w:r>
      <w:r w:rsidR="00C02189" w:rsidRPr="00DD1536">
        <w:rPr>
          <w:rFonts w:ascii="Times New Roman" w:eastAsia="宋体" w:hAnsi="Times New Roman" w:cs="Times New Roman" w:hint="eastAsia"/>
          <w:color w:val="000000" w:themeColor="text1"/>
          <w:szCs w:val="21"/>
        </w:rPr>
        <w:t>，因此该政策可能</w:t>
      </w:r>
      <w:r w:rsidRPr="00DD1536">
        <w:rPr>
          <w:rFonts w:ascii="Times New Roman" w:eastAsia="宋体" w:hAnsi="Times New Roman" w:cs="Times New Roman" w:hint="eastAsia"/>
          <w:color w:val="000000" w:themeColor="text1"/>
          <w:szCs w:val="21"/>
        </w:rPr>
        <w:t>影响</w:t>
      </w:r>
      <w:r w:rsidR="00E5667E" w:rsidRPr="00DD1536">
        <w:rPr>
          <w:rFonts w:ascii="Times New Roman" w:eastAsia="宋体" w:hAnsi="Times New Roman" w:cs="Times New Roman" w:hint="eastAsia"/>
          <w:color w:val="000000" w:themeColor="text1"/>
          <w:szCs w:val="21"/>
        </w:rPr>
        <w:t>我</w:t>
      </w:r>
      <w:r w:rsidRPr="00DD1536">
        <w:rPr>
          <w:rFonts w:ascii="Times New Roman" w:eastAsia="宋体" w:hAnsi="Times New Roman" w:cs="Times New Roman" w:hint="eastAsia"/>
          <w:color w:val="000000" w:themeColor="text1"/>
          <w:szCs w:val="21"/>
        </w:rPr>
        <w:t>国企业</w:t>
      </w:r>
      <w:r w:rsidR="00E5667E" w:rsidRPr="00DD1536">
        <w:rPr>
          <w:rFonts w:ascii="Times New Roman" w:eastAsia="宋体" w:hAnsi="Times New Roman" w:cs="Times New Roman" w:hint="eastAsia"/>
          <w:color w:val="000000" w:themeColor="text1"/>
          <w:szCs w:val="21"/>
        </w:rPr>
        <w:t>在沿线国家</w:t>
      </w:r>
      <w:r w:rsidRPr="00DD1536">
        <w:rPr>
          <w:rFonts w:ascii="Times New Roman" w:eastAsia="宋体" w:hAnsi="Times New Roman" w:cs="Times New Roman" w:hint="eastAsia"/>
          <w:color w:val="000000" w:themeColor="text1"/>
          <w:szCs w:val="21"/>
        </w:rPr>
        <w:t>OFDI</w:t>
      </w:r>
      <w:r w:rsidR="00E5667E" w:rsidRPr="00DD1536">
        <w:rPr>
          <w:rFonts w:ascii="Times New Roman" w:eastAsia="宋体" w:hAnsi="Times New Roman" w:cs="Times New Roman" w:hint="eastAsia"/>
          <w:color w:val="000000" w:themeColor="text1"/>
          <w:szCs w:val="21"/>
        </w:rPr>
        <w:t>的</w:t>
      </w:r>
      <w:r w:rsidRPr="00DD1536">
        <w:rPr>
          <w:rFonts w:ascii="Times New Roman" w:eastAsia="宋体" w:hAnsi="Times New Roman" w:cs="Times New Roman" w:hint="eastAsia"/>
          <w:color w:val="000000" w:themeColor="text1"/>
          <w:szCs w:val="21"/>
        </w:rPr>
        <w:t>模式。</w:t>
      </w:r>
      <w:r w:rsidRPr="00DD1536">
        <w:rPr>
          <w:rFonts w:asciiTheme="minorEastAsia" w:hAnsiTheme="minorEastAsia" w:hint="eastAsia"/>
          <w:color w:val="000000" w:themeColor="text1"/>
          <w:szCs w:val="21"/>
        </w:rPr>
        <w:t>虽</w:t>
      </w:r>
      <w:r w:rsidRPr="00DD1536">
        <w:rPr>
          <w:rFonts w:ascii="Times New Roman" w:hAnsi="Times New Roman" w:cs="Times New Roman"/>
          <w:color w:val="000000" w:themeColor="text1"/>
          <w:szCs w:val="21"/>
        </w:rPr>
        <w:t>然本文样本截止到</w:t>
      </w:r>
      <w:r w:rsidRPr="00DD1536">
        <w:rPr>
          <w:rFonts w:ascii="Times New Roman" w:hAnsi="Times New Roman" w:cs="Times New Roman"/>
          <w:color w:val="000000" w:themeColor="text1"/>
          <w:szCs w:val="21"/>
        </w:rPr>
        <w:t>2013</w:t>
      </w:r>
      <w:r w:rsidRPr="00DD1536">
        <w:rPr>
          <w:rFonts w:ascii="Times New Roman" w:hAnsi="Times New Roman" w:cs="Times New Roman"/>
          <w:color w:val="000000" w:themeColor="text1"/>
          <w:szCs w:val="21"/>
        </w:rPr>
        <w:t>年，</w:t>
      </w:r>
      <w:r w:rsidR="00E5667E" w:rsidRPr="00DD1536">
        <w:rPr>
          <w:rFonts w:ascii="Times New Roman" w:eastAsia="宋体" w:hAnsi="Times New Roman" w:cs="Times New Roman" w:hint="eastAsia"/>
          <w:color w:val="000000" w:themeColor="text1"/>
          <w:szCs w:val="21"/>
        </w:rPr>
        <w:t>但</w:t>
      </w:r>
      <w:r w:rsidRPr="00DD1536">
        <w:rPr>
          <w:rFonts w:ascii="Times New Roman" w:eastAsia="宋体" w:hAnsi="Times New Roman" w:cs="Times New Roman" w:hint="eastAsia"/>
          <w:color w:val="000000" w:themeColor="text1"/>
          <w:szCs w:val="21"/>
        </w:rPr>
        <w:t>仍然可能影响本文的估计结果。</w:t>
      </w:r>
      <w:r w:rsidR="00E23C16" w:rsidRPr="00DD1536">
        <w:rPr>
          <w:rFonts w:ascii="Times New Roman" w:eastAsia="宋体" w:hAnsi="Times New Roman" w:cs="Times New Roman" w:hint="eastAsia"/>
          <w:color w:val="000000" w:themeColor="text1"/>
          <w:szCs w:val="21"/>
        </w:rPr>
        <w:t>表</w:t>
      </w:r>
      <w:r w:rsidR="00E23C16" w:rsidRPr="00DD1536">
        <w:rPr>
          <w:rFonts w:ascii="Times New Roman" w:eastAsia="宋体" w:hAnsi="Times New Roman" w:cs="Times New Roman" w:hint="eastAsia"/>
          <w:color w:val="000000" w:themeColor="text1"/>
          <w:szCs w:val="21"/>
        </w:rPr>
        <w:t>1</w:t>
      </w:r>
      <w:r w:rsidR="00EA6060" w:rsidRPr="00DD1536">
        <w:rPr>
          <w:rFonts w:ascii="Times New Roman" w:eastAsia="宋体" w:hAnsi="Times New Roman" w:cs="Times New Roman" w:hint="eastAsia"/>
          <w:color w:val="000000" w:themeColor="text1"/>
          <w:szCs w:val="21"/>
        </w:rPr>
        <w:t>3</w:t>
      </w:r>
      <w:r w:rsidR="00E23C16" w:rsidRPr="00DD1536">
        <w:rPr>
          <w:rFonts w:ascii="Times New Roman" w:eastAsia="宋体" w:hAnsi="Times New Roman" w:cs="Times New Roman" w:hint="eastAsia"/>
          <w:color w:val="000000" w:themeColor="text1"/>
          <w:szCs w:val="21"/>
        </w:rPr>
        <w:t>方程（</w:t>
      </w:r>
      <w:r w:rsidR="00E23C16" w:rsidRPr="00DD1536">
        <w:rPr>
          <w:rFonts w:ascii="Times New Roman" w:eastAsia="宋体" w:hAnsi="Times New Roman" w:cs="Times New Roman" w:hint="eastAsia"/>
          <w:color w:val="000000" w:themeColor="text1"/>
          <w:szCs w:val="21"/>
        </w:rPr>
        <w:t>1</w:t>
      </w:r>
      <w:r w:rsidR="00E23C16" w:rsidRPr="00DD1536">
        <w:rPr>
          <w:rFonts w:ascii="Times New Roman" w:eastAsia="宋体" w:hAnsi="Times New Roman" w:cs="Times New Roman" w:hint="eastAsia"/>
          <w:color w:val="000000" w:themeColor="text1"/>
          <w:szCs w:val="21"/>
        </w:rPr>
        <w:t>）控制了</w:t>
      </w:r>
      <w:r w:rsidR="00E5667E" w:rsidRPr="00DD1536">
        <w:rPr>
          <w:rFonts w:ascii="Times New Roman" w:eastAsia="宋体" w:hAnsi="Times New Roman" w:cs="Times New Roman" w:hint="eastAsia"/>
          <w:color w:val="000000" w:themeColor="text1"/>
          <w:szCs w:val="21"/>
        </w:rPr>
        <w:t>我</w:t>
      </w:r>
      <w:r w:rsidR="00E23C16" w:rsidRPr="00DD1536">
        <w:rPr>
          <w:rFonts w:ascii="Times New Roman" w:eastAsia="宋体" w:hAnsi="Times New Roman" w:cs="Times New Roman" w:hint="eastAsia"/>
          <w:color w:val="000000" w:themeColor="text1"/>
          <w:szCs w:val="21"/>
        </w:rPr>
        <w:t>国实施“一带一路”倡议的年份。其中，</w:t>
      </w:r>
      <w:r w:rsidR="00E23C16" w:rsidRPr="00DD1536">
        <w:rPr>
          <w:rFonts w:ascii="Times New Roman" w:hAnsi="Times New Roman" w:cs="Times New Roman"/>
          <w:i/>
          <w:color w:val="000000" w:themeColor="text1"/>
          <w:kern w:val="0"/>
          <w:szCs w:val="21"/>
        </w:rPr>
        <w:t>belt</w:t>
      </w:r>
      <w:r w:rsidR="00E23C16" w:rsidRPr="00DD1536">
        <w:rPr>
          <w:rFonts w:ascii="Times New Roman" w:hAnsi="Times New Roman" w:cs="Times New Roman"/>
          <w:color w:val="000000" w:themeColor="text1"/>
          <w:kern w:val="0"/>
          <w:szCs w:val="21"/>
        </w:rPr>
        <w:t>_</w:t>
      </w:r>
      <w:r w:rsidR="00E23C16" w:rsidRPr="00DD1536">
        <w:rPr>
          <w:rFonts w:ascii="Times New Roman" w:hAnsi="Times New Roman" w:cs="Times New Roman"/>
          <w:i/>
          <w:color w:val="000000" w:themeColor="text1"/>
          <w:kern w:val="0"/>
          <w:szCs w:val="21"/>
        </w:rPr>
        <w:t>road</w:t>
      </w:r>
      <w:r w:rsidR="00E23C16" w:rsidRPr="00DD1536">
        <w:rPr>
          <w:rFonts w:ascii="Times New Roman" w:hAnsi="Times New Roman" w:cs="Times New Roman" w:hint="eastAsia"/>
          <w:color w:val="000000" w:themeColor="text1"/>
          <w:kern w:val="0"/>
          <w:szCs w:val="21"/>
        </w:rPr>
        <w:t>_2013</w:t>
      </w:r>
      <w:r w:rsidR="00E23C16" w:rsidRPr="00DD1536">
        <w:rPr>
          <w:rFonts w:ascii="Times New Roman" w:eastAsia="宋体" w:hAnsi="Times New Roman" w:cs="Times New Roman" w:hint="eastAsia"/>
          <w:color w:val="000000" w:themeColor="text1"/>
          <w:szCs w:val="21"/>
        </w:rPr>
        <w:t>表示如果是</w:t>
      </w:r>
      <w:r w:rsidR="00E23C16" w:rsidRPr="00DD1536">
        <w:rPr>
          <w:rFonts w:ascii="Times New Roman" w:eastAsia="宋体" w:hAnsi="Times New Roman" w:cs="Times New Roman" w:hint="eastAsia"/>
          <w:color w:val="000000" w:themeColor="text1"/>
          <w:szCs w:val="21"/>
        </w:rPr>
        <w:t>2013</w:t>
      </w:r>
      <w:r w:rsidR="00E23C16" w:rsidRPr="00DD1536">
        <w:rPr>
          <w:rFonts w:ascii="Times New Roman" w:eastAsia="宋体" w:hAnsi="Times New Roman" w:cs="Times New Roman" w:hint="eastAsia"/>
          <w:color w:val="000000" w:themeColor="text1"/>
          <w:szCs w:val="21"/>
        </w:rPr>
        <w:t>年则为</w:t>
      </w:r>
      <w:r w:rsidR="00E23C16" w:rsidRPr="00DD1536">
        <w:rPr>
          <w:rFonts w:ascii="Times New Roman" w:eastAsia="宋体" w:hAnsi="Times New Roman" w:cs="Times New Roman" w:hint="eastAsia"/>
          <w:color w:val="000000" w:themeColor="text1"/>
          <w:szCs w:val="21"/>
        </w:rPr>
        <w:t>1</w:t>
      </w:r>
      <w:r w:rsidR="00E23C16" w:rsidRPr="00DD1536">
        <w:rPr>
          <w:rFonts w:ascii="Times New Roman" w:eastAsia="宋体" w:hAnsi="Times New Roman" w:cs="Times New Roman" w:hint="eastAsia"/>
          <w:color w:val="000000" w:themeColor="text1"/>
          <w:szCs w:val="21"/>
        </w:rPr>
        <w:t>，否则为</w:t>
      </w:r>
      <w:r w:rsidR="00E23C16" w:rsidRPr="00DD1536">
        <w:rPr>
          <w:rFonts w:ascii="Times New Roman" w:eastAsia="宋体" w:hAnsi="Times New Roman" w:cs="Times New Roman" w:hint="eastAsia"/>
          <w:color w:val="000000" w:themeColor="text1"/>
          <w:szCs w:val="21"/>
        </w:rPr>
        <w:t>0</w:t>
      </w:r>
      <w:r w:rsidR="00E23C16" w:rsidRPr="00DD1536">
        <w:rPr>
          <w:rFonts w:ascii="Times New Roman" w:eastAsia="宋体" w:hAnsi="Times New Roman" w:cs="Times New Roman" w:hint="eastAsia"/>
          <w:color w:val="000000" w:themeColor="text1"/>
          <w:szCs w:val="21"/>
        </w:rPr>
        <w:t>。由检验可知，核心解释变量仍然稳健，且</w:t>
      </w:r>
      <w:r w:rsidR="00E5667E" w:rsidRPr="00DD1536">
        <w:rPr>
          <w:rFonts w:ascii="Times New Roman" w:hAnsi="Times New Roman" w:cs="Times New Roman"/>
          <w:i/>
          <w:color w:val="000000" w:themeColor="text1"/>
          <w:kern w:val="0"/>
          <w:szCs w:val="21"/>
        </w:rPr>
        <w:t>belt</w:t>
      </w:r>
      <w:r w:rsidR="00E5667E" w:rsidRPr="00DD1536">
        <w:rPr>
          <w:rFonts w:ascii="Times New Roman" w:hAnsi="Times New Roman" w:cs="Times New Roman"/>
          <w:color w:val="000000" w:themeColor="text1"/>
          <w:kern w:val="0"/>
          <w:szCs w:val="21"/>
        </w:rPr>
        <w:t>_</w:t>
      </w:r>
      <w:r w:rsidR="00E5667E" w:rsidRPr="00DD1536">
        <w:rPr>
          <w:rFonts w:ascii="Times New Roman" w:hAnsi="Times New Roman" w:cs="Times New Roman"/>
          <w:i/>
          <w:color w:val="000000" w:themeColor="text1"/>
          <w:kern w:val="0"/>
          <w:szCs w:val="21"/>
        </w:rPr>
        <w:t>road</w:t>
      </w:r>
      <w:r w:rsidR="00E5667E" w:rsidRPr="00DD1536">
        <w:rPr>
          <w:rFonts w:ascii="Times New Roman" w:hAnsi="Times New Roman" w:cs="Times New Roman" w:hint="eastAsia"/>
          <w:color w:val="000000" w:themeColor="text1"/>
          <w:kern w:val="0"/>
          <w:szCs w:val="21"/>
        </w:rPr>
        <w:t>_2013</w:t>
      </w:r>
      <w:r w:rsidR="00E23C16" w:rsidRPr="00DD1536">
        <w:rPr>
          <w:rFonts w:ascii="Times New Roman" w:eastAsia="宋体" w:hAnsi="Times New Roman" w:cs="Times New Roman" w:hint="eastAsia"/>
          <w:color w:val="000000" w:themeColor="text1"/>
          <w:szCs w:val="21"/>
        </w:rPr>
        <w:t>的</w:t>
      </w:r>
      <w:r w:rsidR="00E5667E" w:rsidRPr="00DD1536">
        <w:rPr>
          <w:rFonts w:ascii="Times New Roman" w:eastAsia="宋体" w:hAnsi="Times New Roman" w:cs="Times New Roman" w:hint="eastAsia"/>
          <w:color w:val="000000" w:themeColor="text1"/>
          <w:szCs w:val="21"/>
        </w:rPr>
        <w:t>系数显著为负，说明“一带一路”倡议实施年份</w:t>
      </w:r>
      <w:r w:rsidR="00C02189" w:rsidRPr="00DD1536">
        <w:rPr>
          <w:rFonts w:ascii="Times New Roman" w:eastAsia="宋体" w:hAnsi="Times New Roman" w:cs="Times New Roman" w:hint="eastAsia"/>
          <w:color w:val="000000" w:themeColor="text1"/>
          <w:szCs w:val="21"/>
        </w:rPr>
        <w:t>我</w:t>
      </w:r>
      <w:r w:rsidR="00E5667E" w:rsidRPr="00DD1536">
        <w:rPr>
          <w:rFonts w:ascii="Times New Roman" w:eastAsia="宋体" w:hAnsi="Times New Roman" w:cs="Times New Roman" w:hint="eastAsia"/>
          <w:color w:val="000000" w:themeColor="text1"/>
          <w:szCs w:val="21"/>
        </w:rPr>
        <w:t>国企业更偏向</w:t>
      </w:r>
      <w:r w:rsidR="00E23C16" w:rsidRPr="00DD1536">
        <w:rPr>
          <w:rFonts w:ascii="Times New Roman" w:eastAsia="宋体" w:hAnsi="Times New Roman" w:cs="Times New Roman" w:hint="eastAsia"/>
          <w:color w:val="000000" w:themeColor="text1"/>
          <w:szCs w:val="21"/>
        </w:rPr>
        <w:t>生产型</w:t>
      </w:r>
      <w:r w:rsidR="00E23C16" w:rsidRPr="00DD1536">
        <w:rPr>
          <w:rFonts w:ascii="Times New Roman" w:eastAsia="宋体" w:hAnsi="Times New Roman" w:cs="Times New Roman" w:hint="eastAsia"/>
          <w:color w:val="000000" w:themeColor="text1"/>
          <w:szCs w:val="21"/>
        </w:rPr>
        <w:t>OFDI</w:t>
      </w:r>
      <w:r w:rsidR="00E23C16" w:rsidRPr="00DD1536">
        <w:rPr>
          <w:rFonts w:ascii="Times New Roman" w:eastAsia="宋体" w:hAnsi="Times New Roman" w:cs="Times New Roman" w:hint="eastAsia"/>
          <w:color w:val="000000" w:themeColor="text1"/>
          <w:szCs w:val="21"/>
        </w:rPr>
        <w:t>。方程（</w:t>
      </w:r>
      <w:r w:rsidR="00E23C16" w:rsidRPr="00DD1536">
        <w:rPr>
          <w:rFonts w:ascii="Times New Roman" w:eastAsia="宋体" w:hAnsi="Times New Roman" w:cs="Times New Roman" w:hint="eastAsia"/>
          <w:color w:val="000000" w:themeColor="text1"/>
          <w:szCs w:val="21"/>
        </w:rPr>
        <w:t>2</w:t>
      </w:r>
      <w:r w:rsidR="00E23C16" w:rsidRPr="00DD1536">
        <w:rPr>
          <w:rFonts w:ascii="Times New Roman" w:eastAsia="宋体" w:hAnsi="Times New Roman" w:cs="Times New Roman" w:hint="eastAsia"/>
          <w:color w:val="000000" w:themeColor="text1"/>
          <w:szCs w:val="21"/>
        </w:rPr>
        <w:t>）控制了参与“一带一路”倡议的国家。其中，</w:t>
      </w:r>
      <w:r w:rsidR="00E23C16" w:rsidRPr="00DD1536">
        <w:rPr>
          <w:rFonts w:ascii="Times New Roman" w:hAnsi="Times New Roman" w:cs="Times New Roman"/>
          <w:i/>
          <w:color w:val="000000" w:themeColor="text1"/>
          <w:kern w:val="0"/>
          <w:szCs w:val="21"/>
        </w:rPr>
        <w:t>belt</w:t>
      </w:r>
      <w:r w:rsidR="00E23C16" w:rsidRPr="00DD1536">
        <w:rPr>
          <w:rFonts w:ascii="Times New Roman" w:hAnsi="Times New Roman" w:cs="Times New Roman"/>
          <w:color w:val="000000" w:themeColor="text1"/>
          <w:kern w:val="0"/>
          <w:szCs w:val="21"/>
        </w:rPr>
        <w:t>_</w:t>
      </w:r>
      <w:r w:rsidR="00E23C16" w:rsidRPr="00DD1536">
        <w:rPr>
          <w:rFonts w:ascii="Times New Roman" w:hAnsi="Times New Roman" w:cs="Times New Roman"/>
          <w:i/>
          <w:color w:val="000000" w:themeColor="text1"/>
          <w:kern w:val="0"/>
          <w:szCs w:val="21"/>
        </w:rPr>
        <w:t>road</w:t>
      </w:r>
      <w:r w:rsidR="00E23C16" w:rsidRPr="00DD1536">
        <w:rPr>
          <w:rFonts w:ascii="Times New Roman" w:hAnsi="Times New Roman" w:cs="Times New Roman"/>
          <w:color w:val="000000" w:themeColor="text1"/>
          <w:kern w:val="0"/>
          <w:szCs w:val="21"/>
        </w:rPr>
        <w:t>_</w:t>
      </w:r>
      <w:r w:rsidR="00E23C16" w:rsidRPr="00DD1536">
        <w:rPr>
          <w:rFonts w:ascii="Times New Roman" w:hAnsi="Times New Roman" w:cs="Times New Roman"/>
          <w:i/>
          <w:color w:val="000000" w:themeColor="text1"/>
          <w:kern w:val="0"/>
          <w:szCs w:val="21"/>
        </w:rPr>
        <w:t>c</w:t>
      </w:r>
      <w:r w:rsidR="00E5667E" w:rsidRPr="00DD1536">
        <w:rPr>
          <w:rFonts w:ascii="Times New Roman" w:hAnsi="Times New Roman" w:cs="Times New Roman" w:hint="eastAsia"/>
          <w:i/>
          <w:color w:val="000000" w:themeColor="text1"/>
          <w:kern w:val="0"/>
          <w:szCs w:val="21"/>
        </w:rPr>
        <w:t>n</w:t>
      </w:r>
      <w:r w:rsidR="00E23C16" w:rsidRPr="00DD1536">
        <w:rPr>
          <w:rFonts w:ascii="Times New Roman" w:hAnsi="Times New Roman" w:cs="Times New Roman"/>
          <w:i/>
          <w:color w:val="000000" w:themeColor="text1"/>
          <w:kern w:val="0"/>
          <w:szCs w:val="21"/>
        </w:rPr>
        <w:t>ty</w:t>
      </w:r>
      <w:r w:rsidR="00E23C16" w:rsidRPr="00DD1536">
        <w:rPr>
          <w:rFonts w:ascii="Times New Roman" w:eastAsia="宋体" w:hAnsi="Times New Roman" w:cs="Times New Roman" w:hint="eastAsia"/>
          <w:color w:val="000000" w:themeColor="text1"/>
          <w:szCs w:val="21"/>
        </w:rPr>
        <w:t>表示东道国</w:t>
      </w:r>
      <w:r w:rsidR="00E5667E" w:rsidRPr="00DD1536">
        <w:rPr>
          <w:rFonts w:ascii="Times New Roman" w:eastAsia="宋体" w:hAnsi="Times New Roman" w:cs="Times New Roman" w:hint="eastAsia"/>
          <w:color w:val="000000" w:themeColor="text1"/>
          <w:szCs w:val="21"/>
        </w:rPr>
        <w:t>是否</w:t>
      </w:r>
      <w:r w:rsidR="00E23C16" w:rsidRPr="00DD1536">
        <w:rPr>
          <w:rFonts w:ascii="Times New Roman" w:eastAsia="宋体" w:hAnsi="Times New Roman" w:cs="Times New Roman" w:hint="eastAsia"/>
          <w:color w:val="000000" w:themeColor="text1"/>
          <w:szCs w:val="21"/>
        </w:rPr>
        <w:t>为参与“一带一路”倡议的国家，如果是则为</w:t>
      </w:r>
      <w:r w:rsidR="00E23C16" w:rsidRPr="00DD1536">
        <w:rPr>
          <w:rFonts w:ascii="Times New Roman" w:eastAsia="宋体" w:hAnsi="Times New Roman" w:cs="Times New Roman" w:hint="eastAsia"/>
          <w:color w:val="000000" w:themeColor="text1"/>
          <w:szCs w:val="21"/>
        </w:rPr>
        <w:t>1</w:t>
      </w:r>
      <w:r w:rsidR="00E23C16" w:rsidRPr="00DD1536">
        <w:rPr>
          <w:rFonts w:ascii="Times New Roman" w:eastAsia="宋体" w:hAnsi="Times New Roman" w:cs="Times New Roman" w:hint="eastAsia"/>
          <w:color w:val="000000" w:themeColor="text1"/>
          <w:szCs w:val="21"/>
        </w:rPr>
        <w:t>，否则为</w:t>
      </w:r>
      <w:r w:rsidR="00E23C16" w:rsidRPr="00DD1536">
        <w:rPr>
          <w:rFonts w:ascii="Times New Roman" w:eastAsia="宋体" w:hAnsi="Times New Roman" w:cs="Times New Roman" w:hint="eastAsia"/>
          <w:color w:val="000000" w:themeColor="text1"/>
          <w:szCs w:val="21"/>
        </w:rPr>
        <w:t>0</w:t>
      </w:r>
      <w:r w:rsidR="00E23C16" w:rsidRPr="00DD1536">
        <w:rPr>
          <w:rFonts w:ascii="Times New Roman" w:eastAsia="宋体" w:hAnsi="Times New Roman" w:cs="Times New Roman" w:hint="eastAsia"/>
          <w:color w:val="000000" w:themeColor="text1"/>
          <w:szCs w:val="21"/>
        </w:rPr>
        <w:t>。由检验可知，核心解释变量仍然稳健，且</w:t>
      </w:r>
      <w:r w:rsidR="00E5667E" w:rsidRPr="00DD1536">
        <w:rPr>
          <w:rFonts w:ascii="Times New Roman" w:hAnsi="Times New Roman" w:cs="Times New Roman"/>
          <w:i/>
          <w:color w:val="000000" w:themeColor="text1"/>
          <w:kern w:val="0"/>
          <w:szCs w:val="21"/>
        </w:rPr>
        <w:t>belt</w:t>
      </w:r>
      <w:r w:rsidR="00E5667E" w:rsidRPr="00DD1536">
        <w:rPr>
          <w:rFonts w:ascii="Times New Roman" w:hAnsi="Times New Roman" w:cs="Times New Roman"/>
          <w:color w:val="000000" w:themeColor="text1"/>
          <w:kern w:val="0"/>
          <w:szCs w:val="21"/>
        </w:rPr>
        <w:t>_</w:t>
      </w:r>
      <w:r w:rsidR="00E5667E" w:rsidRPr="00DD1536">
        <w:rPr>
          <w:rFonts w:ascii="Times New Roman" w:hAnsi="Times New Roman" w:cs="Times New Roman"/>
          <w:i/>
          <w:color w:val="000000" w:themeColor="text1"/>
          <w:kern w:val="0"/>
          <w:szCs w:val="21"/>
        </w:rPr>
        <w:t>road</w:t>
      </w:r>
      <w:r w:rsidR="00E5667E" w:rsidRPr="00DD1536">
        <w:rPr>
          <w:rFonts w:ascii="Times New Roman" w:hAnsi="Times New Roman" w:cs="Times New Roman"/>
          <w:color w:val="000000" w:themeColor="text1"/>
          <w:kern w:val="0"/>
          <w:szCs w:val="21"/>
        </w:rPr>
        <w:t>_</w:t>
      </w:r>
      <w:r w:rsidR="00E5667E" w:rsidRPr="00DD1536">
        <w:rPr>
          <w:rFonts w:ascii="Times New Roman" w:hAnsi="Times New Roman" w:cs="Times New Roman"/>
          <w:i/>
          <w:color w:val="000000" w:themeColor="text1"/>
          <w:kern w:val="0"/>
          <w:szCs w:val="21"/>
        </w:rPr>
        <w:t>c</w:t>
      </w:r>
      <w:r w:rsidR="00E5667E" w:rsidRPr="00DD1536">
        <w:rPr>
          <w:rFonts w:ascii="Times New Roman" w:hAnsi="Times New Roman" w:cs="Times New Roman" w:hint="eastAsia"/>
          <w:i/>
          <w:color w:val="000000" w:themeColor="text1"/>
          <w:kern w:val="0"/>
          <w:szCs w:val="21"/>
        </w:rPr>
        <w:t>n</w:t>
      </w:r>
      <w:r w:rsidR="00E5667E" w:rsidRPr="00DD1536">
        <w:rPr>
          <w:rFonts w:ascii="Times New Roman" w:hAnsi="Times New Roman" w:cs="Times New Roman"/>
          <w:i/>
          <w:color w:val="000000" w:themeColor="text1"/>
          <w:kern w:val="0"/>
          <w:szCs w:val="21"/>
        </w:rPr>
        <w:t>ty</w:t>
      </w:r>
      <w:r w:rsidR="00E23C16" w:rsidRPr="00DD1536">
        <w:rPr>
          <w:rFonts w:ascii="Times New Roman" w:eastAsia="宋体" w:hAnsi="Times New Roman" w:cs="Times New Roman" w:hint="eastAsia"/>
          <w:color w:val="000000" w:themeColor="text1"/>
          <w:szCs w:val="21"/>
        </w:rPr>
        <w:t>的</w:t>
      </w:r>
      <w:r w:rsidR="00E5667E" w:rsidRPr="00DD1536">
        <w:rPr>
          <w:rFonts w:ascii="Times New Roman" w:eastAsia="宋体" w:hAnsi="Times New Roman" w:cs="Times New Roman" w:hint="eastAsia"/>
          <w:color w:val="000000" w:themeColor="text1"/>
          <w:szCs w:val="21"/>
        </w:rPr>
        <w:t>系数</w:t>
      </w:r>
      <w:r w:rsidR="00E23C16" w:rsidRPr="00DD1536">
        <w:rPr>
          <w:rFonts w:ascii="Times New Roman" w:eastAsia="宋体" w:hAnsi="Times New Roman" w:cs="Times New Roman" w:hint="eastAsia"/>
          <w:color w:val="000000" w:themeColor="text1"/>
          <w:szCs w:val="21"/>
        </w:rPr>
        <w:t>显著为负，说明</w:t>
      </w:r>
      <w:r w:rsidR="00E5667E" w:rsidRPr="00DD1536">
        <w:rPr>
          <w:rFonts w:ascii="Times New Roman" w:eastAsia="宋体" w:hAnsi="Times New Roman" w:cs="Times New Roman" w:hint="eastAsia"/>
          <w:color w:val="000000" w:themeColor="text1"/>
          <w:szCs w:val="21"/>
        </w:rPr>
        <w:t>我</w:t>
      </w:r>
      <w:r w:rsidR="00E23C16" w:rsidRPr="00DD1536">
        <w:rPr>
          <w:rFonts w:ascii="Times New Roman" w:eastAsia="宋体" w:hAnsi="Times New Roman" w:cs="Times New Roman" w:hint="eastAsia"/>
          <w:color w:val="000000" w:themeColor="text1"/>
          <w:szCs w:val="21"/>
        </w:rPr>
        <w:t>国企业在参与“一带一路”倡议的国家倾向于生产型</w:t>
      </w:r>
      <w:r w:rsidR="00E23C16" w:rsidRPr="00DD1536">
        <w:rPr>
          <w:rFonts w:ascii="Times New Roman" w:eastAsia="宋体" w:hAnsi="Times New Roman" w:cs="Times New Roman" w:hint="eastAsia"/>
          <w:color w:val="000000" w:themeColor="text1"/>
          <w:szCs w:val="21"/>
        </w:rPr>
        <w:t>OFDI</w:t>
      </w:r>
      <w:r w:rsidR="00E23C16" w:rsidRPr="00DD1536">
        <w:rPr>
          <w:rFonts w:ascii="Times New Roman" w:eastAsia="宋体" w:hAnsi="Times New Roman" w:cs="Times New Roman" w:hint="eastAsia"/>
          <w:color w:val="000000" w:themeColor="text1"/>
          <w:szCs w:val="21"/>
        </w:rPr>
        <w:t>。方程（</w:t>
      </w:r>
      <w:r w:rsidR="00E23C16" w:rsidRPr="00DD1536">
        <w:rPr>
          <w:rFonts w:ascii="Times New Roman" w:eastAsia="宋体" w:hAnsi="Times New Roman" w:cs="Times New Roman" w:hint="eastAsia"/>
          <w:color w:val="000000" w:themeColor="text1"/>
          <w:szCs w:val="21"/>
        </w:rPr>
        <w:t>3</w:t>
      </w:r>
      <w:r w:rsidR="00E23C16" w:rsidRPr="00DD1536">
        <w:rPr>
          <w:rFonts w:ascii="Times New Roman" w:eastAsia="宋体" w:hAnsi="Times New Roman" w:cs="Times New Roman" w:hint="eastAsia"/>
          <w:color w:val="000000" w:themeColor="text1"/>
          <w:szCs w:val="21"/>
        </w:rPr>
        <w:t>）控制了“一带一路”倡议之后</w:t>
      </w:r>
      <w:r w:rsidR="00E5667E" w:rsidRPr="00DD1536">
        <w:rPr>
          <w:rFonts w:ascii="Times New Roman" w:eastAsia="宋体" w:hAnsi="Times New Roman" w:cs="Times New Roman" w:hint="eastAsia"/>
          <w:color w:val="000000" w:themeColor="text1"/>
          <w:szCs w:val="21"/>
        </w:rPr>
        <w:t>（</w:t>
      </w:r>
      <w:r w:rsidR="00E5667E" w:rsidRPr="00DD1536">
        <w:rPr>
          <w:rFonts w:ascii="Times New Roman" w:hAnsi="Times New Roman" w:cs="Times New Roman"/>
          <w:i/>
          <w:color w:val="000000" w:themeColor="text1"/>
          <w:kern w:val="0"/>
          <w:szCs w:val="21"/>
        </w:rPr>
        <w:t>belt</w:t>
      </w:r>
      <w:r w:rsidR="00E5667E" w:rsidRPr="00DD1536">
        <w:rPr>
          <w:rFonts w:ascii="Times New Roman" w:hAnsi="Times New Roman" w:cs="Times New Roman"/>
          <w:color w:val="000000" w:themeColor="text1"/>
          <w:kern w:val="0"/>
          <w:szCs w:val="21"/>
        </w:rPr>
        <w:t>_</w:t>
      </w:r>
      <w:r w:rsidR="00E5667E" w:rsidRPr="00DD1536">
        <w:rPr>
          <w:rFonts w:ascii="Times New Roman" w:hAnsi="Times New Roman" w:cs="Times New Roman"/>
          <w:i/>
          <w:color w:val="000000" w:themeColor="text1"/>
          <w:kern w:val="0"/>
          <w:szCs w:val="21"/>
        </w:rPr>
        <w:t>road</w:t>
      </w:r>
      <w:r w:rsidR="00E5667E" w:rsidRPr="00DD1536">
        <w:rPr>
          <w:rFonts w:ascii="Times New Roman" w:hAnsi="Times New Roman" w:cs="Times New Roman" w:hint="eastAsia"/>
          <w:color w:val="000000" w:themeColor="text1"/>
          <w:kern w:val="0"/>
          <w:szCs w:val="21"/>
        </w:rPr>
        <w:t>_2013</w:t>
      </w:r>
      <w:r w:rsidR="00E5667E" w:rsidRPr="00DD1536">
        <w:rPr>
          <w:rFonts w:ascii="Times New Roman" w:eastAsia="宋体" w:hAnsi="Times New Roman" w:cs="Times New Roman" w:hint="eastAsia"/>
          <w:color w:val="000000" w:themeColor="text1"/>
          <w:szCs w:val="21"/>
        </w:rPr>
        <w:t>）</w:t>
      </w:r>
      <w:r w:rsidR="00E23C16" w:rsidRPr="00DD1536">
        <w:rPr>
          <w:rFonts w:ascii="Times New Roman" w:eastAsia="宋体" w:hAnsi="Times New Roman" w:cs="Times New Roman" w:hint="eastAsia"/>
          <w:color w:val="000000" w:themeColor="text1"/>
          <w:szCs w:val="21"/>
        </w:rPr>
        <w:t>和参与“一带一路”倡议国家</w:t>
      </w:r>
      <w:r w:rsidR="00E5667E" w:rsidRPr="00DD1536">
        <w:rPr>
          <w:rFonts w:ascii="Times New Roman" w:eastAsia="宋体" w:hAnsi="Times New Roman" w:cs="Times New Roman" w:hint="eastAsia"/>
          <w:color w:val="000000" w:themeColor="text1"/>
          <w:szCs w:val="21"/>
        </w:rPr>
        <w:t>（</w:t>
      </w:r>
      <w:r w:rsidR="00E5667E" w:rsidRPr="00DD1536">
        <w:rPr>
          <w:rFonts w:ascii="Times New Roman" w:hAnsi="Times New Roman" w:cs="Times New Roman"/>
          <w:i/>
          <w:color w:val="000000" w:themeColor="text1"/>
          <w:kern w:val="0"/>
          <w:szCs w:val="21"/>
        </w:rPr>
        <w:t>belt</w:t>
      </w:r>
      <w:r w:rsidR="00E5667E" w:rsidRPr="00DD1536">
        <w:rPr>
          <w:rFonts w:ascii="Times New Roman" w:hAnsi="Times New Roman" w:cs="Times New Roman"/>
          <w:color w:val="000000" w:themeColor="text1"/>
          <w:kern w:val="0"/>
          <w:szCs w:val="21"/>
        </w:rPr>
        <w:t>_</w:t>
      </w:r>
      <w:r w:rsidR="00E5667E" w:rsidRPr="00DD1536">
        <w:rPr>
          <w:rFonts w:ascii="Times New Roman" w:hAnsi="Times New Roman" w:cs="Times New Roman"/>
          <w:i/>
          <w:color w:val="000000" w:themeColor="text1"/>
          <w:kern w:val="0"/>
          <w:szCs w:val="21"/>
        </w:rPr>
        <w:t>road</w:t>
      </w:r>
      <w:r w:rsidR="00E5667E" w:rsidRPr="00DD1536">
        <w:rPr>
          <w:rFonts w:ascii="Times New Roman" w:hAnsi="Times New Roman" w:cs="Times New Roman"/>
          <w:color w:val="000000" w:themeColor="text1"/>
          <w:kern w:val="0"/>
          <w:szCs w:val="21"/>
        </w:rPr>
        <w:t>_</w:t>
      </w:r>
      <w:r w:rsidR="00E5667E" w:rsidRPr="00DD1536">
        <w:rPr>
          <w:rFonts w:ascii="Times New Roman" w:hAnsi="Times New Roman" w:cs="Times New Roman"/>
          <w:i/>
          <w:color w:val="000000" w:themeColor="text1"/>
          <w:kern w:val="0"/>
          <w:szCs w:val="21"/>
        </w:rPr>
        <w:t>c</w:t>
      </w:r>
      <w:r w:rsidR="00E5667E" w:rsidRPr="00DD1536">
        <w:rPr>
          <w:rFonts w:ascii="Times New Roman" w:hAnsi="Times New Roman" w:cs="Times New Roman" w:hint="eastAsia"/>
          <w:i/>
          <w:color w:val="000000" w:themeColor="text1"/>
          <w:kern w:val="0"/>
          <w:szCs w:val="21"/>
        </w:rPr>
        <w:t>n</w:t>
      </w:r>
      <w:r w:rsidR="00E5667E" w:rsidRPr="00DD1536">
        <w:rPr>
          <w:rFonts w:ascii="Times New Roman" w:hAnsi="Times New Roman" w:cs="Times New Roman"/>
          <w:i/>
          <w:color w:val="000000" w:themeColor="text1"/>
          <w:kern w:val="0"/>
          <w:szCs w:val="21"/>
        </w:rPr>
        <w:t>ty</w:t>
      </w:r>
      <w:r w:rsidR="00E5667E" w:rsidRPr="00DD1536">
        <w:rPr>
          <w:rFonts w:ascii="Times New Roman" w:eastAsia="宋体" w:hAnsi="Times New Roman" w:cs="Times New Roman" w:hint="eastAsia"/>
          <w:color w:val="000000" w:themeColor="text1"/>
          <w:szCs w:val="21"/>
        </w:rPr>
        <w:t>）</w:t>
      </w:r>
      <w:r w:rsidR="00E23C16" w:rsidRPr="00DD1536">
        <w:rPr>
          <w:rFonts w:ascii="Times New Roman" w:eastAsia="宋体" w:hAnsi="Times New Roman" w:cs="Times New Roman" w:hint="eastAsia"/>
          <w:color w:val="000000" w:themeColor="text1"/>
          <w:szCs w:val="21"/>
        </w:rPr>
        <w:t>的交互项。</w:t>
      </w:r>
      <w:r w:rsidR="00F90C2C" w:rsidRPr="00DD1536">
        <w:rPr>
          <w:rFonts w:ascii="Times New Roman" w:eastAsia="宋体" w:hAnsi="Times New Roman" w:cs="Times New Roman" w:hint="eastAsia"/>
          <w:color w:val="000000" w:themeColor="text1"/>
          <w:szCs w:val="21"/>
        </w:rPr>
        <w:t>由检验可知，核心解释变量稳健，且交互项系数显著为负，说明“一带一路”倡议之后</w:t>
      </w:r>
      <w:r w:rsidR="00E5667E" w:rsidRPr="00DD1536">
        <w:rPr>
          <w:rFonts w:ascii="Times New Roman" w:eastAsia="宋体" w:hAnsi="Times New Roman" w:cs="Times New Roman" w:hint="eastAsia"/>
          <w:color w:val="000000" w:themeColor="text1"/>
          <w:szCs w:val="21"/>
        </w:rPr>
        <w:t>我</w:t>
      </w:r>
      <w:r w:rsidR="00F90C2C" w:rsidRPr="00DD1536">
        <w:rPr>
          <w:rFonts w:ascii="Times New Roman" w:eastAsia="宋体" w:hAnsi="Times New Roman" w:cs="Times New Roman" w:hint="eastAsia"/>
          <w:color w:val="000000" w:themeColor="text1"/>
          <w:szCs w:val="21"/>
        </w:rPr>
        <w:t>国企业在沿线国家倾向于生产型</w:t>
      </w:r>
      <w:r w:rsidR="00F90C2C" w:rsidRPr="00DD1536">
        <w:rPr>
          <w:rFonts w:ascii="Times New Roman" w:eastAsia="宋体" w:hAnsi="Times New Roman" w:cs="Times New Roman" w:hint="eastAsia"/>
          <w:color w:val="000000" w:themeColor="text1"/>
          <w:szCs w:val="21"/>
        </w:rPr>
        <w:t>OFDI</w:t>
      </w:r>
      <w:r w:rsidR="00F90C2C" w:rsidRPr="00DD1536">
        <w:rPr>
          <w:rFonts w:ascii="Times New Roman" w:eastAsia="宋体" w:hAnsi="Times New Roman" w:cs="Times New Roman" w:hint="eastAsia"/>
          <w:color w:val="000000" w:themeColor="text1"/>
          <w:szCs w:val="21"/>
        </w:rPr>
        <w:t>。综上所述，控制</w:t>
      </w:r>
      <w:r w:rsidR="00F26165" w:rsidRPr="00DD1536">
        <w:rPr>
          <w:rFonts w:ascii="Times New Roman" w:eastAsia="宋体" w:hAnsi="Times New Roman" w:cs="Times New Roman" w:hint="eastAsia"/>
          <w:color w:val="000000" w:themeColor="text1"/>
          <w:szCs w:val="21"/>
        </w:rPr>
        <w:t>我</w:t>
      </w:r>
      <w:r w:rsidR="00F90C2C" w:rsidRPr="00DD1536">
        <w:rPr>
          <w:rFonts w:ascii="Times New Roman" w:eastAsia="宋体" w:hAnsi="Times New Roman" w:cs="Times New Roman" w:hint="eastAsia"/>
          <w:color w:val="000000" w:themeColor="text1"/>
          <w:szCs w:val="21"/>
        </w:rPr>
        <w:t>国“一带一路”倡议的影响之后</w:t>
      </w:r>
      <w:r w:rsidR="00F26165" w:rsidRPr="00DD1536">
        <w:rPr>
          <w:rFonts w:ascii="Times New Roman" w:eastAsia="宋体" w:hAnsi="Times New Roman" w:cs="Times New Roman" w:hint="eastAsia"/>
          <w:color w:val="000000" w:themeColor="text1"/>
          <w:szCs w:val="21"/>
        </w:rPr>
        <w:t>，本文</w:t>
      </w:r>
      <w:r w:rsidR="00F90C2C" w:rsidRPr="00DD1536">
        <w:rPr>
          <w:rFonts w:ascii="Times New Roman" w:eastAsia="宋体" w:hAnsi="Times New Roman" w:cs="Times New Roman" w:hint="eastAsia"/>
          <w:color w:val="000000" w:themeColor="text1"/>
          <w:szCs w:val="21"/>
        </w:rPr>
        <w:t>结论仍然稳健。</w:t>
      </w:r>
    </w:p>
    <w:p w14:paraId="1F4872C7" w14:textId="77777777" w:rsidR="00CE167A" w:rsidRPr="00DD1536" w:rsidRDefault="008C4BF0" w:rsidP="00E50B6D">
      <w:pPr>
        <w:spacing w:line="400" w:lineRule="exact"/>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表1</w:t>
      </w:r>
      <w:r w:rsidR="00EA6060" w:rsidRPr="00DD1536">
        <w:rPr>
          <w:rFonts w:ascii="楷体" w:eastAsia="楷体" w:hAnsi="楷体" w:cs="Times New Roman" w:hint="eastAsia"/>
          <w:color w:val="000000" w:themeColor="text1"/>
          <w:szCs w:val="21"/>
        </w:rPr>
        <w:t>3</w:t>
      </w:r>
      <w:r w:rsidR="00E50B6D"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color w:val="000000" w:themeColor="text1"/>
          <w:szCs w:val="21"/>
        </w:rPr>
        <w:t>考虑</w:t>
      </w:r>
      <w:r w:rsidRPr="00DD1536">
        <w:rPr>
          <w:rFonts w:ascii="楷体" w:eastAsia="楷体" w:hAnsi="楷体" w:cs="Times New Roman" w:hint="eastAsia"/>
          <w:color w:val="000000" w:themeColor="text1"/>
          <w:szCs w:val="21"/>
        </w:rPr>
        <w:t>“一带一路”倡议</w:t>
      </w:r>
      <w:r w:rsidRPr="00DD1536">
        <w:rPr>
          <w:rFonts w:ascii="楷体" w:eastAsia="楷体" w:hAnsi="楷体" w:cs="Times New Roman"/>
          <w:color w:val="000000" w:themeColor="text1"/>
          <w:szCs w:val="21"/>
        </w:rPr>
        <w:t>的影响</w:t>
      </w:r>
    </w:p>
    <w:tbl>
      <w:tblPr>
        <w:tblStyle w:val="a4"/>
        <w:tblW w:w="5000" w:type="pct"/>
        <w:jc w:val="center"/>
        <w:tblBorders>
          <w:left w:val="none" w:sz="0" w:space="0" w:color="auto"/>
          <w:right w:val="none" w:sz="0" w:space="0" w:color="auto"/>
        </w:tblBorders>
        <w:tblLook w:val="0000" w:firstRow="0" w:lastRow="0" w:firstColumn="0" w:lastColumn="0" w:noHBand="0" w:noVBand="0"/>
      </w:tblPr>
      <w:tblGrid>
        <w:gridCol w:w="1673"/>
        <w:gridCol w:w="1204"/>
        <w:gridCol w:w="1206"/>
        <w:gridCol w:w="1208"/>
        <w:gridCol w:w="1207"/>
        <w:gridCol w:w="1205"/>
        <w:gridCol w:w="1203"/>
      </w:tblGrid>
      <w:tr w:rsidR="00C96720" w:rsidRPr="00DD1536" w14:paraId="2FA8AEB0" w14:textId="77777777" w:rsidTr="00E50B6D">
        <w:trPr>
          <w:jc w:val="center"/>
        </w:trPr>
        <w:tc>
          <w:tcPr>
            <w:tcW w:w="935" w:type="pct"/>
            <w:tcBorders>
              <w:top w:val="single" w:sz="12" w:space="0" w:color="auto"/>
              <w:bottom w:val="single" w:sz="4" w:space="0" w:color="auto"/>
            </w:tcBorders>
          </w:tcPr>
          <w:p w14:paraId="3967EC9F"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p>
        </w:tc>
        <w:tc>
          <w:tcPr>
            <w:tcW w:w="677" w:type="pct"/>
            <w:tcBorders>
              <w:top w:val="single" w:sz="12" w:space="0" w:color="auto"/>
              <w:bottom w:val="single" w:sz="4" w:space="0" w:color="auto"/>
            </w:tcBorders>
          </w:tcPr>
          <w:p w14:paraId="62ED6FAB"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w:t>
            </w:r>
          </w:p>
        </w:tc>
        <w:tc>
          <w:tcPr>
            <w:tcW w:w="678" w:type="pct"/>
            <w:tcBorders>
              <w:top w:val="single" w:sz="12" w:space="0" w:color="auto"/>
              <w:bottom w:val="single" w:sz="4" w:space="0" w:color="auto"/>
            </w:tcBorders>
          </w:tcPr>
          <w:p w14:paraId="49E1E024"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679" w:type="pct"/>
            <w:tcBorders>
              <w:top w:val="single" w:sz="12" w:space="0" w:color="auto"/>
              <w:bottom w:val="single" w:sz="4" w:space="0" w:color="auto"/>
            </w:tcBorders>
          </w:tcPr>
          <w:p w14:paraId="7960A9EE"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w:t>
            </w:r>
          </w:p>
        </w:tc>
        <w:tc>
          <w:tcPr>
            <w:tcW w:w="678" w:type="pct"/>
            <w:tcBorders>
              <w:top w:val="single" w:sz="12" w:space="0" w:color="auto"/>
              <w:bottom w:val="single" w:sz="4" w:space="0" w:color="auto"/>
            </w:tcBorders>
          </w:tcPr>
          <w:p w14:paraId="0C63FC09"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677" w:type="pct"/>
            <w:tcBorders>
              <w:top w:val="single" w:sz="12" w:space="0" w:color="auto"/>
              <w:bottom w:val="single" w:sz="4" w:space="0" w:color="auto"/>
            </w:tcBorders>
          </w:tcPr>
          <w:p w14:paraId="72C8A063"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w:t>
            </w:r>
          </w:p>
        </w:tc>
        <w:tc>
          <w:tcPr>
            <w:tcW w:w="676" w:type="pct"/>
            <w:tcBorders>
              <w:top w:val="single" w:sz="12" w:space="0" w:color="auto"/>
              <w:bottom w:val="single" w:sz="4" w:space="0" w:color="auto"/>
            </w:tcBorders>
          </w:tcPr>
          <w:p w14:paraId="15BDDBDF"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r>
      <w:tr w:rsidR="00C96720" w:rsidRPr="00DD1536" w14:paraId="69744178" w14:textId="77777777" w:rsidTr="00E50B6D">
        <w:trPr>
          <w:jc w:val="center"/>
        </w:trPr>
        <w:tc>
          <w:tcPr>
            <w:tcW w:w="935" w:type="pct"/>
            <w:tcBorders>
              <w:bottom w:val="nil"/>
            </w:tcBorders>
          </w:tcPr>
          <w:p w14:paraId="75426403"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hint="eastAsia"/>
                <w:i/>
                <w:color w:val="000000" w:themeColor="text1"/>
                <w:kern w:val="0"/>
                <w:szCs w:val="21"/>
              </w:rPr>
              <w:t>tfp</w:t>
            </w:r>
          </w:p>
        </w:tc>
        <w:tc>
          <w:tcPr>
            <w:tcW w:w="677" w:type="pct"/>
            <w:tcBorders>
              <w:bottom w:val="nil"/>
            </w:tcBorders>
          </w:tcPr>
          <w:p w14:paraId="0F03AB46" w14:textId="77777777" w:rsidR="00C96720" w:rsidRPr="00DD1536" w:rsidRDefault="00C96720" w:rsidP="00C9672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-0.06</w:t>
            </w:r>
            <w:r w:rsidRPr="00DD1536">
              <w:rPr>
                <w:rFonts w:ascii="Times New Roman" w:hAnsi="Times New Roman" w:cs="Times New Roman" w:hint="eastAsia"/>
                <w:color w:val="000000" w:themeColor="text1"/>
                <w:kern w:val="0"/>
                <w:szCs w:val="21"/>
              </w:rPr>
              <w:t>3</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1ACE4A5D"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.017</w:t>
            </w:r>
            <w:r w:rsidRPr="00DD1536">
              <w:rPr>
                <w:rFonts w:ascii="Times New Roman" w:hAnsi="Times New Roman" w:cs="Times New Roman"/>
                <w:color w:val="000000" w:themeColor="text1"/>
                <w:kern w:val="0"/>
                <w:szCs w:val="21"/>
                <w:vertAlign w:val="superscript"/>
              </w:rPr>
              <w:t>***</w:t>
            </w:r>
          </w:p>
        </w:tc>
        <w:tc>
          <w:tcPr>
            <w:tcW w:w="679" w:type="pct"/>
            <w:tcBorders>
              <w:bottom w:val="nil"/>
            </w:tcBorders>
          </w:tcPr>
          <w:p w14:paraId="77079285" w14:textId="77777777" w:rsidR="00C96720" w:rsidRPr="00DD1536" w:rsidRDefault="00C96720" w:rsidP="00C9672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-0.06</w:t>
            </w:r>
            <w:r w:rsidRPr="00DD1536">
              <w:rPr>
                <w:rFonts w:ascii="Times New Roman" w:hAnsi="Times New Roman" w:cs="Times New Roman" w:hint="eastAsia"/>
                <w:color w:val="000000" w:themeColor="text1"/>
                <w:kern w:val="0"/>
                <w:szCs w:val="21"/>
              </w:rPr>
              <w:t>3</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788CF61E"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.016</w:t>
            </w:r>
            <w:r w:rsidRPr="00DD1536">
              <w:rPr>
                <w:rFonts w:ascii="Times New Roman" w:hAnsi="Times New Roman" w:cs="Times New Roman"/>
                <w:color w:val="000000" w:themeColor="text1"/>
                <w:kern w:val="0"/>
                <w:szCs w:val="21"/>
                <w:vertAlign w:val="superscript"/>
              </w:rPr>
              <w:t>***</w:t>
            </w:r>
          </w:p>
        </w:tc>
        <w:tc>
          <w:tcPr>
            <w:tcW w:w="677" w:type="pct"/>
            <w:tcBorders>
              <w:bottom w:val="nil"/>
            </w:tcBorders>
          </w:tcPr>
          <w:p w14:paraId="52CADC33" w14:textId="77777777" w:rsidR="00C96720" w:rsidRPr="00DD1536" w:rsidRDefault="00C96720" w:rsidP="00C9672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-0.06</w:t>
            </w:r>
            <w:r w:rsidRPr="00DD1536">
              <w:rPr>
                <w:rFonts w:ascii="Times New Roman" w:hAnsi="Times New Roman" w:cs="Times New Roman" w:hint="eastAsia"/>
                <w:color w:val="000000" w:themeColor="text1"/>
                <w:kern w:val="0"/>
                <w:szCs w:val="21"/>
              </w:rPr>
              <w:t>3</w:t>
            </w:r>
            <w:r w:rsidRPr="00DD1536">
              <w:rPr>
                <w:rFonts w:ascii="Times New Roman" w:hAnsi="Times New Roman" w:cs="Times New Roman"/>
                <w:color w:val="000000" w:themeColor="text1"/>
                <w:kern w:val="0"/>
                <w:szCs w:val="21"/>
                <w:vertAlign w:val="superscript"/>
              </w:rPr>
              <w:t>***</w:t>
            </w:r>
          </w:p>
        </w:tc>
        <w:tc>
          <w:tcPr>
            <w:tcW w:w="676" w:type="pct"/>
            <w:tcBorders>
              <w:bottom w:val="nil"/>
            </w:tcBorders>
          </w:tcPr>
          <w:p w14:paraId="4B6E81BE" w14:textId="77777777" w:rsidR="00C96720" w:rsidRPr="00DD1536" w:rsidRDefault="008C4BF0" w:rsidP="008C4BF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w:t>
            </w:r>
            <w:r w:rsidRPr="00DD1536">
              <w:rPr>
                <w:rFonts w:ascii="Times New Roman" w:hAnsi="Times New Roman" w:cs="Times New Roman" w:hint="eastAsia"/>
                <w:color w:val="000000" w:themeColor="text1"/>
                <w:kern w:val="0"/>
                <w:szCs w:val="21"/>
              </w:rPr>
              <w:t>7</w:t>
            </w:r>
            <w:r w:rsidR="00E23C16" w:rsidRPr="00DD1536">
              <w:rPr>
                <w:rFonts w:ascii="Times New Roman" w:hAnsi="Times New Roman" w:cs="Times New Roman"/>
                <w:color w:val="000000" w:themeColor="text1"/>
                <w:kern w:val="0"/>
                <w:szCs w:val="21"/>
                <w:vertAlign w:val="superscript"/>
              </w:rPr>
              <w:t>***</w:t>
            </w:r>
          </w:p>
        </w:tc>
      </w:tr>
      <w:tr w:rsidR="00C96720" w:rsidRPr="00DD1536" w14:paraId="2BD5370E" w14:textId="77777777" w:rsidTr="00E50B6D">
        <w:trPr>
          <w:jc w:val="center"/>
        </w:trPr>
        <w:tc>
          <w:tcPr>
            <w:tcW w:w="935" w:type="pct"/>
            <w:tcBorders>
              <w:top w:val="nil"/>
              <w:bottom w:val="single" w:sz="4" w:space="0" w:color="auto"/>
            </w:tcBorders>
          </w:tcPr>
          <w:p w14:paraId="2C008491"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p>
        </w:tc>
        <w:tc>
          <w:tcPr>
            <w:tcW w:w="677" w:type="pct"/>
            <w:tcBorders>
              <w:top w:val="nil"/>
              <w:bottom w:val="single" w:sz="4" w:space="0" w:color="auto"/>
            </w:tcBorders>
          </w:tcPr>
          <w:p w14:paraId="2AEA7EB3"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(-2.77)</w:t>
            </w:r>
          </w:p>
        </w:tc>
        <w:tc>
          <w:tcPr>
            <w:tcW w:w="678" w:type="pct"/>
            <w:tcBorders>
              <w:top w:val="nil"/>
              <w:bottom w:val="single" w:sz="4" w:space="0" w:color="auto"/>
            </w:tcBorders>
          </w:tcPr>
          <w:p w14:paraId="010B7292"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(-2.77)</w:t>
            </w:r>
          </w:p>
        </w:tc>
        <w:tc>
          <w:tcPr>
            <w:tcW w:w="679" w:type="pct"/>
            <w:tcBorders>
              <w:top w:val="nil"/>
              <w:bottom w:val="single" w:sz="4" w:space="0" w:color="auto"/>
            </w:tcBorders>
          </w:tcPr>
          <w:p w14:paraId="2F3700D7"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(-2.77)</w:t>
            </w:r>
          </w:p>
        </w:tc>
        <w:tc>
          <w:tcPr>
            <w:tcW w:w="678" w:type="pct"/>
            <w:tcBorders>
              <w:top w:val="nil"/>
              <w:bottom w:val="single" w:sz="4" w:space="0" w:color="auto"/>
            </w:tcBorders>
          </w:tcPr>
          <w:p w14:paraId="6C27FB9D"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(-2.77)</w:t>
            </w:r>
          </w:p>
        </w:tc>
        <w:tc>
          <w:tcPr>
            <w:tcW w:w="677" w:type="pct"/>
            <w:tcBorders>
              <w:top w:val="nil"/>
              <w:bottom w:val="single" w:sz="4" w:space="0" w:color="auto"/>
            </w:tcBorders>
          </w:tcPr>
          <w:p w14:paraId="54ECB4A0"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(-2.78)</w:t>
            </w:r>
          </w:p>
        </w:tc>
        <w:tc>
          <w:tcPr>
            <w:tcW w:w="676" w:type="pct"/>
            <w:tcBorders>
              <w:top w:val="nil"/>
              <w:bottom w:val="single" w:sz="4" w:space="0" w:color="auto"/>
            </w:tcBorders>
          </w:tcPr>
          <w:p w14:paraId="17DA46A7" w14:textId="77777777" w:rsidR="00C96720" w:rsidRPr="00DD1536" w:rsidRDefault="00E23C16"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(-2.78)</w:t>
            </w:r>
          </w:p>
        </w:tc>
      </w:tr>
      <w:tr w:rsidR="00C96720" w:rsidRPr="00DD1536" w14:paraId="390BDD76" w14:textId="77777777" w:rsidTr="00E50B6D">
        <w:trPr>
          <w:jc w:val="center"/>
        </w:trPr>
        <w:tc>
          <w:tcPr>
            <w:tcW w:w="935" w:type="pct"/>
            <w:tcBorders>
              <w:bottom w:val="nil"/>
            </w:tcBorders>
          </w:tcPr>
          <w:p w14:paraId="2DADEB61" w14:textId="77777777" w:rsidR="00C96720" w:rsidRPr="00DD1536" w:rsidRDefault="00C96720" w:rsidP="00F67B52">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p>
        </w:tc>
        <w:tc>
          <w:tcPr>
            <w:tcW w:w="677" w:type="pct"/>
            <w:tcBorders>
              <w:bottom w:val="nil"/>
            </w:tcBorders>
          </w:tcPr>
          <w:p w14:paraId="042BB32C"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-0.887</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1B8544AD"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.380</w:t>
            </w:r>
            <w:r w:rsidRPr="00DD1536">
              <w:rPr>
                <w:rFonts w:ascii="Times New Roman" w:hAnsi="Times New Roman" w:cs="Times New Roman"/>
                <w:color w:val="000000" w:themeColor="text1"/>
                <w:kern w:val="0"/>
                <w:szCs w:val="21"/>
                <w:vertAlign w:val="superscript"/>
              </w:rPr>
              <w:t>***</w:t>
            </w:r>
          </w:p>
        </w:tc>
        <w:tc>
          <w:tcPr>
            <w:tcW w:w="679" w:type="pct"/>
            <w:tcBorders>
              <w:bottom w:val="nil"/>
            </w:tcBorders>
          </w:tcPr>
          <w:p w14:paraId="62A86255"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-0.887</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70D14DA3"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.35</w:t>
            </w:r>
            <w:r w:rsidRPr="00DD1536">
              <w:rPr>
                <w:rFonts w:ascii="Times New Roman" w:hAnsi="Times New Roman" w:cs="Times New Roman" w:hint="eastAsia"/>
                <w:color w:val="000000" w:themeColor="text1"/>
                <w:kern w:val="0"/>
                <w:szCs w:val="21"/>
              </w:rPr>
              <w:t>9</w:t>
            </w:r>
            <w:r w:rsidRPr="00DD1536">
              <w:rPr>
                <w:rFonts w:ascii="Times New Roman" w:hAnsi="Times New Roman" w:cs="Times New Roman"/>
                <w:color w:val="000000" w:themeColor="text1"/>
                <w:kern w:val="0"/>
                <w:szCs w:val="21"/>
                <w:vertAlign w:val="superscript"/>
              </w:rPr>
              <w:t>***</w:t>
            </w:r>
          </w:p>
        </w:tc>
        <w:tc>
          <w:tcPr>
            <w:tcW w:w="677" w:type="pct"/>
            <w:tcBorders>
              <w:bottom w:val="nil"/>
            </w:tcBorders>
          </w:tcPr>
          <w:p w14:paraId="289C6299"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-0.886</w:t>
            </w:r>
            <w:r w:rsidRPr="00DD1536">
              <w:rPr>
                <w:rFonts w:ascii="Times New Roman" w:hAnsi="Times New Roman" w:cs="Times New Roman"/>
                <w:color w:val="000000" w:themeColor="text1"/>
                <w:kern w:val="0"/>
                <w:szCs w:val="21"/>
                <w:vertAlign w:val="superscript"/>
              </w:rPr>
              <w:t>***</w:t>
            </w:r>
          </w:p>
        </w:tc>
        <w:tc>
          <w:tcPr>
            <w:tcW w:w="676" w:type="pct"/>
            <w:tcBorders>
              <w:bottom w:val="nil"/>
            </w:tcBorders>
          </w:tcPr>
          <w:p w14:paraId="127F4F24" w14:textId="77777777" w:rsidR="00C96720" w:rsidRPr="00DD1536" w:rsidRDefault="008C4BF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.382</w:t>
            </w:r>
            <w:r w:rsidR="00E23C16" w:rsidRPr="00DD1536">
              <w:rPr>
                <w:rFonts w:ascii="Times New Roman" w:hAnsi="Times New Roman" w:cs="Times New Roman"/>
                <w:color w:val="000000" w:themeColor="text1"/>
                <w:kern w:val="0"/>
                <w:szCs w:val="21"/>
                <w:vertAlign w:val="superscript"/>
              </w:rPr>
              <w:t>***</w:t>
            </w:r>
          </w:p>
        </w:tc>
      </w:tr>
      <w:tr w:rsidR="00C96720" w:rsidRPr="00DD1536" w14:paraId="7DEEF9C7" w14:textId="77777777" w:rsidTr="00E50B6D">
        <w:trPr>
          <w:jc w:val="center"/>
        </w:trPr>
        <w:tc>
          <w:tcPr>
            <w:tcW w:w="935" w:type="pct"/>
            <w:tcBorders>
              <w:top w:val="nil"/>
              <w:bottom w:val="single" w:sz="4" w:space="0" w:color="auto"/>
            </w:tcBorders>
          </w:tcPr>
          <w:p w14:paraId="173BD95A" w14:textId="77777777" w:rsidR="00C96720" w:rsidRPr="00DD1536" w:rsidRDefault="00C96720" w:rsidP="00F67B52">
            <w:pPr>
              <w:autoSpaceDE w:val="0"/>
              <w:autoSpaceDN w:val="0"/>
              <w:adjustRightInd w:val="0"/>
              <w:jc w:val="left"/>
              <w:rPr>
                <w:rFonts w:ascii="Times New Roman" w:hAnsi="Times New Roman"/>
                <w:i/>
                <w:color w:val="000000" w:themeColor="text1"/>
                <w:kern w:val="0"/>
                <w:szCs w:val="21"/>
              </w:rPr>
            </w:pPr>
          </w:p>
        </w:tc>
        <w:tc>
          <w:tcPr>
            <w:tcW w:w="677" w:type="pct"/>
            <w:tcBorders>
              <w:top w:val="nil"/>
              <w:bottom w:val="single" w:sz="4" w:space="0" w:color="auto"/>
            </w:tcBorders>
          </w:tcPr>
          <w:p w14:paraId="6E0E113B"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(-3.46)</w:t>
            </w:r>
          </w:p>
        </w:tc>
        <w:tc>
          <w:tcPr>
            <w:tcW w:w="678" w:type="pct"/>
            <w:tcBorders>
              <w:top w:val="nil"/>
              <w:bottom w:val="single" w:sz="4" w:space="0" w:color="auto"/>
            </w:tcBorders>
          </w:tcPr>
          <w:p w14:paraId="2CB805D6"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(-3.46)</w:t>
            </w:r>
          </w:p>
        </w:tc>
        <w:tc>
          <w:tcPr>
            <w:tcW w:w="679" w:type="pct"/>
            <w:tcBorders>
              <w:top w:val="nil"/>
              <w:bottom w:val="single" w:sz="4" w:space="0" w:color="auto"/>
            </w:tcBorders>
          </w:tcPr>
          <w:p w14:paraId="2AC4B0E5"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(-3.46)</w:t>
            </w:r>
          </w:p>
        </w:tc>
        <w:tc>
          <w:tcPr>
            <w:tcW w:w="678" w:type="pct"/>
            <w:tcBorders>
              <w:top w:val="nil"/>
              <w:bottom w:val="single" w:sz="4" w:space="0" w:color="auto"/>
            </w:tcBorders>
          </w:tcPr>
          <w:p w14:paraId="56C305F9"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(-3.46)</w:t>
            </w:r>
          </w:p>
        </w:tc>
        <w:tc>
          <w:tcPr>
            <w:tcW w:w="677" w:type="pct"/>
            <w:tcBorders>
              <w:top w:val="nil"/>
              <w:bottom w:val="single" w:sz="4" w:space="0" w:color="auto"/>
            </w:tcBorders>
          </w:tcPr>
          <w:p w14:paraId="12C917EC"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(-3.46)</w:t>
            </w:r>
          </w:p>
        </w:tc>
        <w:tc>
          <w:tcPr>
            <w:tcW w:w="676" w:type="pct"/>
            <w:tcBorders>
              <w:top w:val="nil"/>
              <w:bottom w:val="single" w:sz="4" w:space="0" w:color="auto"/>
            </w:tcBorders>
          </w:tcPr>
          <w:p w14:paraId="47A772E1" w14:textId="77777777" w:rsidR="00C96720" w:rsidRPr="00DD1536" w:rsidRDefault="00E23C16"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(-3.46)</w:t>
            </w:r>
          </w:p>
        </w:tc>
      </w:tr>
      <w:tr w:rsidR="00C96720" w:rsidRPr="00DD1536" w14:paraId="47168BC2" w14:textId="77777777" w:rsidTr="00E50B6D">
        <w:trPr>
          <w:jc w:val="center"/>
        </w:trPr>
        <w:tc>
          <w:tcPr>
            <w:tcW w:w="935" w:type="pct"/>
            <w:tcBorders>
              <w:bottom w:val="nil"/>
            </w:tcBorders>
          </w:tcPr>
          <w:p w14:paraId="53F1318A" w14:textId="77777777" w:rsidR="00C96720" w:rsidRPr="00DD1536" w:rsidRDefault="00AD2B56" w:rsidP="00F67B52">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t>_</w:t>
            </w:r>
            <w:r w:rsidRPr="00DD1536">
              <w:rPr>
                <w:rFonts w:ascii="Times New Roman" w:hAnsi="Times New Roman" w:hint="eastAsia"/>
                <w:i/>
                <w:color w:val="000000" w:themeColor="text1"/>
                <w:kern w:val="0"/>
                <w:szCs w:val="21"/>
              </w:rPr>
              <w:t>d</w:t>
            </w:r>
            <w:r w:rsidRPr="00DD1536">
              <w:rPr>
                <w:rFonts w:ascii="Times New Roman" w:hAnsi="Times New Roman"/>
                <w:i/>
                <w:color w:val="000000" w:themeColor="text1"/>
                <w:kern w:val="0"/>
                <w:szCs w:val="21"/>
              </w:rPr>
              <w:t>ep</w:t>
            </w:r>
          </w:p>
        </w:tc>
        <w:tc>
          <w:tcPr>
            <w:tcW w:w="677" w:type="pct"/>
            <w:tcBorders>
              <w:bottom w:val="nil"/>
            </w:tcBorders>
          </w:tcPr>
          <w:p w14:paraId="67066AD9"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1.011</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7C3E005D"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.398</w:t>
            </w:r>
            <w:r w:rsidRPr="00DD1536">
              <w:rPr>
                <w:rFonts w:ascii="Times New Roman" w:hAnsi="Times New Roman" w:cs="Times New Roman"/>
                <w:color w:val="000000" w:themeColor="text1"/>
                <w:kern w:val="0"/>
                <w:szCs w:val="21"/>
                <w:vertAlign w:val="superscript"/>
              </w:rPr>
              <w:t>***</w:t>
            </w:r>
          </w:p>
        </w:tc>
        <w:tc>
          <w:tcPr>
            <w:tcW w:w="679" w:type="pct"/>
            <w:tcBorders>
              <w:bottom w:val="nil"/>
            </w:tcBorders>
          </w:tcPr>
          <w:p w14:paraId="71A0E173"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1.011</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43F5E7BF"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.40</w:t>
            </w:r>
            <w:r w:rsidRPr="00DD1536">
              <w:rPr>
                <w:rFonts w:ascii="Times New Roman" w:hAnsi="Times New Roman" w:cs="Times New Roman" w:hint="eastAsia"/>
                <w:color w:val="000000" w:themeColor="text1"/>
                <w:kern w:val="0"/>
                <w:szCs w:val="21"/>
              </w:rPr>
              <w:t>1</w:t>
            </w:r>
            <w:r w:rsidRPr="00DD1536">
              <w:rPr>
                <w:rFonts w:ascii="Times New Roman" w:hAnsi="Times New Roman" w:cs="Times New Roman"/>
                <w:color w:val="000000" w:themeColor="text1"/>
                <w:kern w:val="0"/>
                <w:szCs w:val="21"/>
                <w:vertAlign w:val="superscript"/>
              </w:rPr>
              <w:t>***</w:t>
            </w:r>
          </w:p>
        </w:tc>
        <w:tc>
          <w:tcPr>
            <w:tcW w:w="677" w:type="pct"/>
            <w:tcBorders>
              <w:bottom w:val="nil"/>
            </w:tcBorders>
          </w:tcPr>
          <w:p w14:paraId="4BC864AD"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1.011</w:t>
            </w:r>
            <w:r w:rsidRPr="00DD1536">
              <w:rPr>
                <w:rFonts w:ascii="Times New Roman" w:hAnsi="Times New Roman" w:cs="Times New Roman"/>
                <w:color w:val="000000" w:themeColor="text1"/>
                <w:kern w:val="0"/>
                <w:szCs w:val="21"/>
                <w:vertAlign w:val="superscript"/>
              </w:rPr>
              <w:t>***</w:t>
            </w:r>
          </w:p>
        </w:tc>
        <w:tc>
          <w:tcPr>
            <w:tcW w:w="676" w:type="pct"/>
            <w:tcBorders>
              <w:bottom w:val="nil"/>
            </w:tcBorders>
          </w:tcPr>
          <w:p w14:paraId="61CB15F7" w14:textId="77777777" w:rsidR="00C96720" w:rsidRPr="00DD1536" w:rsidRDefault="008C4BF0" w:rsidP="008C4BF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.399</w:t>
            </w:r>
            <w:r w:rsidR="00E23C16" w:rsidRPr="00DD1536">
              <w:rPr>
                <w:rFonts w:ascii="Times New Roman" w:hAnsi="Times New Roman" w:cs="Times New Roman"/>
                <w:color w:val="000000" w:themeColor="text1"/>
                <w:kern w:val="0"/>
                <w:szCs w:val="21"/>
                <w:vertAlign w:val="superscript"/>
              </w:rPr>
              <w:t>***</w:t>
            </w:r>
          </w:p>
        </w:tc>
      </w:tr>
      <w:tr w:rsidR="00C96720" w:rsidRPr="00DD1536" w14:paraId="0C9B8AAA" w14:textId="77777777" w:rsidTr="00E50B6D">
        <w:trPr>
          <w:jc w:val="center"/>
        </w:trPr>
        <w:tc>
          <w:tcPr>
            <w:tcW w:w="935" w:type="pct"/>
            <w:tcBorders>
              <w:top w:val="nil"/>
              <w:bottom w:val="single" w:sz="4" w:space="0" w:color="auto"/>
            </w:tcBorders>
          </w:tcPr>
          <w:p w14:paraId="46FC61F3" w14:textId="77777777" w:rsidR="00C96720" w:rsidRPr="00DD1536" w:rsidRDefault="00C96720" w:rsidP="00F67B52">
            <w:pPr>
              <w:autoSpaceDE w:val="0"/>
              <w:autoSpaceDN w:val="0"/>
              <w:adjustRightInd w:val="0"/>
              <w:jc w:val="left"/>
              <w:rPr>
                <w:rFonts w:ascii="Times New Roman" w:hAnsi="Times New Roman" w:cs="Times New Roman"/>
                <w:color w:val="000000" w:themeColor="text1"/>
                <w:kern w:val="0"/>
                <w:szCs w:val="21"/>
              </w:rPr>
            </w:pPr>
          </w:p>
        </w:tc>
        <w:tc>
          <w:tcPr>
            <w:tcW w:w="677" w:type="pct"/>
            <w:tcBorders>
              <w:top w:val="nil"/>
              <w:bottom w:val="single" w:sz="4" w:space="0" w:color="auto"/>
            </w:tcBorders>
          </w:tcPr>
          <w:p w14:paraId="5B468443"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(3.04)</w:t>
            </w:r>
          </w:p>
        </w:tc>
        <w:tc>
          <w:tcPr>
            <w:tcW w:w="678" w:type="pct"/>
            <w:tcBorders>
              <w:top w:val="nil"/>
              <w:bottom w:val="single" w:sz="4" w:space="0" w:color="auto"/>
            </w:tcBorders>
          </w:tcPr>
          <w:p w14:paraId="3B4CE824"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(3.04)</w:t>
            </w:r>
          </w:p>
        </w:tc>
        <w:tc>
          <w:tcPr>
            <w:tcW w:w="679" w:type="pct"/>
            <w:tcBorders>
              <w:top w:val="nil"/>
              <w:bottom w:val="single" w:sz="4" w:space="0" w:color="auto"/>
            </w:tcBorders>
          </w:tcPr>
          <w:p w14:paraId="107272D7"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(3.04)</w:t>
            </w:r>
          </w:p>
        </w:tc>
        <w:tc>
          <w:tcPr>
            <w:tcW w:w="678" w:type="pct"/>
            <w:tcBorders>
              <w:top w:val="nil"/>
              <w:bottom w:val="single" w:sz="4" w:space="0" w:color="auto"/>
            </w:tcBorders>
          </w:tcPr>
          <w:p w14:paraId="11AC59B5"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(3.04)</w:t>
            </w:r>
          </w:p>
        </w:tc>
        <w:tc>
          <w:tcPr>
            <w:tcW w:w="677" w:type="pct"/>
            <w:tcBorders>
              <w:top w:val="nil"/>
              <w:bottom w:val="single" w:sz="4" w:space="0" w:color="auto"/>
            </w:tcBorders>
          </w:tcPr>
          <w:p w14:paraId="1BFA1FB1"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(3.04)</w:t>
            </w:r>
          </w:p>
        </w:tc>
        <w:tc>
          <w:tcPr>
            <w:tcW w:w="676" w:type="pct"/>
            <w:tcBorders>
              <w:top w:val="nil"/>
              <w:bottom w:val="single" w:sz="4" w:space="0" w:color="auto"/>
            </w:tcBorders>
          </w:tcPr>
          <w:p w14:paraId="659E7FD9" w14:textId="77777777" w:rsidR="00C96720" w:rsidRPr="00DD1536" w:rsidRDefault="00E23C16"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(3.04)</w:t>
            </w:r>
          </w:p>
        </w:tc>
      </w:tr>
      <w:tr w:rsidR="00C96720" w:rsidRPr="00DD1536" w14:paraId="659B0934" w14:textId="77777777" w:rsidTr="00E50B6D">
        <w:trPr>
          <w:jc w:val="center"/>
        </w:trPr>
        <w:tc>
          <w:tcPr>
            <w:tcW w:w="935" w:type="pct"/>
            <w:tcBorders>
              <w:bottom w:val="nil"/>
            </w:tcBorders>
          </w:tcPr>
          <w:p w14:paraId="462365A3"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belt_road</w:t>
            </w:r>
            <w:r w:rsidRPr="00DD1536">
              <w:rPr>
                <w:rFonts w:ascii="Times New Roman" w:hAnsi="Times New Roman" w:cs="Times New Roman" w:hint="eastAsia"/>
                <w:i/>
                <w:color w:val="000000" w:themeColor="text1"/>
                <w:kern w:val="0"/>
                <w:szCs w:val="21"/>
              </w:rPr>
              <w:t>_</w:t>
            </w:r>
            <w:r w:rsidRPr="00DD1536">
              <w:rPr>
                <w:rFonts w:ascii="Times New Roman" w:hAnsi="Times New Roman" w:cs="Times New Roman" w:hint="eastAsia"/>
                <w:color w:val="000000" w:themeColor="text1"/>
                <w:kern w:val="0"/>
                <w:szCs w:val="21"/>
              </w:rPr>
              <w:t>2013</w:t>
            </w:r>
          </w:p>
        </w:tc>
        <w:tc>
          <w:tcPr>
            <w:tcW w:w="677" w:type="pct"/>
            <w:tcBorders>
              <w:bottom w:val="nil"/>
            </w:tcBorders>
          </w:tcPr>
          <w:p w14:paraId="56FEFBCD"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-0.621</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0F0EBC4B"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.165</w:t>
            </w:r>
            <w:r w:rsidRPr="00DD1536">
              <w:rPr>
                <w:rFonts w:ascii="Times New Roman" w:hAnsi="Times New Roman" w:cs="Times New Roman"/>
                <w:color w:val="000000" w:themeColor="text1"/>
                <w:kern w:val="0"/>
                <w:szCs w:val="21"/>
                <w:vertAlign w:val="superscript"/>
              </w:rPr>
              <w:t>***</w:t>
            </w:r>
          </w:p>
        </w:tc>
        <w:tc>
          <w:tcPr>
            <w:tcW w:w="679" w:type="pct"/>
            <w:tcBorders>
              <w:bottom w:val="nil"/>
            </w:tcBorders>
          </w:tcPr>
          <w:p w14:paraId="435A5466"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8" w:type="pct"/>
            <w:tcBorders>
              <w:bottom w:val="nil"/>
            </w:tcBorders>
          </w:tcPr>
          <w:p w14:paraId="7B64AE02"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7" w:type="pct"/>
            <w:tcBorders>
              <w:bottom w:val="nil"/>
            </w:tcBorders>
          </w:tcPr>
          <w:p w14:paraId="60748493"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6" w:type="pct"/>
            <w:tcBorders>
              <w:bottom w:val="nil"/>
            </w:tcBorders>
          </w:tcPr>
          <w:p w14:paraId="710EF35C"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r>
      <w:tr w:rsidR="00C96720" w:rsidRPr="00DD1536" w14:paraId="6CEB326E" w14:textId="77777777" w:rsidTr="00E50B6D">
        <w:trPr>
          <w:jc w:val="center"/>
        </w:trPr>
        <w:tc>
          <w:tcPr>
            <w:tcW w:w="935" w:type="pct"/>
            <w:tcBorders>
              <w:top w:val="nil"/>
              <w:bottom w:val="single" w:sz="4" w:space="0" w:color="auto"/>
            </w:tcBorders>
          </w:tcPr>
          <w:p w14:paraId="07BD089B"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p>
        </w:tc>
        <w:tc>
          <w:tcPr>
            <w:tcW w:w="677" w:type="pct"/>
            <w:tcBorders>
              <w:top w:val="nil"/>
              <w:bottom w:val="single" w:sz="4" w:space="0" w:color="auto"/>
            </w:tcBorders>
          </w:tcPr>
          <w:p w14:paraId="79FFC752"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(-6.13)</w:t>
            </w:r>
          </w:p>
        </w:tc>
        <w:tc>
          <w:tcPr>
            <w:tcW w:w="678" w:type="pct"/>
            <w:tcBorders>
              <w:top w:val="nil"/>
              <w:bottom w:val="single" w:sz="4" w:space="0" w:color="auto"/>
            </w:tcBorders>
          </w:tcPr>
          <w:p w14:paraId="648E8AA6"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(-6.13)</w:t>
            </w:r>
          </w:p>
        </w:tc>
        <w:tc>
          <w:tcPr>
            <w:tcW w:w="679" w:type="pct"/>
            <w:tcBorders>
              <w:top w:val="nil"/>
              <w:bottom w:val="single" w:sz="4" w:space="0" w:color="auto"/>
            </w:tcBorders>
          </w:tcPr>
          <w:p w14:paraId="4B69F7DE"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8" w:type="pct"/>
            <w:tcBorders>
              <w:top w:val="nil"/>
              <w:bottom w:val="single" w:sz="4" w:space="0" w:color="auto"/>
            </w:tcBorders>
          </w:tcPr>
          <w:p w14:paraId="3B56D943"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7" w:type="pct"/>
            <w:tcBorders>
              <w:top w:val="nil"/>
              <w:bottom w:val="single" w:sz="4" w:space="0" w:color="auto"/>
            </w:tcBorders>
          </w:tcPr>
          <w:p w14:paraId="0DD9C279"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6" w:type="pct"/>
            <w:tcBorders>
              <w:top w:val="nil"/>
              <w:bottom w:val="single" w:sz="4" w:space="0" w:color="auto"/>
            </w:tcBorders>
          </w:tcPr>
          <w:p w14:paraId="76065B58"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r>
      <w:tr w:rsidR="00C96720" w:rsidRPr="00DD1536" w14:paraId="4E0A728B" w14:textId="77777777" w:rsidTr="00E50B6D">
        <w:trPr>
          <w:jc w:val="center"/>
        </w:trPr>
        <w:tc>
          <w:tcPr>
            <w:tcW w:w="935" w:type="pct"/>
            <w:tcBorders>
              <w:bottom w:val="nil"/>
            </w:tcBorders>
          </w:tcPr>
          <w:p w14:paraId="15FAA2B8"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belt_road_c</w:t>
            </w:r>
            <w:r w:rsidR="00CE3F10" w:rsidRPr="00DD1536">
              <w:rPr>
                <w:rFonts w:ascii="Times New Roman" w:hAnsi="Times New Roman" w:cs="Times New Roman" w:hint="eastAsia"/>
                <w:i/>
                <w:color w:val="000000" w:themeColor="text1"/>
                <w:kern w:val="0"/>
                <w:szCs w:val="21"/>
              </w:rPr>
              <w:t>n</w:t>
            </w:r>
            <w:r w:rsidRPr="00DD1536">
              <w:rPr>
                <w:rFonts w:ascii="Times New Roman" w:hAnsi="Times New Roman" w:cs="Times New Roman"/>
                <w:i/>
                <w:color w:val="000000" w:themeColor="text1"/>
                <w:kern w:val="0"/>
                <w:szCs w:val="21"/>
              </w:rPr>
              <w:t>ty</w:t>
            </w:r>
          </w:p>
        </w:tc>
        <w:tc>
          <w:tcPr>
            <w:tcW w:w="677" w:type="pct"/>
            <w:tcBorders>
              <w:bottom w:val="nil"/>
            </w:tcBorders>
          </w:tcPr>
          <w:p w14:paraId="4B4130F4"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8" w:type="pct"/>
            <w:tcBorders>
              <w:bottom w:val="nil"/>
            </w:tcBorders>
          </w:tcPr>
          <w:p w14:paraId="1EFFDEC1"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9" w:type="pct"/>
            <w:tcBorders>
              <w:bottom w:val="nil"/>
            </w:tcBorders>
          </w:tcPr>
          <w:p w14:paraId="59114AFC"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-1.645</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07767A38"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.14</w:t>
            </w:r>
            <w:r w:rsidRPr="00DD1536">
              <w:rPr>
                <w:rFonts w:ascii="Times New Roman" w:hAnsi="Times New Roman" w:cs="Times New Roman" w:hint="eastAsia"/>
                <w:color w:val="000000" w:themeColor="text1"/>
                <w:kern w:val="0"/>
                <w:szCs w:val="21"/>
              </w:rPr>
              <w:t>1</w:t>
            </w:r>
            <w:r w:rsidRPr="00DD1536">
              <w:rPr>
                <w:rFonts w:ascii="Times New Roman" w:hAnsi="Times New Roman" w:cs="Times New Roman"/>
                <w:color w:val="000000" w:themeColor="text1"/>
                <w:kern w:val="0"/>
                <w:szCs w:val="21"/>
                <w:vertAlign w:val="superscript"/>
              </w:rPr>
              <w:t>***</w:t>
            </w:r>
          </w:p>
        </w:tc>
        <w:tc>
          <w:tcPr>
            <w:tcW w:w="677" w:type="pct"/>
            <w:tcBorders>
              <w:bottom w:val="nil"/>
            </w:tcBorders>
          </w:tcPr>
          <w:p w14:paraId="673B738F"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6" w:type="pct"/>
            <w:tcBorders>
              <w:bottom w:val="nil"/>
            </w:tcBorders>
          </w:tcPr>
          <w:p w14:paraId="6ECD1E25"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r>
      <w:tr w:rsidR="00C96720" w:rsidRPr="00DD1536" w14:paraId="479CBBE4" w14:textId="77777777" w:rsidTr="00E50B6D">
        <w:trPr>
          <w:jc w:val="center"/>
        </w:trPr>
        <w:tc>
          <w:tcPr>
            <w:tcW w:w="935" w:type="pct"/>
            <w:tcBorders>
              <w:top w:val="nil"/>
              <w:bottom w:val="single" w:sz="4" w:space="0" w:color="auto"/>
            </w:tcBorders>
          </w:tcPr>
          <w:p w14:paraId="01D91724"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p>
        </w:tc>
        <w:tc>
          <w:tcPr>
            <w:tcW w:w="677" w:type="pct"/>
            <w:tcBorders>
              <w:top w:val="nil"/>
              <w:bottom w:val="single" w:sz="4" w:space="0" w:color="auto"/>
            </w:tcBorders>
          </w:tcPr>
          <w:p w14:paraId="00596EFD"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8" w:type="pct"/>
            <w:tcBorders>
              <w:top w:val="nil"/>
              <w:bottom w:val="single" w:sz="4" w:space="0" w:color="auto"/>
            </w:tcBorders>
          </w:tcPr>
          <w:p w14:paraId="02038827"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9" w:type="pct"/>
            <w:tcBorders>
              <w:top w:val="nil"/>
              <w:bottom w:val="single" w:sz="4" w:space="0" w:color="auto"/>
            </w:tcBorders>
          </w:tcPr>
          <w:p w14:paraId="5C8AF908"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(-2.97)</w:t>
            </w:r>
          </w:p>
        </w:tc>
        <w:tc>
          <w:tcPr>
            <w:tcW w:w="678" w:type="pct"/>
            <w:tcBorders>
              <w:top w:val="nil"/>
              <w:bottom w:val="single" w:sz="4" w:space="0" w:color="auto"/>
            </w:tcBorders>
          </w:tcPr>
          <w:p w14:paraId="5A8092B0" w14:textId="77777777" w:rsidR="00C96720"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(-2.97)</w:t>
            </w:r>
          </w:p>
        </w:tc>
        <w:tc>
          <w:tcPr>
            <w:tcW w:w="677" w:type="pct"/>
            <w:tcBorders>
              <w:top w:val="nil"/>
              <w:bottom w:val="single" w:sz="4" w:space="0" w:color="auto"/>
            </w:tcBorders>
          </w:tcPr>
          <w:p w14:paraId="11884CD9"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6" w:type="pct"/>
            <w:tcBorders>
              <w:top w:val="nil"/>
              <w:bottom w:val="single" w:sz="4" w:space="0" w:color="auto"/>
            </w:tcBorders>
          </w:tcPr>
          <w:p w14:paraId="34F8CB51"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r>
      <w:tr w:rsidR="00C96720" w:rsidRPr="00DD1536" w14:paraId="72E2AE9B" w14:textId="77777777" w:rsidTr="00E50B6D">
        <w:trPr>
          <w:jc w:val="center"/>
        </w:trPr>
        <w:tc>
          <w:tcPr>
            <w:tcW w:w="935" w:type="pct"/>
            <w:tcBorders>
              <w:bottom w:val="nil"/>
            </w:tcBorders>
          </w:tcPr>
          <w:p w14:paraId="62E0EF05" w14:textId="77777777" w:rsidR="00C96720" w:rsidRPr="00DD1536" w:rsidRDefault="00CE3F10" w:rsidP="00F67B52">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belt_road</w:t>
            </w:r>
            <w:r w:rsidRPr="00DD1536">
              <w:rPr>
                <w:rFonts w:ascii="Times New Roman" w:hAnsi="Times New Roman" w:cs="Times New Roman" w:hint="eastAsia"/>
                <w:i/>
                <w:color w:val="000000" w:themeColor="text1"/>
                <w:kern w:val="0"/>
                <w:szCs w:val="21"/>
              </w:rPr>
              <w:t>_</w:t>
            </w:r>
            <w:r w:rsidRPr="00DD1536">
              <w:rPr>
                <w:rFonts w:ascii="Times New Roman" w:hAnsi="Times New Roman" w:cs="Times New Roman" w:hint="eastAsia"/>
                <w:color w:val="000000" w:themeColor="text1"/>
                <w:kern w:val="0"/>
                <w:szCs w:val="21"/>
              </w:rPr>
              <w:t>2013</w:t>
            </w:r>
            <w:r w:rsidR="00F90C2C" w:rsidRPr="00DD1536">
              <w:rPr>
                <w:rFonts w:ascii="Times New Roman" w:hAnsi="Times New Roman" w:cs="Times New Roman" w:hint="eastAsia"/>
                <w:color w:val="000000" w:themeColor="text1"/>
                <w:kern w:val="0"/>
                <w:szCs w:val="21"/>
              </w:rPr>
              <w:sym w:font="Symbol" w:char="F0B4"/>
            </w:r>
            <w:r w:rsidR="00F90C2C" w:rsidRPr="00DD1536">
              <w:rPr>
                <w:rFonts w:ascii="Times New Roman" w:hAnsi="Times New Roman" w:cs="Times New Roman"/>
                <w:i/>
                <w:color w:val="000000" w:themeColor="text1"/>
                <w:kern w:val="0"/>
                <w:szCs w:val="21"/>
              </w:rPr>
              <w:t xml:space="preserve"> </w:t>
            </w:r>
            <w:r w:rsidRPr="00DD1536">
              <w:rPr>
                <w:rFonts w:ascii="Times New Roman" w:hAnsi="Times New Roman" w:cs="Times New Roman"/>
                <w:i/>
                <w:color w:val="000000" w:themeColor="text1"/>
                <w:kern w:val="0"/>
                <w:szCs w:val="21"/>
              </w:rPr>
              <w:t>belt_road_c</w:t>
            </w:r>
            <w:r w:rsidRPr="00DD1536">
              <w:rPr>
                <w:rFonts w:ascii="Times New Roman" w:hAnsi="Times New Roman" w:cs="Times New Roman" w:hint="eastAsia"/>
                <w:i/>
                <w:color w:val="000000" w:themeColor="text1"/>
                <w:kern w:val="0"/>
                <w:szCs w:val="21"/>
              </w:rPr>
              <w:t>n</w:t>
            </w:r>
            <w:r w:rsidRPr="00DD1536">
              <w:rPr>
                <w:rFonts w:ascii="Times New Roman" w:hAnsi="Times New Roman" w:cs="Times New Roman"/>
                <w:i/>
                <w:color w:val="000000" w:themeColor="text1"/>
                <w:kern w:val="0"/>
                <w:szCs w:val="21"/>
              </w:rPr>
              <w:t>ty</w:t>
            </w:r>
          </w:p>
        </w:tc>
        <w:tc>
          <w:tcPr>
            <w:tcW w:w="677" w:type="pct"/>
            <w:tcBorders>
              <w:bottom w:val="nil"/>
            </w:tcBorders>
          </w:tcPr>
          <w:p w14:paraId="6A3E80CF"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8" w:type="pct"/>
            <w:tcBorders>
              <w:bottom w:val="nil"/>
            </w:tcBorders>
          </w:tcPr>
          <w:p w14:paraId="7AE077E9"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9" w:type="pct"/>
            <w:tcBorders>
              <w:bottom w:val="nil"/>
            </w:tcBorders>
          </w:tcPr>
          <w:p w14:paraId="1065295F"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8" w:type="pct"/>
            <w:tcBorders>
              <w:bottom w:val="nil"/>
            </w:tcBorders>
          </w:tcPr>
          <w:p w14:paraId="13F0E194" w14:textId="77777777" w:rsidR="00C96720" w:rsidRPr="00DD1536" w:rsidRDefault="00C96720" w:rsidP="00C96720">
            <w:pPr>
              <w:autoSpaceDE w:val="0"/>
              <w:autoSpaceDN w:val="0"/>
              <w:adjustRightInd w:val="0"/>
              <w:jc w:val="center"/>
              <w:rPr>
                <w:rFonts w:ascii="Times New Roman" w:hAnsi="Times New Roman" w:cs="Times New Roman"/>
                <w:color w:val="000000" w:themeColor="text1"/>
                <w:kern w:val="0"/>
                <w:szCs w:val="21"/>
              </w:rPr>
            </w:pPr>
          </w:p>
        </w:tc>
        <w:tc>
          <w:tcPr>
            <w:tcW w:w="677" w:type="pct"/>
            <w:tcBorders>
              <w:bottom w:val="nil"/>
            </w:tcBorders>
          </w:tcPr>
          <w:p w14:paraId="1B0AA9DC" w14:textId="77777777" w:rsidR="00C96720" w:rsidRPr="00DD1536" w:rsidRDefault="008C4BF0" w:rsidP="00C9672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w:t>
            </w:r>
            <w:r w:rsidR="00C96720" w:rsidRPr="00DD1536">
              <w:rPr>
                <w:rFonts w:ascii="Times New Roman" w:hAnsi="Times New Roman" w:cs="Times New Roman"/>
                <w:color w:val="000000" w:themeColor="text1"/>
                <w:kern w:val="0"/>
                <w:szCs w:val="21"/>
              </w:rPr>
              <w:t>0.03</w:t>
            </w:r>
            <w:r w:rsidR="00C96720" w:rsidRPr="00DD1536">
              <w:rPr>
                <w:rFonts w:ascii="Times New Roman" w:hAnsi="Times New Roman" w:cs="Times New Roman" w:hint="eastAsia"/>
                <w:color w:val="000000" w:themeColor="text1"/>
                <w:kern w:val="0"/>
                <w:szCs w:val="21"/>
              </w:rPr>
              <w:t>9</w:t>
            </w:r>
          </w:p>
        </w:tc>
        <w:tc>
          <w:tcPr>
            <w:tcW w:w="676" w:type="pct"/>
            <w:tcBorders>
              <w:bottom w:val="nil"/>
            </w:tcBorders>
          </w:tcPr>
          <w:p w14:paraId="03230E27" w14:textId="77777777" w:rsidR="00C96720" w:rsidRPr="00DD1536" w:rsidRDefault="008C4BF0" w:rsidP="008C4BF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18</w:t>
            </w:r>
            <w:r w:rsidR="00E23C16" w:rsidRPr="00DD1536">
              <w:rPr>
                <w:rFonts w:ascii="Times New Roman" w:hAnsi="Times New Roman" w:cs="Times New Roman"/>
                <w:color w:val="000000" w:themeColor="text1"/>
                <w:kern w:val="0"/>
                <w:szCs w:val="21"/>
                <w:vertAlign w:val="superscript"/>
              </w:rPr>
              <w:t>***</w:t>
            </w:r>
          </w:p>
        </w:tc>
      </w:tr>
      <w:tr w:rsidR="00C96720" w:rsidRPr="00DD1536" w14:paraId="6D62A28A" w14:textId="77777777" w:rsidTr="00E50B6D">
        <w:trPr>
          <w:jc w:val="center"/>
        </w:trPr>
        <w:tc>
          <w:tcPr>
            <w:tcW w:w="935" w:type="pct"/>
            <w:tcBorders>
              <w:top w:val="nil"/>
              <w:bottom w:val="single" w:sz="4" w:space="0" w:color="auto"/>
            </w:tcBorders>
          </w:tcPr>
          <w:p w14:paraId="7D51523D"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p>
        </w:tc>
        <w:tc>
          <w:tcPr>
            <w:tcW w:w="677" w:type="pct"/>
            <w:tcBorders>
              <w:top w:val="nil"/>
              <w:bottom w:val="single" w:sz="4" w:space="0" w:color="auto"/>
            </w:tcBorders>
          </w:tcPr>
          <w:p w14:paraId="33CCEE83"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8" w:type="pct"/>
            <w:tcBorders>
              <w:top w:val="nil"/>
              <w:bottom w:val="single" w:sz="4" w:space="0" w:color="auto"/>
            </w:tcBorders>
          </w:tcPr>
          <w:p w14:paraId="57E6F746"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9" w:type="pct"/>
            <w:tcBorders>
              <w:top w:val="nil"/>
              <w:bottom w:val="single" w:sz="4" w:space="0" w:color="auto"/>
            </w:tcBorders>
          </w:tcPr>
          <w:p w14:paraId="52A9108B"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8" w:type="pct"/>
            <w:tcBorders>
              <w:top w:val="nil"/>
              <w:bottom w:val="single" w:sz="4" w:space="0" w:color="auto"/>
            </w:tcBorders>
          </w:tcPr>
          <w:p w14:paraId="3AEC95B7"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7" w:type="pct"/>
            <w:tcBorders>
              <w:top w:val="nil"/>
              <w:bottom w:val="single" w:sz="4" w:space="0" w:color="auto"/>
            </w:tcBorders>
          </w:tcPr>
          <w:p w14:paraId="21385291" w14:textId="77777777" w:rsidR="00C96720" w:rsidRPr="00DD1536" w:rsidRDefault="00C96720" w:rsidP="008C4BF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008C4BF0" w:rsidRPr="00DD1536">
              <w:rPr>
                <w:rFonts w:ascii="Times New Roman" w:hAnsi="Times New Roman" w:cs="Times New Roman" w:hint="eastAsia"/>
                <w:color w:val="000000" w:themeColor="text1"/>
                <w:kern w:val="0"/>
                <w:szCs w:val="21"/>
              </w:rPr>
              <w:t>5</w:t>
            </w:r>
            <w:r w:rsidRPr="00DD1536">
              <w:rPr>
                <w:rFonts w:ascii="Times New Roman" w:hAnsi="Times New Roman" w:cs="Times New Roman"/>
                <w:color w:val="000000" w:themeColor="text1"/>
                <w:kern w:val="0"/>
                <w:szCs w:val="21"/>
              </w:rPr>
              <w:t>.</w:t>
            </w:r>
            <w:r w:rsidR="008C4BF0" w:rsidRPr="00DD1536">
              <w:rPr>
                <w:rFonts w:ascii="Times New Roman" w:hAnsi="Times New Roman" w:cs="Times New Roman" w:hint="eastAsia"/>
                <w:color w:val="000000" w:themeColor="text1"/>
                <w:kern w:val="0"/>
                <w:szCs w:val="21"/>
              </w:rPr>
              <w:t>03</w:t>
            </w:r>
            <w:r w:rsidRPr="00DD1536">
              <w:rPr>
                <w:rFonts w:ascii="Times New Roman" w:hAnsi="Times New Roman" w:cs="Times New Roman"/>
                <w:color w:val="000000" w:themeColor="text1"/>
                <w:kern w:val="0"/>
                <w:szCs w:val="21"/>
              </w:rPr>
              <w:t>)</w:t>
            </w:r>
          </w:p>
        </w:tc>
        <w:tc>
          <w:tcPr>
            <w:tcW w:w="676" w:type="pct"/>
            <w:tcBorders>
              <w:top w:val="nil"/>
              <w:bottom w:val="single" w:sz="4" w:space="0" w:color="auto"/>
            </w:tcBorders>
          </w:tcPr>
          <w:p w14:paraId="08C44A4A" w14:textId="77777777" w:rsidR="00C96720" w:rsidRPr="00DD1536" w:rsidRDefault="008C4BF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5</w:t>
            </w: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03</w:t>
            </w:r>
            <w:r w:rsidRPr="00DD1536">
              <w:rPr>
                <w:rFonts w:ascii="Times New Roman" w:hAnsi="Times New Roman" w:cs="Times New Roman"/>
                <w:color w:val="000000" w:themeColor="text1"/>
                <w:kern w:val="0"/>
                <w:szCs w:val="21"/>
              </w:rPr>
              <w:t>)</w:t>
            </w:r>
          </w:p>
        </w:tc>
      </w:tr>
      <w:tr w:rsidR="00C96720" w:rsidRPr="00DD1536" w14:paraId="5674438A" w14:textId="77777777" w:rsidTr="00E50B6D">
        <w:trPr>
          <w:jc w:val="center"/>
        </w:trPr>
        <w:tc>
          <w:tcPr>
            <w:tcW w:w="935" w:type="pct"/>
            <w:tcBorders>
              <w:bottom w:val="nil"/>
            </w:tcBorders>
          </w:tcPr>
          <w:p w14:paraId="7C028808"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szCs w:val="21"/>
              </w:rPr>
              <w:t>constant</w:t>
            </w:r>
          </w:p>
        </w:tc>
        <w:tc>
          <w:tcPr>
            <w:tcW w:w="677" w:type="pct"/>
            <w:tcBorders>
              <w:bottom w:val="nil"/>
            </w:tcBorders>
          </w:tcPr>
          <w:p w14:paraId="08299D83"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1.584</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3F8C4EC8"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9" w:type="pct"/>
            <w:tcBorders>
              <w:bottom w:val="nil"/>
            </w:tcBorders>
          </w:tcPr>
          <w:p w14:paraId="04B71E3C"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1.584</w:t>
            </w:r>
            <w:r w:rsidRPr="00DD1536">
              <w:rPr>
                <w:rFonts w:ascii="Times New Roman" w:hAnsi="Times New Roman" w:cs="Times New Roman"/>
                <w:color w:val="000000" w:themeColor="text1"/>
                <w:kern w:val="0"/>
                <w:szCs w:val="21"/>
                <w:vertAlign w:val="superscript"/>
              </w:rPr>
              <w:t>**</w:t>
            </w:r>
          </w:p>
        </w:tc>
        <w:tc>
          <w:tcPr>
            <w:tcW w:w="678" w:type="pct"/>
            <w:tcBorders>
              <w:bottom w:val="nil"/>
            </w:tcBorders>
          </w:tcPr>
          <w:p w14:paraId="000F9388"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7" w:type="pct"/>
            <w:tcBorders>
              <w:bottom w:val="nil"/>
            </w:tcBorders>
          </w:tcPr>
          <w:p w14:paraId="709B7091"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1.591</w:t>
            </w:r>
            <w:r w:rsidRPr="00DD1536">
              <w:rPr>
                <w:rFonts w:ascii="Times New Roman" w:hAnsi="Times New Roman" w:cs="Times New Roman"/>
                <w:color w:val="000000" w:themeColor="text1"/>
                <w:kern w:val="0"/>
                <w:szCs w:val="21"/>
                <w:vertAlign w:val="superscript"/>
              </w:rPr>
              <w:t>**</w:t>
            </w:r>
          </w:p>
        </w:tc>
        <w:tc>
          <w:tcPr>
            <w:tcW w:w="676" w:type="pct"/>
            <w:tcBorders>
              <w:bottom w:val="nil"/>
            </w:tcBorders>
          </w:tcPr>
          <w:p w14:paraId="163A524E"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r>
      <w:tr w:rsidR="00C96720" w:rsidRPr="00DD1536" w14:paraId="0A4F65C3" w14:textId="77777777" w:rsidTr="00E50B6D">
        <w:trPr>
          <w:jc w:val="center"/>
        </w:trPr>
        <w:tc>
          <w:tcPr>
            <w:tcW w:w="935" w:type="pct"/>
            <w:tcBorders>
              <w:top w:val="nil"/>
            </w:tcBorders>
          </w:tcPr>
          <w:p w14:paraId="454FF0BB" w14:textId="77777777" w:rsidR="00C96720" w:rsidRPr="00DD1536" w:rsidRDefault="00C96720" w:rsidP="00F67B52">
            <w:pPr>
              <w:autoSpaceDE w:val="0"/>
              <w:autoSpaceDN w:val="0"/>
              <w:adjustRightInd w:val="0"/>
              <w:jc w:val="left"/>
              <w:rPr>
                <w:rFonts w:ascii="Times New Roman" w:hAnsi="Times New Roman" w:cs="Times New Roman"/>
                <w:i/>
                <w:color w:val="000000" w:themeColor="text1"/>
                <w:kern w:val="0"/>
                <w:szCs w:val="21"/>
              </w:rPr>
            </w:pPr>
          </w:p>
        </w:tc>
        <w:tc>
          <w:tcPr>
            <w:tcW w:w="677" w:type="pct"/>
            <w:tcBorders>
              <w:top w:val="nil"/>
            </w:tcBorders>
          </w:tcPr>
          <w:p w14:paraId="26D3097B"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(2.36)</w:t>
            </w:r>
          </w:p>
        </w:tc>
        <w:tc>
          <w:tcPr>
            <w:tcW w:w="678" w:type="pct"/>
            <w:tcBorders>
              <w:top w:val="nil"/>
            </w:tcBorders>
          </w:tcPr>
          <w:p w14:paraId="091F7B78"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9" w:type="pct"/>
            <w:tcBorders>
              <w:top w:val="nil"/>
            </w:tcBorders>
          </w:tcPr>
          <w:p w14:paraId="17D05E86"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(2.36)</w:t>
            </w:r>
          </w:p>
        </w:tc>
        <w:tc>
          <w:tcPr>
            <w:tcW w:w="678" w:type="pct"/>
            <w:tcBorders>
              <w:top w:val="nil"/>
            </w:tcBorders>
          </w:tcPr>
          <w:p w14:paraId="2FC6E970"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c>
          <w:tcPr>
            <w:tcW w:w="677" w:type="pct"/>
            <w:tcBorders>
              <w:top w:val="nil"/>
            </w:tcBorders>
          </w:tcPr>
          <w:p w14:paraId="7CF62E59"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(2.37)</w:t>
            </w:r>
          </w:p>
        </w:tc>
        <w:tc>
          <w:tcPr>
            <w:tcW w:w="676" w:type="pct"/>
            <w:tcBorders>
              <w:top w:val="nil"/>
            </w:tcBorders>
          </w:tcPr>
          <w:p w14:paraId="0B5D032C" w14:textId="77777777" w:rsidR="00C96720" w:rsidRPr="00DD1536" w:rsidRDefault="00C96720" w:rsidP="00F67B52">
            <w:pPr>
              <w:autoSpaceDE w:val="0"/>
              <w:autoSpaceDN w:val="0"/>
              <w:adjustRightInd w:val="0"/>
              <w:jc w:val="center"/>
              <w:rPr>
                <w:rFonts w:ascii="Times New Roman" w:hAnsi="Times New Roman" w:cs="Times New Roman"/>
                <w:color w:val="000000" w:themeColor="text1"/>
                <w:kern w:val="0"/>
                <w:szCs w:val="21"/>
              </w:rPr>
            </w:pPr>
          </w:p>
        </w:tc>
      </w:tr>
      <w:tr w:rsidR="00F67B52" w:rsidRPr="00DD1536" w14:paraId="1A08BFBE" w14:textId="77777777" w:rsidTr="00F67B52">
        <w:trPr>
          <w:jc w:val="center"/>
        </w:trPr>
        <w:tc>
          <w:tcPr>
            <w:tcW w:w="935" w:type="pct"/>
          </w:tcPr>
          <w:p w14:paraId="22FF94DA" w14:textId="77777777" w:rsidR="00F67B52" w:rsidRPr="00DD1536" w:rsidRDefault="00AD2B56" w:rsidP="00F67B52">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firm control</w:t>
            </w:r>
          </w:p>
        </w:tc>
        <w:tc>
          <w:tcPr>
            <w:tcW w:w="677" w:type="pct"/>
          </w:tcPr>
          <w:p w14:paraId="41FE2CB6"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4F0620D3"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9" w:type="pct"/>
          </w:tcPr>
          <w:p w14:paraId="39262F45"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08F04422"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7" w:type="pct"/>
          </w:tcPr>
          <w:p w14:paraId="04728C92"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6" w:type="pct"/>
          </w:tcPr>
          <w:p w14:paraId="398763B4"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67B52" w:rsidRPr="00DD1536" w14:paraId="58E90FD5" w14:textId="77777777" w:rsidTr="00F67B52">
        <w:trPr>
          <w:jc w:val="center"/>
        </w:trPr>
        <w:tc>
          <w:tcPr>
            <w:tcW w:w="935" w:type="pct"/>
          </w:tcPr>
          <w:p w14:paraId="5CB09D36" w14:textId="77777777" w:rsidR="00F67B52" w:rsidRPr="00DD1536" w:rsidRDefault="00F67B52" w:rsidP="00F67B52">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year</w:t>
            </w:r>
          </w:p>
        </w:tc>
        <w:tc>
          <w:tcPr>
            <w:tcW w:w="677" w:type="pct"/>
          </w:tcPr>
          <w:p w14:paraId="7E8BFB80"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5B3C6A5D"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9" w:type="pct"/>
          </w:tcPr>
          <w:p w14:paraId="37C95E35"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432FEAB9"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7" w:type="pct"/>
          </w:tcPr>
          <w:p w14:paraId="204CA263"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6" w:type="pct"/>
          </w:tcPr>
          <w:p w14:paraId="36FE6803"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67B52" w:rsidRPr="00DD1536" w14:paraId="58B3D128" w14:textId="77777777" w:rsidTr="00F67B52">
        <w:trPr>
          <w:jc w:val="center"/>
        </w:trPr>
        <w:tc>
          <w:tcPr>
            <w:tcW w:w="935" w:type="pct"/>
          </w:tcPr>
          <w:p w14:paraId="001148EE" w14:textId="77777777" w:rsidR="00F67B52" w:rsidRPr="00DD1536" w:rsidRDefault="00F67B52" w:rsidP="00F67B52">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677" w:type="pct"/>
          </w:tcPr>
          <w:p w14:paraId="3227912D"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32F94677"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9" w:type="pct"/>
          </w:tcPr>
          <w:p w14:paraId="2010FF8D"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4728802A"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7" w:type="pct"/>
          </w:tcPr>
          <w:p w14:paraId="77C9B115"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6" w:type="pct"/>
          </w:tcPr>
          <w:p w14:paraId="0F9B6D11"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67B52" w:rsidRPr="00DD1536" w14:paraId="7CBB0989" w14:textId="77777777" w:rsidTr="00F67B52">
        <w:trPr>
          <w:jc w:val="center"/>
        </w:trPr>
        <w:tc>
          <w:tcPr>
            <w:tcW w:w="935" w:type="pct"/>
          </w:tcPr>
          <w:p w14:paraId="056BDD47" w14:textId="77777777" w:rsidR="00F67B52" w:rsidRPr="00DD1536" w:rsidRDefault="00F67B52" w:rsidP="00F67B52">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677" w:type="pct"/>
          </w:tcPr>
          <w:p w14:paraId="161495EE"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2EC89A96"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9" w:type="pct"/>
          </w:tcPr>
          <w:p w14:paraId="60DF3F23"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6F8608F7"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7" w:type="pct"/>
          </w:tcPr>
          <w:p w14:paraId="0412D11D"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6" w:type="pct"/>
          </w:tcPr>
          <w:p w14:paraId="60ECEFDE"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67B52" w:rsidRPr="00DD1536" w14:paraId="3A64014C" w14:textId="77777777" w:rsidTr="00F67B52">
        <w:trPr>
          <w:jc w:val="center"/>
        </w:trPr>
        <w:tc>
          <w:tcPr>
            <w:tcW w:w="935" w:type="pct"/>
          </w:tcPr>
          <w:p w14:paraId="2E69D092" w14:textId="77777777" w:rsidR="00F67B52" w:rsidRPr="00DD1536" w:rsidRDefault="00F67B52" w:rsidP="00F67B52">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677" w:type="pct"/>
          </w:tcPr>
          <w:p w14:paraId="2C7337FF"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5B380C00"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9" w:type="pct"/>
          </w:tcPr>
          <w:p w14:paraId="10313817"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8" w:type="pct"/>
          </w:tcPr>
          <w:p w14:paraId="4B4186E6"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7" w:type="pct"/>
          </w:tcPr>
          <w:p w14:paraId="2BE0F667"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6" w:type="pct"/>
          </w:tcPr>
          <w:p w14:paraId="7059A6E1" w14:textId="77777777" w:rsidR="00F67B52" w:rsidRPr="00DD1536" w:rsidRDefault="00F67B52" w:rsidP="00F67B52">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F67B52" w:rsidRPr="00DD1536" w14:paraId="3A3C0605" w14:textId="77777777" w:rsidTr="00F67B52">
        <w:trPr>
          <w:jc w:val="center"/>
        </w:trPr>
        <w:tc>
          <w:tcPr>
            <w:tcW w:w="935" w:type="pct"/>
          </w:tcPr>
          <w:p w14:paraId="29928851" w14:textId="77777777" w:rsidR="00F67B52" w:rsidRPr="00DD1536" w:rsidRDefault="00F67B52" w:rsidP="00F67B52">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iCs/>
                <w:color w:val="000000" w:themeColor="text1"/>
                <w:kern w:val="0"/>
                <w:szCs w:val="21"/>
              </w:rPr>
              <w:t>N</w:t>
            </w:r>
          </w:p>
        </w:tc>
        <w:tc>
          <w:tcPr>
            <w:tcW w:w="677" w:type="pct"/>
          </w:tcPr>
          <w:p w14:paraId="75845EBE"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678" w:type="pct"/>
          </w:tcPr>
          <w:p w14:paraId="72339EA0"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679" w:type="pct"/>
          </w:tcPr>
          <w:p w14:paraId="415946DA"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678" w:type="pct"/>
          </w:tcPr>
          <w:p w14:paraId="18FFF43C"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677" w:type="pct"/>
          </w:tcPr>
          <w:p w14:paraId="2E496FE0"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676" w:type="pct"/>
          </w:tcPr>
          <w:p w14:paraId="5255A231"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r>
      <w:tr w:rsidR="00F67B52" w:rsidRPr="00DD1536" w14:paraId="030DFB1A" w14:textId="77777777" w:rsidTr="00F67B52">
        <w:trPr>
          <w:jc w:val="center"/>
        </w:trPr>
        <w:tc>
          <w:tcPr>
            <w:tcW w:w="935" w:type="pct"/>
          </w:tcPr>
          <w:p w14:paraId="2BBFCDF3" w14:textId="77777777" w:rsidR="00F67B52" w:rsidRPr="00DD1536" w:rsidRDefault="00F67B52" w:rsidP="00F67B52">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lastRenderedPageBreak/>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677" w:type="pct"/>
          </w:tcPr>
          <w:p w14:paraId="784CBED6" w14:textId="77777777" w:rsidR="00F67B52" w:rsidRPr="00DD1536" w:rsidRDefault="00C02189"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678" w:type="pct"/>
          </w:tcPr>
          <w:p w14:paraId="33421699" w14:textId="77777777" w:rsidR="00F67B52" w:rsidRPr="00DD1536" w:rsidRDefault="00C02189"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679" w:type="pct"/>
          </w:tcPr>
          <w:p w14:paraId="0969B2FE" w14:textId="77777777" w:rsidR="00F67B52" w:rsidRPr="00DD1536" w:rsidRDefault="00C02189"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678" w:type="pct"/>
          </w:tcPr>
          <w:p w14:paraId="370471B9" w14:textId="77777777" w:rsidR="00F67B52" w:rsidRPr="00DD1536" w:rsidRDefault="00C02189"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677" w:type="pct"/>
          </w:tcPr>
          <w:p w14:paraId="408B8991" w14:textId="77777777" w:rsidR="00F67B52" w:rsidRPr="00DD1536" w:rsidRDefault="00C02189"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676" w:type="pct"/>
          </w:tcPr>
          <w:p w14:paraId="442964D4" w14:textId="77777777" w:rsidR="00F67B52" w:rsidRPr="00DD1536" w:rsidRDefault="00C02189"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r>
      <w:tr w:rsidR="00F67B52" w:rsidRPr="00DD1536" w14:paraId="5C6F01EF" w14:textId="77777777" w:rsidTr="00CE3F10">
        <w:trPr>
          <w:jc w:val="center"/>
        </w:trPr>
        <w:tc>
          <w:tcPr>
            <w:tcW w:w="935" w:type="pct"/>
            <w:tcBorders>
              <w:bottom w:val="single" w:sz="12" w:space="0" w:color="auto"/>
            </w:tcBorders>
          </w:tcPr>
          <w:p w14:paraId="4A66BF01" w14:textId="77777777" w:rsidR="00F67B52" w:rsidRPr="00DD1536" w:rsidRDefault="00F67B52" w:rsidP="00F67B52">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677" w:type="pct"/>
            <w:tcBorders>
              <w:bottom w:val="single" w:sz="12" w:space="0" w:color="auto"/>
            </w:tcBorders>
          </w:tcPr>
          <w:p w14:paraId="62BA69CC"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1243.77</w:t>
            </w:r>
          </w:p>
        </w:tc>
        <w:tc>
          <w:tcPr>
            <w:tcW w:w="678" w:type="pct"/>
            <w:tcBorders>
              <w:bottom w:val="single" w:sz="12" w:space="0" w:color="auto"/>
            </w:tcBorders>
          </w:tcPr>
          <w:p w14:paraId="24799F30"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1243.77</w:t>
            </w:r>
          </w:p>
        </w:tc>
        <w:tc>
          <w:tcPr>
            <w:tcW w:w="679" w:type="pct"/>
            <w:tcBorders>
              <w:bottom w:val="single" w:sz="12" w:space="0" w:color="auto"/>
            </w:tcBorders>
          </w:tcPr>
          <w:p w14:paraId="68DCB360"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1243.77</w:t>
            </w:r>
          </w:p>
        </w:tc>
        <w:tc>
          <w:tcPr>
            <w:tcW w:w="678" w:type="pct"/>
            <w:tcBorders>
              <w:bottom w:val="single" w:sz="12" w:space="0" w:color="auto"/>
            </w:tcBorders>
          </w:tcPr>
          <w:p w14:paraId="75DA59E4"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1243.77</w:t>
            </w:r>
          </w:p>
        </w:tc>
        <w:tc>
          <w:tcPr>
            <w:tcW w:w="677" w:type="pct"/>
            <w:tcBorders>
              <w:bottom w:val="single" w:sz="12" w:space="0" w:color="auto"/>
            </w:tcBorders>
          </w:tcPr>
          <w:p w14:paraId="54B76EDF"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1243.89</w:t>
            </w:r>
          </w:p>
        </w:tc>
        <w:tc>
          <w:tcPr>
            <w:tcW w:w="676" w:type="pct"/>
            <w:tcBorders>
              <w:bottom w:val="single" w:sz="12" w:space="0" w:color="auto"/>
            </w:tcBorders>
          </w:tcPr>
          <w:p w14:paraId="1C254259" w14:textId="77777777" w:rsidR="00F67B52" w:rsidRPr="00DD1536" w:rsidRDefault="00F67B52" w:rsidP="00F67B52">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1243.89</w:t>
            </w:r>
          </w:p>
        </w:tc>
      </w:tr>
    </w:tbl>
    <w:p w14:paraId="29AA111B" w14:textId="77777777" w:rsidR="00C96720" w:rsidRPr="00DD1536" w:rsidRDefault="00C96720" w:rsidP="001C52F4">
      <w:pPr>
        <w:spacing w:line="400" w:lineRule="exact"/>
        <w:rPr>
          <w:rFonts w:asciiTheme="minorEastAsia" w:hAnsiTheme="minorEastAsia"/>
          <w:color w:val="000000" w:themeColor="text1"/>
          <w:szCs w:val="21"/>
        </w:rPr>
      </w:pPr>
    </w:p>
    <w:p w14:paraId="7C5F0622" w14:textId="77777777" w:rsidR="0088094E" w:rsidRPr="00DD1536" w:rsidRDefault="0097394B" w:rsidP="0097394B">
      <w:pPr>
        <w:pStyle w:val="a3"/>
        <w:numPr>
          <w:ilvl w:val="0"/>
          <w:numId w:val="8"/>
        </w:numPr>
        <w:ind w:firstLineChars="0"/>
        <w:jc w:val="left"/>
        <w:rPr>
          <w:rFonts w:ascii="黑体" w:eastAsia="黑体" w:hAnsi="黑体" w:cs="Times New Roman"/>
          <w:color w:val="000000" w:themeColor="text1"/>
          <w:szCs w:val="21"/>
        </w:rPr>
      </w:pPr>
      <w:r w:rsidRPr="00DD1536">
        <w:rPr>
          <w:rFonts w:ascii="黑体" w:eastAsia="黑体" w:hAnsi="黑体" w:cs="Times New Roman" w:hint="eastAsia"/>
          <w:color w:val="000000" w:themeColor="text1"/>
          <w:szCs w:val="21"/>
        </w:rPr>
        <w:t>排除</w:t>
      </w:r>
      <w:r w:rsidR="0088094E" w:rsidRPr="00DD1536">
        <w:rPr>
          <w:rFonts w:ascii="黑体" w:eastAsia="黑体" w:hAnsi="黑体" w:cs="Times New Roman" w:hint="eastAsia"/>
          <w:color w:val="000000" w:themeColor="text1"/>
          <w:szCs w:val="21"/>
        </w:rPr>
        <w:t>企业是否上市的影响</w:t>
      </w:r>
    </w:p>
    <w:p w14:paraId="647B3192" w14:textId="77777777" w:rsidR="004A253F" w:rsidRPr="00DD1536" w:rsidRDefault="001E3117" w:rsidP="00BA3A71">
      <w:pPr>
        <w:tabs>
          <w:tab w:val="left" w:pos="426"/>
        </w:tabs>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与非上市企业相比，上市企业由于可以通过增发股票而融资，因此融资约束问题更小，可能影响上市企业</w:t>
      </w:r>
      <w:r w:rsidRPr="00DD1536">
        <w:rPr>
          <w:rFonts w:ascii="Times New Roman" w:hAnsi="Times New Roman" w:cs="Times New Roman"/>
          <w:color w:val="000000" w:themeColor="text1"/>
          <w:szCs w:val="21"/>
        </w:rPr>
        <w:t>OFDI</w:t>
      </w:r>
      <w:r w:rsidRPr="00DD1536">
        <w:rPr>
          <w:rFonts w:ascii="Times New Roman" w:hAnsi="Times New Roman" w:cs="Times New Roman"/>
          <w:color w:val="000000" w:themeColor="text1"/>
          <w:szCs w:val="21"/>
        </w:rPr>
        <w:t>的模式选择。为此，本文需要控制企业是否上市对</w:t>
      </w:r>
      <w:r w:rsidRPr="00DD1536">
        <w:rPr>
          <w:rFonts w:ascii="Times New Roman" w:hAnsi="Times New Roman" w:cs="Times New Roman"/>
          <w:color w:val="000000" w:themeColor="text1"/>
          <w:szCs w:val="21"/>
        </w:rPr>
        <w:t>OFDI</w:t>
      </w:r>
      <w:r w:rsidRPr="00DD1536">
        <w:rPr>
          <w:rFonts w:ascii="Times New Roman" w:hAnsi="Times New Roman" w:cs="Times New Roman"/>
          <w:color w:val="000000" w:themeColor="text1"/>
          <w:szCs w:val="21"/>
        </w:rPr>
        <w:t>模式的影响。本文将样本企业名称与中国</w:t>
      </w:r>
      <w:r w:rsidRPr="00DD1536">
        <w:rPr>
          <w:rFonts w:ascii="Times New Roman" w:hAnsi="Times New Roman" w:cs="Times New Roman"/>
          <w:color w:val="000000" w:themeColor="text1"/>
          <w:szCs w:val="21"/>
        </w:rPr>
        <w:t>A</w:t>
      </w:r>
      <w:r w:rsidRPr="00DD1536">
        <w:rPr>
          <w:rFonts w:ascii="Times New Roman" w:hAnsi="Times New Roman" w:cs="Times New Roman"/>
          <w:color w:val="000000" w:themeColor="text1"/>
          <w:szCs w:val="21"/>
        </w:rPr>
        <w:t>股主板上市企业名称合并，获得</w:t>
      </w:r>
      <w:r w:rsidRPr="00DD1536">
        <w:rPr>
          <w:rFonts w:ascii="Times New Roman" w:hAnsi="Times New Roman" w:cs="Times New Roman"/>
          <w:color w:val="000000" w:themeColor="text1"/>
          <w:szCs w:val="21"/>
        </w:rPr>
        <w:t>254</w:t>
      </w:r>
      <w:r w:rsidRPr="00DD1536">
        <w:rPr>
          <w:rFonts w:ascii="Times New Roman" w:hAnsi="Times New Roman" w:cs="Times New Roman"/>
          <w:color w:val="000000" w:themeColor="text1"/>
          <w:szCs w:val="21"/>
        </w:rPr>
        <w:t>家上市企业</w:t>
      </w:r>
      <w:r w:rsidR="00BA3A71" w:rsidRPr="00DD1536">
        <w:rPr>
          <w:rFonts w:ascii="Times New Roman" w:hAnsi="Times New Roman" w:cs="Times New Roman"/>
          <w:color w:val="000000" w:themeColor="text1"/>
          <w:szCs w:val="21"/>
        </w:rPr>
        <w:t>，这与上市企业中存在</w:t>
      </w:r>
      <w:r w:rsidR="00BA3A71" w:rsidRPr="00DD1536">
        <w:rPr>
          <w:rFonts w:ascii="Times New Roman" w:hAnsi="Times New Roman" w:cs="Times New Roman"/>
          <w:color w:val="000000" w:themeColor="text1"/>
          <w:szCs w:val="21"/>
        </w:rPr>
        <w:t>OFDI</w:t>
      </w:r>
      <w:r w:rsidR="00BA3A71" w:rsidRPr="00DD1536">
        <w:rPr>
          <w:rFonts w:ascii="Times New Roman" w:hAnsi="Times New Roman" w:cs="Times New Roman"/>
          <w:color w:val="000000" w:themeColor="text1"/>
          <w:szCs w:val="21"/>
        </w:rPr>
        <w:t>的企业数量基本一致。</w:t>
      </w:r>
      <w:r w:rsidRPr="00DD1536">
        <w:rPr>
          <w:rFonts w:ascii="Times New Roman" w:hAnsi="Times New Roman" w:cs="Times New Roman"/>
          <w:color w:val="000000" w:themeColor="text1"/>
          <w:szCs w:val="21"/>
        </w:rPr>
        <w:t>具体检验见表</w:t>
      </w:r>
      <w:r w:rsidRPr="00DD1536">
        <w:rPr>
          <w:rFonts w:ascii="Times New Roman" w:hAnsi="Times New Roman" w:cs="Times New Roman"/>
          <w:color w:val="000000" w:themeColor="text1"/>
          <w:szCs w:val="21"/>
        </w:rPr>
        <w:t>1</w:t>
      </w:r>
      <w:r w:rsidR="00EA6060" w:rsidRPr="00DD1536">
        <w:rPr>
          <w:rFonts w:ascii="Times New Roman" w:hAnsi="Times New Roman" w:cs="Times New Roman" w:hint="eastAsia"/>
          <w:color w:val="000000" w:themeColor="text1"/>
          <w:szCs w:val="21"/>
        </w:rPr>
        <w:t>4</w:t>
      </w:r>
      <w:r w:rsidRPr="00DD1536">
        <w:rPr>
          <w:rFonts w:ascii="Times New Roman" w:hAnsi="Times New Roman" w:cs="Times New Roman"/>
          <w:color w:val="000000" w:themeColor="text1"/>
          <w:szCs w:val="21"/>
        </w:rPr>
        <w:t>。方程（</w:t>
      </w:r>
      <w:r w:rsidRPr="00DD1536">
        <w:rPr>
          <w:rFonts w:ascii="Times New Roman" w:hAnsi="Times New Roman" w:cs="Times New Roman"/>
          <w:color w:val="000000" w:themeColor="text1"/>
          <w:szCs w:val="21"/>
        </w:rPr>
        <w:t>1</w:t>
      </w:r>
      <w:r w:rsidRPr="00DD1536">
        <w:rPr>
          <w:rFonts w:ascii="Times New Roman" w:hAnsi="Times New Roman" w:cs="Times New Roman"/>
          <w:color w:val="000000" w:themeColor="text1"/>
          <w:szCs w:val="21"/>
        </w:rPr>
        <w:t>）控制了企业是否上市的虚拟变量，其中</w:t>
      </w:r>
      <w:r w:rsidR="00BA3A71" w:rsidRPr="00DD1536">
        <w:rPr>
          <w:rFonts w:ascii="Times New Roman" w:hAnsi="Times New Roman" w:cs="Times New Roman"/>
          <w:i/>
          <w:color w:val="000000" w:themeColor="text1"/>
          <w:kern w:val="0"/>
          <w:szCs w:val="21"/>
        </w:rPr>
        <w:t>list</w:t>
      </w:r>
      <w:r w:rsidR="00BA3A71" w:rsidRPr="00DD1536">
        <w:rPr>
          <w:rFonts w:ascii="Times New Roman" w:hAnsi="Times New Roman" w:cs="Times New Roman"/>
          <w:color w:val="000000" w:themeColor="text1"/>
          <w:kern w:val="0"/>
          <w:szCs w:val="21"/>
        </w:rPr>
        <w:t>_</w:t>
      </w:r>
      <w:r w:rsidR="00BA3A71" w:rsidRPr="00DD1536">
        <w:rPr>
          <w:rFonts w:ascii="Times New Roman" w:hAnsi="Times New Roman" w:cs="Times New Roman"/>
          <w:i/>
          <w:color w:val="000000" w:themeColor="text1"/>
          <w:kern w:val="0"/>
          <w:szCs w:val="21"/>
        </w:rPr>
        <w:t>firm</w:t>
      </w:r>
      <w:r w:rsidR="00BA3A71" w:rsidRPr="00DD1536">
        <w:rPr>
          <w:rFonts w:ascii="Times New Roman" w:hAnsi="Times New Roman" w:cs="Times New Roman"/>
          <w:color w:val="000000" w:themeColor="text1"/>
          <w:szCs w:val="21"/>
        </w:rPr>
        <w:t>表示企业是否为上市企业，如果是则</w:t>
      </w:r>
      <w:r w:rsidR="00BA3A71" w:rsidRPr="00DD1536">
        <w:rPr>
          <w:rFonts w:ascii="Times New Roman" w:hAnsi="Times New Roman" w:cs="Times New Roman"/>
          <w:color w:val="000000" w:themeColor="text1"/>
          <w:szCs w:val="21"/>
        </w:rPr>
        <w:t>1</w:t>
      </w:r>
      <w:r w:rsidR="00BA3A71" w:rsidRPr="00DD1536">
        <w:rPr>
          <w:rFonts w:ascii="Times New Roman" w:hAnsi="Times New Roman" w:cs="Times New Roman"/>
          <w:color w:val="000000" w:themeColor="text1"/>
          <w:szCs w:val="21"/>
        </w:rPr>
        <w:t>，否则为</w:t>
      </w:r>
      <w:r w:rsidR="00BA3A71" w:rsidRPr="00DD1536">
        <w:rPr>
          <w:rFonts w:ascii="Times New Roman" w:hAnsi="Times New Roman" w:cs="Times New Roman"/>
          <w:color w:val="000000" w:themeColor="text1"/>
          <w:szCs w:val="21"/>
        </w:rPr>
        <w:t>0</w:t>
      </w:r>
      <w:r w:rsidR="00BA3A71" w:rsidRPr="00DD1536">
        <w:rPr>
          <w:rFonts w:ascii="Times New Roman" w:hAnsi="Times New Roman" w:cs="Times New Roman"/>
          <w:color w:val="000000" w:themeColor="text1"/>
          <w:szCs w:val="21"/>
        </w:rPr>
        <w:t>。由检验可知，核心解释变量基本稳健，</w:t>
      </w:r>
      <w:r w:rsidR="005508C9" w:rsidRPr="00DD1536">
        <w:rPr>
          <w:rFonts w:ascii="Times New Roman" w:hAnsi="Times New Roman" w:cs="Times New Roman"/>
          <w:i/>
          <w:color w:val="000000" w:themeColor="text1"/>
          <w:kern w:val="0"/>
          <w:szCs w:val="21"/>
        </w:rPr>
        <w:t>list</w:t>
      </w:r>
      <w:r w:rsidR="005508C9" w:rsidRPr="00DD1536">
        <w:rPr>
          <w:rFonts w:ascii="Times New Roman" w:hAnsi="Times New Roman" w:cs="Times New Roman"/>
          <w:color w:val="000000" w:themeColor="text1"/>
          <w:kern w:val="0"/>
          <w:szCs w:val="21"/>
        </w:rPr>
        <w:t>_</w:t>
      </w:r>
      <w:r w:rsidR="005508C9" w:rsidRPr="00DD1536">
        <w:rPr>
          <w:rFonts w:ascii="Times New Roman" w:hAnsi="Times New Roman" w:cs="Times New Roman"/>
          <w:i/>
          <w:color w:val="000000" w:themeColor="text1"/>
          <w:kern w:val="0"/>
          <w:szCs w:val="21"/>
        </w:rPr>
        <w:t>firm</w:t>
      </w:r>
      <w:r w:rsidR="00BA3A71" w:rsidRPr="00DD1536">
        <w:rPr>
          <w:rFonts w:ascii="Times New Roman" w:hAnsi="Times New Roman" w:cs="Times New Roman"/>
          <w:color w:val="000000" w:themeColor="text1"/>
          <w:szCs w:val="21"/>
        </w:rPr>
        <w:t>的系数为负，可能说明上市企业更倾向生产型</w:t>
      </w:r>
      <w:r w:rsidR="00BA3A71" w:rsidRPr="00DD1536">
        <w:rPr>
          <w:rFonts w:ascii="Times New Roman" w:hAnsi="Times New Roman" w:cs="Times New Roman"/>
          <w:color w:val="000000" w:themeColor="text1"/>
          <w:szCs w:val="21"/>
        </w:rPr>
        <w:t>OFDI</w:t>
      </w:r>
      <w:r w:rsidR="00BA3A71" w:rsidRPr="00DD1536">
        <w:rPr>
          <w:rFonts w:ascii="Times New Roman" w:hAnsi="Times New Roman" w:cs="Times New Roman"/>
          <w:color w:val="000000" w:themeColor="text1"/>
          <w:szCs w:val="21"/>
        </w:rPr>
        <w:t>。方程（</w:t>
      </w:r>
      <w:r w:rsidR="00BA3A71" w:rsidRPr="00DD1536">
        <w:rPr>
          <w:rFonts w:ascii="Times New Roman" w:hAnsi="Times New Roman" w:cs="Times New Roman"/>
          <w:color w:val="000000" w:themeColor="text1"/>
          <w:szCs w:val="21"/>
        </w:rPr>
        <w:t>2</w:t>
      </w:r>
      <w:r w:rsidR="00BA3A71" w:rsidRPr="00DD1536">
        <w:rPr>
          <w:rFonts w:ascii="Times New Roman" w:hAnsi="Times New Roman" w:cs="Times New Roman"/>
          <w:color w:val="000000" w:themeColor="text1"/>
          <w:szCs w:val="21"/>
        </w:rPr>
        <w:t>）</w:t>
      </w:r>
      <w:r w:rsidR="005508C9" w:rsidRPr="00DD1536">
        <w:rPr>
          <w:rFonts w:ascii="Times New Roman" w:hAnsi="Times New Roman" w:cs="Times New Roman" w:hint="eastAsia"/>
          <w:color w:val="000000" w:themeColor="text1"/>
          <w:szCs w:val="21"/>
        </w:rPr>
        <w:t>—</w:t>
      </w:r>
      <w:r w:rsidR="00BA3A71" w:rsidRPr="00DD1536">
        <w:rPr>
          <w:rFonts w:ascii="Times New Roman" w:hAnsi="Times New Roman" w:cs="Times New Roman"/>
          <w:color w:val="000000" w:themeColor="text1"/>
          <w:szCs w:val="21"/>
        </w:rPr>
        <w:t>（</w:t>
      </w:r>
      <w:r w:rsidR="00BA3A71" w:rsidRPr="00DD1536">
        <w:rPr>
          <w:rFonts w:ascii="Times New Roman" w:hAnsi="Times New Roman" w:cs="Times New Roman"/>
          <w:color w:val="000000" w:themeColor="text1"/>
          <w:szCs w:val="21"/>
        </w:rPr>
        <w:t>3</w:t>
      </w:r>
      <w:r w:rsidR="005508C9" w:rsidRPr="00DD1536">
        <w:rPr>
          <w:rFonts w:ascii="Times New Roman" w:hAnsi="Times New Roman" w:cs="Times New Roman"/>
          <w:color w:val="000000" w:themeColor="text1"/>
          <w:szCs w:val="21"/>
        </w:rPr>
        <w:t>）分别为非上市和上市企业样本</w:t>
      </w:r>
      <w:r w:rsidR="00BA3A71" w:rsidRPr="00DD1536">
        <w:rPr>
          <w:rFonts w:ascii="Times New Roman" w:hAnsi="Times New Roman" w:cs="Times New Roman"/>
          <w:color w:val="000000" w:themeColor="text1"/>
          <w:szCs w:val="21"/>
        </w:rPr>
        <w:t>检验。由检验可知，核心解释变量基本稳健，唯一差异是方程（</w:t>
      </w:r>
      <w:r w:rsidR="00BA3A71" w:rsidRPr="00DD1536">
        <w:rPr>
          <w:rFonts w:ascii="Times New Roman" w:hAnsi="Times New Roman" w:cs="Times New Roman"/>
          <w:color w:val="000000" w:themeColor="text1"/>
          <w:szCs w:val="21"/>
        </w:rPr>
        <w:t>3</w:t>
      </w:r>
      <w:r w:rsidR="00BA3A71" w:rsidRPr="00DD1536">
        <w:rPr>
          <w:rFonts w:ascii="Times New Roman" w:hAnsi="Times New Roman" w:cs="Times New Roman"/>
          <w:color w:val="000000" w:themeColor="text1"/>
          <w:szCs w:val="21"/>
        </w:rPr>
        <w:t>）的</w:t>
      </w:r>
      <w:r w:rsidR="00BA3A71" w:rsidRPr="00DD1536">
        <w:rPr>
          <w:rFonts w:ascii="Times New Roman" w:hAnsi="Times New Roman" w:cs="Times New Roman"/>
          <w:i/>
          <w:color w:val="000000" w:themeColor="text1"/>
          <w:szCs w:val="21"/>
        </w:rPr>
        <w:t>fin</w:t>
      </w:r>
      <w:r w:rsidR="005508C9" w:rsidRPr="00DD1536">
        <w:rPr>
          <w:rFonts w:ascii="Times New Roman" w:hAnsi="Times New Roman" w:cs="Times New Roman"/>
          <w:color w:val="000000" w:themeColor="text1"/>
          <w:szCs w:val="21"/>
        </w:rPr>
        <w:t>不再显著，可能说明由于上市企业</w:t>
      </w:r>
      <w:r w:rsidR="00BA3A71" w:rsidRPr="00DD1536">
        <w:rPr>
          <w:rFonts w:ascii="Times New Roman" w:hAnsi="Times New Roman" w:cs="Times New Roman"/>
          <w:color w:val="000000" w:themeColor="text1"/>
          <w:szCs w:val="21"/>
        </w:rPr>
        <w:t>融资便利，融资约束不再是约束上市企业选择生产型</w:t>
      </w:r>
      <w:r w:rsidR="00BA3A71" w:rsidRPr="00DD1536">
        <w:rPr>
          <w:rFonts w:ascii="Times New Roman" w:hAnsi="Times New Roman" w:cs="Times New Roman"/>
          <w:color w:val="000000" w:themeColor="text1"/>
          <w:szCs w:val="21"/>
        </w:rPr>
        <w:t>OFDI</w:t>
      </w:r>
      <w:r w:rsidR="00BA3A71" w:rsidRPr="00DD1536">
        <w:rPr>
          <w:rFonts w:ascii="Times New Roman" w:hAnsi="Times New Roman" w:cs="Times New Roman"/>
          <w:color w:val="000000" w:themeColor="text1"/>
          <w:szCs w:val="21"/>
        </w:rPr>
        <w:t>的重要因素。综上所述，考虑企业是否上市</w:t>
      </w:r>
      <w:r w:rsidR="005508C9" w:rsidRPr="00DD1536">
        <w:rPr>
          <w:rFonts w:ascii="Times New Roman" w:hAnsi="Times New Roman" w:cs="Times New Roman"/>
          <w:color w:val="000000" w:themeColor="text1"/>
          <w:szCs w:val="21"/>
        </w:rPr>
        <w:t>之后本文</w:t>
      </w:r>
      <w:r w:rsidR="00BA3A71" w:rsidRPr="00DD1536">
        <w:rPr>
          <w:rFonts w:ascii="Times New Roman" w:hAnsi="Times New Roman" w:cs="Times New Roman"/>
          <w:color w:val="000000" w:themeColor="text1"/>
          <w:szCs w:val="21"/>
        </w:rPr>
        <w:t>结论仍然稳健。</w:t>
      </w:r>
    </w:p>
    <w:p w14:paraId="6529AB8B" w14:textId="77777777" w:rsidR="00860FEC" w:rsidRPr="00DD1536" w:rsidRDefault="001E3117" w:rsidP="00E50B6D">
      <w:pPr>
        <w:spacing w:line="400" w:lineRule="exact"/>
        <w:ind w:firstLineChars="250" w:firstLine="525"/>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表1</w:t>
      </w:r>
      <w:r w:rsidR="00EA6060" w:rsidRPr="00DD1536">
        <w:rPr>
          <w:rFonts w:ascii="楷体" w:eastAsia="楷体" w:hAnsi="楷体" w:cs="Times New Roman" w:hint="eastAsia"/>
          <w:color w:val="000000" w:themeColor="text1"/>
          <w:szCs w:val="21"/>
        </w:rPr>
        <w:t>4</w:t>
      </w:r>
      <w:r w:rsidR="00E50B6D"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hint="eastAsia"/>
          <w:color w:val="000000" w:themeColor="text1"/>
          <w:szCs w:val="21"/>
        </w:rPr>
        <w:t>上市企业</w:t>
      </w:r>
      <w:r w:rsidRPr="00DD1536">
        <w:rPr>
          <w:rFonts w:ascii="楷体" w:eastAsia="楷体" w:hAnsi="楷体" w:cs="Times New Roman"/>
          <w:color w:val="000000" w:themeColor="text1"/>
          <w:szCs w:val="21"/>
        </w:rPr>
        <w:t>的影响</w:t>
      </w:r>
    </w:p>
    <w:tbl>
      <w:tblPr>
        <w:tblStyle w:val="a4"/>
        <w:tblW w:w="5075" w:type="pct"/>
        <w:tblBorders>
          <w:left w:val="none" w:sz="0" w:space="0" w:color="auto"/>
          <w:right w:val="none" w:sz="0" w:space="0" w:color="auto"/>
        </w:tblBorders>
        <w:tblLook w:val="0000" w:firstRow="0" w:lastRow="0" w:firstColumn="0" w:lastColumn="0" w:noHBand="0" w:noVBand="0"/>
      </w:tblPr>
      <w:tblGrid>
        <w:gridCol w:w="1383"/>
        <w:gridCol w:w="1291"/>
        <w:gridCol w:w="1291"/>
        <w:gridCol w:w="1291"/>
        <w:gridCol w:w="1285"/>
        <w:gridCol w:w="1284"/>
        <w:gridCol w:w="1215"/>
      </w:tblGrid>
      <w:tr w:rsidR="0088094E" w:rsidRPr="00DD1536" w14:paraId="1EAA63D9" w14:textId="77777777" w:rsidTr="00053129">
        <w:tc>
          <w:tcPr>
            <w:tcW w:w="765" w:type="pct"/>
            <w:tcBorders>
              <w:top w:val="single" w:sz="12" w:space="0" w:color="auto"/>
            </w:tcBorders>
          </w:tcPr>
          <w:p w14:paraId="0AA6D6DB" w14:textId="77777777" w:rsidR="0088094E" w:rsidRPr="00DD1536" w:rsidRDefault="0088094E" w:rsidP="003E42D0">
            <w:pPr>
              <w:autoSpaceDE w:val="0"/>
              <w:autoSpaceDN w:val="0"/>
              <w:adjustRightInd w:val="0"/>
              <w:jc w:val="left"/>
              <w:rPr>
                <w:rFonts w:ascii="Times New Roman" w:hAnsi="Times New Roman" w:cs="Times New Roman"/>
                <w:color w:val="000000" w:themeColor="text1"/>
                <w:kern w:val="0"/>
                <w:szCs w:val="21"/>
              </w:rPr>
            </w:pPr>
          </w:p>
        </w:tc>
        <w:tc>
          <w:tcPr>
            <w:tcW w:w="1428" w:type="pct"/>
            <w:gridSpan w:val="2"/>
            <w:tcBorders>
              <w:top w:val="single" w:sz="12" w:space="0" w:color="auto"/>
            </w:tcBorders>
          </w:tcPr>
          <w:p w14:paraId="3D8D3D7D" w14:textId="77777777" w:rsidR="0088094E" w:rsidRPr="00DD1536" w:rsidRDefault="0088094E" w:rsidP="0088094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控制是否上市特征</w:t>
            </w:r>
          </w:p>
        </w:tc>
        <w:tc>
          <w:tcPr>
            <w:tcW w:w="1425" w:type="pct"/>
            <w:gridSpan w:val="2"/>
            <w:tcBorders>
              <w:top w:val="single" w:sz="12" w:space="0" w:color="auto"/>
            </w:tcBorders>
          </w:tcPr>
          <w:p w14:paraId="6E7CCB82" w14:textId="77777777" w:rsidR="0088094E" w:rsidRPr="00DD1536" w:rsidRDefault="0088094E" w:rsidP="0088094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非上市企业</w:t>
            </w:r>
          </w:p>
        </w:tc>
        <w:tc>
          <w:tcPr>
            <w:tcW w:w="1382" w:type="pct"/>
            <w:gridSpan w:val="2"/>
            <w:tcBorders>
              <w:top w:val="single" w:sz="12" w:space="0" w:color="auto"/>
            </w:tcBorders>
          </w:tcPr>
          <w:p w14:paraId="44983808" w14:textId="77777777" w:rsidR="0088094E" w:rsidRPr="00DD1536" w:rsidRDefault="0088094E" w:rsidP="0088094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上市企业</w:t>
            </w:r>
          </w:p>
        </w:tc>
      </w:tr>
      <w:tr w:rsidR="0088094E" w:rsidRPr="00DD1536" w14:paraId="7F4462D7" w14:textId="77777777" w:rsidTr="00053129">
        <w:tc>
          <w:tcPr>
            <w:tcW w:w="765" w:type="pct"/>
            <w:tcBorders>
              <w:bottom w:val="single" w:sz="4" w:space="0" w:color="auto"/>
            </w:tcBorders>
          </w:tcPr>
          <w:p w14:paraId="09C5469D" w14:textId="77777777" w:rsidR="0088094E" w:rsidRPr="00DD1536" w:rsidRDefault="0088094E" w:rsidP="003E42D0">
            <w:pPr>
              <w:autoSpaceDE w:val="0"/>
              <w:autoSpaceDN w:val="0"/>
              <w:adjustRightInd w:val="0"/>
              <w:jc w:val="left"/>
              <w:rPr>
                <w:rFonts w:ascii="Times New Roman" w:hAnsi="Times New Roman" w:cs="Times New Roman"/>
                <w:color w:val="000000" w:themeColor="text1"/>
                <w:kern w:val="0"/>
                <w:szCs w:val="21"/>
              </w:rPr>
            </w:pPr>
          </w:p>
        </w:tc>
        <w:tc>
          <w:tcPr>
            <w:tcW w:w="714" w:type="pct"/>
            <w:tcBorders>
              <w:bottom w:val="single" w:sz="4" w:space="0" w:color="auto"/>
            </w:tcBorders>
          </w:tcPr>
          <w:p w14:paraId="7032B326"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w:t>
            </w:r>
          </w:p>
        </w:tc>
        <w:tc>
          <w:tcPr>
            <w:tcW w:w="714" w:type="pct"/>
            <w:tcBorders>
              <w:bottom w:val="single" w:sz="4" w:space="0" w:color="auto"/>
            </w:tcBorders>
          </w:tcPr>
          <w:p w14:paraId="640FA8E5"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714" w:type="pct"/>
            <w:tcBorders>
              <w:bottom w:val="single" w:sz="4" w:space="0" w:color="auto"/>
            </w:tcBorders>
          </w:tcPr>
          <w:p w14:paraId="47CF4F34"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2</w:t>
            </w:r>
            <w:r w:rsidRPr="00DD1536">
              <w:rPr>
                <w:rFonts w:ascii="Times New Roman" w:hAnsi="Times New Roman" w:cs="Times New Roman"/>
                <w:color w:val="000000" w:themeColor="text1"/>
                <w:kern w:val="0"/>
                <w:szCs w:val="21"/>
              </w:rPr>
              <w:t>)</w:t>
            </w:r>
          </w:p>
        </w:tc>
        <w:tc>
          <w:tcPr>
            <w:tcW w:w="711" w:type="pct"/>
            <w:tcBorders>
              <w:bottom w:val="single" w:sz="4" w:space="0" w:color="auto"/>
            </w:tcBorders>
          </w:tcPr>
          <w:p w14:paraId="771E5AF3"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c>
          <w:tcPr>
            <w:tcW w:w="710" w:type="pct"/>
            <w:tcBorders>
              <w:bottom w:val="single" w:sz="4" w:space="0" w:color="auto"/>
            </w:tcBorders>
          </w:tcPr>
          <w:p w14:paraId="62940D0B"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3</w:t>
            </w:r>
            <w:r w:rsidRPr="00DD1536">
              <w:rPr>
                <w:rFonts w:ascii="Times New Roman" w:hAnsi="Times New Roman" w:cs="Times New Roman"/>
                <w:color w:val="000000" w:themeColor="text1"/>
                <w:kern w:val="0"/>
                <w:szCs w:val="21"/>
              </w:rPr>
              <w:t>)</w:t>
            </w:r>
          </w:p>
        </w:tc>
        <w:tc>
          <w:tcPr>
            <w:tcW w:w="672" w:type="pct"/>
            <w:tcBorders>
              <w:bottom w:val="single" w:sz="4" w:space="0" w:color="auto"/>
            </w:tcBorders>
          </w:tcPr>
          <w:p w14:paraId="64C54712"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边际效应</w:t>
            </w:r>
          </w:p>
        </w:tc>
      </w:tr>
      <w:tr w:rsidR="0088094E" w:rsidRPr="00DD1536" w14:paraId="1478EAA3" w14:textId="77777777" w:rsidTr="00053129">
        <w:tc>
          <w:tcPr>
            <w:tcW w:w="765" w:type="pct"/>
            <w:tcBorders>
              <w:bottom w:val="nil"/>
            </w:tcBorders>
          </w:tcPr>
          <w:p w14:paraId="7D90C21F" w14:textId="77777777" w:rsidR="0088094E" w:rsidRPr="00DD1536" w:rsidRDefault="0088094E" w:rsidP="003E42D0">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hint="eastAsia"/>
                <w:i/>
                <w:color w:val="000000" w:themeColor="text1"/>
                <w:kern w:val="0"/>
                <w:szCs w:val="21"/>
              </w:rPr>
              <w:t>tfp</w:t>
            </w:r>
          </w:p>
        </w:tc>
        <w:tc>
          <w:tcPr>
            <w:tcW w:w="714" w:type="pct"/>
            <w:tcBorders>
              <w:bottom w:val="nil"/>
            </w:tcBorders>
          </w:tcPr>
          <w:p w14:paraId="35740E62" w14:textId="77777777" w:rsidR="0088094E" w:rsidRPr="00DD1536" w:rsidRDefault="0088094E" w:rsidP="0088094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-0.065</w:t>
            </w:r>
            <w:r w:rsidRPr="00DD1536">
              <w:rPr>
                <w:rFonts w:ascii="Times New Roman" w:hAnsi="Times New Roman" w:cs="Times New Roman"/>
                <w:color w:val="000000" w:themeColor="text1"/>
                <w:kern w:val="0"/>
                <w:szCs w:val="21"/>
                <w:vertAlign w:val="superscript"/>
              </w:rPr>
              <w:t>***</w:t>
            </w:r>
          </w:p>
        </w:tc>
        <w:tc>
          <w:tcPr>
            <w:tcW w:w="714" w:type="pct"/>
            <w:tcBorders>
              <w:bottom w:val="nil"/>
            </w:tcBorders>
          </w:tcPr>
          <w:p w14:paraId="40588777" w14:textId="77777777" w:rsidR="0088094E" w:rsidRPr="00DD1536" w:rsidRDefault="004A253F"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w:t>
            </w:r>
            <w:r w:rsidRPr="00DD1536">
              <w:rPr>
                <w:rFonts w:ascii="Times New Roman" w:hAnsi="Times New Roman" w:cs="Times New Roman" w:hint="eastAsia"/>
                <w:color w:val="000000" w:themeColor="text1"/>
                <w:kern w:val="0"/>
                <w:szCs w:val="21"/>
              </w:rPr>
              <w:t>8</w:t>
            </w:r>
            <w:r w:rsidRPr="00DD1536">
              <w:rPr>
                <w:rFonts w:ascii="Times New Roman" w:hAnsi="Times New Roman" w:cs="Times New Roman"/>
                <w:color w:val="000000" w:themeColor="text1"/>
                <w:kern w:val="0"/>
                <w:szCs w:val="21"/>
                <w:vertAlign w:val="superscript"/>
              </w:rPr>
              <w:t>***</w:t>
            </w:r>
          </w:p>
        </w:tc>
        <w:tc>
          <w:tcPr>
            <w:tcW w:w="714" w:type="pct"/>
            <w:tcBorders>
              <w:bottom w:val="nil"/>
            </w:tcBorders>
          </w:tcPr>
          <w:p w14:paraId="1F51AD1C" w14:textId="77777777" w:rsidR="0088094E" w:rsidRPr="00DD1536" w:rsidRDefault="0088094E" w:rsidP="0088094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-0.06</w:t>
            </w:r>
            <w:r w:rsidRPr="00DD1536">
              <w:rPr>
                <w:rFonts w:ascii="Times New Roman" w:hAnsi="Times New Roman" w:cs="Times New Roman" w:hint="eastAsia"/>
                <w:color w:val="000000" w:themeColor="text1"/>
                <w:kern w:val="0"/>
                <w:szCs w:val="21"/>
              </w:rPr>
              <w:t>9</w:t>
            </w:r>
            <w:r w:rsidRPr="00DD1536">
              <w:rPr>
                <w:rFonts w:ascii="Times New Roman" w:hAnsi="Times New Roman" w:cs="Times New Roman"/>
                <w:color w:val="000000" w:themeColor="text1"/>
                <w:kern w:val="0"/>
                <w:szCs w:val="21"/>
                <w:vertAlign w:val="superscript"/>
              </w:rPr>
              <w:t>***</w:t>
            </w:r>
          </w:p>
        </w:tc>
        <w:tc>
          <w:tcPr>
            <w:tcW w:w="711" w:type="pct"/>
            <w:tcBorders>
              <w:bottom w:val="nil"/>
            </w:tcBorders>
          </w:tcPr>
          <w:p w14:paraId="1B6ACC96" w14:textId="77777777" w:rsidR="0088094E" w:rsidRPr="00DD1536" w:rsidRDefault="00AD7C4B"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004A253F"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.017</w:t>
            </w:r>
            <w:r w:rsidR="004A253F" w:rsidRPr="00DD1536">
              <w:rPr>
                <w:rFonts w:ascii="Times New Roman" w:hAnsi="Times New Roman" w:cs="Times New Roman"/>
                <w:color w:val="000000" w:themeColor="text1"/>
                <w:kern w:val="0"/>
                <w:szCs w:val="21"/>
                <w:vertAlign w:val="superscript"/>
              </w:rPr>
              <w:t>***</w:t>
            </w:r>
          </w:p>
        </w:tc>
        <w:tc>
          <w:tcPr>
            <w:tcW w:w="710" w:type="pct"/>
            <w:tcBorders>
              <w:bottom w:val="nil"/>
            </w:tcBorders>
          </w:tcPr>
          <w:p w14:paraId="6B375FEB"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-0.326</w:t>
            </w:r>
            <w:r w:rsidRPr="00DD1536">
              <w:rPr>
                <w:rFonts w:ascii="Times New Roman" w:hAnsi="Times New Roman" w:cs="Times New Roman"/>
                <w:color w:val="000000" w:themeColor="text1"/>
                <w:kern w:val="0"/>
                <w:szCs w:val="21"/>
                <w:vertAlign w:val="superscript"/>
              </w:rPr>
              <w:t>*</w:t>
            </w:r>
          </w:p>
        </w:tc>
        <w:tc>
          <w:tcPr>
            <w:tcW w:w="672" w:type="pct"/>
            <w:tcBorders>
              <w:bottom w:val="nil"/>
            </w:tcBorders>
          </w:tcPr>
          <w:p w14:paraId="4667BAE0" w14:textId="77777777" w:rsidR="0088094E" w:rsidRPr="00DD1536" w:rsidRDefault="004A253F"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.107</w:t>
            </w:r>
            <w:r w:rsidRPr="00DD1536">
              <w:rPr>
                <w:rFonts w:ascii="Times New Roman" w:hAnsi="Times New Roman" w:cs="Times New Roman"/>
                <w:color w:val="000000" w:themeColor="text1"/>
                <w:kern w:val="0"/>
                <w:szCs w:val="21"/>
                <w:vertAlign w:val="superscript"/>
              </w:rPr>
              <w:t>*</w:t>
            </w:r>
          </w:p>
        </w:tc>
      </w:tr>
      <w:tr w:rsidR="0088094E" w:rsidRPr="00DD1536" w14:paraId="434F110F" w14:textId="77777777" w:rsidTr="00053129">
        <w:tc>
          <w:tcPr>
            <w:tcW w:w="765" w:type="pct"/>
            <w:tcBorders>
              <w:top w:val="nil"/>
              <w:bottom w:val="single" w:sz="4" w:space="0" w:color="auto"/>
            </w:tcBorders>
          </w:tcPr>
          <w:p w14:paraId="7DCE18B9" w14:textId="77777777" w:rsidR="0088094E" w:rsidRPr="00DD1536" w:rsidRDefault="0088094E" w:rsidP="003E42D0">
            <w:pPr>
              <w:autoSpaceDE w:val="0"/>
              <w:autoSpaceDN w:val="0"/>
              <w:adjustRightInd w:val="0"/>
              <w:jc w:val="left"/>
              <w:rPr>
                <w:rFonts w:ascii="Times New Roman" w:hAnsi="Times New Roman" w:cs="Times New Roman"/>
                <w:i/>
                <w:color w:val="000000" w:themeColor="text1"/>
                <w:kern w:val="0"/>
                <w:szCs w:val="21"/>
              </w:rPr>
            </w:pPr>
          </w:p>
        </w:tc>
        <w:tc>
          <w:tcPr>
            <w:tcW w:w="714" w:type="pct"/>
            <w:tcBorders>
              <w:top w:val="nil"/>
              <w:bottom w:val="single" w:sz="4" w:space="0" w:color="auto"/>
            </w:tcBorders>
          </w:tcPr>
          <w:p w14:paraId="6697632C"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(-2.86)</w:t>
            </w:r>
          </w:p>
        </w:tc>
        <w:tc>
          <w:tcPr>
            <w:tcW w:w="714" w:type="pct"/>
            <w:tcBorders>
              <w:top w:val="nil"/>
              <w:bottom w:val="single" w:sz="4" w:space="0" w:color="auto"/>
            </w:tcBorders>
          </w:tcPr>
          <w:p w14:paraId="58C47376"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(-2.86)</w:t>
            </w:r>
          </w:p>
        </w:tc>
        <w:tc>
          <w:tcPr>
            <w:tcW w:w="714" w:type="pct"/>
            <w:tcBorders>
              <w:top w:val="nil"/>
              <w:bottom w:val="single" w:sz="4" w:space="0" w:color="auto"/>
            </w:tcBorders>
          </w:tcPr>
          <w:p w14:paraId="038E65F7"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(-2.96)</w:t>
            </w:r>
          </w:p>
        </w:tc>
        <w:tc>
          <w:tcPr>
            <w:tcW w:w="711" w:type="pct"/>
            <w:tcBorders>
              <w:top w:val="nil"/>
              <w:bottom w:val="single" w:sz="4" w:space="0" w:color="auto"/>
            </w:tcBorders>
          </w:tcPr>
          <w:p w14:paraId="08EA5E05"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(-2.96)</w:t>
            </w:r>
          </w:p>
        </w:tc>
        <w:tc>
          <w:tcPr>
            <w:tcW w:w="710" w:type="pct"/>
            <w:tcBorders>
              <w:top w:val="nil"/>
              <w:bottom w:val="single" w:sz="4" w:space="0" w:color="auto"/>
            </w:tcBorders>
          </w:tcPr>
          <w:p w14:paraId="22259C84"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(-1.80)</w:t>
            </w:r>
          </w:p>
        </w:tc>
        <w:tc>
          <w:tcPr>
            <w:tcW w:w="672" w:type="pct"/>
            <w:tcBorders>
              <w:top w:val="nil"/>
              <w:bottom w:val="single" w:sz="4" w:space="0" w:color="auto"/>
            </w:tcBorders>
          </w:tcPr>
          <w:p w14:paraId="17F23E5C"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(-1.80)</w:t>
            </w:r>
          </w:p>
        </w:tc>
      </w:tr>
      <w:tr w:rsidR="0088094E" w:rsidRPr="00DD1536" w14:paraId="45B94EDD" w14:textId="77777777" w:rsidTr="00053129">
        <w:tc>
          <w:tcPr>
            <w:tcW w:w="765" w:type="pct"/>
            <w:tcBorders>
              <w:bottom w:val="nil"/>
            </w:tcBorders>
          </w:tcPr>
          <w:p w14:paraId="4B4E4AC9" w14:textId="77777777" w:rsidR="0088094E" w:rsidRPr="00DD1536" w:rsidRDefault="0088094E" w:rsidP="003E42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p>
        </w:tc>
        <w:tc>
          <w:tcPr>
            <w:tcW w:w="714" w:type="pct"/>
            <w:tcBorders>
              <w:bottom w:val="nil"/>
            </w:tcBorders>
          </w:tcPr>
          <w:p w14:paraId="1597CECC"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-0.889</w:t>
            </w:r>
            <w:r w:rsidRPr="00DD1536">
              <w:rPr>
                <w:rFonts w:ascii="Times New Roman" w:hAnsi="Times New Roman" w:cs="Times New Roman"/>
                <w:color w:val="000000" w:themeColor="text1"/>
                <w:kern w:val="0"/>
                <w:szCs w:val="21"/>
                <w:vertAlign w:val="superscript"/>
              </w:rPr>
              <w:t>***</w:t>
            </w:r>
          </w:p>
        </w:tc>
        <w:tc>
          <w:tcPr>
            <w:tcW w:w="714" w:type="pct"/>
            <w:tcBorders>
              <w:bottom w:val="nil"/>
            </w:tcBorders>
          </w:tcPr>
          <w:p w14:paraId="7BE53069" w14:textId="77777777" w:rsidR="0088094E" w:rsidRPr="00DD1536" w:rsidRDefault="004A253F"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.380</w:t>
            </w:r>
            <w:r w:rsidRPr="00DD1536">
              <w:rPr>
                <w:rFonts w:ascii="Times New Roman" w:hAnsi="Times New Roman" w:cs="Times New Roman"/>
                <w:color w:val="000000" w:themeColor="text1"/>
                <w:kern w:val="0"/>
                <w:szCs w:val="21"/>
                <w:vertAlign w:val="superscript"/>
              </w:rPr>
              <w:t>***</w:t>
            </w:r>
          </w:p>
        </w:tc>
        <w:tc>
          <w:tcPr>
            <w:tcW w:w="714" w:type="pct"/>
            <w:tcBorders>
              <w:bottom w:val="nil"/>
            </w:tcBorders>
          </w:tcPr>
          <w:p w14:paraId="227F3737"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-0.994</w:t>
            </w:r>
            <w:r w:rsidRPr="00DD1536">
              <w:rPr>
                <w:rFonts w:ascii="Times New Roman" w:hAnsi="Times New Roman" w:cs="Times New Roman"/>
                <w:color w:val="000000" w:themeColor="text1"/>
                <w:kern w:val="0"/>
                <w:szCs w:val="21"/>
                <w:vertAlign w:val="superscript"/>
              </w:rPr>
              <w:t>***</w:t>
            </w:r>
          </w:p>
        </w:tc>
        <w:tc>
          <w:tcPr>
            <w:tcW w:w="711" w:type="pct"/>
            <w:tcBorders>
              <w:bottom w:val="nil"/>
            </w:tcBorders>
          </w:tcPr>
          <w:p w14:paraId="0575F141" w14:textId="77777777" w:rsidR="0088094E" w:rsidRPr="00DD1536" w:rsidRDefault="00AD7C4B"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004A253F"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.398</w:t>
            </w:r>
            <w:r w:rsidR="004A253F" w:rsidRPr="00DD1536">
              <w:rPr>
                <w:rFonts w:ascii="Times New Roman" w:hAnsi="Times New Roman" w:cs="Times New Roman"/>
                <w:color w:val="000000" w:themeColor="text1"/>
                <w:kern w:val="0"/>
                <w:szCs w:val="21"/>
                <w:vertAlign w:val="superscript"/>
              </w:rPr>
              <w:t>***</w:t>
            </w:r>
          </w:p>
        </w:tc>
        <w:tc>
          <w:tcPr>
            <w:tcW w:w="710" w:type="pct"/>
            <w:tcBorders>
              <w:bottom w:val="nil"/>
            </w:tcBorders>
          </w:tcPr>
          <w:p w14:paraId="18B50DE7"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-1.967</w:t>
            </w:r>
          </w:p>
        </w:tc>
        <w:tc>
          <w:tcPr>
            <w:tcW w:w="672" w:type="pct"/>
            <w:tcBorders>
              <w:bottom w:val="nil"/>
            </w:tcBorders>
          </w:tcPr>
          <w:p w14:paraId="74E30EBD" w14:textId="77777777" w:rsidR="0088094E" w:rsidRPr="00DD1536" w:rsidRDefault="004A253F"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.646</w:t>
            </w:r>
          </w:p>
        </w:tc>
      </w:tr>
      <w:tr w:rsidR="0088094E" w:rsidRPr="00DD1536" w14:paraId="691CA344" w14:textId="77777777" w:rsidTr="00053129">
        <w:tc>
          <w:tcPr>
            <w:tcW w:w="765" w:type="pct"/>
            <w:tcBorders>
              <w:top w:val="nil"/>
              <w:bottom w:val="single" w:sz="4" w:space="0" w:color="auto"/>
            </w:tcBorders>
          </w:tcPr>
          <w:p w14:paraId="711344D5" w14:textId="77777777" w:rsidR="0088094E" w:rsidRPr="00DD1536" w:rsidRDefault="0088094E" w:rsidP="003E42D0">
            <w:pPr>
              <w:autoSpaceDE w:val="0"/>
              <w:autoSpaceDN w:val="0"/>
              <w:adjustRightInd w:val="0"/>
              <w:jc w:val="left"/>
              <w:rPr>
                <w:rFonts w:ascii="Times New Roman" w:hAnsi="Times New Roman"/>
                <w:i/>
                <w:color w:val="000000" w:themeColor="text1"/>
                <w:kern w:val="0"/>
                <w:szCs w:val="21"/>
              </w:rPr>
            </w:pPr>
          </w:p>
        </w:tc>
        <w:tc>
          <w:tcPr>
            <w:tcW w:w="714" w:type="pct"/>
            <w:tcBorders>
              <w:top w:val="nil"/>
              <w:bottom w:val="single" w:sz="4" w:space="0" w:color="auto"/>
            </w:tcBorders>
          </w:tcPr>
          <w:p w14:paraId="0B448356"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(-3.47)</w:t>
            </w:r>
          </w:p>
        </w:tc>
        <w:tc>
          <w:tcPr>
            <w:tcW w:w="714" w:type="pct"/>
            <w:tcBorders>
              <w:top w:val="nil"/>
              <w:bottom w:val="single" w:sz="4" w:space="0" w:color="auto"/>
            </w:tcBorders>
          </w:tcPr>
          <w:p w14:paraId="5E6F39B4"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(-3.47)</w:t>
            </w:r>
          </w:p>
        </w:tc>
        <w:tc>
          <w:tcPr>
            <w:tcW w:w="714" w:type="pct"/>
            <w:tcBorders>
              <w:top w:val="nil"/>
              <w:bottom w:val="single" w:sz="4" w:space="0" w:color="auto"/>
            </w:tcBorders>
          </w:tcPr>
          <w:p w14:paraId="6C05A8D2"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(-3.78)</w:t>
            </w:r>
          </w:p>
        </w:tc>
        <w:tc>
          <w:tcPr>
            <w:tcW w:w="711" w:type="pct"/>
            <w:tcBorders>
              <w:top w:val="nil"/>
              <w:bottom w:val="single" w:sz="4" w:space="0" w:color="auto"/>
            </w:tcBorders>
          </w:tcPr>
          <w:p w14:paraId="302A78DA"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(-3.78)</w:t>
            </w:r>
          </w:p>
        </w:tc>
        <w:tc>
          <w:tcPr>
            <w:tcW w:w="710" w:type="pct"/>
            <w:tcBorders>
              <w:top w:val="nil"/>
              <w:bottom w:val="single" w:sz="4" w:space="0" w:color="auto"/>
            </w:tcBorders>
          </w:tcPr>
          <w:p w14:paraId="686B00B6"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(-1.15)</w:t>
            </w:r>
          </w:p>
        </w:tc>
        <w:tc>
          <w:tcPr>
            <w:tcW w:w="672" w:type="pct"/>
            <w:tcBorders>
              <w:top w:val="nil"/>
              <w:bottom w:val="single" w:sz="4" w:space="0" w:color="auto"/>
            </w:tcBorders>
          </w:tcPr>
          <w:p w14:paraId="6C0724D3"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(-1.15)</w:t>
            </w:r>
          </w:p>
        </w:tc>
      </w:tr>
      <w:tr w:rsidR="0088094E" w:rsidRPr="00DD1536" w14:paraId="60FE692B" w14:textId="77777777" w:rsidTr="00053129">
        <w:tc>
          <w:tcPr>
            <w:tcW w:w="765" w:type="pct"/>
            <w:tcBorders>
              <w:bottom w:val="nil"/>
            </w:tcBorders>
          </w:tcPr>
          <w:p w14:paraId="0AB06835" w14:textId="77777777" w:rsidR="0088094E" w:rsidRPr="00DD1536" w:rsidRDefault="0088094E" w:rsidP="003E42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fin</w:t>
            </w:r>
            <w:r w:rsidRPr="00DD1536">
              <w:rPr>
                <w:rFonts w:ascii="Times New Roman" w:hAnsi="Times New Roman" w:hint="eastAsia"/>
                <w:color w:val="000000" w:themeColor="text1"/>
                <w:kern w:val="0"/>
                <w:szCs w:val="21"/>
              </w:rPr>
              <w:sym w:font="Symbol" w:char="F0B4"/>
            </w:r>
            <w:r w:rsidRPr="00DD1536">
              <w:rPr>
                <w:rFonts w:ascii="Times New Roman" w:hAnsi="Times New Roman" w:hint="eastAsia"/>
                <w:i/>
                <w:color w:val="000000" w:themeColor="text1"/>
                <w:kern w:val="0"/>
                <w:szCs w:val="21"/>
              </w:rPr>
              <w:t>fin_d</w:t>
            </w:r>
            <w:r w:rsidRPr="00DD1536">
              <w:rPr>
                <w:rFonts w:ascii="Times New Roman" w:hAnsi="Times New Roman"/>
                <w:i/>
                <w:color w:val="000000" w:themeColor="text1"/>
                <w:kern w:val="0"/>
                <w:szCs w:val="21"/>
              </w:rPr>
              <w:t>ep</w:t>
            </w:r>
          </w:p>
        </w:tc>
        <w:tc>
          <w:tcPr>
            <w:tcW w:w="714" w:type="pct"/>
            <w:tcBorders>
              <w:bottom w:val="nil"/>
            </w:tcBorders>
          </w:tcPr>
          <w:p w14:paraId="2C9A8070"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1.018</w:t>
            </w:r>
            <w:r w:rsidRPr="00DD1536">
              <w:rPr>
                <w:rFonts w:ascii="Times New Roman" w:hAnsi="Times New Roman" w:cs="Times New Roman"/>
                <w:color w:val="000000" w:themeColor="text1"/>
                <w:kern w:val="0"/>
                <w:szCs w:val="21"/>
                <w:vertAlign w:val="superscript"/>
              </w:rPr>
              <w:t>***</w:t>
            </w:r>
          </w:p>
        </w:tc>
        <w:tc>
          <w:tcPr>
            <w:tcW w:w="714" w:type="pct"/>
            <w:tcBorders>
              <w:bottom w:val="nil"/>
            </w:tcBorders>
          </w:tcPr>
          <w:p w14:paraId="3E3E1198" w14:textId="77777777" w:rsidR="0088094E" w:rsidRPr="00DD1536" w:rsidRDefault="004A253F"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400</w:t>
            </w:r>
            <w:r w:rsidRPr="00DD1536">
              <w:rPr>
                <w:rFonts w:ascii="Times New Roman" w:hAnsi="Times New Roman" w:cs="Times New Roman"/>
                <w:color w:val="000000" w:themeColor="text1"/>
                <w:kern w:val="0"/>
                <w:szCs w:val="21"/>
                <w:vertAlign w:val="superscript"/>
              </w:rPr>
              <w:t>***</w:t>
            </w:r>
          </w:p>
        </w:tc>
        <w:tc>
          <w:tcPr>
            <w:tcW w:w="714" w:type="pct"/>
            <w:tcBorders>
              <w:bottom w:val="nil"/>
            </w:tcBorders>
          </w:tcPr>
          <w:p w14:paraId="6E35C3F1"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1.124</w:t>
            </w:r>
            <w:r w:rsidRPr="00DD1536">
              <w:rPr>
                <w:rFonts w:ascii="Times New Roman" w:hAnsi="Times New Roman" w:cs="Times New Roman"/>
                <w:color w:val="000000" w:themeColor="text1"/>
                <w:kern w:val="0"/>
                <w:szCs w:val="21"/>
                <w:vertAlign w:val="superscript"/>
              </w:rPr>
              <w:t>***</w:t>
            </w:r>
          </w:p>
        </w:tc>
        <w:tc>
          <w:tcPr>
            <w:tcW w:w="711" w:type="pct"/>
            <w:tcBorders>
              <w:bottom w:val="nil"/>
            </w:tcBorders>
          </w:tcPr>
          <w:p w14:paraId="1FAAD895" w14:textId="77777777" w:rsidR="0088094E" w:rsidRPr="00DD1536" w:rsidRDefault="004A253F"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.404</w:t>
            </w:r>
            <w:r w:rsidRPr="00DD1536">
              <w:rPr>
                <w:rFonts w:ascii="Times New Roman" w:hAnsi="Times New Roman" w:cs="Times New Roman"/>
                <w:color w:val="000000" w:themeColor="text1"/>
                <w:kern w:val="0"/>
                <w:szCs w:val="21"/>
                <w:vertAlign w:val="superscript"/>
              </w:rPr>
              <w:t>***</w:t>
            </w:r>
          </w:p>
        </w:tc>
        <w:tc>
          <w:tcPr>
            <w:tcW w:w="710" w:type="pct"/>
            <w:tcBorders>
              <w:bottom w:val="nil"/>
            </w:tcBorders>
          </w:tcPr>
          <w:p w14:paraId="7843927C"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6.201</w:t>
            </w:r>
            <w:r w:rsidRPr="00DD1536">
              <w:rPr>
                <w:rFonts w:ascii="Times New Roman" w:hAnsi="Times New Roman" w:cs="Times New Roman"/>
                <w:color w:val="000000" w:themeColor="text1"/>
                <w:kern w:val="0"/>
                <w:szCs w:val="21"/>
                <w:vertAlign w:val="superscript"/>
              </w:rPr>
              <w:t>**</w:t>
            </w:r>
          </w:p>
        </w:tc>
        <w:tc>
          <w:tcPr>
            <w:tcW w:w="672" w:type="pct"/>
            <w:tcBorders>
              <w:bottom w:val="nil"/>
            </w:tcBorders>
          </w:tcPr>
          <w:p w14:paraId="53578E64" w14:textId="77777777" w:rsidR="0088094E" w:rsidRPr="00DD1536" w:rsidRDefault="004A253F"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2.036</w:t>
            </w:r>
            <w:r w:rsidRPr="00DD1536">
              <w:rPr>
                <w:rFonts w:ascii="Times New Roman" w:hAnsi="Times New Roman" w:cs="Times New Roman"/>
                <w:color w:val="000000" w:themeColor="text1"/>
                <w:kern w:val="0"/>
                <w:szCs w:val="21"/>
                <w:vertAlign w:val="superscript"/>
              </w:rPr>
              <w:t>**</w:t>
            </w:r>
          </w:p>
        </w:tc>
      </w:tr>
      <w:tr w:rsidR="0088094E" w:rsidRPr="00DD1536" w14:paraId="1AC02B8F" w14:textId="77777777" w:rsidTr="00053129">
        <w:tc>
          <w:tcPr>
            <w:tcW w:w="765" w:type="pct"/>
            <w:tcBorders>
              <w:top w:val="nil"/>
              <w:bottom w:val="single" w:sz="4" w:space="0" w:color="auto"/>
            </w:tcBorders>
          </w:tcPr>
          <w:p w14:paraId="1B158478" w14:textId="77777777" w:rsidR="0088094E" w:rsidRPr="00DD1536" w:rsidRDefault="0088094E" w:rsidP="003E42D0">
            <w:pPr>
              <w:autoSpaceDE w:val="0"/>
              <w:autoSpaceDN w:val="0"/>
              <w:adjustRightInd w:val="0"/>
              <w:jc w:val="left"/>
              <w:rPr>
                <w:rFonts w:ascii="Times New Roman" w:hAnsi="Times New Roman" w:cs="Times New Roman"/>
                <w:color w:val="000000" w:themeColor="text1"/>
                <w:kern w:val="0"/>
                <w:szCs w:val="21"/>
              </w:rPr>
            </w:pPr>
          </w:p>
        </w:tc>
        <w:tc>
          <w:tcPr>
            <w:tcW w:w="714" w:type="pct"/>
            <w:tcBorders>
              <w:top w:val="nil"/>
              <w:bottom w:val="single" w:sz="4" w:space="0" w:color="auto"/>
            </w:tcBorders>
          </w:tcPr>
          <w:p w14:paraId="2387AE03"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(3.06)</w:t>
            </w:r>
          </w:p>
        </w:tc>
        <w:tc>
          <w:tcPr>
            <w:tcW w:w="714" w:type="pct"/>
            <w:tcBorders>
              <w:top w:val="nil"/>
              <w:bottom w:val="single" w:sz="4" w:space="0" w:color="auto"/>
            </w:tcBorders>
          </w:tcPr>
          <w:p w14:paraId="272B6855"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(3.06)</w:t>
            </w:r>
          </w:p>
        </w:tc>
        <w:tc>
          <w:tcPr>
            <w:tcW w:w="714" w:type="pct"/>
            <w:tcBorders>
              <w:top w:val="nil"/>
              <w:bottom w:val="single" w:sz="4" w:space="0" w:color="auto"/>
            </w:tcBorders>
          </w:tcPr>
          <w:p w14:paraId="474E440B"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(3.32)</w:t>
            </w:r>
          </w:p>
        </w:tc>
        <w:tc>
          <w:tcPr>
            <w:tcW w:w="711" w:type="pct"/>
            <w:tcBorders>
              <w:top w:val="nil"/>
              <w:bottom w:val="single" w:sz="4" w:space="0" w:color="auto"/>
            </w:tcBorders>
          </w:tcPr>
          <w:p w14:paraId="2095388F"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(3.32)</w:t>
            </w:r>
          </w:p>
        </w:tc>
        <w:tc>
          <w:tcPr>
            <w:tcW w:w="710" w:type="pct"/>
            <w:tcBorders>
              <w:top w:val="nil"/>
              <w:bottom w:val="single" w:sz="4" w:space="0" w:color="auto"/>
            </w:tcBorders>
          </w:tcPr>
          <w:p w14:paraId="17A78245"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(2.15)</w:t>
            </w:r>
          </w:p>
        </w:tc>
        <w:tc>
          <w:tcPr>
            <w:tcW w:w="672" w:type="pct"/>
            <w:tcBorders>
              <w:top w:val="nil"/>
              <w:bottom w:val="single" w:sz="4" w:space="0" w:color="auto"/>
            </w:tcBorders>
          </w:tcPr>
          <w:p w14:paraId="103D4D03"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(2.15)</w:t>
            </w:r>
          </w:p>
        </w:tc>
      </w:tr>
      <w:tr w:rsidR="0088094E" w:rsidRPr="00DD1536" w14:paraId="1DF99645" w14:textId="77777777" w:rsidTr="00053129">
        <w:tc>
          <w:tcPr>
            <w:tcW w:w="765" w:type="pct"/>
            <w:tcBorders>
              <w:bottom w:val="nil"/>
            </w:tcBorders>
          </w:tcPr>
          <w:p w14:paraId="5953BAA7" w14:textId="77777777" w:rsidR="0088094E" w:rsidRPr="00DD1536" w:rsidRDefault="0088094E" w:rsidP="003E42D0">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kern w:val="0"/>
                <w:szCs w:val="21"/>
              </w:rPr>
              <w:t>list</w:t>
            </w:r>
            <w:r w:rsidRPr="00DD1536">
              <w:rPr>
                <w:rFonts w:ascii="Times New Roman" w:hAnsi="Times New Roman" w:cs="Times New Roman"/>
                <w:color w:val="000000" w:themeColor="text1"/>
                <w:kern w:val="0"/>
                <w:szCs w:val="21"/>
              </w:rPr>
              <w:t>_</w:t>
            </w:r>
            <w:r w:rsidRPr="00DD1536">
              <w:rPr>
                <w:rFonts w:ascii="Times New Roman" w:hAnsi="Times New Roman" w:cs="Times New Roman" w:hint="eastAsia"/>
                <w:i/>
                <w:color w:val="000000" w:themeColor="text1"/>
                <w:kern w:val="0"/>
                <w:szCs w:val="21"/>
              </w:rPr>
              <w:t>fir</w:t>
            </w:r>
            <w:r w:rsidRPr="00DD1536">
              <w:rPr>
                <w:rFonts w:ascii="Times New Roman" w:hAnsi="Times New Roman" w:cs="Times New Roman"/>
                <w:i/>
                <w:color w:val="000000" w:themeColor="text1"/>
                <w:kern w:val="0"/>
                <w:szCs w:val="21"/>
              </w:rPr>
              <w:t>m</w:t>
            </w:r>
          </w:p>
        </w:tc>
        <w:tc>
          <w:tcPr>
            <w:tcW w:w="714" w:type="pct"/>
            <w:tcBorders>
              <w:bottom w:val="nil"/>
            </w:tcBorders>
          </w:tcPr>
          <w:p w14:paraId="7C2C9139"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-0.119</w:t>
            </w:r>
          </w:p>
        </w:tc>
        <w:tc>
          <w:tcPr>
            <w:tcW w:w="714" w:type="pct"/>
            <w:tcBorders>
              <w:bottom w:val="nil"/>
            </w:tcBorders>
          </w:tcPr>
          <w:p w14:paraId="54CC41E0" w14:textId="77777777" w:rsidR="0088094E" w:rsidRPr="00DD1536" w:rsidRDefault="004A253F" w:rsidP="004A253F">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w:t>
            </w:r>
            <w:r w:rsidRPr="00DD1536">
              <w:rPr>
                <w:rFonts w:ascii="Times New Roman" w:hAnsi="Times New Roman" w:cs="Times New Roman" w:hint="eastAsia"/>
                <w:color w:val="000000" w:themeColor="text1"/>
                <w:kern w:val="0"/>
                <w:szCs w:val="21"/>
              </w:rPr>
              <w:t>0</w:t>
            </w:r>
            <w:r w:rsidRPr="00DD1536">
              <w:rPr>
                <w:rFonts w:ascii="Times New Roman" w:hAnsi="Times New Roman" w:cs="Times New Roman"/>
                <w:color w:val="000000" w:themeColor="text1"/>
                <w:kern w:val="0"/>
                <w:szCs w:val="21"/>
              </w:rPr>
              <w:t>.02</w:t>
            </w:r>
            <w:r w:rsidRPr="00DD1536">
              <w:rPr>
                <w:rFonts w:ascii="Times New Roman" w:hAnsi="Times New Roman" w:cs="Times New Roman" w:hint="eastAsia"/>
                <w:color w:val="000000" w:themeColor="text1"/>
                <w:kern w:val="0"/>
                <w:szCs w:val="21"/>
              </w:rPr>
              <w:t>3</w:t>
            </w:r>
          </w:p>
        </w:tc>
        <w:tc>
          <w:tcPr>
            <w:tcW w:w="714" w:type="pct"/>
            <w:tcBorders>
              <w:bottom w:val="nil"/>
            </w:tcBorders>
          </w:tcPr>
          <w:p w14:paraId="3B08061E"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711" w:type="pct"/>
            <w:tcBorders>
              <w:bottom w:val="nil"/>
            </w:tcBorders>
          </w:tcPr>
          <w:p w14:paraId="3DDF7B46"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710" w:type="pct"/>
            <w:tcBorders>
              <w:bottom w:val="nil"/>
            </w:tcBorders>
          </w:tcPr>
          <w:p w14:paraId="4189061E"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672" w:type="pct"/>
            <w:tcBorders>
              <w:bottom w:val="nil"/>
            </w:tcBorders>
          </w:tcPr>
          <w:p w14:paraId="40BC96FF"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r>
      <w:tr w:rsidR="0088094E" w:rsidRPr="00DD1536" w14:paraId="0C5BAA21" w14:textId="77777777" w:rsidTr="00053129">
        <w:tc>
          <w:tcPr>
            <w:tcW w:w="765" w:type="pct"/>
            <w:tcBorders>
              <w:top w:val="nil"/>
              <w:bottom w:val="single" w:sz="4" w:space="0" w:color="auto"/>
            </w:tcBorders>
          </w:tcPr>
          <w:p w14:paraId="0B06A28C" w14:textId="77777777" w:rsidR="0088094E" w:rsidRPr="00DD1536" w:rsidRDefault="0088094E" w:rsidP="003E42D0">
            <w:pPr>
              <w:autoSpaceDE w:val="0"/>
              <w:autoSpaceDN w:val="0"/>
              <w:adjustRightInd w:val="0"/>
              <w:jc w:val="left"/>
              <w:rPr>
                <w:rFonts w:ascii="Times New Roman" w:hAnsi="Times New Roman" w:cs="Times New Roman"/>
                <w:color w:val="000000" w:themeColor="text1"/>
                <w:kern w:val="0"/>
                <w:szCs w:val="21"/>
              </w:rPr>
            </w:pPr>
          </w:p>
        </w:tc>
        <w:tc>
          <w:tcPr>
            <w:tcW w:w="714" w:type="pct"/>
            <w:tcBorders>
              <w:top w:val="nil"/>
              <w:bottom w:val="single" w:sz="4" w:space="0" w:color="auto"/>
            </w:tcBorders>
          </w:tcPr>
          <w:p w14:paraId="1896814B"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(-1.09)</w:t>
            </w:r>
          </w:p>
        </w:tc>
        <w:tc>
          <w:tcPr>
            <w:tcW w:w="714" w:type="pct"/>
            <w:tcBorders>
              <w:top w:val="nil"/>
              <w:bottom w:val="single" w:sz="4" w:space="0" w:color="auto"/>
            </w:tcBorders>
          </w:tcPr>
          <w:p w14:paraId="60EAE912" w14:textId="77777777" w:rsidR="0088094E" w:rsidRPr="00DD1536" w:rsidRDefault="004A253F"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(-1.09)</w:t>
            </w:r>
          </w:p>
        </w:tc>
        <w:tc>
          <w:tcPr>
            <w:tcW w:w="714" w:type="pct"/>
            <w:tcBorders>
              <w:top w:val="nil"/>
              <w:bottom w:val="single" w:sz="4" w:space="0" w:color="auto"/>
            </w:tcBorders>
          </w:tcPr>
          <w:p w14:paraId="2EFC34AD"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711" w:type="pct"/>
            <w:tcBorders>
              <w:top w:val="nil"/>
              <w:bottom w:val="single" w:sz="4" w:space="0" w:color="auto"/>
            </w:tcBorders>
          </w:tcPr>
          <w:p w14:paraId="1C7DA239"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710" w:type="pct"/>
            <w:tcBorders>
              <w:top w:val="nil"/>
              <w:bottom w:val="single" w:sz="4" w:space="0" w:color="auto"/>
            </w:tcBorders>
          </w:tcPr>
          <w:p w14:paraId="1AC5223A"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672" w:type="pct"/>
            <w:tcBorders>
              <w:top w:val="nil"/>
              <w:bottom w:val="single" w:sz="4" w:space="0" w:color="auto"/>
            </w:tcBorders>
          </w:tcPr>
          <w:p w14:paraId="17BEC36B"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r>
      <w:tr w:rsidR="0088094E" w:rsidRPr="00DD1536" w14:paraId="673769EF" w14:textId="77777777" w:rsidTr="00053129">
        <w:tc>
          <w:tcPr>
            <w:tcW w:w="765" w:type="pct"/>
            <w:tcBorders>
              <w:bottom w:val="nil"/>
            </w:tcBorders>
          </w:tcPr>
          <w:p w14:paraId="339A67B1" w14:textId="77777777" w:rsidR="0088094E" w:rsidRPr="00DD1536" w:rsidRDefault="0088094E" w:rsidP="003E42D0">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color w:val="000000" w:themeColor="text1"/>
                <w:szCs w:val="21"/>
              </w:rPr>
              <w:t>constant</w:t>
            </w:r>
          </w:p>
        </w:tc>
        <w:tc>
          <w:tcPr>
            <w:tcW w:w="714" w:type="pct"/>
            <w:tcBorders>
              <w:bottom w:val="nil"/>
            </w:tcBorders>
          </w:tcPr>
          <w:p w14:paraId="4588B184"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1.747</w:t>
            </w:r>
            <w:r w:rsidRPr="00DD1536">
              <w:rPr>
                <w:rFonts w:ascii="Times New Roman" w:hAnsi="Times New Roman" w:cs="Times New Roman"/>
                <w:color w:val="000000" w:themeColor="text1"/>
                <w:kern w:val="0"/>
                <w:szCs w:val="21"/>
                <w:vertAlign w:val="superscript"/>
              </w:rPr>
              <w:t>**</w:t>
            </w:r>
          </w:p>
        </w:tc>
        <w:tc>
          <w:tcPr>
            <w:tcW w:w="714" w:type="pct"/>
            <w:tcBorders>
              <w:bottom w:val="nil"/>
            </w:tcBorders>
          </w:tcPr>
          <w:p w14:paraId="280EE1FB"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714" w:type="pct"/>
            <w:tcBorders>
              <w:bottom w:val="nil"/>
            </w:tcBorders>
          </w:tcPr>
          <w:p w14:paraId="5E002988"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1.082</w:t>
            </w:r>
          </w:p>
        </w:tc>
        <w:tc>
          <w:tcPr>
            <w:tcW w:w="711" w:type="pct"/>
            <w:tcBorders>
              <w:bottom w:val="nil"/>
            </w:tcBorders>
          </w:tcPr>
          <w:p w14:paraId="47462DF5"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710" w:type="pct"/>
            <w:tcBorders>
              <w:bottom w:val="nil"/>
            </w:tcBorders>
          </w:tcPr>
          <w:p w14:paraId="6A5DEAE4"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-18.37</w:t>
            </w:r>
            <w:r w:rsidR="00DC6DE1" w:rsidRPr="00DD1536">
              <w:rPr>
                <w:rFonts w:ascii="Times New Roman" w:hAnsi="Times New Roman" w:cs="Times New Roman" w:hint="eastAsia"/>
                <w:color w:val="000000" w:themeColor="text1"/>
                <w:kern w:val="0"/>
                <w:szCs w:val="21"/>
              </w:rPr>
              <w:t>0</w:t>
            </w:r>
          </w:p>
        </w:tc>
        <w:tc>
          <w:tcPr>
            <w:tcW w:w="672" w:type="pct"/>
            <w:tcBorders>
              <w:bottom w:val="nil"/>
            </w:tcBorders>
          </w:tcPr>
          <w:p w14:paraId="30091355"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r>
      <w:tr w:rsidR="0088094E" w:rsidRPr="00DD1536" w14:paraId="072F1A85" w14:textId="77777777" w:rsidTr="00053129">
        <w:tc>
          <w:tcPr>
            <w:tcW w:w="765" w:type="pct"/>
            <w:tcBorders>
              <w:top w:val="nil"/>
            </w:tcBorders>
          </w:tcPr>
          <w:p w14:paraId="53E7EFA8" w14:textId="77777777" w:rsidR="0088094E" w:rsidRPr="00DD1536" w:rsidRDefault="0088094E" w:rsidP="003E42D0">
            <w:pPr>
              <w:autoSpaceDE w:val="0"/>
              <w:autoSpaceDN w:val="0"/>
              <w:adjustRightInd w:val="0"/>
              <w:jc w:val="left"/>
              <w:rPr>
                <w:rFonts w:ascii="Times New Roman" w:hAnsi="Times New Roman" w:cs="Times New Roman"/>
                <w:i/>
                <w:color w:val="000000" w:themeColor="text1"/>
                <w:kern w:val="0"/>
                <w:szCs w:val="21"/>
              </w:rPr>
            </w:pPr>
          </w:p>
        </w:tc>
        <w:tc>
          <w:tcPr>
            <w:tcW w:w="714" w:type="pct"/>
            <w:tcBorders>
              <w:top w:val="nil"/>
            </w:tcBorders>
          </w:tcPr>
          <w:p w14:paraId="03E1E736"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(2.54)</w:t>
            </w:r>
          </w:p>
        </w:tc>
        <w:tc>
          <w:tcPr>
            <w:tcW w:w="714" w:type="pct"/>
            <w:tcBorders>
              <w:top w:val="nil"/>
            </w:tcBorders>
          </w:tcPr>
          <w:p w14:paraId="0C6FBAAB"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714" w:type="pct"/>
            <w:tcBorders>
              <w:top w:val="nil"/>
            </w:tcBorders>
          </w:tcPr>
          <w:p w14:paraId="3558E081"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(1.47)</w:t>
            </w:r>
          </w:p>
        </w:tc>
        <w:tc>
          <w:tcPr>
            <w:tcW w:w="711" w:type="pct"/>
            <w:tcBorders>
              <w:top w:val="nil"/>
            </w:tcBorders>
          </w:tcPr>
          <w:p w14:paraId="2DA9790D"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c>
          <w:tcPr>
            <w:tcW w:w="710" w:type="pct"/>
            <w:tcBorders>
              <w:top w:val="nil"/>
            </w:tcBorders>
          </w:tcPr>
          <w:p w14:paraId="5995A670"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(-0.02)</w:t>
            </w:r>
          </w:p>
        </w:tc>
        <w:tc>
          <w:tcPr>
            <w:tcW w:w="672" w:type="pct"/>
            <w:tcBorders>
              <w:top w:val="nil"/>
            </w:tcBorders>
          </w:tcPr>
          <w:p w14:paraId="5D1EF1CD"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p>
        </w:tc>
      </w:tr>
      <w:tr w:rsidR="0088094E" w:rsidRPr="00DD1536" w14:paraId="30AF82AD" w14:textId="77777777" w:rsidTr="00053129">
        <w:tc>
          <w:tcPr>
            <w:tcW w:w="765" w:type="pct"/>
          </w:tcPr>
          <w:p w14:paraId="35191A03" w14:textId="77777777" w:rsidR="0088094E" w:rsidRPr="00DD1536" w:rsidRDefault="00F26165" w:rsidP="003E42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firm control</w:t>
            </w:r>
          </w:p>
        </w:tc>
        <w:tc>
          <w:tcPr>
            <w:tcW w:w="714" w:type="pct"/>
          </w:tcPr>
          <w:p w14:paraId="1F07B9B0"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066B4B30"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5D303765"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1" w:type="pct"/>
          </w:tcPr>
          <w:p w14:paraId="1DC9F80F"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0" w:type="pct"/>
          </w:tcPr>
          <w:p w14:paraId="683E0D2C"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2" w:type="pct"/>
          </w:tcPr>
          <w:p w14:paraId="2F8C33E4"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88094E" w:rsidRPr="00DD1536" w14:paraId="02312B3B" w14:textId="77777777" w:rsidTr="00053129">
        <w:tc>
          <w:tcPr>
            <w:tcW w:w="765" w:type="pct"/>
          </w:tcPr>
          <w:p w14:paraId="58350050" w14:textId="77777777" w:rsidR="0088094E" w:rsidRPr="00DD1536" w:rsidRDefault="0088094E" w:rsidP="003E42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year</w:t>
            </w:r>
          </w:p>
        </w:tc>
        <w:tc>
          <w:tcPr>
            <w:tcW w:w="714" w:type="pct"/>
          </w:tcPr>
          <w:p w14:paraId="0459D243"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04E3F59D"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38522E06"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1" w:type="pct"/>
          </w:tcPr>
          <w:p w14:paraId="43BC798A"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0" w:type="pct"/>
          </w:tcPr>
          <w:p w14:paraId="308F8969"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no</w:t>
            </w:r>
          </w:p>
        </w:tc>
        <w:tc>
          <w:tcPr>
            <w:tcW w:w="672" w:type="pct"/>
          </w:tcPr>
          <w:p w14:paraId="0D9758AA"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no</w:t>
            </w:r>
          </w:p>
        </w:tc>
      </w:tr>
      <w:tr w:rsidR="0088094E" w:rsidRPr="00DD1536" w14:paraId="6BE3DB43" w14:textId="77777777" w:rsidTr="00053129">
        <w:tc>
          <w:tcPr>
            <w:tcW w:w="765" w:type="pct"/>
          </w:tcPr>
          <w:p w14:paraId="33543620" w14:textId="77777777" w:rsidR="0088094E" w:rsidRPr="00DD1536" w:rsidRDefault="0088094E" w:rsidP="003E42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region</w:t>
            </w:r>
          </w:p>
        </w:tc>
        <w:tc>
          <w:tcPr>
            <w:tcW w:w="714" w:type="pct"/>
          </w:tcPr>
          <w:p w14:paraId="40AD2C3D"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4E86FCFF"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2BA49E80"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1" w:type="pct"/>
          </w:tcPr>
          <w:p w14:paraId="65616280"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0" w:type="pct"/>
          </w:tcPr>
          <w:p w14:paraId="640CA5B5"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2" w:type="pct"/>
          </w:tcPr>
          <w:p w14:paraId="543E0F75"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88094E" w:rsidRPr="00DD1536" w14:paraId="4940950B" w14:textId="77777777" w:rsidTr="00053129">
        <w:tc>
          <w:tcPr>
            <w:tcW w:w="765" w:type="pct"/>
          </w:tcPr>
          <w:p w14:paraId="1F5F786D" w14:textId="77777777" w:rsidR="0088094E" w:rsidRPr="00DD1536" w:rsidRDefault="0088094E" w:rsidP="003E42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industry</w:t>
            </w:r>
          </w:p>
        </w:tc>
        <w:tc>
          <w:tcPr>
            <w:tcW w:w="714" w:type="pct"/>
          </w:tcPr>
          <w:p w14:paraId="2C9BB468"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6C64C635"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7114C395"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1" w:type="pct"/>
          </w:tcPr>
          <w:p w14:paraId="44A00D5C"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0" w:type="pct"/>
          </w:tcPr>
          <w:p w14:paraId="4B2D615B"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672" w:type="pct"/>
          </w:tcPr>
          <w:p w14:paraId="26FCBF38"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r>
      <w:tr w:rsidR="0088094E" w:rsidRPr="00DD1536" w14:paraId="647F0E79" w14:textId="77777777" w:rsidTr="00053129">
        <w:tc>
          <w:tcPr>
            <w:tcW w:w="765" w:type="pct"/>
          </w:tcPr>
          <w:p w14:paraId="4DA2AEB2" w14:textId="77777777" w:rsidR="0088094E" w:rsidRPr="00DD1536" w:rsidRDefault="0088094E" w:rsidP="003E42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hint="eastAsia"/>
                <w:i/>
                <w:color w:val="000000" w:themeColor="text1"/>
                <w:kern w:val="0"/>
                <w:szCs w:val="21"/>
              </w:rPr>
              <w:t>country</w:t>
            </w:r>
          </w:p>
        </w:tc>
        <w:tc>
          <w:tcPr>
            <w:tcW w:w="714" w:type="pct"/>
          </w:tcPr>
          <w:p w14:paraId="7514CB7C"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39CF58AC"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4" w:type="pct"/>
          </w:tcPr>
          <w:p w14:paraId="62898571"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1" w:type="pct"/>
          </w:tcPr>
          <w:p w14:paraId="50D11A6A"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color w:val="000000" w:themeColor="text1"/>
                <w:kern w:val="0"/>
                <w:szCs w:val="21"/>
              </w:rPr>
              <w:t>yes</w:t>
            </w:r>
          </w:p>
        </w:tc>
        <w:tc>
          <w:tcPr>
            <w:tcW w:w="710" w:type="pct"/>
          </w:tcPr>
          <w:p w14:paraId="00EF3099"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no</w:t>
            </w:r>
          </w:p>
        </w:tc>
        <w:tc>
          <w:tcPr>
            <w:tcW w:w="672" w:type="pct"/>
          </w:tcPr>
          <w:p w14:paraId="73281A1F" w14:textId="77777777" w:rsidR="0088094E" w:rsidRPr="00DD1536" w:rsidRDefault="0088094E" w:rsidP="003E42D0">
            <w:pPr>
              <w:autoSpaceDE w:val="0"/>
              <w:autoSpaceDN w:val="0"/>
              <w:adjustRightInd w:val="0"/>
              <w:jc w:val="center"/>
              <w:rPr>
                <w:rFonts w:ascii="Times New Roman" w:hAnsi="Times New Roman"/>
                <w:color w:val="000000" w:themeColor="text1"/>
                <w:kern w:val="0"/>
                <w:szCs w:val="21"/>
              </w:rPr>
            </w:pPr>
            <w:r w:rsidRPr="00DD1536">
              <w:rPr>
                <w:rFonts w:ascii="Times New Roman" w:hAnsi="Times New Roman" w:hint="eastAsia"/>
                <w:color w:val="000000" w:themeColor="text1"/>
                <w:kern w:val="0"/>
                <w:szCs w:val="21"/>
              </w:rPr>
              <w:t>no</w:t>
            </w:r>
          </w:p>
        </w:tc>
      </w:tr>
      <w:tr w:rsidR="0088094E" w:rsidRPr="00DD1536" w14:paraId="7615E99A" w14:textId="77777777" w:rsidTr="00053129">
        <w:tc>
          <w:tcPr>
            <w:tcW w:w="765" w:type="pct"/>
          </w:tcPr>
          <w:p w14:paraId="795B1D08" w14:textId="77777777" w:rsidR="0088094E" w:rsidRPr="00DD1536" w:rsidRDefault="0088094E" w:rsidP="003E42D0">
            <w:pPr>
              <w:autoSpaceDE w:val="0"/>
              <w:autoSpaceDN w:val="0"/>
              <w:adjustRightInd w:val="0"/>
              <w:jc w:val="left"/>
              <w:rPr>
                <w:rFonts w:ascii="Times New Roman" w:hAnsi="Times New Roman" w:cs="Times New Roman"/>
                <w:i/>
                <w:color w:val="000000" w:themeColor="text1"/>
                <w:kern w:val="0"/>
                <w:szCs w:val="21"/>
              </w:rPr>
            </w:pPr>
            <w:r w:rsidRPr="00DD1536">
              <w:rPr>
                <w:rFonts w:ascii="Times New Roman" w:hAnsi="Times New Roman" w:cs="Times New Roman"/>
                <w:i/>
                <w:iCs/>
                <w:color w:val="000000" w:themeColor="text1"/>
                <w:kern w:val="0"/>
                <w:szCs w:val="21"/>
              </w:rPr>
              <w:t>N</w:t>
            </w:r>
          </w:p>
        </w:tc>
        <w:tc>
          <w:tcPr>
            <w:tcW w:w="714" w:type="pct"/>
          </w:tcPr>
          <w:p w14:paraId="3775BD62"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714" w:type="pct"/>
          </w:tcPr>
          <w:p w14:paraId="3AEF2DA5"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5274</w:t>
            </w:r>
          </w:p>
        </w:tc>
        <w:tc>
          <w:tcPr>
            <w:tcW w:w="714" w:type="pct"/>
          </w:tcPr>
          <w:p w14:paraId="04B6F301" w14:textId="77777777" w:rsidR="0088094E" w:rsidRPr="00DD1536" w:rsidRDefault="0088094E" w:rsidP="0088094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49</w:t>
            </w:r>
            <w:r w:rsidRPr="00DD1536">
              <w:rPr>
                <w:rFonts w:ascii="Times New Roman" w:hAnsi="Times New Roman" w:cs="Times New Roman" w:hint="eastAsia"/>
                <w:color w:val="000000" w:themeColor="text1"/>
                <w:kern w:val="0"/>
                <w:szCs w:val="21"/>
              </w:rPr>
              <w:t>8</w:t>
            </w:r>
            <w:r w:rsidRPr="00DD1536">
              <w:rPr>
                <w:rFonts w:ascii="Times New Roman" w:hAnsi="Times New Roman" w:cs="Times New Roman"/>
                <w:color w:val="000000" w:themeColor="text1"/>
                <w:kern w:val="0"/>
                <w:szCs w:val="21"/>
              </w:rPr>
              <w:t>9</w:t>
            </w:r>
          </w:p>
        </w:tc>
        <w:tc>
          <w:tcPr>
            <w:tcW w:w="711" w:type="pct"/>
          </w:tcPr>
          <w:p w14:paraId="79951B97"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49</w:t>
            </w:r>
            <w:r w:rsidRPr="00DD1536">
              <w:rPr>
                <w:rFonts w:ascii="Times New Roman" w:hAnsi="Times New Roman" w:cs="Times New Roman" w:hint="eastAsia"/>
                <w:color w:val="000000" w:themeColor="text1"/>
                <w:kern w:val="0"/>
                <w:szCs w:val="21"/>
              </w:rPr>
              <w:t>8</w:t>
            </w:r>
            <w:r w:rsidRPr="00DD1536">
              <w:rPr>
                <w:rFonts w:ascii="Times New Roman" w:hAnsi="Times New Roman" w:cs="Times New Roman"/>
                <w:color w:val="000000" w:themeColor="text1"/>
                <w:kern w:val="0"/>
                <w:szCs w:val="21"/>
              </w:rPr>
              <w:t>9</w:t>
            </w:r>
          </w:p>
        </w:tc>
        <w:tc>
          <w:tcPr>
            <w:tcW w:w="710" w:type="pct"/>
          </w:tcPr>
          <w:p w14:paraId="685072D4" w14:textId="77777777" w:rsidR="0088094E" w:rsidRPr="00DD1536" w:rsidRDefault="0088094E" w:rsidP="0088094E">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25</w:t>
            </w:r>
            <w:r w:rsidRPr="00DD1536">
              <w:rPr>
                <w:rFonts w:ascii="Times New Roman" w:hAnsi="Times New Roman" w:cs="Times New Roman"/>
                <w:color w:val="000000" w:themeColor="text1"/>
                <w:kern w:val="0"/>
                <w:szCs w:val="21"/>
              </w:rPr>
              <w:t>4</w:t>
            </w:r>
          </w:p>
        </w:tc>
        <w:tc>
          <w:tcPr>
            <w:tcW w:w="672" w:type="pct"/>
          </w:tcPr>
          <w:p w14:paraId="71521C55"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hint="eastAsia"/>
                <w:color w:val="000000" w:themeColor="text1"/>
                <w:kern w:val="0"/>
                <w:szCs w:val="21"/>
              </w:rPr>
              <w:t>25</w:t>
            </w:r>
            <w:r w:rsidRPr="00DD1536">
              <w:rPr>
                <w:rFonts w:ascii="Times New Roman" w:hAnsi="Times New Roman" w:cs="Times New Roman"/>
                <w:color w:val="000000" w:themeColor="text1"/>
                <w:kern w:val="0"/>
                <w:szCs w:val="21"/>
              </w:rPr>
              <w:t>4</w:t>
            </w:r>
          </w:p>
        </w:tc>
      </w:tr>
      <w:tr w:rsidR="0088094E" w:rsidRPr="00DD1536" w14:paraId="7D877537" w14:textId="77777777" w:rsidTr="00053129">
        <w:tc>
          <w:tcPr>
            <w:tcW w:w="765" w:type="pct"/>
          </w:tcPr>
          <w:p w14:paraId="41AFBB8C" w14:textId="77777777" w:rsidR="0088094E" w:rsidRPr="00DD1536" w:rsidRDefault="0088094E" w:rsidP="003E42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 xml:space="preserve">Pseudo. </w:t>
            </w:r>
            <w:r w:rsidRPr="00DD1536">
              <w:rPr>
                <w:rFonts w:ascii="Times New Roman" w:hAnsi="Times New Roman"/>
                <w:i/>
                <w:iCs/>
                <w:color w:val="000000" w:themeColor="text1"/>
                <w:kern w:val="0"/>
                <w:szCs w:val="21"/>
              </w:rPr>
              <w:t>R</w:t>
            </w:r>
            <w:r w:rsidRPr="00DD1536">
              <w:rPr>
                <w:rFonts w:ascii="Times New Roman" w:hAnsi="Times New Roman"/>
                <w:i/>
                <w:color w:val="000000" w:themeColor="text1"/>
                <w:kern w:val="0"/>
                <w:szCs w:val="21"/>
                <w:vertAlign w:val="superscript"/>
              </w:rPr>
              <w:t>2</w:t>
            </w:r>
          </w:p>
        </w:tc>
        <w:tc>
          <w:tcPr>
            <w:tcW w:w="714" w:type="pct"/>
          </w:tcPr>
          <w:p w14:paraId="0DBAB46B" w14:textId="77777777" w:rsidR="0088094E" w:rsidRPr="00DD1536" w:rsidRDefault="00A97F3C"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714" w:type="pct"/>
          </w:tcPr>
          <w:p w14:paraId="4EA81615" w14:textId="77777777" w:rsidR="0088094E" w:rsidRPr="00DD1536" w:rsidRDefault="00A97F3C"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0.191</w:t>
            </w:r>
          </w:p>
        </w:tc>
        <w:tc>
          <w:tcPr>
            <w:tcW w:w="714" w:type="pct"/>
          </w:tcPr>
          <w:p w14:paraId="2163F9B9" w14:textId="77777777" w:rsidR="0088094E" w:rsidRPr="00DD1536" w:rsidRDefault="00A97F3C"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0.202</w:t>
            </w:r>
          </w:p>
        </w:tc>
        <w:tc>
          <w:tcPr>
            <w:tcW w:w="711" w:type="pct"/>
          </w:tcPr>
          <w:p w14:paraId="136FFCBC" w14:textId="77777777" w:rsidR="0088094E" w:rsidRPr="00DD1536" w:rsidRDefault="00A97F3C"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0.202</w:t>
            </w:r>
          </w:p>
        </w:tc>
        <w:tc>
          <w:tcPr>
            <w:tcW w:w="710" w:type="pct"/>
          </w:tcPr>
          <w:p w14:paraId="4A3F798F" w14:textId="77777777" w:rsidR="0088094E" w:rsidRPr="00DD1536" w:rsidRDefault="0088094E" w:rsidP="00A97F3C">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w:t>
            </w:r>
            <w:r w:rsidR="00A97F3C" w:rsidRPr="00DD1536">
              <w:rPr>
                <w:rFonts w:ascii="Times New Roman" w:hAnsi="Times New Roman" w:cs="Times New Roman" w:hint="eastAsia"/>
                <w:color w:val="000000" w:themeColor="text1"/>
                <w:kern w:val="0"/>
                <w:szCs w:val="21"/>
              </w:rPr>
              <w:t>20</w:t>
            </w:r>
          </w:p>
        </w:tc>
        <w:tc>
          <w:tcPr>
            <w:tcW w:w="672" w:type="pct"/>
          </w:tcPr>
          <w:p w14:paraId="002744CF" w14:textId="77777777" w:rsidR="0088094E" w:rsidRPr="00DD1536" w:rsidRDefault="00A97F3C"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0.2</w:t>
            </w:r>
            <w:r w:rsidRPr="00DD1536">
              <w:rPr>
                <w:rFonts w:ascii="Times New Roman" w:hAnsi="Times New Roman" w:cs="Times New Roman" w:hint="eastAsia"/>
                <w:color w:val="000000" w:themeColor="text1"/>
                <w:kern w:val="0"/>
                <w:szCs w:val="21"/>
              </w:rPr>
              <w:t>20</w:t>
            </w:r>
          </w:p>
        </w:tc>
      </w:tr>
      <w:tr w:rsidR="0088094E" w:rsidRPr="00DD1536" w14:paraId="153D3693" w14:textId="77777777" w:rsidTr="00053129">
        <w:tc>
          <w:tcPr>
            <w:tcW w:w="765" w:type="pct"/>
            <w:tcBorders>
              <w:bottom w:val="single" w:sz="12" w:space="0" w:color="auto"/>
            </w:tcBorders>
          </w:tcPr>
          <w:p w14:paraId="50A8ABC7" w14:textId="77777777" w:rsidR="0088094E" w:rsidRPr="00DD1536" w:rsidRDefault="0088094E" w:rsidP="003E42D0">
            <w:pPr>
              <w:autoSpaceDE w:val="0"/>
              <w:autoSpaceDN w:val="0"/>
              <w:adjustRightInd w:val="0"/>
              <w:jc w:val="left"/>
              <w:rPr>
                <w:rFonts w:ascii="Times New Roman" w:hAnsi="Times New Roman"/>
                <w:i/>
                <w:color w:val="000000" w:themeColor="text1"/>
                <w:kern w:val="0"/>
                <w:szCs w:val="21"/>
              </w:rPr>
            </w:pPr>
            <w:r w:rsidRPr="00DD1536">
              <w:rPr>
                <w:rFonts w:ascii="Times New Roman" w:hAnsi="Times New Roman"/>
                <w:i/>
                <w:color w:val="000000" w:themeColor="text1"/>
                <w:kern w:val="0"/>
                <w:szCs w:val="21"/>
              </w:rPr>
              <w:t>LR</w:t>
            </w:r>
          </w:p>
        </w:tc>
        <w:tc>
          <w:tcPr>
            <w:tcW w:w="714" w:type="pct"/>
            <w:tcBorders>
              <w:bottom w:val="single" w:sz="12" w:space="0" w:color="auto"/>
            </w:tcBorders>
          </w:tcPr>
          <w:p w14:paraId="71D2CFA0"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1244.95</w:t>
            </w:r>
          </w:p>
        </w:tc>
        <w:tc>
          <w:tcPr>
            <w:tcW w:w="714" w:type="pct"/>
            <w:tcBorders>
              <w:bottom w:val="single" w:sz="12" w:space="0" w:color="auto"/>
            </w:tcBorders>
          </w:tcPr>
          <w:p w14:paraId="3F742144"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1244.95</w:t>
            </w:r>
          </w:p>
        </w:tc>
        <w:tc>
          <w:tcPr>
            <w:tcW w:w="714" w:type="pct"/>
            <w:tcBorders>
              <w:bottom w:val="single" w:sz="12" w:space="0" w:color="auto"/>
            </w:tcBorders>
          </w:tcPr>
          <w:p w14:paraId="652CF628"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1228.97</w:t>
            </w:r>
          </w:p>
        </w:tc>
        <w:tc>
          <w:tcPr>
            <w:tcW w:w="711" w:type="pct"/>
            <w:tcBorders>
              <w:bottom w:val="single" w:sz="12" w:space="0" w:color="auto"/>
            </w:tcBorders>
          </w:tcPr>
          <w:p w14:paraId="08EC4F2D"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1228.97</w:t>
            </w:r>
          </w:p>
        </w:tc>
        <w:tc>
          <w:tcPr>
            <w:tcW w:w="710" w:type="pct"/>
            <w:tcBorders>
              <w:bottom w:val="single" w:sz="12" w:space="0" w:color="auto"/>
            </w:tcBorders>
          </w:tcPr>
          <w:p w14:paraId="6CA62160"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86.05</w:t>
            </w:r>
          </w:p>
        </w:tc>
        <w:tc>
          <w:tcPr>
            <w:tcW w:w="672" w:type="pct"/>
            <w:tcBorders>
              <w:bottom w:val="single" w:sz="12" w:space="0" w:color="auto"/>
            </w:tcBorders>
          </w:tcPr>
          <w:p w14:paraId="3C5B4A46" w14:textId="77777777" w:rsidR="0088094E" w:rsidRPr="00DD1536" w:rsidRDefault="0088094E" w:rsidP="003E42D0">
            <w:pPr>
              <w:autoSpaceDE w:val="0"/>
              <w:autoSpaceDN w:val="0"/>
              <w:adjustRightInd w:val="0"/>
              <w:jc w:val="center"/>
              <w:rPr>
                <w:rFonts w:ascii="Times New Roman" w:hAnsi="Times New Roman" w:cs="Times New Roman"/>
                <w:color w:val="000000" w:themeColor="text1"/>
                <w:kern w:val="0"/>
                <w:szCs w:val="21"/>
              </w:rPr>
            </w:pPr>
            <w:r w:rsidRPr="00DD1536">
              <w:rPr>
                <w:rFonts w:ascii="Times New Roman" w:hAnsi="Times New Roman" w:cs="Times New Roman"/>
                <w:color w:val="000000" w:themeColor="text1"/>
                <w:kern w:val="0"/>
                <w:szCs w:val="21"/>
              </w:rPr>
              <w:t>86.05</w:t>
            </w:r>
          </w:p>
        </w:tc>
      </w:tr>
    </w:tbl>
    <w:p w14:paraId="68636264" w14:textId="77777777" w:rsidR="0088094E" w:rsidRPr="00DD1536" w:rsidRDefault="0088094E" w:rsidP="00E50B6D">
      <w:pPr>
        <w:spacing w:line="400" w:lineRule="exact"/>
        <w:ind w:firstLineChars="100" w:firstLine="150"/>
        <w:rPr>
          <w:rFonts w:ascii="楷体" w:eastAsia="楷体" w:hAnsi="楷体" w:cs="Times New Roman"/>
          <w:color w:val="000000" w:themeColor="text1"/>
          <w:sz w:val="15"/>
          <w:szCs w:val="15"/>
        </w:rPr>
      </w:pPr>
      <w:r w:rsidRPr="00DD1536">
        <w:rPr>
          <w:rFonts w:ascii="楷体" w:eastAsia="楷体" w:hAnsi="楷体" w:cs="Times New Roman"/>
          <w:color w:val="000000" w:themeColor="text1"/>
          <w:sz w:val="15"/>
          <w:szCs w:val="15"/>
        </w:rPr>
        <w:t>注：由于上市企业数量偏少，</w:t>
      </w:r>
      <w:r w:rsidR="00A97F3C" w:rsidRPr="00DD1536">
        <w:rPr>
          <w:rFonts w:ascii="楷体" w:eastAsia="楷体" w:hAnsi="楷体" w:cs="Times New Roman"/>
          <w:color w:val="000000" w:themeColor="text1"/>
          <w:sz w:val="15"/>
          <w:szCs w:val="15"/>
        </w:rPr>
        <w:t>如果</w:t>
      </w:r>
      <w:r w:rsidRPr="00DD1536">
        <w:rPr>
          <w:rFonts w:ascii="楷体" w:eastAsia="楷体" w:hAnsi="楷体" w:cs="Times New Roman"/>
          <w:color w:val="000000" w:themeColor="text1"/>
          <w:sz w:val="15"/>
          <w:szCs w:val="15"/>
        </w:rPr>
        <w:t>控制年份和东道国固定效应，</w:t>
      </w:r>
      <w:r w:rsidR="00A97F3C" w:rsidRPr="00DD1536">
        <w:rPr>
          <w:rFonts w:ascii="楷体" w:eastAsia="楷体" w:hAnsi="楷体" w:cs="Times New Roman" w:hint="eastAsia"/>
          <w:color w:val="000000" w:themeColor="text1"/>
          <w:sz w:val="15"/>
          <w:szCs w:val="15"/>
        </w:rPr>
        <w:t>因</w:t>
      </w:r>
      <w:r w:rsidRPr="00DD1536">
        <w:rPr>
          <w:rFonts w:ascii="楷体" w:eastAsia="楷体" w:hAnsi="楷体" w:cs="Times New Roman"/>
          <w:color w:val="000000" w:themeColor="text1"/>
          <w:sz w:val="15"/>
          <w:szCs w:val="15"/>
        </w:rPr>
        <w:t>非齐次性</w:t>
      </w:r>
      <w:r w:rsidR="00A97F3C" w:rsidRPr="00DD1536">
        <w:rPr>
          <w:rFonts w:ascii="楷体" w:eastAsia="楷体" w:hAnsi="楷体" w:cs="Times New Roman" w:hint="eastAsia"/>
          <w:color w:val="000000" w:themeColor="text1"/>
          <w:sz w:val="15"/>
          <w:szCs w:val="15"/>
        </w:rPr>
        <w:t>而导致</w:t>
      </w:r>
      <w:r w:rsidR="00860FEC" w:rsidRPr="00DD1536">
        <w:rPr>
          <w:rFonts w:ascii="楷体" w:eastAsia="楷体" w:hAnsi="楷体" w:cs="Times New Roman"/>
          <w:color w:val="000000" w:themeColor="text1"/>
          <w:sz w:val="15"/>
          <w:szCs w:val="15"/>
        </w:rPr>
        <w:t>模型</w:t>
      </w:r>
      <w:r w:rsidRPr="00DD1536">
        <w:rPr>
          <w:rFonts w:ascii="楷体" w:eastAsia="楷体" w:hAnsi="楷体" w:cs="Times New Roman"/>
          <w:color w:val="000000" w:themeColor="text1"/>
          <w:sz w:val="15"/>
          <w:szCs w:val="15"/>
        </w:rPr>
        <w:t>无法估计，故未控制</w:t>
      </w:r>
      <w:r w:rsidR="00A97F3C" w:rsidRPr="00DD1536">
        <w:rPr>
          <w:rFonts w:ascii="楷体" w:eastAsia="楷体" w:hAnsi="楷体" w:cs="Times New Roman"/>
          <w:color w:val="000000" w:themeColor="text1"/>
          <w:sz w:val="15"/>
          <w:szCs w:val="15"/>
        </w:rPr>
        <w:t>方程（3）的</w:t>
      </w:r>
      <w:r w:rsidRPr="00DD1536">
        <w:rPr>
          <w:rFonts w:ascii="楷体" w:eastAsia="楷体" w:hAnsi="楷体" w:cs="Times New Roman"/>
          <w:color w:val="000000" w:themeColor="text1"/>
          <w:sz w:val="15"/>
          <w:szCs w:val="15"/>
        </w:rPr>
        <w:t>上述效应。</w:t>
      </w:r>
    </w:p>
    <w:p w14:paraId="47C290FC" w14:textId="77777777" w:rsidR="006D28B0" w:rsidRPr="00DD1536" w:rsidRDefault="006D28B0" w:rsidP="006D28B0">
      <w:pPr>
        <w:spacing w:line="400" w:lineRule="exact"/>
        <w:ind w:firstLine="420"/>
        <w:rPr>
          <w:rFonts w:ascii="Times New Roman" w:hAnsi="Times New Roman" w:cs="Times New Roman"/>
          <w:color w:val="000000" w:themeColor="text1"/>
          <w:sz w:val="18"/>
          <w:szCs w:val="18"/>
        </w:rPr>
      </w:pPr>
    </w:p>
    <w:p w14:paraId="0E40FAA7" w14:textId="77777777" w:rsidR="006D28B0" w:rsidRPr="00DD1536" w:rsidRDefault="00721478" w:rsidP="008E0F40">
      <w:pPr>
        <w:pStyle w:val="a3"/>
        <w:numPr>
          <w:ilvl w:val="0"/>
          <w:numId w:val="1"/>
        </w:numPr>
        <w:spacing w:line="400" w:lineRule="exact"/>
        <w:ind w:firstLineChars="0"/>
        <w:jc w:val="center"/>
        <w:rPr>
          <w:rFonts w:ascii="黑体" w:eastAsia="黑体" w:hAnsi="黑体"/>
          <w:color w:val="000000" w:themeColor="text1"/>
          <w:sz w:val="28"/>
          <w:szCs w:val="28"/>
        </w:rPr>
      </w:pPr>
      <w:r w:rsidRPr="00DD1536">
        <w:rPr>
          <w:rFonts w:ascii="黑体" w:eastAsia="黑体" w:hAnsi="黑体" w:hint="eastAsia"/>
          <w:color w:val="000000" w:themeColor="text1"/>
          <w:sz w:val="28"/>
          <w:szCs w:val="28"/>
        </w:rPr>
        <w:t>结论和政策建议</w:t>
      </w:r>
    </w:p>
    <w:p w14:paraId="6DDC89BE" w14:textId="77777777" w:rsidR="004E7DD5" w:rsidRPr="00DD1536" w:rsidRDefault="004E7DD5" w:rsidP="004E7DD5">
      <w:pPr>
        <w:pStyle w:val="a3"/>
        <w:spacing w:line="400" w:lineRule="exact"/>
        <w:ind w:left="720" w:firstLineChars="0" w:firstLine="0"/>
        <w:rPr>
          <w:rFonts w:ascii="黑体" w:eastAsia="黑体" w:hAnsi="黑体"/>
          <w:color w:val="000000" w:themeColor="text1"/>
          <w:sz w:val="28"/>
          <w:szCs w:val="28"/>
        </w:rPr>
      </w:pPr>
    </w:p>
    <w:p w14:paraId="409D3D41" w14:textId="77777777" w:rsidR="006A7545" w:rsidRPr="00DD1536" w:rsidRDefault="003B6491" w:rsidP="003B6491">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本文探讨我国工业企业</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方式的选择问题，即选择生产型还是出口平台型</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。针对</w:t>
      </w:r>
      <w:r w:rsidRPr="00DD1536">
        <w:rPr>
          <w:rFonts w:ascii="Times New Roman" w:hAnsi="Times New Roman" w:cs="Times New Roman" w:hint="eastAsia"/>
          <w:color w:val="000000" w:themeColor="text1"/>
          <w:szCs w:val="21"/>
        </w:rPr>
        <w:lastRenderedPageBreak/>
        <w:t>该问题，</w:t>
      </w:r>
      <w:r w:rsidR="006A7545" w:rsidRPr="00DD1536">
        <w:rPr>
          <w:rFonts w:ascii="Times New Roman" w:hAnsi="Times New Roman" w:cs="Times New Roman" w:hint="eastAsia"/>
          <w:color w:val="000000" w:themeColor="text1"/>
          <w:szCs w:val="21"/>
        </w:rPr>
        <w:t>本文首先在</w:t>
      </w:r>
      <w:r w:rsidR="006A7545" w:rsidRPr="00DD1536">
        <w:rPr>
          <w:rFonts w:ascii="Times New Roman" w:hAnsi="Times New Roman" w:cs="Times New Roman" w:hint="eastAsia"/>
          <w:color w:val="000000" w:themeColor="text1"/>
          <w:szCs w:val="21"/>
        </w:rPr>
        <w:t>Helpman et al(2004)</w:t>
      </w:r>
      <w:r w:rsidR="006A7545" w:rsidRPr="00DD1536">
        <w:rPr>
          <w:rFonts w:ascii="Times New Roman" w:hAnsi="Times New Roman" w:cs="Times New Roman" w:hint="eastAsia"/>
          <w:color w:val="000000" w:themeColor="text1"/>
          <w:szCs w:val="21"/>
        </w:rPr>
        <w:t>的框架下引入了出口平台型</w:t>
      </w:r>
      <w:r w:rsidR="006A7545" w:rsidRPr="00DD1536">
        <w:rPr>
          <w:rFonts w:ascii="Times New Roman" w:hAnsi="Times New Roman" w:cs="Times New Roman" w:hint="eastAsia"/>
          <w:color w:val="000000" w:themeColor="text1"/>
          <w:szCs w:val="21"/>
        </w:rPr>
        <w:t>OFDI</w:t>
      </w:r>
      <w:r w:rsidR="006A7545" w:rsidRPr="00DD1536">
        <w:rPr>
          <w:rFonts w:ascii="Times New Roman" w:hAnsi="Times New Roman" w:cs="Times New Roman" w:hint="eastAsia"/>
          <w:color w:val="000000" w:themeColor="text1"/>
          <w:szCs w:val="21"/>
        </w:rPr>
        <w:t>和企业融资约束。理论分析得到两个结论。第一，从直接投资的生产率门槛来看，生产型投资最高，出口平台型投资其次，纯出口</w:t>
      </w:r>
      <w:r w:rsidR="008B2D9A" w:rsidRPr="00DD1536">
        <w:rPr>
          <w:rFonts w:ascii="Times New Roman" w:hAnsi="Times New Roman" w:cs="Times New Roman" w:hint="eastAsia"/>
          <w:color w:val="000000" w:themeColor="text1"/>
          <w:szCs w:val="21"/>
        </w:rPr>
        <w:t>型</w:t>
      </w:r>
      <w:r w:rsidR="006A7545" w:rsidRPr="00DD1536">
        <w:rPr>
          <w:rFonts w:ascii="Times New Roman" w:hAnsi="Times New Roman" w:cs="Times New Roman" w:hint="eastAsia"/>
          <w:color w:val="000000" w:themeColor="text1"/>
          <w:szCs w:val="21"/>
        </w:rPr>
        <w:t>门槛最低。</w:t>
      </w:r>
      <w:r w:rsidR="001460DB" w:rsidRPr="00DD1536">
        <w:rPr>
          <w:rFonts w:ascii="Times New Roman" w:hAnsi="Times New Roman" w:cs="Times New Roman" w:hint="eastAsia"/>
          <w:color w:val="000000" w:themeColor="text1"/>
          <w:szCs w:val="21"/>
        </w:rPr>
        <w:t>这表明如果企业进行生产型投资，则必须</w:t>
      </w:r>
      <w:r w:rsidR="000B2BF0" w:rsidRPr="00DD1536">
        <w:rPr>
          <w:rFonts w:ascii="Times New Roman" w:hAnsi="Times New Roman" w:cs="Times New Roman" w:hint="eastAsia"/>
          <w:color w:val="000000" w:themeColor="text1"/>
          <w:szCs w:val="21"/>
        </w:rPr>
        <w:t>跨越更高的生产率门槛。</w:t>
      </w:r>
      <w:r w:rsidR="006A7545" w:rsidRPr="00DD1536">
        <w:rPr>
          <w:rFonts w:ascii="Times New Roman" w:hAnsi="Times New Roman" w:cs="Times New Roman" w:hint="eastAsia"/>
          <w:color w:val="000000" w:themeColor="text1"/>
          <w:szCs w:val="21"/>
        </w:rPr>
        <w:t>第二，</w:t>
      </w:r>
      <w:r w:rsidR="008B2D9A" w:rsidRPr="00DD1536">
        <w:rPr>
          <w:rFonts w:ascii="Times New Roman" w:hAnsi="Times New Roman" w:cs="Times New Roman" w:hint="eastAsia"/>
          <w:color w:val="000000" w:themeColor="text1"/>
          <w:szCs w:val="21"/>
        </w:rPr>
        <w:t>行业外部融资依赖和企业</w:t>
      </w:r>
      <w:r w:rsidR="000B2BF0" w:rsidRPr="00DD1536">
        <w:rPr>
          <w:rFonts w:ascii="Times New Roman" w:hAnsi="Times New Roman" w:cs="Times New Roman" w:hint="eastAsia"/>
          <w:color w:val="000000" w:themeColor="text1"/>
          <w:szCs w:val="21"/>
        </w:rPr>
        <w:t>融资约束都提升了企业生产型</w:t>
      </w:r>
      <w:r w:rsidR="000B2BF0" w:rsidRPr="00DD1536">
        <w:rPr>
          <w:rFonts w:ascii="Times New Roman" w:hAnsi="Times New Roman" w:cs="Times New Roman" w:hint="eastAsia"/>
          <w:color w:val="000000" w:themeColor="text1"/>
          <w:szCs w:val="21"/>
        </w:rPr>
        <w:t>OFDI</w:t>
      </w:r>
      <w:r w:rsidR="008B2D9A" w:rsidRPr="00DD1536">
        <w:rPr>
          <w:rFonts w:ascii="Times New Roman" w:hAnsi="Times New Roman" w:cs="Times New Roman" w:hint="eastAsia"/>
          <w:color w:val="000000" w:themeColor="text1"/>
          <w:szCs w:val="21"/>
        </w:rPr>
        <w:t>的生产率门槛。这暗示企业融资约束和行业</w:t>
      </w:r>
      <w:r w:rsidR="000B2BF0" w:rsidRPr="00DD1536">
        <w:rPr>
          <w:rFonts w:ascii="Times New Roman" w:hAnsi="Times New Roman" w:cs="Times New Roman" w:hint="eastAsia"/>
          <w:color w:val="000000" w:themeColor="text1"/>
          <w:szCs w:val="21"/>
        </w:rPr>
        <w:t>外部资金需求可能影响企业选择生产型投资的决策。在理论分析基础上，本文利用</w:t>
      </w:r>
      <w:r w:rsidR="000B2BF0" w:rsidRPr="00DD1536">
        <w:rPr>
          <w:rFonts w:ascii="Times New Roman" w:hAnsi="Times New Roman" w:cs="Times New Roman" w:hint="eastAsia"/>
          <w:color w:val="000000" w:themeColor="text1"/>
          <w:szCs w:val="21"/>
        </w:rPr>
        <w:t>2005-20</w:t>
      </w:r>
      <w:r w:rsidR="00610EEA" w:rsidRPr="00DD1536">
        <w:rPr>
          <w:rFonts w:ascii="Times New Roman" w:hAnsi="Times New Roman" w:cs="Times New Roman" w:hint="eastAsia"/>
          <w:color w:val="000000" w:themeColor="text1"/>
          <w:szCs w:val="21"/>
        </w:rPr>
        <w:t>13</w:t>
      </w:r>
      <w:r w:rsidR="00610EEA" w:rsidRPr="00DD1536">
        <w:rPr>
          <w:rFonts w:ascii="Times New Roman" w:hAnsi="Times New Roman" w:cs="Times New Roman" w:hint="eastAsia"/>
          <w:color w:val="000000" w:themeColor="text1"/>
          <w:szCs w:val="21"/>
        </w:rPr>
        <w:t>年我国有对外直接投资的企业进行</w:t>
      </w:r>
      <w:r w:rsidR="000B2BF0" w:rsidRPr="00DD1536">
        <w:rPr>
          <w:rFonts w:ascii="Times New Roman" w:hAnsi="Times New Roman" w:cs="Times New Roman" w:hint="eastAsia"/>
          <w:color w:val="000000" w:themeColor="text1"/>
          <w:szCs w:val="21"/>
        </w:rPr>
        <w:t>实证检验。</w:t>
      </w:r>
      <w:r w:rsidR="00B4324A" w:rsidRPr="00DD1536">
        <w:rPr>
          <w:rFonts w:ascii="Times New Roman" w:hAnsi="Times New Roman" w:cs="Times New Roman" w:hint="eastAsia"/>
          <w:color w:val="000000" w:themeColor="text1"/>
          <w:szCs w:val="21"/>
        </w:rPr>
        <w:t>实证</w:t>
      </w:r>
      <w:r w:rsidR="000B2BF0" w:rsidRPr="00DD1536">
        <w:rPr>
          <w:rFonts w:ascii="Times New Roman" w:hAnsi="Times New Roman" w:cs="Times New Roman" w:hint="eastAsia"/>
          <w:color w:val="000000" w:themeColor="text1"/>
          <w:szCs w:val="21"/>
        </w:rPr>
        <w:t>检验得到以下结论。</w:t>
      </w:r>
      <w:r w:rsidR="00B4324A" w:rsidRPr="00DD1536">
        <w:rPr>
          <w:rFonts w:ascii="Times New Roman" w:hAnsi="Times New Roman" w:cs="Times New Roman" w:hint="eastAsia"/>
          <w:color w:val="000000" w:themeColor="text1"/>
          <w:szCs w:val="21"/>
        </w:rPr>
        <w:t>第一</w:t>
      </w:r>
      <w:r w:rsidR="008B2D9A" w:rsidRPr="00DD1536">
        <w:rPr>
          <w:rFonts w:ascii="Times New Roman" w:hAnsi="Times New Roman" w:cs="Times New Roman" w:hint="eastAsia"/>
          <w:color w:val="000000" w:themeColor="text1"/>
          <w:szCs w:val="21"/>
        </w:rPr>
        <w:t>，企业生产率越低</w:t>
      </w:r>
      <w:r w:rsidR="00686FD1" w:rsidRPr="00DD1536">
        <w:rPr>
          <w:rFonts w:ascii="Times New Roman" w:hAnsi="Times New Roman" w:cs="Times New Roman" w:hint="eastAsia"/>
          <w:color w:val="000000" w:themeColor="text1"/>
          <w:szCs w:val="21"/>
        </w:rPr>
        <w:t>，</w:t>
      </w:r>
      <w:r w:rsidR="008B2D9A" w:rsidRPr="00DD1536">
        <w:rPr>
          <w:rFonts w:ascii="Times New Roman" w:hAnsi="Times New Roman" w:cs="Times New Roman" w:hint="eastAsia"/>
          <w:color w:val="000000" w:themeColor="text1"/>
          <w:szCs w:val="21"/>
        </w:rPr>
        <w:t>则选择</w:t>
      </w:r>
      <w:r w:rsidR="00B7739A" w:rsidRPr="00DD1536">
        <w:rPr>
          <w:rFonts w:ascii="Times New Roman" w:hAnsi="Times New Roman" w:cs="Times New Roman" w:hint="eastAsia"/>
          <w:color w:val="000000" w:themeColor="text1"/>
        </w:rPr>
        <w:t>出口平台型</w:t>
      </w:r>
      <w:r w:rsidR="008B2D9A" w:rsidRPr="00DD1536">
        <w:rPr>
          <w:rFonts w:ascii="Times New Roman" w:hAnsi="Times New Roman" w:cs="Times New Roman" w:hint="eastAsia"/>
          <w:color w:val="000000" w:themeColor="text1"/>
          <w:szCs w:val="21"/>
        </w:rPr>
        <w:t>投资的概率越高。第二，给定行业外部融资依赖，企业</w:t>
      </w:r>
      <w:r w:rsidR="00610EEA" w:rsidRPr="00DD1536">
        <w:rPr>
          <w:rFonts w:ascii="Times New Roman" w:hAnsi="Times New Roman" w:cs="Times New Roman" w:hint="eastAsia"/>
          <w:color w:val="000000" w:themeColor="text1"/>
          <w:szCs w:val="21"/>
        </w:rPr>
        <w:t>融资约束越大，则</w:t>
      </w:r>
      <w:r w:rsidR="00B4324A" w:rsidRPr="00DD1536">
        <w:rPr>
          <w:rFonts w:ascii="Times New Roman" w:hAnsi="Times New Roman" w:cs="Times New Roman" w:hint="eastAsia"/>
          <w:color w:val="000000" w:themeColor="text1"/>
          <w:szCs w:val="21"/>
        </w:rPr>
        <w:t>选择</w:t>
      </w:r>
      <w:r w:rsidRPr="00DD1536">
        <w:rPr>
          <w:rFonts w:ascii="Times New Roman" w:hAnsi="Times New Roman" w:cs="Times New Roman" w:hint="eastAsia"/>
          <w:color w:val="000000" w:themeColor="text1"/>
          <w:szCs w:val="21"/>
        </w:rPr>
        <w:t>出口平台型</w:t>
      </w:r>
      <w:r w:rsidR="00B4324A" w:rsidRPr="00DD1536">
        <w:rPr>
          <w:rFonts w:ascii="Times New Roman" w:hAnsi="Times New Roman" w:cs="Times New Roman" w:hint="eastAsia"/>
          <w:color w:val="000000" w:themeColor="text1"/>
          <w:szCs w:val="21"/>
        </w:rPr>
        <w:t>投资的可能性越大。</w:t>
      </w:r>
      <w:r w:rsidR="008B2D9A" w:rsidRPr="00DD1536">
        <w:rPr>
          <w:rFonts w:ascii="Times New Roman" w:hAnsi="Times New Roman" w:cs="Times New Roman" w:hint="eastAsia"/>
          <w:color w:val="000000" w:themeColor="text1"/>
          <w:szCs w:val="21"/>
        </w:rPr>
        <w:t>实证</w:t>
      </w:r>
      <w:r w:rsidR="00B4324A" w:rsidRPr="00DD1536">
        <w:rPr>
          <w:rFonts w:ascii="Times New Roman" w:hAnsi="Times New Roman" w:cs="Times New Roman" w:hint="eastAsia"/>
          <w:color w:val="000000" w:themeColor="text1"/>
          <w:szCs w:val="21"/>
        </w:rPr>
        <w:t>结论基本验证了理论</w:t>
      </w:r>
      <w:r w:rsidR="00610EEA" w:rsidRPr="00DD1536">
        <w:rPr>
          <w:rFonts w:ascii="Times New Roman" w:hAnsi="Times New Roman" w:cs="Times New Roman" w:hint="eastAsia"/>
          <w:color w:val="000000" w:themeColor="text1"/>
          <w:szCs w:val="21"/>
        </w:rPr>
        <w:t>预测</w:t>
      </w:r>
      <w:r w:rsidR="00B4324A" w:rsidRPr="00DD1536">
        <w:rPr>
          <w:rFonts w:ascii="Times New Roman" w:hAnsi="Times New Roman" w:cs="Times New Roman" w:hint="eastAsia"/>
          <w:color w:val="000000" w:themeColor="text1"/>
          <w:szCs w:val="21"/>
        </w:rPr>
        <w:t>。由于生产型投资的固定资产投资相对较高，导致投资的生产率门槛较高。因此，生产率较低的企业往往选择门槛较低的</w:t>
      </w:r>
      <w:r w:rsidRPr="00DD1536">
        <w:rPr>
          <w:rFonts w:ascii="Times New Roman" w:hAnsi="Times New Roman" w:cs="Times New Roman" w:hint="eastAsia"/>
          <w:color w:val="000000" w:themeColor="text1"/>
          <w:szCs w:val="21"/>
        </w:rPr>
        <w:t>出口平台型</w:t>
      </w:r>
      <w:r w:rsidR="00B4324A" w:rsidRPr="00DD1536">
        <w:rPr>
          <w:rFonts w:ascii="Times New Roman" w:hAnsi="Times New Roman" w:cs="Times New Roman" w:hint="eastAsia"/>
          <w:color w:val="000000" w:themeColor="text1"/>
          <w:szCs w:val="21"/>
        </w:rPr>
        <w:t>OFDI</w:t>
      </w:r>
      <w:r w:rsidR="00B4324A" w:rsidRPr="00DD1536">
        <w:rPr>
          <w:rFonts w:ascii="Times New Roman" w:hAnsi="Times New Roman" w:cs="Times New Roman" w:hint="eastAsia"/>
          <w:color w:val="000000" w:themeColor="text1"/>
          <w:szCs w:val="21"/>
        </w:rPr>
        <w:t>。此外，由于企业</w:t>
      </w:r>
      <w:r w:rsidR="008B2D9A" w:rsidRPr="00DD1536">
        <w:rPr>
          <w:rFonts w:ascii="Times New Roman" w:hAnsi="Times New Roman" w:cs="Times New Roman" w:hint="eastAsia"/>
          <w:color w:val="000000" w:themeColor="text1"/>
          <w:szCs w:val="21"/>
        </w:rPr>
        <w:t>仅</w:t>
      </w:r>
      <w:r w:rsidR="00B4324A" w:rsidRPr="00DD1536">
        <w:rPr>
          <w:rFonts w:ascii="Times New Roman" w:hAnsi="Times New Roman" w:cs="Times New Roman" w:hint="eastAsia"/>
          <w:color w:val="000000" w:themeColor="text1"/>
          <w:szCs w:val="21"/>
        </w:rPr>
        <w:t>依赖内部资金可能无法</w:t>
      </w:r>
      <w:r w:rsidR="008B2D9A" w:rsidRPr="00DD1536">
        <w:rPr>
          <w:rFonts w:ascii="Times New Roman" w:hAnsi="Times New Roman" w:cs="Times New Roman" w:hint="eastAsia"/>
          <w:color w:val="000000" w:themeColor="text1"/>
          <w:szCs w:val="21"/>
        </w:rPr>
        <w:t>弥补</w:t>
      </w:r>
      <w:r w:rsidR="00B4324A" w:rsidRPr="00DD1536">
        <w:rPr>
          <w:rFonts w:ascii="Times New Roman" w:hAnsi="Times New Roman" w:cs="Times New Roman" w:hint="eastAsia"/>
          <w:color w:val="000000" w:themeColor="text1"/>
          <w:szCs w:val="21"/>
        </w:rPr>
        <w:t>OFDI</w:t>
      </w:r>
      <w:r w:rsidR="00B4324A" w:rsidRPr="00DD1536">
        <w:rPr>
          <w:rFonts w:ascii="Times New Roman" w:hAnsi="Times New Roman" w:cs="Times New Roman" w:hint="eastAsia"/>
          <w:color w:val="000000" w:themeColor="text1"/>
          <w:szCs w:val="21"/>
        </w:rPr>
        <w:t>的固定</w:t>
      </w:r>
      <w:r w:rsidR="00610EEA" w:rsidRPr="00DD1536">
        <w:rPr>
          <w:rFonts w:ascii="Times New Roman" w:hAnsi="Times New Roman" w:cs="Times New Roman" w:hint="eastAsia"/>
          <w:color w:val="000000" w:themeColor="text1"/>
          <w:szCs w:val="21"/>
        </w:rPr>
        <w:t>资产</w:t>
      </w:r>
      <w:r w:rsidR="00B4324A" w:rsidRPr="00DD1536">
        <w:rPr>
          <w:rFonts w:ascii="Times New Roman" w:hAnsi="Times New Roman" w:cs="Times New Roman" w:hint="eastAsia"/>
          <w:color w:val="000000" w:themeColor="text1"/>
          <w:szCs w:val="21"/>
        </w:rPr>
        <w:t>投资，因此需要外部融资来解决资金缺口。这就限制了融资约束大且外部融资依赖较</w:t>
      </w:r>
      <w:r w:rsidR="008B2D9A" w:rsidRPr="00DD1536">
        <w:rPr>
          <w:rFonts w:ascii="Times New Roman" w:hAnsi="Times New Roman" w:cs="Times New Roman" w:hint="eastAsia"/>
          <w:color w:val="000000" w:themeColor="text1"/>
          <w:szCs w:val="21"/>
        </w:rPr>
        <w:t>多</w:t>
      </w:r>
      <w:r w:rsidR="00D13209" w:rsidRPr="00DD1536">
        <w:rPr>
          <w:rFonts w:ascii="Times New Roman" w:hAnsi="Times New Roman" w:cs="Times New Roman" w:hint="eastAsia"/>
          <w:color w:val="000000" w:themeColor="text1"/>
          <w:szCs w:val="21"/>
        </w:rPr>
        <w:t>的</w:t>
      </w:r>
      <w:r w:rsidR="008B2D9A" w:rsidRPr="00DD1536">
        <w:rPr>
          <w:rFonts w:ascii="Times New Roman" w:hAnsi="Times New Roman" w:cs="Times New Roman" w:hint="eastAsia"/>
          <w:color w:val="000000" w:themeColor="text1"/>
          <w:szCs w:val="21"/>
        </w:rPr>
        <w:t>企业</w:t>
      </w:r>
      <w:r w:rsidR="00D13209" w:rsidRPr="00DD1536">
        <w:rPr>
          <w:rFonts w:ascii="Times New Roman" w:hAnsi="Times New Roman" w:cs="Times New Roman" w:hint="eastAsia"/>
          <w:color w:val="000000" w:themeColor="text1"/>
          <w:szCs w:val="21"/>
        </w:rPr>
        <w:t>的投资方式</w:t>
      </w:r>
      <w:r w:rsidR="008B2D9A" w:rsidRPr="00DD1536">
        <w:rPr>
          <w:rFonts w:ascii="Times New Roman" w:hAnsi="Times New Roman" w:cs="Times New Roman" w:hint="eastAsia"/>
          <w:color w:val="000000" w:themeColor="text1"/>
          <w:szCs w:val="21"/>
        </w:rPr>
        <w:t>选择。所以，融资约束大的企业往往</w:t>
      </w:r>
      <w:r w:rsidR="00B4324A" w:rsidRPr="00DD1536">
        <w:rPr>
          <w:rFonts w:ascii="Times New Roman" w:hAnsi="Times New Roman" w:cs="Times New Roman" w:hint="eastAsia"/>
          <w:color w:val="000000" w:themeColor="text1"/>
          <w:szCs w:val="21"/>
        </w:rPr>
        <w:t>选择固定</w:t>
      </w:r>
      <w:r w:rsidR="00610EEA" w:rsidRPr="00DD1536">
        <w:rPr>
          <w:rFonts w:ascii="Times New Roman" w:hAnsi="Times New Roman" w:cs="Times New Roman" w:hint="eastAsia"/>
          <w:color w:val="000000" w:themeColor="text1"/>
          <w:szCs w:val="21"/>
        </w:rPr>
        <w:t>投资</w:t>
      </w:r>
      <w:r w:rsidR="00B4324A" w:rsidRPr="00DD1536">
        <w:rPr>
          <w:rFonts w:ascii="Times New Roman" w:hAnsi="Times New Roman" w:cs="Times New Roman" w:hint="eastAsia"/>
          <w:color w:val="000000" w:themeColor="text1"/>
          <w:szCs w:val="21"/>
        </w:rPr>
        <w:t>较低的</w:t>
      </w:r>
      <w:r w:rsidRPr="00DD1536">
        <w:rPr>
          <w:rFonts w:ascii="Times New Roman" w:hAnsi="Times New Roman" w:cs="Times New Roman" w:hint="eastAsia"/>
          <w:color w:val="000000" w:themeColor="text1"/>
          <w:szCs w:val="21"/>
        </w:rPr>
        <w:t>出口平台型</w:t>
      </w:r>
      <w:r w:rsidR="00B4324A" w:rsidRPr="00DD1536">
        <w:rPr>
          <w:rFonts w:ascii="Times New Roman" w:hAnsi="Times New Roman" w:cs="Times New Roman" w:hint="eastAsia"/>
          <w:color w:val="000000" w:themeColor="text1"/>
          <w:szCs w:val="21"/>
        </w:rPr>
        <w:t>OFDI</w:t>
      </w:r>
      <w:r w:rsidR="00B4324A" w:rsidRPr="00DD1536">
        <w:rPr>
          <w:rFonts w:ascii="Times New Roman" w:hAnsi="Times New Roman" w:cs="Times New Roman" w:hint="eastAsia"/>
          <w:color w:val="000000" w:themeColor="text1"/>
          <w:szCs w:val="21"/>
        </w:rPr>
        <w:t>。</w:t>
      </w:r>
      <w:r w:rsidR="00010181" w:rsidRPr="00DD1536">
        <w:rPr>
          <w:rFonts w:ascii="Times New Roman" w:hAnsi="Times New Roman" w:cs="Times New Roman" w:hint="eastAsia"/>
          <w:color w:val="000000" w:themeColor="text1"/>
          <w:szCs w:val="21"/>
        </w:rPr>
        <w:t>这</w:t>
      </w:r>
      <w:r w:rsidRPr="00DD1536">
        <w:rPr>
          <w:rFonts w:ascii="Times New Roman" w:hAnsi="Times New Roman" w:cs="Times New Roman" w:hint="eastAsia"/>
          <w:color w:val="000000" w:themeColor="text1"/>
          <w:szCs w:val="21"/>
        </w:rPr>
        <w:t>表明生产率较低和融资约束较大的企业选择</w:t>
      </w:r>
      <w:r w:rsidR="00010181" w:rsidRPr="00DD1536">
        <w:rPr>
          <w:rFonts w:ascii="Times New Roman" w:hAnsi="Times New Roman" w:cs="Times New Roman" w:hint="eastAsia"/>
          <w:color w:val="000000" w:themeColor="text1"/>
          <w:szCs w:val="21"/>
        </w:rPr>
        <w:t>固定</w:t>
      </w:r>
      <w:r w:rsidR="00610EEA" w:rsidRPr="00DD1536">
        <w:rPr>
          <w:rFonts w:ascii="Times New Roman" w:hAnsi="Times New Roman" w:cs="Times New Roman" w:hint="eastAsia"/>
          <w:color w:val="000000" w:themeColor="text1"/>
          <w:szCs w:val="21"/>
        </w:rPr>
        <w:t>投资</w:t>
      </w:r>
      <w:r w:rsidR="00010181" w:rsidRPr="00DD1536">
        <w:rPr>
          <w:rFonts w:ascii="Times New Roman" w:hAnsi="Times New Roman" w:cs="Times New Roman" w:hint="eastAsia"/>
          <w:color w:val="000000" w:themeColor="text1"/>
          <w:szCs w:val="21"/>
        </w:rPr>
        <w:t>较低的</w:t>
      </w:r>
      <w:r w:rsidRPr="00DD1536">
        <w:rPr>
          <w:rFonts w:ascii="Times New Roman" w:hAnsi="Times New Roman" w:cs="Times New Roman" w:hint="eastAsia"/>
          <w:color w:val="000000" w:themeColor="text1"/>
          <w:szCs w:val="21"/>
        </w:rPr>
        <w:t>出口平台型</w:t>
      </w:r>
      <w:r w:rsidR="00010181"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，而不是生产型</w:t>
      </w:r>
      <w:r w:rsidRPr="00DD1536">
        <w:rPr>
          <w:rFonts w:ascii="Times New Roman" w:hAnsi="Times New Roman" w:cs="Times New Roman" w:hint="eastAsia"/>
          <w:color w:val="000000" w:themeColor="text1"/>
          <w:szCs w:val="21"/>
        </w:rPr>
        <w:t>OFDI</w:t>
      </w:r>
      <w:r w:rsidR="00010181" w:rsidRPr="00DD1536">
        <w:rPr>
          <w:rFonts w:ascii="Times New Roman" w:hAnsi="Times New Roman" w:cs="Times New Roman" w:hint="eastAsia"/>
          <w:color w:val="000000" w:themeColor="text1"/>
          <w:szCs w:val="21"/>
        </w:rPr>
        <w:t>。</w:t>
      </w:r>
    </w:p>
    <w:p w14:paraId="6B43AA92" w14:textId="77777777" w:rsidR="00F1294B" w:rsidRPr="00DD1536" w:rsidRDefault="009634F3" w:rsidP="001A60DB">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本文的政策含义非常明显。</w:t>
      </w:r>
      <w:r w:rsidR="00610EEA" w:rsidRPr="00DD1536">
        <w:rPr>
          <w:rFonts w:ascii="Times New Roman" w:hAnsi="Times New Roman" w:cs="Times New Roman" w:hint="eastAsia"/>
          <w:color w:val="000000" w:themeColor="text1"/>
          <w:szCs w:val="21"/>
        </w:rPr>
        <w:t>本文</w:t>
      </w:r>
      <w:r w:rsidRPr="00DD1536">
        <w:rPr>
          <w:rFonts w:ascii="Times New Roman" w:hAnsi="Times New Roman" w:cs="Times New Roman" w:hint="eastAsia"/>
          <w:color w:val="000000" w:themeColor="text1"/>
          <w:szCs w:val="21"/>
        </w:rPr>
        <w:t>发现企业</w:t>
      </w:r>
      <w:r w:rsidR="00431073" w:rsidRPr="00DD1536">
        <w:rPr>
          <w:rFonts w:ascii="Times New Roman" w:hAnsi="Times New Roman" w:cs="Times New Roman" w:hint="eastAsia"/>
          <w:color w:val="000000" w:themeColor="text1"/>
          <w:szCs w:val="21"/>
        </w:rPr>
        <w:t>生产率和</w:t>
      </w:r>
      <w:r w:rsidRPr="00DD1536">
        <w:rPr>
          <w:rFonts w:ascii="Times New Roman" w:hAnsi="Times New Roman" w:cs="Times New Roman" w:hint="eastAsia"/>
          <w:color w:val="000000" w:themeColor="text1"/>
          <w:szCs w:val="21"/>
        </w:rPr>
        <w:t>融资约束可以直接影响</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的</w:t>
      </w:r>
      <w:r w:rsidR="00610EEA" w:rsidRPr="00DD1536">
        <w:rPr>
          <w:rFonts w:ascii="Times New Roman" w:hAnsi="Times New Roman" w:cs="Times New Roman" w:hint="eastAsia"/>
          <w:color w:val="000000" w:themeColor="text1"/>
          <w:szCs w:val="21"/>
        </w:rPr>
        <w:t>方式</w:t>
      </w:r>
      <w:r w:rsidRPr="00DD1536">
        <w:rPr>
          <w:rFonts w:ascii="Times New Roman" w:hAnsi="Times New Roman" w:cs="Times New Roman" w:hint="eastAsia"/>
          <w:color w:val="000000" w:themeColor="text1"/>
          <w:szCs w:val="21"/>
        </w:rPr>
        <w:t>。</w:t>
      </w:r>
      <w:r w:rsidR="00F1294B" w:rsidRPr="00DD1536">
        <w:rPr>
          <w:rFonts w:ascii="Times New Roman" w:hAnsi="Times New Roman" w:cs="Times New Roman" w:hint="eastAsia"/>
          <w:color w:val="000000" w:themeColor="text1"/>
          <w:szCs w:val="21"/>
        </w:rPr>
        <w:t>首先，生产率相对较低的企业由于无法跨越生产型</w:t>
      </w:r>
      <w:r w:rsidR="00F1294B" w:rsidRPr="00DD1536">
        <w:rPr>
          <w:rFonts w:ascii="Times New Roman" w:hAnsi="Times New Roman" w:cs="Times New Roman" w:hint="eastAsia"/>
          <w:color w:val="000000" w:themeColor="text1"/>
          <w:szCs w:val="21"/>
        </w:rPr>
        <w:t>OFDI</w:t>
      </w:r>
      <w:r w:rsidR="00F1294B" w:rsidRPr="00DD1536">
        <w:rPr>
          <w:rFonts w:ascii="Times New Roman" w:hAnsi="Times New Roman" w:cs="Times New Roman" w:hint="eastAsia"/>
          <w:color w:val="000000" w:themeColor="text1"/>
          <w:szCs w:val="21"/>
        </w:rPr>
        <w:t>“门槛”，因此选择生产率“门槛”</w:t>
      </w:r>
      <w:r w:rsidR="001A60DB" w:rsidRPr="00DD1536">
        <w:rPr>
          <w:rFonts w:ascii="Times New Roman" w:hAnsi="Times New Roman" w:cs="Times New Roman" w:hint="eastAsia"/>
          <w:color w:val="000000" w:themeColor="text1"/>
          <w:szCs w:val="21"/>
        </w:rPr>
        <w:t>相对</w:t>
      </w:r>
      <w:r w:rsidR="00F1294B" w:rsidRPr="00DD1536">
        <w:rPr>
          <w:rFonts w:ascii="Times New Roman" w:hAnsi="Times New Roman" w:cs="Times New Roman" w:hint="eastAsia"/>
          <w:color w:val="000000" w:themeColor="text1"/>
          <w:szCs w:val="21"/>
        </w:rPr>
        <w:t>较低的</w:t>
      </w:r>
      <w:r w:rsidR="00B7739A" w:rsidRPr="00DD1536">
        <w:rPr>
          <w:rFonts w:ascii="Times New Roman" w:hAnsi="Times New Roman" w:cs="Times New Roman" w:hint="eastAsia"/>
          <w:color w:val="000000" w:themeColor="text1"/>
        </w:rPr>
        <w:t>出口平台型</w:t>
      </w:r>
      <w:r w:rsidR="00F1294B" w:rsidRPr="00DD1536">
        <w:rPr>
          <w:rFonts w:ascii="Times New Roman" w:hAnsi="Times New Roman" w:cs="Times New Roman" w:hint="eastAsia"/>
          <w:color w:val="000000" w:themeColor="text1"/>
          <w:szCs w:val="21"/>
        </w:rPr>
        <w:t>OFDI</w:t>
      </w:r>
      <w:r w:rsidR="00F1294B" w:rsidRPr="00DD1536">
        <w:rPr>
          <w:rFonts w:ascii="Times New Roman" w:hAnsi="Times New Roman" w:cs="Times New Roman" w:hint="eastAsia"/>
          <w:color w:val="000000" w:themeColor="text1"/>
          <w:szCs w:val="21"/>
        </w:rPr>
        <w:t>。</w:t>
      </w:r>
      <w:r w:rsidR="001460DB" w:rsidRPr="00DD1536">
        <w:rPr>
          <w:rFonts w:ascii="Times New Roman" w:hAnsi="Times New Roman" w:cs="Times New Roman" w:hint="eastAsia"/>
          <w:color w:val="000000" w:themeColor="text1"/>
          <w:szCs w:val="21"/>
        </w:rPr>
        <w:t>国际投资</w:t>
      </w:r>
      <w:r w:rsidR="001A60DB" w:rsidRPr="00DD1536">
        <w:rPr>
          <w:rFonts w:ascii="Times New Roman" w:hAnsi="Times New Roman" w:cs="Times New Roman" w:hint="eastAsia"/>
          <w:color w:val="000000" w:themeColor="text1"/>
          <w:szCs w:val="21"/>
        </w:rPr>
        <w:t>理论认为只有企业</w:t>
      </w:r>
      <w:r w:rsidR="00700068" w:rsidRPr="00DD1536">
        <w:rPr>
          <w:rFonts w:ascii="Times New Roman" w:hAnsi="Times New Roman" w:cs="Times New Roman" w:hint="eastAsia"/>
          <w:color w:val="000000" w:themeColor="text1"/>
          <w:szCs w:val="21"/>
        </w:rPr>
        <w:t>具备</w:t>
      </w:r>
      <w:r w:rsidR="001A60DB" w:rsidRPr="00DD1536">
        <w:rPr>
          <w:rFonts w:ascii="Times New Roman" w:hAnsi="Times New Roman" w:cs="Times New Roman" w:hint="eastAsia"/>
          <w:color w:val="000000" w:themeColor="text1"/>
          <w:szCs w:val="21"/>
        </w:rPr>
        <w:t>足够高的生产率优势才能</w:t>
      </w:r>
      <w:r w:rsidR="001A60DB" w:rsidRPr="00DD1536">
        <w:rPr>
          <w:rFonts w:ascii="Times New Roman" w:hAnsi="Times New Roman" w:cs="Times New Roman" w:hint="eastAsia"/>
          <w:color w:val="000000" w:themeColor="text1"/>
          <w:szCs w:val="21"/>
        </w:rPr>
        <w:t>OFDI</w:t>
      </w:r>
      <w:r w:rsidR="001A60DB" w:rsidRPr="00DD1536">
        <w:rPr>
          <w:rFonts w:ascii="Times New Roman" w:hAnsi="Times New Roman" w:cs="Times New Roman" w:hint="eastAsia"/>
          <w:color w:val="000000" w:themeColor="text1"/>
          <w:szCs w:val="21"/>
        </w:rPr>
        <w:t>。本文</w:t>
      </w:r>
      <w:r w:rsidR="007139FB" w:rsidRPr="00DD1536">
        <w:rPr>
          <w:rFonts w:ascii="Times New Roman" w:hAnsi="Times New Roman" w:cs="Times New Roman" w:hint="eastAsia"/>
          <w:color w:val="000000" w:themeColor="text1"/>
          <w:szCs w:val="21"/>
        </w:rPr>
        <w:t>研究</w:t>
      </w:r>
      <w:r w:rsidR="001A60DB" w:rsidRPr="00DD1536">
        <w:rPr>
          <w:rFonts w:ascii="Times New Roman" w:hAnsi="Times New Roman" w:cs="Times New Roman" w:hint="eastAsia"/>
          <w:color w:val="000000" w:themeColor="text1"/>
          <w:szCs w:val="21"/>
        </w:rPr>
        <w:t>认为只要选择合适的</w:t>
      </w:r>
      <w:r w:rsidR="001A60DB" w:rsidRPr="00DD1536">
        <w:rPr>
          <w:rFonts w:ascii="Times New Roman" w:hAnsi="Times New Roman" w:cs="Times New Roman" w:hint="eastAsia"/>
          <w:color w:val="000000" w:themeColor="text1"/>
          <w:szCs w:val="21"/>
        </w:rPr>
        <w:t>OFDI</w:t>
      </w:r>
      <w:r w:rsidR="001A60DB" w:rsidRPr="00DD1536">
        <w:rPr>
          <w:rFonts w:ascii="Times New Roman" w:hAnsi="Times New Roman" w:cs="Times New Roman" w:hint="eastAsia"/>
          <w:color w:val="000000" w:themeColor="text1"/>
          <w:szCs w:val="21"/>
        </w:rPr>
        <w:t>方式，生产率相对较低的企业也能够</w:t>
      </w:r>
      <w:r w:rsidR="001A60DB" w:rsidRPr="00DD1536">
        <w:rPr>
          <w:rFonts w:ascii="Times New Roman" w:hAnsi="Times New Roman" w:cs="Times New Roman" w:hint="eastAsia"/>
          <w:color w:val="000000" w:themeColor="text1"/>
          <w:szCs w:val="21"/>
        </w:rPr>
        <w:t>OFDI</w:t>
      </w:r>
      <w:r w:rsidR="001A60DB" w:rsidRPr="00DD1536">
        <w:rPr>
          <w:rFonts w:ascii="Times New Roman" w:hAnsi="Times New Roman" w:cs="Times New Roman" w:hint="eastAsia"/>
          <w:color w:val="000000" w:themeColor="text1"/>
          <w:szCs w:val="21"/>
        </w:rPr>
        <w:t>。这对新兴市场国家具有重要的政策启示。作为跨国直接投资的后来者，</w:t>
      </w:r>
      <w:r w:rsidR="00686FD1" w:rsidRPr="00DD1536">
        <w:rPr>
          <w:rFonts w:ascii="Times New Roman" w:hAnsi="Times New Roman" w:cs="Times New Roman" w:hint="eastAsia"/>
          <w:color w:val="000000" w:themeColor="text1"/>
          <w:szCs w:val="21"/>
        </w:rPr>
        <w:t>与欧美发达国家企业相比，</w:t>
      </w:r>
      <w:r w:rsidR="001460DB" w:rsidRPr="00DD1536">
        <w:rPr>
          <w:rFonts w:ascii="Times New Roman" w:hAnsi="Times New Roman" w:cs="Times New Roman" w:hint="eastAsia"/>
          <w:color w:val="000000" w:themeColor="text1"/>
          <w:szCs w:val="21"/>
        </w:rPr>
        <w:t>我</w:t>
      </w:r>
      <w:r w:rsidR="001A60DB" w:rsidRPr="00DD1536">
        <w:rPr>
          <w:rFonts w:ascii="Times New Roman" w:hAnsi="Times New Roman" w:cs="Times New Roman" w:hint="eastAsia"/>
          <w:color w:val="000000" w:themeColor="text1"/>
          <w:szCs w:val="21"/>
        </w:rPr>
        <w:t>国企业无论在技术、研发和管理能力上都存在</w:t>
      </w:r>
      <w:r w:rsidR="007139FB" w:rsidRPr="00DD1536">
        <w:rPr>
          <w:rFonts w:ascii="Times New Roman" w:hAnsi="Times New Roman" w:cs="Times New Roman" w:hint="eastAsia"/>
          <w:color w:val="000000" w:themeColor="text1"/>
          <w:szCs w:val="21"/>
        </w:rPr>
        <w:t>差距</w:t>
      </w:r>
      <w:r w:rsidR="001A60DB" w:rsidRPr="00DD1536">
        <w:rPr>
          <w:rFonts w:ascii="Times New Roman" w:hAnsi="Times New Roman" w:cs="Times New Roman" w:hint="eastAsia"/>
          <w:color w:val="000000" w:themeColor="text1"/>
          <w:szCs w:val="21"/>
        </w:rPr>
        <w:t>。按照传统</w:t>
      </w:r>
      <w:r w:rsidR="00C23A4F" w:rsidRPr="00DD1536">
        <w:rPr>
          <w:rFonts w:ascii="Times New Roman" w:hAnsi="Times New Roman" w:cs="Times New Roman" w:hint="eastAsia"/>
          <w:color w:val="000000" w:themeColor="text1"/>
          <w:szCs w:val="21"/>
        </w:rPr>
        <w:t>O</w:t>
      </w:r>
      <w:r w:rsidR="001A60DB" w:rsidRPr="00DD1536">
        <w:rPr>
          <w:rFonts w:ascii="Times New Roman" w:hAnsi="Times New Roman" w:cs="Times New Roman" w:hint="eastAsia"/>
          <w:color w:val="000000" w:themeColor="text1"/>
          <w:szCs w:val="21"/>
        </w:rPr>
        <w:t>FDI</w:t>
      </w:r>
      <w:r w:rsidR="001A60DB" w:rsidRPr="00DD1536">
        <w:rPr>
          <w:rFonts w:ascii="Times New Roman" w:hAnsi="Times New Roman" w:cs="Times New Roman" w:hint="eastAsia"/>
          <w:color w:val="000000" w:themeColor="text1"/>
          <w:szCs w:val="21"/>
        </w:rPr>
        <w:t>理论很多</w:t>
      </w:r>
      <w:r w:rsidR="001460DB" w:rsidRPr="00DD1536">
        <w:rPr>
          <w:rFonts w:ascii="Times New Roman" w:hAnsi="Times New Roman" w:cs="Times New Roman" w:hint="eastAsia"/>
          <w:color w:val="000000" w:themeColor="text1"/>
          <w:szCs w:val="21"/>
        </w:rPr>
        <w:t>我</w:t>
      </w:r>
      <w:r w:rsidR="001A60DB" w:rsidRPr="00DD1536">
        <w:rPr>
          <w:rFonts w:ascii="Times New Roman" w:hAnsi="Times New Roman" w:cs="Times New Roman" w:hint="eastAsia"/>
          <w:color w:val="000000" w:themeColor="text1"/>
          <w:szCs w:val="21"/>
        </w:rPr>
        <w:t>国企业不可能具有</w:t>
      </w:r>
      <w:r w:rsidR="001A60DB" w:rsidRPr="00DD1536">
        <w:rPr>
          <w:rFonts w:ascii="Times New Roman" w:hAnsi="Times New Roman" w:cs="Times New Roman" w:hint="eastAsia"/>
          <w:color w:val="000000" w:themeColor="text1"/>
          <w:szCs w:val="21"/>
        </w:rPr>
        <w:t>OFDI</w:t>
      </w:r>
      <w:r w:rsidR="001A60DB" w:rsidRPr="00DD1536">
        <w:rPr>
          <w:rFonts w:ascii="Times New Roman" w:hAnsi="Times New Roman" w:cs="Times New Roman" w:hint="eastAsia"/>
          <w:color w:val="000000" w:themeColor="text1"/>
          <w:szCs w:val="21"/>
        </w:rPr>
        <w:t>的生产率优势。然而，本研究发现，即使生产率相对较低的</w:t>
      </w:r>
      <w:r w:rsidR="001460DB" w:rsidRPr="00DD1536">
        <w:rPr>
          <w:rFonts w:ascii="Times New Roman" w:hAnsi="Times New Roman" w:cs="Times New Roman" w:hint="eastAsia"/>
          <w:color w:val="000000" w:themeColor="text1"/>
          <w:szCs w:val="21"/>
        </w:rPr>
        <w:t>我</w:t>
      </w:r>
      <w:r w:rsidR="001A60DB" w:rsidRPr="00DD1536">
        <w:rPr>
          <w:rFonts w:ascii="Times New Roman" w:hAnsi="Times New Roman" w:cs="Times New Roman" w:hint="eastAsia"/>
          <w:color w:val="000000" w:themeColor="text1"/>
          <w:szCs w:val="21"/>
        </w:rPr>
        <w:t>国企业也可以跨入国际市场，利用全球市场和资源来提升企业国际竞争力。只不过与传统生产型</w:t>
      </w:r>
      <w:r w:rsidR="001A60DB" w:rsidRPr="00DD1536">
        <w:rPr>
          <w:rFonts w:ascii="Times New Roman" w:hAnsi="Times New Roman" w:cs="Times New Roman" w:hint="eastAsia"/>
          <w:color w:val="000000" w:themeColor="text1"/>
          <w:szCs w:val="21"/>
        </w:rPr>
        <w:t>OFDI</w:t>
      </w:r>
      <w:r w:rsidR="001A60DB" w:rsidRPr="00DD1536">
        <w:rPr>
          <w:rFonts w:ascii="Times New Roman" w:hAnsi="Times New Roman" w:cs="Times New Roman" w:hint="eastAsia"/>
          <w:color w:val="000000" w:themeColor="text1"/>
          <w:szCs w:val="21"/>
        </w:rPr>
        <w:t>相比，生产率相对较低的</w:t>
      </w:r>
      <w:r w:rsidR="001460DB" w:rsidRPr="00DD1536">
        <w:rPr>
          <w:rFonts w:ascii="Times New Roman" w:hAnsi="Times New Roman" w:cs="Times New Roman" w:hint="eastAsia"/>
          <w:color w:val="000000" w:themeColor="text1"/>
          <w:szCs w:val="21"/>
        </w:rPr>
        <w:t>我</w:t>
      </w:r>
      <w:r w:rsidR="001A60DB" w:rsidRPr="00DD1536">
        <w:rPr>
          <w:rFonts w:ascii="Times New Roman" w:hAnsi="Times New Roman" w:cs="Times New Roman" w:hint="eastAsia"/>
          <w:color w:val="000000" w:themeColor="text1"/>
          <w:szCs w:val="21"/>
        </w:rPr>
        <w:t>国企业在东道国建立的是销售网络和渠道，而不是生产工厂。通过建立出口平台和销售渠道，降低了</w:t>
      </w:r>
      <w:r w:rsidR="001460DB" w:rsidRPr="00DD1536">
        <w:rPr>
          <w:rFonts w:ascii="Times New Roman" w:hAnsi="Times New Roman" w:cs="Times New Roman" w:hint="eastAsia"/>
          <w:color w:val="000000" w:themeColor="text1"/>
          <w:szCs w:val="21"/>
        </w:rPr>
        <w:t>我</w:t>
      </w:r>
      <w:r w:rsidR="001A60DB" w:rsidRPr="00DD1536">
        <w:rPr>
          <w:rFonts w:ascii="Times New Roman" w:hAnsi="Times New Roman" w:cs="Times New Roman" w:hint="eastAsia"/>
          <w:color w:val="000000" w:themeColor="text1"/>
          <w:szCs w:val="21"/>
        </w:rPr>
        <w:t>国企业的出口成本，因此扩大了企业在东道国的市场占有率。这同样达到了市场寻求型</w:t>
      </w:r>
      <w:r w:rsidR="001A60DB" w:rsidRPr="00DD1536">
        <w:rPr>
          <w:rFonts w:ascii="Times New Roman" w:hAnsi="Times New Roman" w:cs="Times New Roman" w:hint="eastAsia"/>
          <w:color w:val="000000" w:themeColor="text1"/>
          <w:szCs w:val="21"/>
        </w:rPr>
        <w:t>OFDI</w:t>
      </w:r>
      <w:r w:rsidR="001A60DB" w:rsidRPr="00DD1536">
        <w:rPr>
          <w:rFonts w:ascii="Times New Roman" w:hAnsi="Times New Roman" w:cs="Times New Roman" w:hint="eastAsia"/>
          <w:color w:val="000000" w:themeColor="text1"/>
          <w:szCs w:val="21"/>
        </w:rPr>
        <w:t>的目的。所以，新兴市场国家的企业在不具备足够生产率优势之前，可以选择</w:t>
      </w:r>
      <w:r w:rsidR="00B7739A" w:rsidRPr="00DD1536">
        <w:rPr>
          <w:rFonts w:ascii="Times New Roman" w:hAnsi="Times New Roman" w:cs="Times New Roman" w:hint="eastAsia"/>
          <w:color w:val="000000" w:themeColor="text1"/>
        </w:rPr>
        <w:t>出口平台型</w:t>
      </w:r>
      <w:r w:rsidR="001A60DB" w:rsidRPr="00DD1536">
        <w:rPr>
          <w:rFonts w:ascii="Times New Roman" w:hAnsi="Times New Roman" w:cs="Times New Roman" w:hint="eastAsia"/>
          <w:color w:val="000000" w:themeColor="text1"/>
          <w:szCs w:val="21"/>
        </w:rPr>
        <w:t>OFDI</w:t>
      </w:r>
      <w:r w:rsidR="001A60DB" w:rsidRPr="00DD1536">
        <w:rPr>
          <w:rFonts w:ascii="Times New Roman" w:hAnsi="Times New Roman" w:cs="Times New Roman" w:hint="eastAsia"/>
          <w:color w:val="000000" w:themeColor="text1"/>
          <w:szCs w:val="21"/>
        </w:rPr>
        <w:t>的</w:t>
      </w:r>
      <w:r w:rsidR="00B7739A" w:rsidRPr="00DD1536">
        <w:rPr>
          <w:rFonts w:ascii="Times New Roman" w:hAnsi="Times New Roman" w:cs="Times New Roman" w:hint="eastAsia"/>
          <w:color w:val="000000" w:themeColor="text1"/>
          <w:szCs w:val="21"/>
        </w:rPr>
        <w:t>模式</w:t>
      </w:r>
      <w:r w:rsidR="001A60DB" w:rsidRPr="00DD1536">
        <w:rPr>
          <w:rFonts w:ascii="Times New Roman" w:hAnsi="Times New Roman" w:cs="Times New Roman" w:hint="eastAsia"/>
          <w:color w:val="000000" w:themeColor="text1"/>
          <w:szCs w:val="21"/>
        </w:rPr>
        <w:t>来寻求东道国市场。</w:t>
      </w:r>
    </w:p>
    <w:p w14:paraId="1DF39994" w14:textId="77777777" w:rsidR="008C02F8" w:rsidRPr="00DD1536" w:rsidRDefault="00F1294B" w:rsidP="001A60DB">
      <w:pPr>
        <w:spacing w:line="400" w:lineRule="exact"/>
        <w:ind w:firstLineChars="200" w:firstLine="420"/>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其次，融资约束是影响我国企业</w:t>
      </w:r>
      <w:r w:rsidRPr="00DD1536">
        <w:rPr>
          <w:rFonts w:ascii="Times New Roman" w:hAnsi="Times New Roman" w:cs="Times New Roman" w:hint="eastAsia"/>
          <w:color w:val="000000" w:themeColor="text1"/>
          <w:szCs w:val="21"/>
        </w:rPr>
        <w:t>OFDI</w:t>
      </w:r>
      <w:r w:rsidRPr="00DD1536">
        <w:rPr>
          <w:rFonts w:ascii="Times New Roman" w:hAnsi="Times New Roman" w:cs="Times New Roman" w:hint="eastAsia"/>
          <w:color w:val="000000" w:themeColor="text1"/>
          <w:szCs w:val="21"/>
        </w:rPr>
        <w:t>方式选择的重要因素。</w:t>
      </w:r>
      <w:r w:rsidR="009634F3" w:rsidRPr="00DD1536">
        <w:rPr>
          <w:rFonts w:ascii="Times New Roman" w:hAnsi="Times New Roman" w:cs="Times New Roman" w:hint="eastAsia"/>
          <w:color w:val="000000" w:themeColor="text1"/>
          <w:szCs w:val="21"/>
        </w:rPr>
        <w:t>这表明</w:t>
      </w:r>
      <w:r w:rsidR="00195B9B" w:rsidRPr="00DD1536">
        <w:rPr>
          <w:rFonts w:ascii="Times New Roman" w:hAnsi="Times New Roman" w:cs="Times New Roman" w:hint="eastAsia"/>
          <w:color w:val="000000" w:themeColor="text1"/>
          <w:szCs w:val="21"/>
        </w:rPr>
        <w:t>融资约束可能扭曲企业</w:t>
      </w:r>
      <w:r w:rsidR="00195B9B" w:rsidRPr="00DD1536">
        <w:rPr>
          <w:rFonts w:ascii="Times New Roman" w:hAnsi="Times New Roman" w:cs="Times New Roman" w:hint="eastAsia"/>
          <w:color w:val="000000" w:themeColor="text1"/>
          <w:szCs w:val="21"/>
        </w:rPr>
        <w:t>OFDI</w:t>
      </w:r>
      <w:r w:rsidR="00195B9B" w:rsidRPr="00DD1536">
        <w:rPr>
          <w:rFonts w:ascii="Times New Roman" w:hAnsi="Times New Roman" w:cs="Times New Roman" w:hint="eastAsia"/>
          <w:color w:val="000000" w:themeColor="text1"/>
          <w:szCs w:val="21"/>
        </w:rPr>
        <w:t>的选择方式，因此导致我国企业</w:t>
      </w:r>
      <w:r w:rsidR="00195B9B" w:rsidRPr="00DD1536">
        <w:rPr>
          <w:rFonts w:ascii="Times New Roman" w:hAnsi="Times New Roman" w:cs="Times New Roman" w:hint="eastAsia"/>
          <w:color w:val="000000" w:themeColor="text1"/>
          <w:szCs w:val="21"/>
        </w:rPr>
        <w:t>OFDI</w:t>
      </w:r>
      <w:r w:rsidR="00195B9B" w:rsidRPr="00DD1536">
        <w:rPr>
          <w:rFonts w:ascii="Times New Roman" w:hAnsi="Times New Roman" w:cs="Times New Roman" w:hint="eastAsia"/>
          <w:color w:val="000000" w:themeColor="text1"/>
          <w:szCs w:val="21"/>
        </w:rPr>
        <w:t>的异常</w:t>
      </w:r>
      <w:r w:rsidR="008B2D9A" w:rsidRPr="00DD1536">
        <w:rPr>
          <w:rFonts w:ascii="Times New Roman" w:hAnsi="Times New Roman" w:cs="Times New Roman" w:hint="eastAsia"/>
          <w:color w:val="000000" w:themeColor="text1"/>
          <w:szCs w:val="21"/>
        </w:rPr>
        <w:t>现象</w:t>
      </w:r>
      <w:r w:rsidR="00195B9B" w:rsidRPr="00DD1536">
        <w:rPr>
          <w:rFonts w:ascii="Times New Roman" w:hAnsi="Times New Roman" w:cs="Times New Roman" w:hint="eastAsia"/>
          <w:color w:val="000000" w:themeColor="text1"/>
          <w:szCs w:val="21"/>
        </w:rPr>
        <w:t>。</w:t>
      </w:r>
      <w:r w:rsidR="008C02F8" w:rsidRPr="00DD1536">
        <w:rPr>
          <w:rFonts w:ascii="Times New Roman" w:hAnsi="Times New Roman" w:cs="Times New Roman" w:hint="eastAsia"/>
          <w:color w:val="000000" w:themeColor="text1"/>
        </w:rPr>
        <w:t>我国金融市场发展的不完全以及金融市场贷款的歧视性使得我国非国有企业融资困难。本文研究发现，融资约束</w:t>
      </w:r>
      <w:r w:rsidR="008B2D9A" w:rsidRPr="00DD1536">
        <w:rPr>
          <w:rFonts w:ascii="Times New Roman" w:hAnsi="Times New Roman" w:cs="Times New Roman" w:hint="eastAsia"/>
          <w:color w:val="000000" w:themeColor="text1"/>
        </w:rPr>
        <w:t>降低</w:t>
      </w:r>
      <w:r w:rsidR="008C02F8" w:rsidRPr="00DD1536">
        <w:rPr>
          <w:rFonts w:ascii="Times New Roman" w:hAnsi="Times New Roman" w:cs="Times New Roman" w:hint="eastAsia"/>
          <w:color w:val="000000" w:themeColor="text1"/>
        </w:rPr>
        <w:t>可以缓解企业</w:t>
      </w:r>
      <w:r w:rsidR="008C02F8" w:rsidRPr="00DD1536">
        <w:rPr>
          <w:rFonts w:ascii="Times New Roman" w:hAnsi="Times New Roman" w:cs="Times New Roman" w:hint="eastAsia"/>
          <w:color w:val="000000" w:themeColor="text1"/>
        </w:rPr>
        <w:t>OFDI</w:t>
      </w:r>
      <w:r w:rsidR="008C02F8" w:rsidRPr="00DD1536">
        <w:rPr>
          <w:rFonts w:ascii="Times New Roman" w:hAnsi="Times New Roman" w:cs="Times New Roman" w:hint="eastAsia"/>
          <w:color w:val="000000" w:themeColor="text1"/>
        </w:rPr>
        <w:t>选择</w:t>
      </w:r>
      <w:r w:rsidR="008B2D9A" w:rsidRPr="00DD1536">
        <w:rPr>
          <w:rFonts w:ascii="Times New Roman" w:hAnsi="Times New Roman" w:cs="Times New Roman" w:hint="eastAsia"/>
          <w:color w:val="000000" w:themeColor="text1"/>
        </w:rPr>
        <w:t>模式的扭曲。这说明我国金融市场的发展对我国企业“走出去”有重要</w:t>
      </w:r>
      <w:r w:rsidR="008C02F8" w:rsidRPr="00DD1536">
        <w:rPr>
          <w:rFonts w:ascii="Times New Roman" w:hAnsi="Times New Roman" w:cs="Times New Roman" w:hint="eastAsia"/>
          <w:color w:val="000000" w:themeColor="text1"/>
        </w:rPr>
        <w:t>启示意义。</w:t>
      </w:r>
      <w:r w:rsidR="007139FB" w:rsidRPr="00DD1536">
        <w:rPr>
          <w:rFonts w:ascii="Times New Roman" w:hAnsi="Times New Roman" w:cs="Times New Roman" w:hint="eastAsia"/>
          <w:color w:val="000000" w:themeColor="text1"/>
        </w:rPr>
        <w:t>据此</w:t>
      </w:r>
      <w:r w:rsidR="00686FD1" w:rsidRPr="00DD1536">
        <w:rPr>
          <w:rFonts w:ascii="Times New Roman" w:hAnsi="Times New Roman" w:cs="Times New Roman" w:hint="eastAsia"/>
          <w:color w:val="000000" w:themeColor="text1"/>
        </w:rPr>
        <w:t>提出如下政策建议。第一，加快我国金融市场</w:t>
      </w:r>
      <w:r w:rsidR="008C02F8" w:rsidRPr="00DD1536">
        <w:rPr>
          <w:rFonts w:ascii="Times New Roman" w:hAnsi="Times New Roman" w:cs="Times New Roman" w:hint="eastAsia"/>
          <w:color w:val="000000" w:themeColor="text1"/>
        </w:rPr>
        <w:t>发展。融资难和融资贵已经是制约我国企业，特别是中小企业发展的主要障碍之一。我国应该加快金融市场发展，拓宽企业融资渠道，降低企业融资成本，为企业</w:t>
      </w:r>
      <w:r w:rsidR="00A85298" w:rsidRPr="00DD1536">
        <w:rPr>
          <w:rFonts w:ascii="Times New Roman" w:hAnsi="Times New Roman" w:cs="Times New Roman" w:hint="eastAsia"/>
          <w:color w:val="000000" w:themeColor="text1"/>
        </w:rPr>
        <w:t>“走出去”</w:t>
      </w:r>
      <w:r w:rsidR="00C2653A" w:rsidRPr="00DD1536">
        <w:rPr>
          <w:rFonts w:ascii="Times New Roman" w:hAnsi="Times New Roman" w:cs="Times New Roman" w:hint="eastAsia"/>
          <w:color w:val="000000" w:themeColor="text1"/>
        </w:rPr>
        <w:t>提供有效金融服务。第二，持续推动我国金融市场</w:t>
      </w:r>
      <w:r w:rsidR="008C02F8" w:rsidRPr="00DD1536">
        <w:rPr>
          <w:rFonts w:ascii="Times New Roman" w:hAnsi="Times New Roman" w:cs="Times New Roman" w:hint="eastAsia"/>
          <w:color w:val="000000" w:themeColor="text1"/>
        </w:rPr>
        <w:t>改革。</w:t>
      </w:r>
      <w:r w:rsidR="00C2653A" w:rsidRPr="00DD1536">
        <w:rPr>
          <w:rFonts w:ascii="Times New Roman" w:hAnsi="Times New Roman" w:cs="Times New Roman" w:hint="eastAsia"/>
          <w:color w:val="000000" w:themeColor="text1"/>
        </w:rPr>
        <w:t>我</w:t>
      </w:r>
      <w:r w:rsidR="008C02F8" w:rsidRPr="00DD1536">
        <w:rPr>
          <w:rFonts w:ascii="Times New Roman" w:hAnsi="Times New Roman" w:cs="Times New Roman" w:hint="eastAsia"/>
          <w:color w:val="000000" w:themeColor="text1"/>
        </w:rPr>
        <w:t>国银行系统存在严重的信贷“偏向性”或所有制“歧视性”。这导致我国非国有企业面临较大的</w:t>
      </w:r>
      <w:r w:rsidR="008C02F8" w:rsidRPr="00DD1536">
        <w:rPr>
          <w:rFonts w:ascii="Times New Roman" w:hAnsi="Times New Roman" w:cs="Times New Roman" w:hint="eastAsia"/>
          <w:color w:val="000000" w:themeColor="text1"/>
        </w:rPr>
        <w:lastRenderedPageBreak/>
        <w:t>融资约束</w:t>
      </w:r>
      <w:r w:rsidR="00C2653A" w:rsidRPr="00DD1536">
        <w:rPr>
          <w:rFonts w:ascii="Times New Roman" w:hAnsi="Times New Roman" w:cs="Times New Roman" w:hint="eastAsia"/>
          <w:color w:val="000000" w:themeColor="text1"/>
        </w:rPr>
        <w:t>。因此，改善我国非国有企业的融资环境，降低</w:t>
      </w:r>
      <w:r w:rsidR="008C02F8" w:rsidRPr="00DD1536">
        <w:rPr>
          <w:rFonts w:ascii="Times New Roman" w:hAnsi="Times New Roman" w:cs="Times New Roman" w:hint="eastAsia"/>
          <w:color w:val="000000" w:themeColor="text1"/>
        </w:rPr>
        <w:t>融资成本，已经成为迫切需要解决的问题。所以，这需要持续推动我国金融市场改革，为非国有企业提供可靠、经济和多元的融资渠道和平台。</w:t>
      </w:r>
    </w:p>
    <w:p w14:paraId="25578408" w14:textId="77777777" w:rsidR="00A27C1C" w:rsidRPr="00DD1536" w:rsidRDefault="00A27C1C" w:rsidP="006A7545">
      <w:pPr>
        <w:spacing w:line="400" w:lineRule="exact"/>
        <w:rPr>
          <w:rFonts w:asciiTheme="minorEastAsia" w:hAnsiTheme="minorEastAsia"/>
          <w:color w:val="000000" w:themeColor="text1"/>
          <w:szCs w:val="21"/>
        </w:rPr>
      </w:pPr>
    </w:p>
    <w:p w14:paraId="2970E267" w14:textId="77777777" w:rsidR="008C02F8" w:rsidRPr="00DD1536" w:rsidRDefault="008C02F8" w:rsidP="00CF6D48">
      <w:pPr>
        <w:spacing w:line="400" w:lineRule="exact"/>
        <w:ind w:firstLineChars="200" w:firstLine="480"/>
        <w:rPr>
          <w:rFonts w:ascii="黑体" w:eastAsia="黑体" w:hAnsi="黑体"/>
          <w:color w:val="000000" w:themeColor="text1"/>
          <w:sz w:val="24"/>
          <w:szCs w:val="24"/>
        </w:rPr>
      </w:pPr>
      <w:r w:rsidRPr="00DD1536">
        <w:rPr>
          <w:rFonts w:ascii="黑体" w:eastAsia="黑体" w:hAnsi="黑体" w:hint="eastAsia"/>
          <w:color w:val="000000" w:themeColor="text1"/>
          <w:sz w:val="24"/>
          <w:szCs w:val="24"/>
        </w:rPr>
        <w:t>参考文献：</w:t>
      </w:r>
    </w:p>
    <w:p w14:paraId="6AAA456F" w14:textId="77777777" w:rsidR="0050732A" w:rsidRPr="00DD1536" w:rsidRDefault="00300AC7" w:rsidP="00CF6D48">
      <w:pPr>
        <w:pStyle w:val="ac"/>
        <w:spacing w:line="400" w:lineRule="exact"/>
        <w:ind w:firstLineChars="0" w:firstLine="0"/>
        <w:jc w:val="both"/>
        <w:rPr>
          <w:color w:val="000000" w:themeColor="text1"/>
          <w:sz w:val="21"/>
          <w:lang w:eastAsia="zh-CN"/>
        </w:rPr>
      </w:pPr>
      <w:r w:rsidRPr="00DD1536">
        <w:rPr>
          <w:rFonts w:hint="eastAsia"/>
          <w:color w:val="000000" w:themeColor="text1"/>
          <w:sz w:val="21"/>
          <w:lang w:eastAsia="zh-CN"/>
        </w:rPr>
        <w:t>李磊</w:t>
      </w:r>
      <w:r w:rsidRPr="00DD1536">
        <w:rPr>
          <w:rFonts w:hint="eastAsia"/>
          <w:color w:val="000000" w:themeColor="text1"/>
          <w:sz w:val="21"/>
          <w:lang w:eastAsia="zh-CN"/>
        </w:rPr>
        <w:t xml:space="preserve"> </w:t>
      </w:r>
      <w:r w:rsidR="0050732A" w:rsidRPr="00DD1536">
        <w:rPr>
          <w:rFonts w:hint="eastAsia"/>
          <w:color w:val="000000" w:themeColor="text1"/>
          <w:sz w:val="21"/>
          <w:lang w:eastAsia="zh-CN"/>
        </w:rPr>
        <w:t>蒋殿春</w:t>
      </w:r>
      <w:r w:rsidRPr="00DD1536">
        <w:rPr>
          <w:rFonts w:hint="eastAsia"/>
          <w:color w:val="000000" w:themeColor="text1"/>
          <w:sz w:val="21"/>
          <w:lang w:eastAsia="zh-CN"/>
        </w:rPr>
        <w:t xml:space="preserve"> </w:t>
      </w:r>
      <w:r w:rsidR="0050732A" w:rsidRPr="00DD1536">
        <w:rPr>
          <w:rFonts w:hint="eastAsia"/>
          <w:color w:val="000000" w:themeColor="text1"/>
          <w:sz w:val="21"/>
          <w:lang w:eastAsia="zh-CN"/>
        </w:rPr>
        <w:t>王小霞</w:t>
      </w:r>
      <w:r w:rsidRPr="00DD1536">
        <w:rPr>
          <w:rFonts w:hint="eastAsia"/>
          <w:color w:val="000000" w:themeColor="text1"/>
          <w:sz w:val="21"/>
          <w:lang w:eastAsia="zh-CN"/>
        </w:rPr>
        <w:t>, 2017:</w:t>
      </w:r>
      <w:r w:rsidRPr="00DD1536">
        <w:rPr>
          <w:rFonts w:hint="eastAsia"/>
          <w:color w:val="000000" w:themeColor="text1"/>
          <w:sz w:val="21"/>
          <w:lang w:eastAsia="zh-CN"/>
        </w:rPr>
        <w:t>《企业异质性与中国服务业对外直接投资》</w:t>
      </w:r>
      <w:r w:rsidRPr="00DD1536">
        <w:rPr>
          <w:rFonts w:hint="eastAsia"/>
          <w:color w:val="000000" w:themeColor="text1"/>
          <w:sz w:val="21"/>
          <w:lang w:eastAsia="zh-CN"/>
        </w:rPr>
        <w:t>,</w:t>
      </w:r>
      <w:r w:rsidR="0050732A" w:rsidRPr="00DD1536">
        <w:rPr>
          <w:rFonts w:hint="eastAsia"/>
          <w:color w:val="000000" w:themeColor="text1"/>
          <w:sz w:val="21"/>
          <w:lang w:eastAsia="zh-CN"/>
        </w:rPr>
        <w:t>《世界经济》第</w:t>
      </w:r>
      <w:r w:rsidR="0050732A" w:rsidRPr="00DD1536">
        <w:rPr>
          <w:rFonts w:hint="eastAsia"/>
          <w:color w:val="000000" w:themeColor="text1"/>
          <w:sz w:val="21"/>
          <w:lang w:eastAsia="zh-CN"/>
        </w:rPr>
        <w:t>11</w:t>
      </w:r>
      <w:r w:rsidR="0050732A" w:rsidRPr="00DD1536">
        <w:rPr>
          <w:rFonts w:hint="eastAsia"/>
          <w:color w:val="000000" w:themeColor="text1"/>
          <w:sz w:val="21"/>
          <w:lang w:eastAsia="zh-CN"/>
        </w:rPr>
        <w:t>期。</w:t>
      </w:r>
    </w:p>
    <w:p w14:paraId="2136A01F"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李磊</w:t>
      </w:r>
      <w:r w:rsidR="00300AC7" w:rsidRPr="00DD1536">
        <w:rPr>
          <w:rFonts w:hint="eastAsia"/>
          <w:color w:val="000000" w:themeColor="text1"/>
          <w:sz w:val="21"/>
          <w:lang w:eastAsia="zh-CN"/>
        </w:rPr>
        <w:t xml:space="preserve"> </w:t>
      </w:r>
      <w:r w:rsidRPr="00DD1536">
        <w:rPr>
          <w:rFonts w:hint="eastAsia"/>
          <w:color w:val="000000" w:themeColor="text1"/>
          <w:sz w:val="21"/>
          <w:lang w:eastAsia="zh-CN"/>
        </w:rPr>
        <w:t>冼国明</w:t>
      </w:r>
      <w:r w:rsidR="00300AC7" w:rsidRPr="00DD1536">
        <w:rPr>
          <w:rFonts w:hint="eastAsia"/>
          <w:color w:val="000000" w:themeColor="text1"/>
          <w:sz w:val="21"/>
          <w:lang w:eastAsia="zh-CN"/>
        </w:rPr>
        <w:t xml:space="preserve"> </w:t>
      </w:r>
      <w:r w:rsidRPr="00DD1536">
        <w:rPr>
          <w:rFonts w:hint="eastAsia"/>
          <w:color w:val="000000" w:themeColor="text1"/>
          <w:sz w:val="21"/>
          <w:lang w:eastAsia="zh-CN"/>
        </w:rPr>
        <w:t>包群</w:t>
      </w:r>
      <w:r w:rsidR="00300AC7" w:rsidRPr="00DD1536">
        <w:rPr>
          <w:rFonts w:hint="eastAsia"/>
          <w:color w:val="000000" w:themeColor="text1"/>
          <w:sz w:val="21"/>
          <w:lang w:eastAsia="zh-CN"/>
        </w:rPr>
        <w:t>, 2018:</w:t>
      </w:r>
      <w:r w:rsidR="00300AC7" w:rsidRPr="00DD1536">
        <w:rPr>
          <w:rFonts w:hint="eastAsia"/>
          <w:color w:val="000000" w:themeColor="text1"/>
          <w:sz w:val="21"/>
          <w:lang w:eastAsia="zh-CN"/>
        </w:rPr>
        <w:t>《“引进来”是否促进了“走出去”？—外商投资对中国企业对外直接投资的影响》</w:t>
      </w:r>
      <w:r w:rsidR="00300AC7" w:rsidRPr="00DD1536">
        <w:rPr>
          <w:rFonts w:hint="eastAsia"/>
          <w:color w:val="000000" w:themeColor="text1"/>
          <w:sz w:val="21"/>
          <w:lang w:eastAsia="zh-CN"/>
        </w:rPr>
        <w:t>,</w:t>
      </w:r>
      <w:r w:rsidRPr="00DD1536">
        <w:rPr>
          <w:rFonts w:hint="eastAsia"/>
          <w:color w:val="000000" w:themeColor="text1"/>
          <w:sz w:val="21"/>
          <w:lang w:eastAsia="zh-CN"/>
        </w:rPr>
        <w:t>《经济研究》第</w:t>
      </w:r>
      <w:r w:rsidRPr="00DD1536">
        <w:rPr>
          <w:rFonts w:hint="eastAsia"/>
          <w:color w:val="000000" w:themeColor="text1"/>
          <w:sz w:val="21"/>
          <w:lang w:eastAsia="zh-CN"/>
        </w:rPr>
        <w:t>3</w:t>
      </w:r>
      <w:r w:rsidRPr="00DD1536">
        <w:rPr>
          <w:rFonts w:hint="eastAsia"/>
          <w:color w:val="000000" w:themeColor="text1"/>
          <w:sz w:val="21"/>
          <w:lang w:eastAsia="zh-CN"/>
        </w:rPr>
        <w:t>期。</w:t>
      </w:r>
    </w:p>
    <w:p w14:paraId="47A99536" w14:textId="77777777" w:rsidR="008D2BD7" w:rsidRPr="00DD1536" w:rsidRDefault="008D2BD7" w:rsidP="00CF6D48">
      <w:pPr>
        <w:spacing w:line="400" w:lineRule="exact"/>
        <w:rPr>
          <w:rFonts w:ascii="Times New Roman" w:hAnsi="Times New Roman" w:cs="Times New Roman"/>
          <w:color w:val="000000" w:themeColor="text1"/>
        </w:rPr>
      </w:pPr>
      <w:r w:rsidRPr="00DD1536">
        <w:rPr>
          <w:rFonts w:ascii="Times New Roman" w:hAnsi="Times New Roman" w:cs="Times New Roman" w:hint="eastAsia"/>
          <w:color w:val="000000" w:themeColor="text1"/>
        </w:rPr>
        <w:t>蒋冠宏</w:t>
      </w:r>
      <w:r w:rsidR="00300AC7"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color w:val="000000" w:themeColor="text1"/>
        </w:rPr>
        <w:t>蒋殿春</w:t>
      </w:r>
      <w:r w:rsidR="00300AC7" w:rsidRPr="00DD1536">
        <w:rPr>
          <w:rFonts w:ascii="Times New Roman" w:hAnsi="Times New Roman" w:cs="Times New Roman" w:hint="eastAsia"/>
          <w:color w:val="000000" w:themeColor="text1"/>
        </w:rPr>
        <w:t>, 2014:</w:t>
      </w:r>
      <w:r w:rsidR="00300AC7" w:rsidRPr="00DD1536">
        <w:rPr>
          <w:rFonts w:ascii="Times New Roman" w:hAnsi="Times New Roman" w:cs="Times New Roman" w:hint="eastAsia"/>
          <w:color w:val="000000" w:themeColor="text1"/>
        </w:rPr>
        <w:t>《我国企业对外直接投资的出口效应》</w:t>
      </w:r>
      <w:r w:rsidR="00300AC7"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《经济研究》第</w:t>
      </w:r>
      <w:r w:rsidRPr="00DD1536">
        <w:rPr>
          <w:rFonts w:ascii="Times New Roman" w:hAnsi="Times New Roman" w:cs="Times New Roman" w:hint="eastAsia"/>
          <w:color w:val="000000" w:themeColor="text1"/>
        </w:rPr>
        <w:t>5</w:t>
      </w:r>
      <w:r w:rsidRPr="00DD1536">
        <w:rPr>
          <w:rFonts w:ascii="Times New Roman" w:hAnsi="Times New Roman" w:cs="Times New Roman" w:hint="eastAsia"/>
          <w:color w:val="000000" w:themeColor="text1"/>
        </w:rPr>
        <w:t>期。</w:t>
      </w:r>
    </w:p>
    <w:p w14:paraId="4FCE0B30" w14:textId="77777777" w:rsidR="008D2BD7" w:rsidRPr="00DD1536" w:rsidRDefault="008D2BD7" w:rsidP="00CF6D48">
      <w:pPr>
        <w:spacing w:line="400" w:lineRule="exact"/>
        <w:rPr>
          <w:rFonts w:ascii="Times New Roman" w:hAnsi="Times New Roman" w:cs="Times New Roman"/>
          <w:color w:val="000000" w:themeColor="text1"/>
        </w:rPr>
      </w:pPr>
      <w:r w:rsidRPr="00DD1536">
        <w:rPr>
          <w:rFonts w:ascii="Times New Roman" w:hAnsi="Times New Roman" w:cs="Times New Roman" w:hint="eastAsia"/>
          <w:color w:val="000000" w:themeColor="text1"/>
        </w:rPr>
        <w:t>蒋冠宏</w:t>
      </w:r>
      <w:r w:rsidR="00300AC7" w:rsidRPr="00DD1536">
        <w:rPr>
          <w:rFonts w:ascii="Times New Roman" w:hAnsi="Times New Roman" w:cs="Times New Roman" w:hint="eastAsia"/>
          <w:color w:val="000000" w:themeColor="text1"/>
        </w:rPr>
        <w:t>, 2015:</w:t>
      </w:r>
      <w:r w:rsidR="00300AC7" w:rsidRPr="00DD1536">
        <w:rPr>
          <w:rFonts w:ascii="Times New Roman" w:hAnsi="Times New Roman" w:cs="Times New Roman" w:hint="eastAsia"/>
          <w:color w:val="000000" w:themeColor="text1"/>
        </w:rPr>
        <w:t>《企业异质性与对外直接投资</w:t>
      </w:r>
      <w:r w:rsidR="00300AC7" w:rsidRPr="00DD1536">
        <w:rPr>
          <w:rFonts w:ascii="Times New Roman" w:hAnsi="Times New Roman" w:cs="Times New Roman" w:hint="eastAsia"/>
          <w:color w:val="000000" w:themeColor="text1"/>
        </w:rPr>
        <w:t>-</w:t>
      </w:r>
      <w:r w:rsidR="00300AC7" w:rsidRPr="00DD1536">
        <w:rPr>
          <w:rFonts w:ascii="Times New Roman" w:hAnsi="Times New Roman" w:cs="Times New Roman" w:hint="eastAsia"/>
          <w:color w:val="000000" w:themeColor="text1"/>
        </w:rPr>
        <w:t>来自中国企业的证据》</w:t>
      </w:r>
      <w:r w:rsidR="00300AC7"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《金融研究》第</w:t>
      </w:r>
      <w:r w:rsidRPr="00DD1536">
        <w:rPr>
          <w:rFonts w:ascii="Times New Roman" w:hAnsi="Times New Roman" w:cs="Times New Roman" w:hint="eastAsia"/>
          <w:color w:val="000000" w:themeColor="text1"/>
        </w:rPr>
        <w:t>12</w:t>
      </w:r>
      <w:r w:rsidRPr="00DD1536">
        <w:rPr>
          <w:rFonts w:ascii="Times New Roman" w:hAnsi="Times New Roman" w:cs="Times New Roman" w:hint="eastAsia"/>
          <w:color w:val="000000" w:themeColor="text1"/>
        </w:rPr>
        <w:t>期。</w:t>
      </w:r>
    </w:p>
    <w:p w14:paraId="2E9010B9"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蒋为</w:t>
      </w:r>
      <w:r w:rsidR="001D641E" w:rsidRPr="00DD1536">
        <w:rPr>
          <w:rFonts w:hint="eastAsia"/>
          <w:color w:val="000000" w:themeColor="text1"/>
          <w:sz w:val="21"/>
          <w:lang w:eastAsia="zh-CN"/>
        </w:rPr>
        <w:t xml:space="preserve"> </w:t>
      </w:r>
      <w:r w:rsidRPr="00DD1536">
        <w:rPr>
          <w:rFonts w:hint="eastAsia"/>
          <w:color w:val="000000" w:themeColor="text1"/>
          <w:sz w:val="21"/>
          <w:lang w:eastAsia="zh-CN"/>
        </w:rPr>
        <w:t>李行云</w:t>
      </w:r>
      <w:r w:rsidR="001D641E" w:rsidRPr="00DD1536">
        <w:rPr>
          <w:rFonts w:hint="eastAsia"/>
          <w:color w:val="000000" w:themeColor="text1"/>
          <w:sz w:val="21"/>
          <w:lang w:eastAsia="zh-CN"/>
        </w:rPr>
        <w:t xml:space="preserve"> </w:t>
      </w:r>
      <w:r w:rsidRPr="00DD1536">
        <w:rPr>
          <w:rFonts w:hint="eastAsia"/>
          <w:color w:val="000000" w:themeColor="text1"/>
          <w:sz w:val="21"/>
          <w:lang w:eastAsia="zh-CN"/>
        </w:rPr>
        <w:t>宋易珈</w:t>
      </w:r>
      <w:r w:rsidR="001D641E" w:rsidRPr="00DD1536">
        <w:rPr>
          <w:rFonts w:hint="eastAsia"/>
          <w:color w:val="000000" w:themeColor="text1"/>
          <w:sz w:val="21"/>
          <w:lang w:eastAsia="zh-CN"/>
        </w:rPr>
        <w:t>, 2019:</w:t>
      </w:r>
      <w:r w:rsidR="001D641E" w:rsidRPr="00DD1536">
        <w:rPr>
          <w:rFonts w:hint="eastAsia"/>
          <w:color w:val="000000" w:themeColor="text1"/>
          <w:sz w:val="21"/>
          <w:lang w:eastAsia="zh-CN"/>
        </w:rPr>
        <w:t>《中国企业对外直接投资快速扩张的新解释—基于路径、社群与邻伴的视角》</w:t>
      </w:r>
      <w:r w:rsidR="001D641E" w:rsidRPr="00DD1536">
        <w:rPr>
          <w:rFonts w:hint="eastAsia"/>
          <w:color w:val="000000" w:themeColor="text1"/>
          <w:sz w:val="21"/>
          <w:lang w:eastAsia="zh-CN"/>
        </w:rPr>
        <w:t>,</w:t>
      </w:r>
      <w:r w:rsidRPr="00DD1536">
        <w:rPr>
          <w:rFonts w:hint="eastAsia"/>
          <w:color w:val="000000" w:themeColor="text1"/>
          <w:sz w:val="21"/>
          <w:lang w:eastAsia="zh-CN"/>
        </w:rPr>
        <w:t>《中国工业经济》第</w:t>
      </w:r>
      <w:r w:rsidRPr="00DD1536">
        <w:rPr>
          <w:rFonts w:hint="eastAsia"/>
          <w:color w:val="000000" w:themeColor="text1"/>
          <w:sz w:val="21"/>
          <w:lang w:eastAsia="zh-CN"/>
        </w:rPr>
        <w:t>3</w:t>
      </w:r>
      <w:r w:rsidRPr="00DD1536">
        <w:rPr>
          <w:rFonts w:hint="eastAsia"/>
          <w:color w:val="000000" w:themeColor="text1"/>
          <w:sz w:val="21"/>
          <w:lang w:eastAsia="zh-CN"/>
        </w:rPr>
        <w:t>期。</w:t>
      </w:r>
    </w:p>
    <w:p w14:paraId="67DE4C57"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孙浦阳</w:t>
      </w:r>
      <w:r w:rsidR="001D641E" w:rsidRPr="00DD1536">
        <w:rPr>
          <w:rFonts w:hint="eastAsia"/>
          <w:color w:val="000000" w:themeColor="text1"/>
          <w:sz w:val="21"/>
          <w:lang w:eastAsia="zh-CN"/>
        </w:rPr>
        <w:t xml:space="preserve"> </w:t>
      </w:r>
      <w:r w:rsidRPr="00DD1536">
        <w:rPr>
          <w:rFonts w:hint="eastAsia"/>
          <w:color w:val="000000" w:themeColor="text1"/>
          <w:sz w:val="21"/>
          <w:lang w:eastAsia="zh-CN"/>
        </w:rPr>
        <w:t>陈璐瑶</w:t>
      </w:r>
      <w:r w:rsidR="001D641E" w:rsidRPr="00DD1536">
        <w:rPr>
          <w:rFonts w:hint="eastAsia"/>
          <w:color w:val="000000" w:themeColor="text1"/>
          <w:sz w:val="21"/>
          <w:lang w:eastAsia="zh-CN"/>
        </w:rPr>
        <w:t xml:space="preserve"> </w:t>
      </w:r>
      <w:r w:rsidRPr="00DD1536">
        <w:rPr>
          <w:rFonts w:hint="eastAsia"/>
          <w:color w:val="000000" w:themeColor="text1"/>
          <w:sz w:val="21"/>
          <w:lang w:eastAsia="zh-CN"/>
        </w:rPr>
        <w:t>刘伊黎</w:t>
      </w:r>
      <w:r w:rsidR="001D641E" w:rsidRPr="00DD1536">
        <w:rPr>
          <w:rFonts w:hint="eastAsia"/>
          <w:color w:val="000000" w:themeColor="text1"/>
          <w:sz w:val="21"/>
          <w:lang w:eastAsia="zh-CN"/>
        </w:rPr>
        <w:t>, 2020:</w:t>
      </w:r>
      <w:r w:rsidR="001D641E" w:rsidRPr="00DD1536">
        <w:rPr>
          <w:rFonts w:hint="eastAsia"/>
          <w:color w:val="000000" w:themeColor="text1"/>
          <w:sz w:val="21"/>
          <w:lang w:eastAsia="zh-CN"/>
        </w:rPr>
        <w:t>《服务技术前沿化与对外直接投资：基于服务企业的研究》</w:t>
      </w:r>
      <w:r w:rsidR="001D641E" w:rsidRPr="00DD1536">
        <w:rPr>
          <w:rFonts w:hint="eastAsia"/>
          <w:color w:val="000000" w:themeColor="text1"/>
          <w:sz w:val="21"/>
          <w:lang w:eastAsia="zh-CN"/>
        </w:rPr>
        <w:t>,</w:t>
      </w:r>
      <w:r w:rsidRPr="00DD1536">
        <w:rPr>
          <w:rFonts w:hint="eastAsia"/>
          <w:color w:val="000000" w:themeColor="text1"/>
          <w:sz w:val="21"/>
          <w:lang w:eastAsia="zh-CN"/>
        </w:rPr>
        <w:t>《世界经济》第</w:t>
      </w:r>
      <w:r w:rsidRPr="00DD1536">
        <w:rPr>
          <w:rFonts w:hint="eastAsia"/>
          <w:color w:val="000000" w:themeColor="text1"/>
          <w:sz w:val="21"/>
          <w:lang w:eastAsia="zh-CN"/>
        </w:rPr>
        <w:t>8</w:t>
      </w:r>
      <w:r w:rsidRPr="00DD1536">
        <w:rPr>
          <w:rFonts w:hint="eastAsia"/>
          <w:color w:val="000000" w:themeColor="text1"/>
          <w:sz w:val="21"/>
          <w:lang w:eastAsia="zh-CN"/>
        </w:rPr>
        <w:t>期。</w:t>
      </w:r>
    </w:p>
    <w:p w14:paraId="56239C37"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田巍</w:t>
      </w:r>
      <w:r w:rsidR="001D641E" w:rsidRPr="00DD1536">
        <w:rPr>
          <w:rFonts w:hint="eastAsia"/>
          <w:color w:val="000000" w:themeColor="text1"/>
          <w:sz w:val="21"/>
          <w:lang w:eastAsia="zh-CN"/>
        </w:rPr>
        <w:t xml:space="preserve"> </w:t>
      </w:r>
      <w:r w:rsidRPr="00DD1536">
        <w:rPr>
          <w:rFonts w:hint="eastAsia"/>
          <w:color w:val="000000" w:themeColor="text1"/>
          <w:sz w:val="21"/>
          <w:lang w:eastAsia="zh-CN"/>
        </w:rPr>
        <w:t>余淼杰</w:t>
      </w:r>
      <w:r w:rsidR="001D641E" w:rsidRPr="00DD1536">
        <w:rPr>
          <w:rFonts w:hint="eastAsia"/>
          <w:color w:val="000000" w:themeColor="text1"/>
          <w:sz w:val="21"/>
          <w:lang w:eastAsia="zh-CN"/>
        </w:rPr>
        <w:t>, 2012:</w:t>
      </w:r>
      <w:r w:rsidR="001D641E" w:rsidRPr="00DD1536">
        <w:rPr>
          <w:rFonts w:hint="eastAsia"/>
          <w:color w:val="000000" w:themeColor="text1"/>
          <w:sz w:val="21"/>
          <w:lang w:eastAsia="zh-CN"/>
        </w:rPr>
        <w:t>《企业生产率和企业“走出去”对外直接投资：基于企业层面数据的实证研究》</w:t>
      </w:r>
      <w:r w:rsidR="001D641E" w:rsidRPr="00DD1536">
        <w:rPr>
          <w:rFonts w:hint="eastAsia"/>
          <w:color w:val="000000" w:themeColor="text1"/>
          <w:sz w:val="21"/>
          <w:lang w:eastAsia="zh-CN"/>
        </w:rPr>
        <w:t>,</w:t>
      </w:r>
      <w:r w:rsidRPr="00DD1536">
        <w:rPr>
          <w:rFonts w:hint="eastAsia"/>
          <w:color w:val="000000" w:themeColor="text1"/>
          <w:sz w:val="21"/>
          <w:lang w:eastAsia="zh-CN"/>
        </w:rPr>
        <w:t>《经济学（季刊）》第</w:t>
      </w:r>
      <w:r w:rsidRPr="00DD1536">
        <w:rPr>
          <w:rFonts w:hint="eastAsia"/>
          <w:color w:val="000000" w:themeColor="text1"/>
          <w:sz w:val="21"/>
          <w:lang w:eastAsia="zh-CN"/>
        </w:rPr>
        <w:t>2</w:t>
      </w:r>
      <w:r w:rsidRPr="00DD1536">
        <w:rPr>
          <w:rFonts w:hint="eastAsia"/>
          <w:color w:val="000000" w:themeColor="text1"/>
          <w:sz w:val="21"/>
          <w:lang w:eastAsia="zh-CN"/>
        </w:rPr>
        <w:t>期。</w:t>
      </w:r>
    </w:p>
    <w:p w14:paraId="2F2CD86D" w14:textId="77777777" w:rsidR="0050732A" w:rsidRPr="00DD1536" w:rsidRDefault="0050732A" w:rsidP="00CF6D48">
      <w:pPr>
        <w:pStyle w:val="ac"/>
        <w:spacing w:line="400" w:lineRule="exact"/>
        <w:ind w:firstLineChars="0" w:firstLine="0"/>
        <w:jc w:val="both"/>
        <w:rPr>
          <w:color w:val="000000" w:themeColor="text1"/>
          <w:sz w:val="21"/>
          <w:lang w:eastAsia="zh-CN"/>
        </w:rPr>
      </w:pPr>
      <w:r w:rsidRPr="00DD1536">
        <w:rPr>
          <w:rFonts w:hint="eastAsia"/>
          <w:color w:val="000000" w:themeColor="text1"/>
          <w:sz w:val="21"/>
          <w:lang w:eastAsia="zh-CN"/>
        </w:rPr>
        <w:t>田巍</w:t>
      </w:r>
      <w:r w:rsidR="001D641E" w:rsidRPr="00DD1536">
        <w:rPr>
          <w:rFonts w:hint="eastAsia"/>
          <w:color w:val="000000" w:themeColor="text1"/>
          <w:sz w:val="21"/>
          <w:lang w:eastAsia="zh-CN"/>
        </w:rPr>
        <w:t xml:space="preserve"> </w:t>
      </w:r>
      <w:r w:rsidRPr="00DD1536">
        <w:rPr>
          <w:rFonts w:hint="eastAsia"/>
          <w:color w:val="000000" w:themeColor="text1"/>
          <w:sz w:val="21"/>
          <w:lang w:eastAsia="zh-CN"/>
        </w:rPr>
        <w:t>余淼杰</w:t>
      </w:r>
      <w:r w:rsidR="001D641E" w:rsidRPr="00DD1536">
        <w:rPr>
          <w:rFonts w:hint="eastAsia"/>
          <w:color w:val="000000" w:themeColor="text1"/>
          <w:sz w:val="21"/>
          <w:lang w:eastAsia="zh-CN"/>
        </w:rPr>
        <w:t>, 2017:</w:t>
      </w:r>
      <w:r w:rsidR="001D641E" w:rsidRPr="00DD1536">
        <w:rPr>
          <w:rFonts w:hint="eastAsia"/>
          <w:color w:val="000000" w:themeColor="text1"/>
          <w:sz w:val="21"/>
          <w:lang w:eastAsia="zh-CN"/>
        </w:rPr>
        <w:t>《汇率变化、贸易服务与中国企业对外直接投资》</w:t>
      </w:r>
      <w:r w:rsidR="001D641E" w:rsidRPr="00DD1536">
        <w:rPr>
          <w:rFonts w:hint="eastAsia"/>
          <w:color w:val="000000" w:themeColor="text1"/>
          <w:sz w:val="21"/>
          <w:lang w:eastAsia="zh-CN"/>
        </w:rPr>
        <w:t>,</w:t>
      </w:r>
      <w:r w:rsidRPr="00DD1536">
        <w:rPr>
          <w:rFonts w:hint="eastAsia"/>
          <w:color w:val="000000" w:themeColor="text1"/>
          <w:sz w:val="21"/>
          <w:lang w:eastAsia="zh-CN"/>
        </w:rPr>
        <w:t>《世界经济》第</w:t>
      </w:r>
      <w:r w:rsidRPr="00DD1536">
        <w:rPr>
          <w:rFonts w:hint="eastAsia"/>
          <w:color w:val="000000" w:themeColor="text1"/>
          <w:sz w:val="21"/>
          <w:lang w:eastAsia="zh-CN"/>
        </w:rPr>
        <w:t>11</w:t>
      </w:r>
      <w:r w:rsidRPr="00DD1536">
        <w:rPr>
          <w:rFonts w:hint="eastAsia"/>
          <w:color w:val="000000" w:themeColor="text1"/>
          <w:sz w:val="21"/>
          <w:lang w:eastAsia="zh-CN"/>
        </w:rPr>
        <w:t>期。</w:t>
      </w:r>
    </w:p>
    <w:p w14:paraId="66779D65"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王方方</w:t>
      </w:r>
      <w:r w:rsidR="001D641E"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color w:val="000000" w:themeColor="text1"/>
        </w:rPr>
        <w:t>赵永亮</w:t>
      </w:r>
      <w:r w:rsidR="001D641E" w:rsidRPr="00DD1536">
        <w:rPr>
          <w:rFonts w:ascii="Times New Roman" w:hAnsi="Times New Roman" w:cs="Times New Roman" w:hint="eastAsia"/>
          <w:color w:val="000000" w:themeColor="text1"/>
        </w:rPr>
        <w:t>, 2012:</w:t>
      </w:r>
      <w:r w:rsidR="001D641E" w:rsidRPr="00DD1536">
        <w:rPr>
          <w:rFonts w:ascii="Times New Roman" w:hAnsi="Times New Roman" w:cs="Times New Roman" w:hint="eastAsia"/>
          <w:color w:val="000000" w:themeColor="text1"/>
        </w:rPr>
        <w:t>《企业异质性与对外直接投资区位选择—基于广东省企业层面数据的考察》</w:t>
      </w:r>
      <w:r w:rsidR="001D641E"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《世界经济研究》第</w:t>
      </w:r>
      <w:r w:rsidRPr="00DD1536">
        <w:rPr>
          <w:rFonts w:ascii="Times New Roman" w:hAnsi="Times New Roman" w:cs="Times New Roman" w:hint="eastAsia"/>
          <w:color w:val="000000" w:themeColor="text1"/>
        </w:rPr>
        <w:t>2</w:t>
      </w:r>
      <w:r w:rsidRPr="00DD1536">
        <w:rPr>
          <w:rFonts w:ascii="Times New Roman" w:hAnsi="Times New Roman" w:cs="Times New Roman" w:hint="eastAsia"/>
          <w:color w:val="000000" w:themeColor="text1"/>
        </w:rPr>
        <w:t>期。</w:t>
      </w:r>
    </w:p>
    <w:p w14:paraId="15DE16B1"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王欢欢</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樊海潮</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唐立鑫</w:t>
      </w:r>
      <w:r w:rsidR="00F1220C" w:rsidRPr="00DD1536">
        <w:rPr>
          <w:rFonts w:hint="eastAsia"/>
          <w:color w:val="000000" w:themeColor="text1"/>
          <w:sz w:val="21"/>
          <w:lang w:eastAsia="zh-CN"/>
        </w:rPr>
        <w:t>, 2019:</w:t>
      </w:r>
      <w:r w:rsidR="00F1220C" w:rsidRPr="00DD1536">
        <w:rPr>
          <w:rFonts w:hint="eastAsia"/>
          <w:color w:val="000000" w:themeColor="text1"/>
          <w:sz w:val="21"/>
          <w:lang w:eastAsia="zh-CN"/>
        </w:rPr>
        <w:t>《最低工资、法律制度变化和对外对外直接投资》</w:t>
      </w:r>
      <w:r w:rsidR="00F1220C" w:rsidRPr="00DD1536">
        <w:rPr>
          <w:rFonts w:hint="eastAsia"/>
          <w:color w:val="000000" w:themeColor="text1"/>
          <w:sz w:val="21"/>
          <w:lang w:eastAsia="zh-CN"/>
        </w:rPr>
        <w:t>,</w:t>
      </w:r>
      <w:r w:rsidRPr="00DD1536">
        <w:rPr>
          <w:rFonts w:hint="eastAsia"/>
          <w:color w:val="000000" w:themeColor="text1"/>
          <w:sz w:val="21"/>
          <w:lang w:eastAsia="zh-CN"/>
        </w:rPr>
        <w:t>《管理世界》第</w:t>
      </w:r>
      <w:r w:rsidRPr="00DD1536">
        <w:rPr>
          <w:rFonts w:hint="eastAsia"/>
          <w:color w:val="000000" w:themeColor="text1"/>
          <w:sz w:val="21"/>
          <w:lang w:eastAsia="zh-CN"/>
        </w:rPr>
        <w:t>11</w:t>
      </w:r>
      <w:r w:rsidRPr="00DD1536">
        <w:rPr>
          <w:rFonts w:hint="eastAsia"/>
          <w:color w:val="000000" w:themeColor="text1"/>
          <w:sz w:val="21"/>
          <w:lang w:eastAsia="zh-CN"/>
        </w:rPr>
        <w:t>期。</w:t>
      </w:r>
    </w:p>
    <w:p w14:paraId="04194677"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王碧珺</w:t>
      </w:r>
      <w:r w:rsidR="00F1220C" w:rsidRPr="00DD1536">
        <w:rPr>
          <w:rFonts w:hint="eastAsia"/>
          <w:color w:val="000000" w:themeColor="text1"/>
          <w:sz w:val="21"/>
          <w:lang w:eastAsia="zh-CN"/>
        </w:rPr>
        <w:t xml:space="preserve"> </w:t>
      </w:r>
      <w:r w:rsidR="00F1220C" w:rsidRPr="00DD1536">
        <w:rPr>
          <w:rFonts w:hint="eastAsia"/>
          <w:color w:val="000000" w:themeColor="text1"/>
          <w:sz w:val="21"/>
          <w:lang w:eastAsia="zh-CN"/>
        </w:rPr>
        <w:t>谭语嫣</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余淼杰</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黄益平</w:t>
      </w:r>
      <w:r w:rsidR="00F1220C" w:rsidRPr="00DD1536">
        <w:rPr>
          <w:rFonts w:hint="eastAsia"/>
          <w:color w:val="000000" w:themeColor="text1"/>
          <w:sz w:val="21"/>
          <w:lang w:eastAsia="zh-CN"/>
        </w:rPr>
        <w:t>, 2015:</w:t>
      </w:r>
      <w:r w:rsidR="00F1220C" w:rsidRPr="00DD1536">
        <w:rPr>
          <w:rFonts w:hint="eastAsia"/>
          <w:color w:val="000000" w:themeColor="text1"/>
          <w:sz w:val="21"/>
          <w:lang w:eastAsia="zh-CN"/>
        </w:rPr>
        <w:t>《融资约束是否抑制了中国民营企业对外直接投资》</w:t>
      </w:r>
      <w:r w:rsidR="00F1220C" w:rsidRPr="00DD1536">
        <w:rPr>
          <w:rFonts w:hint="eastAsia"/>
          <w:color w:val="000000" w:themeColor="text1"/>
          <w:sz w:val="21"/>
          <w:lang w:eastAsia="zh-CN"/>
        </w:rPr>
        <w:t>,</w:t>
      </w:r>
      <w:r w:rsidRPr="00DD1536">
        <w:rPr>
          <w:rFonts w:hint="eastAsia"/>
          <w:color w:val="000000" w:themeColor="text1"/>
          <w:sz w:val="21"/>
          <w:lang w:eastAsia="zh-CN"/>
        </w:rPr>
        <w:t>《世界经济》第</w:t>
      </w:r>
      <w:r w:rsidRPr="00DD1536">
        <w:rPr>
          <w:rFonts w:hint="eastAsia"/>
          <w:color w:val="000000" w:themeColor="text1"/>
          <w:sz w:val="21"/>
          <w:lang w:eastAsia="zh-CN"/>
        </w:rPr>
        <w:t>12</w:t>
      </w:r>
      <w:r w:rsidRPr="00DD1536">
        <w:rPr>
          <w:rFonts w:hint="eastAsia"/>
          <w:color w:val="000000" w:themeColor="text1"/>
          <w:sz w:val="21"/>
          <w:lang w:eastAsia="zh-CN"/>
        </w:rPr>
        <w:t>期。</w:t>
      </w:r>
    </w:p>
    <w:p w14:paraId="58B1059E"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color w:val="000000" w:themeColor="text1"/>
          <w:sz w:val="21"/>
          <w:shd w:val="clear" w:color="auto" w:fill="FFFFFF"/>
        </w:rPr>
        <w:t>阳</w:t>
      </w:r>
      <w:r w:rsidRPr="00DD1536">
        <w:rPr>
          <w:color w:val="000000" w:themeColor="text1"/>
          <w:sz w:val="21"/>
        </w:rPr>
        <w:t>佳余</w:t>
      </w:r>
      <w:r w:rsidR="00F1220C" w:rsidRPr="00DD1536">
        <w:rPr>
          <w:rFonts w:hint="eastAsia"/>
          <w:color w:val="000000" w:themeColor="text1"/>
          <w:sz w:val="21"/>
          <w:lang w:eastAsia="zh-CN"/>
        </w:rPr>
        <w:t>, 2012:</w:t>
      </w:r>
      <w:r w:rsidR="00F1220C" w:rsidRPr="00DD1536">
        <w:rPr>
          <w:rFonts w:hint="eastAsia"/>
          <w:color w:val="000000" w:themeColor="text1"/>
          <w:sz w:val="21"/>
          <w:lang w:eastAsia="zh-CN"/>
        </w:rPr>
        <w:t>《</w:t>
      </w:r>
      <w:r w:rsidR="00F1220C" w:rsidRPr="00DD1536">
        <w:rPr>
          <w:color w:val="000000" w:themeColor="text1"/>
          <w:sz w:val="21"/>
        </w:rPr>
        <w:t>融资约束与企业出口行为：基于工业企业数据的经验研究</w:t>
      </w:r>
      <w:r w:rsidR="00F1220C" w:rsidRPr="00DD1536">
        <w:rPr>
          <w:rFonts w:hint="eastAsia"/>
          <w:color w:val="000000" w:themeColor="text1"/>
          <w:sz w:val="21"/>
          <w:lang w:eastAsia="zh-CN"/>
        </w:rPr>
        <w:t>》</w:t>
      </w:r>
      <w:r w:rsidR="00F1220C" w:rsidRPr="00DD1536">
        <w:rPr>
          <w:rFonts w:hint="eastAsia"/>
          <w:color w:val="000000" w:themeColor="text1"/>
          <w:sz w:val="21"/>
          <w:lang w:eastAsia="zh-CN"/>
        </w:rPr>
        <w:t>,</w:t>
      </w:r>
      <w:r w:rsidRPr="00DD1536">
        <w:rPr>
          <w:color w:val="000000" w:themeColor="text1"/>
          <w:sz w:val="21"/>
        </w:rPr>
        <w:t>《经济学（季刊）</w:t>
      </w:r>
      <w:r w:rsidRPr="00DD1536">
        <w:rPr>
          <w:rFonts w:hint="eastAsia"/>
          <w:color w:val="000000" w:themeColor="text1"/>
          <w:sz w:val="21"/>
        </w:rPr>
        <w:t>》</w:t>
      </w:r>
      <w:r w:rsidRPr="00DD1536">
        <w:rPr>
          <w:color w:val="000000" w:themeColor="text1"/>
          <w:sz w:val="21"/>
        </w:rPr>
        <w:t>第</w:t>
      </w:r>
      <w:r w:rsidRPr="00DD1536">
        <w:rPr>
          <w:color w:val="000000" w:themeColor="text1"/>
          <w:sz w:val="21"/>
        </w:rPr>
        <w:t>3</w:t>
      </w:r>
      <w:r w:rsidRPr="00DD1536">
        <w:rPr>
          <w:color w:val="000000" w:themeColor="text1"/>
          <w:sz w:val="21"/>
        </w:rPr>
        <w:t>期。</w:t>
      </w:r>
    </w:p>
    <w:p w14:paraId="1A3155B1" w14:textId="77777777" w:rsidR="0050732A" w:rsidRPr="00DD1536" w:rsidRDefault="0050732A" w:rsidP="00CF6D48">
      <w:pPr>
        <w:pStyle w:val="ac"/>
        <w:spacing w:line="400" w:lineRule="exact"/>
        <w:ind w:firstLineChars="0" w:firstLine="0"/>
        <w:jc w:val="both"/>
        <w:rPr>
          <w:color w:val="000000" w:themeColor="text1"/>
          <w:sz w:val="21"/>
          <w:lang w:eastAsia="zh-CN"/>
        </w:rPr>
      </w:pPr>
      <w:r w:rsidRPr="00DD1536">
        <w:rPr>
          <w:rFonts w:hint="eastAsia"/>
          <w:color w:val="000000" w:themeColor="text1"/>
          <w:sz w:val="21"/>
          <w:lang w:eastAsia="zh-CN"/>
        </w:rPr>
        <w:t>杨连星</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刘晓光</w:t>
      </w:r>
      <w:r w:rsidR="00F1220C" w:rsidRPr="00DD1536">
        <w:rPr>
          <w:rFonts w:hint="eastAsia"/>
          <w:color w:val="000000" w:themeColor="text1"/>
          <w:sz w:val="21"/>
          <w:lang w:eastAsia="zh-CN"/>
        </w:rPr>
        <w:t>, 2017:</w:t>
      </w:r>
      <w:r w:rsidR="00F1220C" w:rsidRPr="00DD1536">
        <w:rPr>
          <w:rFonts w:hint="eastAsia"/>
          <w:color w:val="000000" w:themeColor="text1"/>
          <w:sz w:val="21"/>
          <w:lang w:eastAsia="zh-CN"/>
        </w:rPr>
        <w:t>《反倾销如何影响了对外直接投资的二元边际》</w:t>
      </w:r>
      <w:r w:rsidR="00F1220C" w:rsidRPr="00DD1536">
        <w:rPr>
          <w:rFonts w:hint="eastAsia"/>
          <w:color w:val="000000" w:themeColor="text1"/>
          <w:sz w:val="21"/>
          <w:lang w:eastAsia="zh-CN"/>
        </w:rPr>
        <w:t>,</w:t>
      </w:r>
      <w:r w:rsidRPr="00DD1536">
        <w:rPr>
          <w:rFonts w:hint="eastAsia"/>
          <w:color w:val="000000" w:themeColor="text1"/>
          <w:sz w:val="21"/>
          <w:lang w:eastAsia="zh-CN"/>
        </w:rPr>
        <w:t>《金融研究》第</w:t>
      </w:r>
      <w:r w:rsidRPr="00DD1536">
        <w:rPr>
          <w:rFonts w:hint="eastAsia"/>
          <w:color w:val="000000" w:themeColor="text1"/>
          <w:sz w:val="21"/>
          <w:lang w:eastAsia="zh-CN"/>
        </w:rPr>
        <w:t>12</w:t>
      </w:r>
      <w:r w:rsidRPr="00DD1536">
        <w:rPr>
          <w:rFonts w:hint="eastAsia"/>
          <w:color w:val="000000" w:themeColor="text1"/>
          <w:sz w:val="21"/>
          <w:lang w:eastAsia="zh-CN"/>
        </w:rPr>
        <w:t>期。</w:t>
      </w:r>
    </w:p>
    <w:p w14:paraId="71B1323A"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杨宏恩</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孟庆强</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王晶</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李浩</w:t>
      </w:r>
      <w:r w:rsidR="00F1220C" w:rsidRPr="00DD1536">
        <w:rPr>
          <w:rFonts w:hint="eastAsia"/>
          <w:color w:val="000000" w:themeColor="text1"/>
          <w:sz w:val="21"/>
          <w:lang w:eastAsia="zh-CN"/>
        </w:rPr>
        <w:t>, 2016:</w:t>
      </w:r>
      <w:r w:rsidR="00F1220C" w:rsidRPr="00DD1536">
        <w:rPr>
          <w:rFonts w:hint="eastAsia"/>
          <w:color w:val="000000" w:themeColor="text1"/>
          <w:sz w:val="21"/>
          <w:lang w:eastAsia="zh-CN"/>
        </w:rPr>
        <w:t>《双边投资协定对中国企业对外直接投资的影响：基于投资协定异质性的视角》</w:t>
      </w:r>
      <w:r w:rsidR="00F1220C" w:rsidRPr="00DD1536">
        <w:rPr>
          <w:rFonts w:hint="eastAsia"/>
          <w:color w:val="000000" w:themeColor="text1"/>
          <w:sz w:val="21"/>
          <w:lang w:eastAsia="zh-CN"/>
        </w:rPr>
        <w:t>,</w:t>
      </w:r>
      <w:r w:rsidRPr="00DD1536">
        <w:rPr>
          <w:rFonts w:hint="eastAsia"/>
          <w:color w:val="000000" w:themeColor="text1"/>
          <w:sz w:val="21"/>
          <w:lang w:eastAsia="zh-CN"/>
        </w:rPr>
        <w:t>《管理世界》第</w:t>
      </w:r>
      <w:r w:rsidRPr="00DD1536">
        <w:rPr>
          <w:rFonts w:hint="eastAsia"/>
          <w:color w:val="000000" w:themeColor="text1"/>
          <w:sz w:val="21"/>
          <w:lang w:eastAsia="zh-CN"/>
        </w:rPr>
        <w:t>4</w:t>
      </w:r>
      <w:r w:rsidRPr="00DD1536">
        <w:rPr>
          <w:rFonts w:hint="eastAsia"/>
          <w:color w:val="000000" w:themeColor="text1"/>
          <w:sz w:val="21"/>
          <w:lang w:eastAsia="zh-CN"/>
        </w:rPr>
        <w:t>期。</w:t>
      </w:r>
    </w:p>
    <w:p w14:paraId="35E0CD7D"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余淼杰</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高恺琳</w:t>
      </w:r>
      <w:r w:rsidR="00F1220C" w:rsidRPr="00DD1536">
        <w:rPr>
          <w:rFonts w:hint="eastAsia"/>
          <w:color w:val="000000" w:themeColor="text1"/>
          <w:sz w:val="21"/>
          <w:lang w:eastAsia="zh-CN"/>
        </w:rPr>
        <w:t>, 2021:</w:t>
      </w:r>
      <w:r w:rsidR="00F1220C" w:rsidRPr="00DD1536">
        <w:rPr>
          <w:rFonts w:hint="eastAsia"/>
          <w:color w:val="000000" w:themeColor="text1"/>
          <w:sz w:val="21"/>
          <w:lang w:eastAsia="zh-CN"/>
        </w:rPr>
        <w:t>《进口中间品和企业对外直接投资概率—来自中国企业的证据》</w:t>
      </w:r>
      <w:r w:rsidR="00F1220C" w:rsidRPr="00DD1536">
        <w:rPr>
          <w:rFonts w:hint="eastAsia"/>
          <w:color w:val="000000" w:themeColor="text1"/>
          <w:sz w:val="21"/>
          <w:lang w:eastAsia="zh-CN"/>
        </w:rPr>
        <w:t>,</w:t>
      </w:r>
      <w:r w:rsidRPr="00DD1536">
        <w:rPr>
          <w:rFonts w:hint="eastAsia"/>
          <w:color w:val="000000" w:themeColor="text1"/>
          <w:sz w:val="21"/>
          <w:lang w:eastAsia="zh-CN"/>
        </w:rPr>
        <w:t>《经济学（季刊）》第</w:t>
      </w:r>
      <w:r w:rsidRPr="00DD1536">
        <w:rPr>
          <w:rFonts w:hint="eastAsia"/>
          <w:color w:val="000000" w:themeColor="text1"/>
          <w:sz w:val="21"/>
          <w:lang w:eastAsia="zh-CN"/>
        </w:rPr>
        <w:t>4</w:t>
      </w:r>
      <w:r w:rsidRPr="00DD1536">
        <w:rPr>
          <w:rFonts w:hint="eastAsia"/>
          <w:color w:val="000000" w:themeColor="text1"/>
          <w:sz w:val="21"/>
          <w:lang w:eastAsia="zh-CN"/>
        </w:rPr>
        <w:t>期。</w:t>
      </w:r>
    </w:p>
    <w:p w14:paraId="0C37F5FA" w14:textId="77777777" w:rsidR="0050732A" w:rsidRPr="00DD1536" w:rsidRDefault="0050732A"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朱荟</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张天华</w:t>
      </w:r>
      <w:r w:rsidR="00F1220C" w:rsidRPr="00DD1536">
        <w:rPr>
          <w:rFonts w:hint="eastAsia"/>
          <w:color w:val="000000" w:themeColor="text1"/>
          <w:sz w:val="21"/>
          <w:lang w:eastAsia="zh-CN"/>
        </w:rPr>
        <w:t>, 2015:</w:t>
      </w:r>
      <w:r w:rsidR="00F1220C" w:rsidRPr="00DD1536">
        <w:rPr>
          <w:rFonts w:hint="eastAsia"/>
          <w:color w:val="000000" w:themeColor="text1"/>
          <w:sz w:val="21"/>
          <w:lang w:eastAsia="zh-CN"/>
        </w:rPr>
        <w:t>《中国企业对外直接投资存在“生产率悖论”吗—基于上市工业企业的实证研究》</w:t>
      </w:r>
      <w:r w:rsidR="00F1220C" w:rsidRPr="00DD1536">
        <w:rPr>
          <w:rFonts w:hint="eastAsia"/>
          <w:color w:val="000000" w:themeColor="text1"/>
          <w:sz w:val="21"/>
          <w:lang w:eastAsia="zh-CN"/>
        </w:rPr>
        <w:t>,</w:t>
      </w:r>
      <w:r w:rsidRPr="00DD1536">
        <w:rPr>
          <w:rFonts w:hint="eastAsia"/>
          <w:color w:val="000000" w:themeColor="text1"/>
          <w:sz w:val="21"/>
          <w:lang w:eastAsia="zh-CN"/>
        </w:rPr>
        <w:t>《财贸经济》第</w:t>
      </w:r>
      <w:r w:rsidRPr="00DD1536">
        <w:rPr>
          <w:rFonts w:hint="eastAsia"/>
          <w:color w:val="000000" w:themeColor="text1"/>
          <w:sz w:val="21"/>
          <w:lang w:eastAsia="zh-CN"/>
        </w:rPr>
        <w:t>12</w:t>
      </w:r>
      <w:r w:rsidRPr="00DD1536">
        <w:rPr>
          <w:rFonts w:hint="eastAsia"/>
          <w:color w:val="000000" w:themeColor="text1"/>
          <w:sz w:val="21"/>
          <w:lang w:eastAsia="zh-CN"/>
        </w:rPr>
        <w:t>期。</w:t>
      </w:r>
    </w:p>
    <w:p w14:paraId="59E428D2" w14:textId="77777777" w:rsidR="003714BD" w:rsidRPr="00DD1536" w:rsidRDefault="003714BD" w:rsidP="00CF6D48">
      <w:pPr>
        <w:pStyle w:val="ac"/>
        <w:spacing w:line="400" w:lineRule="exact"/>
        <w:ind w:left="210" w:hangingChars="100" w:hanging="210"/>
        <w:jc w:val="both"/>
        <w:rPr>
          <w:color w:val="000000" w:themeColor="text1"/>
          <w:sz w:val="21"/>
          <w:lang w:eastAsia="zh-CN"/>
        </w:rPr>
      </w:pPr>
      <w:r w:rsidRPr="00DD1536">
        <w:rPr>
          <w:rFonts w:hint="eastAsia"/>
          <w:color w:val="000000" w:themeColor="text1"/>
          <w:sz w:val="21"/>
          <w:lang w:eastAsia="zh-CN"/>
        </w:rPr>
        <w:t>周茂</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陆毅</w:t>
      </w:r>
      <w:r w:rsidR="00F1220C" w:rsidRPr="00DD1536">
        <w:rPr>
          <w:rFonts w:hint="eastAsia"/>
          <w:color w:val="000000" w:themeColor="text1"/>
          <w:sz w:val="21"/>
          <w:lang w:eastAsia="zh-CN"/>
        </w:rPr>
        <w:t xml:space="preserve"> </w:t>
      </w:r>
      <w:r w:rsidRPr="00DD1536">
        <w:rPr>
          <w:rFonts w:hint="eastAsia"/>
          <w:color w:val="000000" w:themeColor="text1"/>
          <w:sz w:val="21"/>
          <w:lang w:eastAsia="zh-CN"/>
        </w:rPr>
        <w:t>陈丽丽</w:t>
      </w:r>
      <w:r w:rsidR="00F1220C" w:rsidRPr="00DD1536">
        <w:rPr>
          <w:rFonts w:hint="eastAsia"/>
          <w:color w:val="000000" w:themeColor="text1"/>
          <w:sz w:val="21"/>
          <w:lang w:eastAsia="zh-CN"/>
        </w:rPr>
        <w:t>, 2015:</w:t>
      </w:r>
      <w:r w:rsidR="00F1220C" w:rsidRPr="00DD1536">
        <w:rPr>
          <w:rFonts w:hint="eastAsia"/>
          <w:color w:val="000000" w:themeColor="text1"/>
          <w:sz w:val="21"/>
          <w:lang w:eastAsia="zh-CN"/>
        </w:rPr>
        <w:t>《企业生产率与企业对外直接投资进入模式选择—来自中国企业的证据》</w:t>
      </w:r>
      <w:r w:rsidR="00F1220C" w:rsidRPr="00DD1536">
        <w:rPr>
          <w:rFonts w:hint="eastAsia"/>
          <w:color w:val="000000" w:themeColor="text1"/>
          <w:sz w:val="21"/>
          <w:lang w:eastAsia="zh-CN"/>
        </w:rPr>
        <w:t>,</w:t>
      </w:r>
      <w:r w:rsidR="002D54A1" w:rsidRPr="00DD1536">
        <w:rPr>
          <w:rFonts w:hint="eastAsia"/>
          <w:color w:val="000000" w:themeColor="text1"/>
          <w:sz w:val="21"/>
          <w:lang w:eastAsia="zh-CN"/>
        </w:rPr>
        <w:t>《管理世界》第</w:t>
      </w:r>
      <w:r w:rsidR="002D54A1" w:rsidRPr="00DD1536">
        <w:rPr>
          <w:rFonts w:hint="eastAsia"/>
          <w:color w:val="000000" w:themeColor="text1"/>
          <w:sz w:val="21"/>
          <w:lang w:eastAsia="zh-CN"/>
        </w:rPr>
        <w:t>11</w:t>
      </w:r>
      <w:r w:rsidR="002D54A1" w:rsidRPr="00DD1536">
        <w:rPr>
          <w:rFonts w:hint="eastAsia"/>
          <w:color w:val="000000" w:themeColor="text1"/>
          <w:sz w:val="21"/>
          <w:lang w:eastAsia="zh-CN"/>
        </w:rPr>
        <w:t>期。</w:t>
      </w:r>
    </w:p>
    <w:p w14:paraId="20FEF88D" w14:textId="77777777" w:rsidR="008D2BD7" w:rsidRPr="00DD1536" w:rsidRDefault="008D2BD7" w:rsidP="00CF6D48">
      <w:pPr>
        <w:pStyle w:val="ac"/>
        <w:spacing w:line="400" w:lineRule="exact"/>
        <w:ind w:left="210" w:hangingChars="100" w:hanging="210"/>
        <w:jc w:val="both"/>
        <w:rPr>
          <w:color w:val="000000" w:themeColor="text1"/>
          <w:sz w:val="21"/>
        </w:rPr>
      </w:pPr>
      <w:r w:rsidRPr="00DD1536">
        <w:rPr>
          <w:color w:val="000000" w:themeColor="text1"/>
          <w:sz w:val="21"/>
        </w:rPr>
        <w:lastRenderedPageBreak/>
        <w:t>Bellone, F.</w:t>
      </w:r>
      <w:r w:rsidR="00D727C5" w:rsidRPr="00DD1536">
        <w:rPr>
          <w:rFonts w:hint="eastAsia"/>
          <w:color w:val="000000" w:themeColor="text1"/>
          <w:sz w:val="21"/>
          <w:lang w:eastAsia="zh-CN"/>
        </w:rPr>
        <w:t xml:space="preserve"> et al</w:t>
      </w:r>
      <w:r w:rsidR="006114D0" w:rsidRPr="00DD1536">
        <w:rPr>
          <w:rFonts w:hint="eastAsia"/>
          <w:color w:val="000000" w:themeColor="text1"/>
          <w:sz w:val="21"/>
          <w:lang w:eastAsia="zh-CN"/>
        </w:rPr>
        <w:t xml:space="preserve"> </w:t>
      </w:r>
      <w:r w:rsidR="00D727C5" w:rsidRPr="00DD1536">
        <w:rPr>
          <w:rFonts w:hint="eastAsia"/>
          <w:color w:val="000000" w:themeColor="text1"/>
          <w:sz w:val="21"/>
          <w:lang w:eastAsia="zh-CN"/>
        </w:rPr>
        <w:t>(2010),</w:t>
      </w:r>
      <w:r w:rsidRPr="00DD1536">
        <w:rPr>
          <w:color w:val="000000" w:themeColor="text1"/>
          <w:sz w:val="21"/>
        </w:rPr>
        <w:t xml:space="preserve"> “Financial </w:t>
      </w:r>
      <w:r w:rsidR="0095504A" w:rsidRPr="00DD1536">
        <w:rPr>
          <w:rFonts w:hint="eastAsia"/>
          <w:color w:val="000000" w:themeColor="text1"/>
          <w:sz w:val="21"/>
          <w:lang w:eastAsia="zh-CN"/>
        </w:rPr>
        <w:t>c</w:t>
      </w:r>
      <w:r w:rsidRPr="00DD1536">
        <w:rPr>
          <w:color w:val="000000" w:themeColor="text1"/>
          <w:sz w:val="21"/>
        </w:rPr>
        <w:t xml:space="preserve">onstraints and </w:t>
      </w:r>
      <w:r w:rsidR="0095504A" w:rsidRPr="00DD1536">
        <w:rPr>
          <w:rFonts w:hint="eastAsia"/>
          <w:color w:val="000000" w:themeColor="text1"/>
          <w:sz w:val="21"/>
          <w:lang w:eastAsia="zh-CN"/>
        </w:rPr>
        <w:t>f</w:t>
      </w:r>
      <w:r w:rsidRPr="00DD1536">
        <w:rPr>
          <w:color w:val="000000" w:themeColor="text1"/>
          <w:sz w:val="21"/>
        </w:rPr>
        <w:t xml:space="preserve">irm </w:t>
      </w:r>
      <w:r w:rsidR="0095504A" w:rsidRPr="00DD1536">
        <w:rPr>
          <w:rFonts w:hint="eastAsia"/>
          <w:color w:val="000000" w:themeColor="text1"/>
          <w:sz w:val="21"/>
          <w:lang w:eastAsia="zh-CN"/>
        </w:rPr>
        <w:t>e</w:t>
      </w:r>
      <w:r w:rsidRPr="00DD1536">
        <w:rPr>
          <w:color w:val="000000" w:themeColor="text1"/>
          <w:sz w:val="21"/>
        </w:rPr>
        <w:t xml:space="preserve">xport </w:t>
      </w:r>
      <w:r w:rsidR="0095504A" w:rsidRPr="00DD1536">
        <w:rPr>
          <w:rFonts w:hint="eastAsia"/>
          <w:color w:val="000000" w:themeColor="text1"/>
          <w:sz w:val="21"/>
          <w:lang w:eastAsia="zh-CN"/>
        </w:rPr>
        <w:t>b</w:t>
      </w:r>
      <w:r w:rsidRPr="00DD1536">
        <w:rPr>
          <w:color w:val="000000" w:themeColor="text1"/>
          <w:sz w:val="21"/>
        </w:rPr>
        <w:t xml:space="preserve">ehavior.” </w:t>
      </w:r>
      <w:r w:rsidRPr="00DD1536">
        <w:rPr>
          <w:i/>
          <w:color w:val="000000" w:themeColor="text1"/>
          <w:sz w:val="21"/>
        </w:rPr>
        <w:t>The World Economy</w:t>
      </w:r>
      <w:r w:rsidRPr="00DD1536">
        <w:rPr>
          <w:color w:val="000000" w:themeColor="text1"/>
          <w:sz w:val="21"/>
        </w:rPr>
        <w:t xml:space="preserve"> 33(3)</w:t>
      </w:r>
      <w:r w:rsidR="0095504A" w:rsidRPr="00DD1536">
        <w:rPr>
          <w:rFonts w:hint="eastAsia"/>
          <w:color w:val="000000" w:themeColor="text1"/>
          <w:sz w:val="21"/>
          <w:lang w:eastAsia="zh-CN"/>
        </w:rPr>
        <w:t>:</w:t>
      </w:r>
      <w:r w:rsidRPr="00DD1536">
        <w:rPr>
          <w:color w:val="000000" w:themeColor="text1"/>
          <w:sz w:val="21"/>
        </w:rPr>
        <w:t>347</w:t>
      </w:r>
      <w:r w:rsidR="0095504A" w:rsidRPr="00DD1536">
        <w:rPr>
          <w:rFonts w:hint="eastAsia"/>
          <w:color w:val="000000" w:themeColor="text1"/>
          <w:sz w:val="21"/>
          <w:lang w:eastAsia="zh-CN"/>
        </w:rPr>
        <w:t>—</w:t>
      </w:r>
      <w:r w:rsidRPr="00DD1536">
        <w:rPr>
          <w:color w:val="000000" w:themeColor="text1"/>
          <w:sz w:val="21"/>
        </w:rPr>
        <w:t>373.</w:t>
      </w:r>
    </w:p>
    <w:p w14:paraId="70920127" w14:textId="77777777" w:rsidR="008D2BD7" w:rsidRPr="00DD1536" w:rsidRDefault="008D2BD7" w:rsidP="00CF6D48">
      <w:pPr>
        <w:autoSpaceDE w:val="0"/>
        <w:autoSpaceDN w:val="0"/>
        <w:adjustRightInd w:val="0"/>
        <w:spacing w:line="400" w:lineRule="exact"/>
        <w:ind w:left="210" w:hangingChars="100" w:hanging="210"/>
        <w:rPr>
          <w:rFonts w:ascii="Times New Roman" w:hAnsi="Times New Roman" w:cs="Times New Roman"/>
          <w:color w:val="000000" w:themeColor="text1"/>
          <w:szCs w:val="21"/>
          <w:shd w:val="clear" w:color="auto" w:fill="FFFFFF"/>
        </w:rPr>
      </w:pPr>
      <w:r w:rsidRPr="00DD1536">
        <w:rPr>
          <w:rFonts w:ascii="Times New Roman" w:hAnsi="Times New Roman" w:cs="Times New Roman"/>
          <w:color w:val="000000" w:themeColor="text1"/>
          <w:szCs w:val="21"/>
          <w:shd w:val="clear" w:color="auto" w:fill="FFFFFF"/>
        </w:rPr>
        <w:t>Cleary, S.</w:t>
      </w:r>
      <w:r w:rsidR="006114D0" w:rsidRPr="00DD1536">
        <w:rPr>
          <w:rFonts w:ascii="Times New Roman" w:hAnsi="Times New Roman" w:cs="Times New Roman" w:hint="eastAsia"/>
          <w:color w:val="000000" w:themeColor="text1"/>
          <w:szCs w:val="21"/>
          <w:shd w:val="clear" w:color="auto" w:fill="FFFFFF"/>
        </w:rPr>
        <w:t xml:space="preserve"> </w:t>
      </w:r>
      <w:r w:rsidR="0095504A" w:rsidRPr="00DD1536">
        <w:rPr>
          <w:rFonts w:ascii="Times New Roman" w:hAnsi="Times New Roman" w:cs="Times New Roman" w:hint="eastAsia"/>
          <w:color w:val="000000" w:themeColor="text1"/>
          <w:szCs w:val="21"/>
          <w:shd w:val="clear" w:color="auto" w:fill="FFFFFF"/>
        </w:rPr>
        <w:t>(2006),</w:t>
      </w:r>
      <w:r w:rsidR="0095504A" w:rsidRPr="00DD1536">
        <w:rPr>
          <w:rFonts w:ascii="Times New Roman" w:hAnsi="Times New Roman" w:cs="Times New Roman"/>
          <w:color w:val="000000" w:themeColor="text1"/>
          <w:szCs w:val="21"/>
          <w:shd w:val="clear" w:color="auto" w:fill="FFFFFF"/>
        </w:rPr>
        <w:t xml:space="preserve"> “International corporate investment and the relationships between financial constraint measures”</w:t>
      </w:r>
      <w:r w:rsidR="0095504A" w:rsidRPr="00DD1536">
        <w:rPr>
          <w:rFonts w:ascii="Times New Roman" w:hAnsi="Times New Roman" w:cs="Times New Roman" w:hint="eastAsia"/>
          <w:color w:val="000000" w:themeColor="text1"/>
          <w:szCs w:val="21"/>
          <w:shd w:val="clear" w:color="auto" w:fill="FFFFFF"/>
        </w:rPr>
        <w:t>,</w:t>
      </w:r>
      <w:r w:rsidRPr="00DD1536">
        <w:rPr>
          <w:rStyle w:val="apple-converted-space"/>
          <w:rFonts w:ascii="Times New Roman" w:hAnsi="Times New Roman" w:cs="Times New Roman"/>
          <w:color w:val="000000" w:themeColor="text1"/>
          <w:szCs w:val="21"/>
          <w:shd w:val="clear" w:color="auto" w:fill="FFFFFF"/>
        </w:rPr>
        <w:t> </w:t>
      </w:r>
      <w:r w:rsidRPr="00DD1536">
        <w:rPr>
          <w:rFonts w:ascii="Times New Roman" w:hAnsi="Times New Roman" w:cs="Times New Roman"/>
          <w:i/>
          <w:iCs/>
          <w:color w:val="000000" w:themeColor="text1"/>
          <w:szCs w:val="21"/>
          <w:shd w:val="clear" w:color="auto" w:fill="FFFFFF"/>
        </w:rPr>
        <w:t>Journal of Banking &amp; Finance</w:t>
      </w:r>
      <w:r w:rsidR="00F72B77" w:rsidRPr="00DD1536">
        <w:rPr>
          <w:rFonts w:ascii="Times New Roman" w:hAnsi="Times New Roman" w:cs="Times New Roman" w:hint="eastAsia"/>
          <w:i/>
          <w:iCs/>
          <w:color w:val="000000" w:themeColor="text1"/>
          <w:szCs w:val="21"/>
          <w:shd w:val="clear" w:color="auto" w:fill="FFFFFF"/>
        </w:rPr>
        <w:t xml:space="preserve"> </w:t>
      </w:r>
      <w:r w:rsidRPr="00DD1536">
        <w:rPr>
          <w:rFonts w:ascii="Times New Roman" w:hAnsi="Times New Roman" w:cs="Times New Roman"/>
          <w:color w:val="000000" w:themeColor="text1"/>
          <w:szCs w:val="21"/>
          <w:shd w:val="clear" w:color="auto" w:fill="FFFFFF"/>
        </w:rPr>
        <w:t>30(5)</w:t>
      </w:r>
      <w:r w:rsidR="0095504A" w:rsidRPr="00DD1536">
        <w:rPr>
          <w:rFonts w:ascii="Times New Roman" w:hAnsi="Times New Roman" w:cs="Times New Roman" w:hint="eastAsia"/>
          <w:color w:val="000000" w:themeColor="text1"/>
          <w:szCs w:val="21"/>
          <w:shd w:val="clear" w:color="auto" w:fill="FFFFFF"/>
        </w:rPr>
        <w:t>:</w:t>
      </w:r>
      <w:r w:rsidRPr="00DD1536">
        <w:rPr>
          <w:rFonts w:ascii="Times New Roman" w:hAnsi="Times New Roman" w:cs="Times New Roman"/>
          <w:color w:val="000000" w:themeColor="text1"/>
          <w:szCs w:val="21"/>
          <w:shd w:val="clear" w:color="auto" w:fill="FFFFFF"/>
        </w:rPr>
        <w:t>1559</w:t>
      </w:r>
      <w:r w:rsidR="00F72B77" w:rsidRPr="00DD1536">
        <w:rPr>
          <w:rFonts w:hint="eastAsia"/>
          <w:color w:val="000000" w:themeColor="text1"/>
        </w:rPr>
        <w:t>—</w:t>
      </w:r>
      <w:r w:rsidRPr="00DD1536">
        <w:rPr>
          <w:rFonts w:ascii="Times New Roman" w:hAnsi="Times New Roman" w:cs="Times New Roman"/>
          <w:color w:val="000000" w:themeColor="text1"/>
          <w:szCs w:val="21"/>
          <w:shd w:val="clear" w:color="auto" w:fill="FFFFFF"/>
        </w:rPr>
        <w:t>1580.</w:t>
      </w:r>
    </w:p>
    <w:p w14:paraId="2C431D65" w14:textId="77777777" w:rsidR="006717A6" w:rsidRPr="00DD1536" w:rsidRDefault="006717A6"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color w:val="000000" w:themeColor="text1"/>
        </w:rPr>
        <w:t>Conconi, P.</w:t>
      </w:r>
      <w:r w:rsidR="0095504A" w:rsidRPr="00DD1536">
        <w:rPr>
          <w:rFonts w:ascii="Times New Roman" w:hAnsi="Times New Roman" w:cs="Times New Roman" w:hint="eastAsia"/>
          <w:color w:val="000000" w:themeColor="text1"/>
        </w:rPr>
        <w:t xml:space="preserve"> et al</w:t>
      </w:r>
      <w:r w:rsidR="006114D0" w:rsidRPr="00DD1536">
        <w:rPr>
          <w:rFonts w:ascii="Times New Roman" w:hAnsi="Times New Roman" w:cs="Times New Roman" w:hint="eastAsia"/>
          <w:color w:val="000000" w:themeColor="text1"/>
        </w:rPr>
        <w:t xml:space="preserve"> </w:t>
      </w:r>
      <w:r w:rsidR="0095504A" w:rsidRPr="00DD1536">
        <w:rPr>
          <w:rFonts w:ascii="Times New Roman" w:hAnsi="Times New Roman" w:cs="Times New Roman" w:hint="eastAsia"/>
          <w:color w:val="000000" w:themeColor="text1"/>
        </w:rPr>
        <w:t>(2016),</w:t>
      </w:r>
      <w:r w:rsidRPr="00DD1536">
        <w:rPr>
          <w:rFonts w:ascii="Times New Roman" w:hAnsi="Times New Roman" w:cs="Times New Roman"/>
          <w:color w:val="000000" w:themeColor="text1"/>
        </w:rPr>
        <w:t xml:space="preserve"> “The </w:t>
      </w:r>
      <w:r w:rsidR="0095504A" w:rsidRPr="00DD1536">
        <w:rPr>
          <w:rFonts w:ascii="Times New Roman" w:hAnsi="Times New Roman" w:cs="Times New Roman" w:hint="eastAsia"/>
          <w:color w:val="000000" w:themeColor="text1"/>
        </w:rPr>
        <w:t>i</w:t>
      </w:r>
      <w:r w:rsidRPr="00DD1536">
        <w:rPr>
          <w:rFonts w:ascii="Times New Roman" w:hAnsi="Times New Roman" w:cs="Times New Roman"/>
          <w:color w:val="000000" w:themeColor="text1"/>
        </w:rPr>
        <w:t xml:space="preserve">nternationalization </w:t>
      </w:r>
      <w:r w:rsidR="0095504A" w:rsidRPr="00DD1536">
        <w:rPr>
          <w:rFonts w:ascii="Times New Roman" w:hAnsi="Times New Roman" w:cs="Times New Roman" w:hint="eastAsia"/>
          <w:color w:val="000000" w:themeColor="text1"/>
        </w:rPr>
        <w:t>p</w:t>
      </w:r>
      <w:r w:rsidRPr="00DD1536">
        <w:rPr>
          <w:rFonts w:ascii="Times New Roman" w:hAnsi="Times New Roman" w:cs="Times New Roman"/>
          <w:color w:val="000000" w:themeColor="text1"/>
        </w:rPr>
        <w:t xml:space="preserve">rocess of </w:t>
      </w:r>
      <w:r w:rsidR="0095504A" w:rsidRPr="00DD1536">
        <w:rPr>
          <w:rFonts w:ascii="Times New Roman" w:hAnsi="Times New Roman" w:cs="Times New Roman" w:hint="eastAsia"/>
          <w:color w:val="000000" w:themeColor="text1"/>
        </w:rPr>
        <w:t>f</w:t>
      </w:r>
      <w:r w:rsidRPr="00DD1536">
        <w:rPr>
          <w:rFonts w:ascii="Times New Roman" w:hAnsi="Times New Roman" w:cs="Times New Roman"/>
          <w:color w:val="000000" w:themeColor="text1"/>
        </w:rPr>
        <w:t xml:space="preserve">irms: from </w:t>
      </w:r>
      <w:r w:rsidR="0095504A" w:rsidRPr="00DD1536">
        <w:rPr>
          <w:rFonts w:ascii="Times New Roman" w:hAnsi="Times New Roman" w:cs="Times New Roman" w:hint="eastAsia"/>
          <w:color w:val="000000" w:themeColor="text1"/>
        </w:rPr>
        <w:t>e</w:t>
      </w:r>
      <w:r w:rsidRPr="00DD1536">
        <w:rPr>
          <w:rFonts w:ascii="Times New Roman" w:hAnsi="Times New Roman" w:cs="Times New Roman"/>
          <w:color w:val="000000" w:themeColor="text1"/>
        </w:rPr>
        <w:t xml:space="preserve">xports to FDI”, </w:t>
      </w:r>
      <w:r w:rsidRPr="00DD1536">
        <w:rPr>
          <w:rFonts w:ascii="Times New Roman" w:hAnsi="Times New Roman" w:cs="Times New Roman"/>
          <w:i/>
          <w:color w:val="000000" w:themeColor="text1"/>
        </w:rPr>
        <w:t>Journal of International Economics</w:t>
      </w:r>
      <w:r w:rsidR="00F72B77"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99(1)</w:t>
      </w:r>
      <w:r w:rsidR="0095504A" w:rsidRPr="00DD1536">
        <w:rPr>
          <w:rFonts w:ascii="Times New Roman" w:hAnsi="Times New Roman" w:cs="Times New Roman" w:hint="eastAsia"/>
          <w:color w:val="000000" w:themeColor="text1"/>
        </w:rPr>
        <w:t>:</w:t>
      </w:r>
      <w:r w:rsidRPr="00DD1536">
        <w:rPr>
          <w:rFonts w:ascii="Times New Roman" w:hAnsi="Times New Roman" w:cs="Times New Roman"/>
          <w:color w:val="000000" w:themeColor="text1"/>
        </w:rPr>
        <w:t>16</w:t>
      </w:r>
      <w:r w:rsidR="00F72B77" w:rsidRPr="00DD1536">
        <w:rPr>
          <w:rFonts w:hint="eastAsia"/>
          <w:color w:val="000000" w:themeColor="text1"/>
        </w:rPr>
        <w:t>—</w:t>
      </w:r>
      <w:r w:rsidRPr="00DD1536">
        <w:rPr>
          <w:rFonts w:ascii="Times New Roman" w:hAnsi="Times New Roman" w:cs="Times New Roman"/>
          <w:color w:val="000000" w:themeColor="text1"/>
        </w:rPr>
        <w:t>30.</w:t>
      </w:r>
    </w:p>
    <w:p w14:paraId="25CB78A5"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Damijian, J.</w:t>
      </w:r>
      <w:r w:rsidR="0095504A" w:rsidRPr="00DD1536">
        <w:rPr>
          <w:rFonts w:ascii="Times New Roman" w:hAnsi="Times New Roman" w:cs="Times New Roman" w:hint="eastAsia"/>
          <w:color w:val="000000" w:themeColor="text1"/>
        </w:rPr>
        <w:t xml:space="preserve"> et al</w:t>
      </w:r>
      <w:r w:rsidR="006114D0" w:rsidRPr="00DD1536">
        <w:rPr>
          <w:rFonts w:ascii="Times New Roman" w:hAnsi="Times New Roman" w:cs="Times New Roman" w:hint="eastAsia"/>
          <w:color w:val="000000" w:themeColor="text1"/>
        </w:rPr>
        <w:t xml:space="preserve"> </w:t>
      </w:r>
      <w:r w:rsidR="0095504A" w:rsidRPr="00DD1536">
        <w:rPr>
          <w:rFonts w:ascii="Times New Roman" w:hAnsi="Times New Roman" w:cs="Times New Roman" w:hint="eastAsia"/>
          <w:color w:val="000000" w:themeColor="text1"/>
        </w:rPr>
        <w:t>(2007)</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Outward FDI and </w:t>
      </w:r>
      <w:r w:rsidR="0095504A" w:rsidRPr="00DD1536">
        <w:rPr>
          <w:rFonts w:ascii="Times New Roman" w:hAnsi="Times New Roman" w:cs="Times New Roman" w:hint="eastAsia"/>
          <w:color w:val="000000" w:themeColor="text1"/>
        </w:rPr>
        <w:t>p</w:t>
      </w:r>
      <w:r w:rsidRPr="00DD1536">
        <w:rPr>
          <w:rFonts w:ascii="Times New Roman" w:hAnsi="Times New Roman" w:cs="Times New Roman" w:hint="eastAsia"/>
          <w:color w:val="000000" w:themeColor="text1"/>
        </w:rPr>
        <w:t xml:space="preserve">roductivity: </w:t>
      </w:r>
      <w:r w:rsidR="0095504A" w:rsidRPr="00DD1536">
        <w:rPr>
          <w:rFonts w:ascii="Times New Roman" w:hAnsi="Times New Roman" w:cs="Times New Roman" w:hint="eastAsia"/>
          <w:color w:val="000000" w:themeColor="text1"/>
        </w:rPr>
        <w:t>m</w:t>
      </w:r>
      <w:r w:rsidRPr="00DD1536">
        <w:rPr>
          <w:rFonts w:ascii="Times New Roman" w:hAnsi="Times New Roman" w:cs="Times New Roman" w:hint="eastAsia"/>
          <w:color w:val="000000" w:themeColor="text1"/>
        </w:rPr>
        <w:t>icro-evidence from Slovenia</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World Economy</w:t>
      </w:r>
      <w:r w:rsidRPr="00DD1536">
        <w:rPr>
          <w:rFonts w:ascii="Times New Roman" w:hAnsi="Times New Roman" w:cs="Times New Roman" w:hint="eastAsia"/>
          <w:color w:val="000000" w:themeColor="text1"/>
        </w:rPr>
        <w:t xml:space="preserve"> 30(1)</w:t>
      </w:r>
      <w:r w:rsidR="0095504A"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135</w:t>
      </w:r>
      <w:r w:rsidR="00F72B77" w:rsidRPr="00DD1536">
        <w:rPr>
          <w:rFonts w:hint="eastAsia"/>
          <w:color w:val="000000" w:themeColor="text1"/>
        </w:rPr>
        <w:t>—</w:t>
      </w:r>
      <w:r w:rsidRPr="00DD1536">
        <w:rPr>
          <w:rFonts w:ascii="Times New Roman" w:hAnsi="Times New Roman" w:cs="Times New Roman" w:hint="eastAsia"/>
          <w:color w:val="000000" w:themeColor="text1"/>
        </w:rPr>
        <w:t>155.</w:t>
      </w:r>
    </w:p>
    <w:p w14:paraId="09E01A53" w14:textId="77777777" w:rsidR="0056442D" w:rsidRPr="00DD1536" w:rsidRDefault="0056442D"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Dunning, J.</w:t>
      </w:r>
      <w:r w:rsidR="006114D0" w:rsidRPr="00DD1536">
        <w:rPr>
          <w:rFonts w:ascii="Times New Roman" w:hAnsi="Times New Roman" w:cs="Times New Roman" w:hint="eastAsia"/>
          <w:color w:val="000000" w:themeColor="text1"/>
        </w:rPr>
        <w:t xml:space="preserve"> </w:t>
      </w:r>
      <w:r w:rsidR="0095504A" w:rsidRPr="00DD1536">
        <w:rPr>
          <w:rFonts w:ascii="Times New Roman" w:hAnsi="Times New Roman" w:cs="Times New Roman" w:hint="eastAsia"/>
          <w:color w:val="000000" w:themeColor="text1"/>
        </w:rPr>
        <w:t>(1973)</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The </w:t>
      </w:r>
      <w:r w:rsidR="0095504A" w:rsidRPr="00DD1536">
        <w:rPr>
          <w:rFonts w:ascii="Times New Roman" w:hAnsi="Times New Roman" w:cs="Times New Roman" w:hint="eastAsia"/>
          <w:color w:val="000000" w:themeColor="text1"/>
        </w:rPr>
        <w:t>d</w:t>
      </w:r>
      <w:r w:rsidRPr="00DD1536">
        <w:rPr>
          <w:rFonts w:ascii="Times New Roman" w:hAnsi="Times New Roman" w:cs="Times New Roman" w:hint="eastAsia"/>
          <w:color w:val="000000" w:themeColor="text1"/>
        </w:rPr>
        <w:t xml:space="preserve">eterminants of </w:t>
      </w:r>
      <w:r w:rsidR="0095504A"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 xml:space="preserve">nternational </w:t>
      </w:r>
      <w:r w:rsidR="0095504A" w:rsidRPr="00DD1536">
        <w:rPr>
          <w:rFonts w:ascii="Times New Roman" w:hAnsi="Times New Roman" w:cs="Times New Roman" w:hint="eastAsia"/>
          <w:color w:val="000000" w:themeColor="text1"/>
        </w:rPr>
        <w:t>p</w:t>
      </w:r>
      <w:r w:rsidRPr="00DD1536">
        <w:rPr>
          <w:rFonts w:ascii="Times New Roman" w:hAnsi="Times New Roman" w:cs="Times New Roman" w:hint="eastAsia"/>
          <w:color w:val="000000" w:themeColor="text1"/>
        </w:rPr>
        <w:t>roduction</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Oxford Economics Papers</w:t>
      </w:r>
      <w:r w:rsidR="00CF6D48" w:rsidRPr="00DD1536">
        <w:rPr>
          <w:rFonts w:ascii="Times New Roman" w:hAnsi="Times New Roman" w:cs="Times New Roman" w:hint="eastAsia"/>
          <w:i/>
          <w:color w:val="000000" w:themeColor="text1"/>
        </w:rPr>
        <w:t xml:space="preserve"> </w:t>
      </w:r>
      <w:r w:rsidRPr="00DD1536">
        <w:rPr>
          <w:rFonts w:ascii="Times New Roman" w:hAnsi="Times New Roman" w:cs="Times New Roman" w:hint="eastAsia"/>
          <w:color w:val="000000" w:themeColor="text1"/>
        </w:rPr>
        <w:t>25(3)</w:t>
      </w:r>
      <w:r w:rsidR="0095504A"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289</w:t>
      </w:r>
      <w:r w:rsidR="00F72B77" w:rsidRPr="00DD1536">
        <w:rPr>
          <w:rFonts w:hint="eastAsia"/>
          <w:color w:val="000000" w:themeColor="text1"/>
        </w:rPr>
        <w:t>—</w:t>
      </w:r>
      <w:r w:rsidRPr="00DD1536">
        <w:rPr>
          <w:rFonts w:ascii="Times New Roman" w:hAnsi="Times New Roman" w:cs="Times New Roman" w:hint="eastAsia"/>
          <w:color w:val="000000" w:themeColor="text1"/>
        </w:rPr>
        <w:t>336.</w:t>
      </w:r>
    </w:p>
    <w:p w14:paraId="755EA775" w14:textId="77777777" w:rsidR="0085627E" w:rsidRPr="00DD1536" w:rsidRDefault="0085627E"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color w:val="000000" w:themeColor="text1"/>
        </w:rPr>
        <w:t>Fisman, R</w:t>
      </w:r>
      <w:r w:rsidR="005E1522" w:rsidRPr="00DD1536">
        <w:rPr>
          <w:rFonts w:ascii="Times New Roman" w:hAnsi="Times New Roman" w:cs="Times New Roman" w:hint="eastAsia"/>
          <w:color w:val="000000" w:themeColor="text1"/>
        </w:rPr>
        <w:t>.</w:t>
      </w:r>
      <w:r w:rsidRPr="00DD1536">
        <w:rPr>
          <w:rFonts w:ascii="Times New Roman" w:hAnsi="Times New Roman" w:cs="Times New Roman"/>
          <w:color w:val="000000" w:themeColor="text1"/>
        </w:rPr>
        <w:t xml:space="preserve"> </w:t>
      </w:r>
      <w:r w:rsidR="005E1522" w:rsidRPr="00DD1536">
        <w:rPr>
          <w:rFonts w:ascii="Times New Roman" w:hAnsi="Times New Roman" w:cs="Times New Roman" w:hint="eastAsia"/>
          <w:color w:val="000000" w:themeColor="text1"/>
        </w:rPr>
        <w:t>&amp;</w:t>
      </w:r>
      <w:r w:rsidRPr="00DD1536">
        <w:rPr>
          <w:rFonts w:ascii="Times New Roman" w:hAnsi="Times New Roman" w:cs="Times New Roman"/>
          <w:color w:val="000000" w:themeColor="text1"/>
        </w:rPr>
        <w:t xml:space="preserve"> I. Love</w:t>
      </w:r>
      <w:r w:rsidR="005E1522" w:rsidRPr="00DD1536">
        <w:rPr>
          <w:rFonts w:ascii="Times New Roman" w:hAnsi="Times New Roman" w:cs="Times New Roman" w:hint="eastAsia"/>
          <w:color w:val="000000" w:themeColor="text1"/>
        </w:rPr>
        <w:t>(2007)</w:t>
      </w:r>
      <w:r w:rsidRPr="00DD1536">
        <w:rPr>
          <w:rFonts w:ascii="Times New Roman" w:hAnsi="Times New Roman" w:cs="Times New Roman"/>
          <w:color w:val="000000" w:themeColor="text1"/>
        </w:rPr>
        <w:t xml:space="preserve">, “Financial </w:t>
      </w:r>
      <w:r w:rsidR="005E1522" w:rsidRPr="00DD1536">
        <w:rPr>
          <w:rFonts w:ascii="Times New Roman" w:hAnsi="Times New Roman" w:cs="Times New Roman" w:hint="eastAsia"/>
          <w:color w:val="000000" w:themeColor="text1"/>
        </w:rPr>
        <w:t>d</w:t>
      </w:r>
      <w:r w:rsidRPr="00DD1536">
        <w:rPr>
          <w:rFonts w:ascii="Times New Roman" w:hAnsi="Times New Roman" w:cs="Times New Roman"/>
          <w:color w:val="000000" w:themeColor="text1"/>
        </w:rPr>
        <w:t xml:space="preserve">evelopment and </w:t>
      </w:r>
      <w:r w:rsidR="005E1522" w:rsidRPr="00DD1536">
        <w:rPr>
          <w:rFonts w:ascii="Times New Roman" w:hAnsi="Times New Roman" w:cs="Times New Roman" w:hint="eastAsia"/>
          <w:color w:val="000000" w:themeColor="text1"/>
        </w:rPr>
        <w:t>g</w:t>
      </w:r>
      <w:r w:rsidRPr="00DD1536">
        <w:rPr>
          <w:rFonts w:ascii="Times New Roman" w:hAnsi="Times New Roman" w:cs="Times New Roman"/>
          <w:color w:val="000000" w:themeColor="text1"/>
        </w:rPr>
        <w:t xml:space="preserve">rowth </w:t>
      </w:r>
      <w:r w:rsidR="005E1522" w:rsidRPr="00DD1536">
        <w:rPr>
          <w:rFonts w:ascii="Times New Roman" w:hAnsi="Times New Roman" w:cs="Times New Roman" w:hint="eastAsia"/>
          <w:color w:val="000000" w:themeColor="text1"/>
        </w:rPr>
        <w:t>r</w:t>
      </w:r>
      <w:r w:rsidRPr="00DD1536">
        <w:rPr>
          <w:rFonts w:ascii="Times New Roman" w:hAnsi="Times New Roman" w:cs="Times New Roman"/>
          <w:color w:val="000000" w:themeColor="text1"/>
        </w:rPr>
        <w:t xml:space="preserve">evisited”, </w:t>
      </w:r>
      <w:r w:rsidRPr="00DD1536">
        <w:rPr>
          <w:rFonts w:ascii="Times New Roman" w:hAnsi="Times New Roman" w:cs="Times New Roman"/>
          <w:i/>
          <w:color w:val="000000" w:themeColor="text1"/>
        </w:rPr>
        <w:t>Journal of the European Economic Association</w:t>
      </w:r>
      <w:r w:rsidRPr="00DD1536">
        <w:rPr>
          <w:rFonts w:ascii="Times New Roman" w:hAnsi="Times New Roman" w:cs="Times New Roman"/>
          <w:color w:val="000000" w:themeColor="text1"/>
        </w:rPr>
        <w:t xml:space="preserve"> 5(2)</w:t>
      </w:r>
      <w:r w:rsidR="005E1522" w:rsidRPr="00DD1536">
        <w:rPr>
          <w:rFonts w:ascii="Times New Roman" w:hAnsi="Times New Roman" w:cs="Times New Roman" w:hint="eastAsia"/>
          <w:color w:val="000000" w:themeColor="text1"/>
        </w:rPr>
        <w:t>:</w:t>
      </w:r>
      <w:r w:rsidRPr="00DD1536">
        <w:rPr>
          <w:rFonts w:ascii="Times New Roman" w:hAnsi="Times New Roman" w:cs="Times New Roman"/>
          <w:color w:val="000000" w:themeColor="text1"/>
        </w:rPr>
        <w:t>470</w:t>
      </w:r>
      <w:r w:rsidR="005E1522" w:rsidRPr="00DD1536">
        <w:rPr>
          <w:rFonts w:hint="eastAsia"/>
          <w:color w:val="000000" w:themeColor="text1"/>
        </w:rPr>
        <w:t>—</w:t>
      </w:r>
      <w:r w:rsidRPr="00DD1536">
        <w:rPr>
          <w:rFonts w:ascii="Times New Roman" w:hAnsi="Times New Roman" w:cs="Times New Roman"/>
          <w:color w:val="000000" w:themeColor="text1"/>
        </w:rPr>
        <w:t>479.</w:t>
      </w:r>
    </w:p>
    <w:p w14:paraId="4B4B3461"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Girma, J.</w:t>
      </w:r>
      <w:r w:rsidR="005E1522" w:rsidRPr="00DD1536">
        <w:rPr>
          <w:rFonts w:ascii="Times New Roman" w:hAnsi="Times New Roman" w:cs="Times New Roman" w:hint="eastAsia"/>
          <w:color w:val="000000" w:themeColor="text1"/>
        </w:rPr>
        <w:t xml:space="preserve"> et al</w:t>
      </w:r>
      <w:r w:rsidR="006114D0" w:rsidRPr="00DD1536">
        <w:rPr>
          <w:rFonts w:ascii="Times New Roman" w:hAnsi="Times New Roman" w:cs="Times New Roman" w:hint="eastAsia"/>
          <w:color w:val="000000" w:themeColor="text1"/>
        </w:rPr>
        <w:t xml:space="preserve"> </w:t>
      </w:r>
      <w:r w:rsidR="005E1522" w:rsidRPr="00DD1536">
        <w:rPr>
          <w:rFonts w:ascii="Times New Roman" w:hAnsi="Times New Roman" w:cs="Times New Roman" w:hint="eastAsia"/>
          <w:color w:val="000000" w:themeColor="text1"/>
        </w:rPr>
        <w:t>(2005)</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Export </w:t>
      </w:r>
      <w:r w:rsidR="005E1522" w:rsidRPr="00DD1536">
        <w:rPr>
          <w:rFonts w:ascii="Times New Roman" w:hAnsi="Times New Roman" w:cs="Times New Roman" w:hint="eastAsia"/>
          <w:color w:val="000000" w:themeColor="text1"/>
        </w:rPr>
        <w:t>v</w:t>
      </w:r>
      <w:r w:rsidRPr="00DD1536">
        <w:rPr>
          <w:rFonts w:ascii="Times New Roman" w:hAnsi="Times New Roman" w:cs="Times New Roman" w:hint="eastAsia"/>
          <w:color w:val="000000" w:themeColor="text1"/>
        </w:rPr>
        <w:t>ersus FDI: an empirical test</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Journal of World Economic</w:t>
      </w:r>
      <w:r w:rsidRPr="00DD1536">
        <w:rPr>
          <w:rFonts w:ascii="Times New Roman" w:hAnsi="Times New Roman" w:cs="Times New Roman" w:hint="eastAsia"/>
          <w:color w:val="000000" w:themeColor="text1"/>
        </w:rPr>
        <w:t xml:space="preserve"> 141(2)</w:t>
      </w:r>
      <w:r w:rsidR="005E1522"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193</w:t>
      </w:r>
      <w:r w:rsidR="005E1522" w:rsidRPr="00DD1536">
        <w:rPr>
          <w:rFonts w:hint="eastAsia"/>
          <w:color w:val="000000" w:themeColor="text1"/>
        </w:rPr>
        <w:t>—</w:t>
      </w:r>
      <w:r w:rsidRPr="00DD1536">
        <w:rPr>
          <w:rFonts w:ascii="Times New Roman" w:hAnsi="Times New Roman" w:cs="Times New Roman" w:hint="eastAsia"/>
          <w:color w:val="000000" w:themeColor="text1"/>
        </w:rPr>
        <w:t>218.</w:t>
      </w:r>
    </w:p>
    <w:p w14:paraId="1F255744" w14:textId="77777777" w:rsidR="006717A6" w:rsidRPr="00DD1536" w:rsidRDefault="006717A6"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color w:val="000000" w:themeColor="text1"/>
        </w:rPr>
        <w:t>Gumpert, A.</w:t>
      </w:r>
      <w:r w:rsidR="00FC71B8" w:rsidRPr="00DD1536">
        <w:rPr>
          <w:rFonts w:ascii="Times New Roman" w:hAnsi="Times New Roman" w:cs="Times New Roman" w:hint="eastAsia"/>
          <w:color w:val="000000" w:themeColor="text1"/>
        </w:rPr>
        <w:t xml:space="preserve"> et al</w:t>
      </w:r>
      <w:r w:rsidR="006114D0" w:rsidRPr="00DD1536">
        <w:rPr>
          <w:rFonts w:ascii="Times New Roman" w:hAnsi="Times New Roman" w:cs="Times New Roman" w:hint="eastAsia"/>
          <w:color w:val="000000" w:themeColor="text1"/>
        </w:rPr>
        <w:t xml:space="preserve"> </w:t>
      </w:r>
      <w:r w:rsidR="00FC71B8" w:rsidRPr="00DD1536">
        <w:rPr>
          <w:rFonts w:ascii="Times New Roman" w:hAnsi="Times New Roman" w:cs="Times New Roman" w:hint="eastAsia"/>
          <w:color w:val="000000" w:themeColor="text1"/>
        </w:rPr>
        <w:t>(2016)</w:t>
      </w:r>
      <w:r w:rsidRPr="00DD1536">
        <w:rPr>
          <w:rFonts w:ascii="Times New Roman" w:hAnsi="Times New Roman" w:cs="Times New Roman"/>
          <w:color w:val="000000" w:themeColor="text1"/>
        </w:rPr>
        <w:t xml:space="preserve">, “Multinational </w:t>
      </w:r>
      <w:r w:rsidR="00FC71B8" w:rsidRPr="00DD1536">
        <w:rPr>
          <w:rFonts w:ascii="Times New Roman" w:hAnsi="Times New Roman" w:cs="Times New Roman" w:hint="eastAsia"/>
          <w:color w:val="000000" w:themeColor="text1"/>
        </w:rPr>
        <w:t>f</w:t>
      </w:r>
      <w:r w:rsidRPr="00DD1536">
        <w:rPr>
          <w:rFonts w:ascii="Times New Roman" w:hAnsi="Times New Roman" w:cs="Times New Roman"/>
          <w:color w:val="000000" w:themeColor="text1"/>
        </w:rPr>
        <w:t xml:space="preserve">irms and </w:t>
      </w:r>
      <w:r w:rsidR="00FC71B8" w:rsidRPr="00DD1536">
        <w:rPr>
          <w:rFonts w:ascii="Times New Roman" w:hAnsi="Times New Roman" w:cs="Times New Roman" w:hint="eastAsia"/>
          <w:color w:val="000000" w:themeColor="text1"/>
        </w:rPr>
        <w:t>e</w:t>
      </w:r>
      <w:r w:rsidRPr="00DD1536">
        <w:rPr>
          <w:rFonts w:ascii="Times New Roman" w:hAnsi="Times New Roman" w:cs="Times New Roman"/>
          <w:color w:val="000000" w:themeColor="text1"/>
        </w:rPr>
        <w:t xml:space="preserve">xport </w:t>
      </w:r>
      <w:r w:rsidR="00FC71B8" w:rsidRPr="00DD1536">
        <w:rPr>
          <w:rFonts w:ascii="Times New Roman" w:hAnsi="Times New Roman" w:cs="Times New Roman" w:hint="eastAsia"/>
          <w:color w:val="000000" w:themeColor="text1"/>
        </w:rPr>
        <w:t>d</w:t>
      </w:r>
      <w:r w:rsidR="00FC71B8" w:rsidRPr="00DD1536">
        <w:rPr>
          <w:rFonts w:ascii="Times New Roman" w:hAnsi="Times New Roman" w:cs="Times New Roman"/>
          <w:color w:val="000000" w:themeColor="text1"/>
        </w:rPr>
        <w:t xml:space="preserve">ynamics”, </w:t>
      </w:r>
      <w:r w:rsidR="00FC71B8" w:rsidRPr="00DD1536">
        <w:rPr>
          <w:rFonts w:ascii="Times New Roman" w:hAnsi="Times New Roman" w:cs="Times New Roman" w:hint="eastAsia"/>
          <w:color w:val="000000" w:themeColor="text1"/>
        </w:rPr>
        <w:t xml:space="preserve">Society for Economic Dynamic </w:t>
      </w:r>
      <w:r w:rsidR="00FC71B8" w:rsidRPr="00DD1536">
        <w:rPr>
          <w:rFonts w:ascii="Times New Roman" w:hAnsi="Times New Roman" w:cs="Times New Roman"/>
          <w:color w:val="000000" w:themeColor="text1"/>
        </w:rPr>
        <w:t>Working Paper</w:t>
      </w:r>
      <w:r w:rsidR="00FC71B8" w:rsidRPr="00DD1536">
        <w:rPr>
          <w:rFonts w:ascii="Times New Roman" w:hAnsi="Times New Roman" w:cs="Times New Roman" w:hint="eastAsia"/>
          <w:color w:val="000000" w:themeColor="text1"/>
        </w:rPr>
        <w:t>, No.124</w:t>
      </w:r>
      <w:r w:rsidRPr="00DD1536">
        <w:rPr>
          <w:rFonts w:ascii="Times New Roman" w:hAnsi="Times New Roman" w:cs="Times New Roman"/>
          <w:color w:val="000000" w:themeColor="text1"/>
        </w:rPr>
        <w:t>.</w:t>
      </w:r>
    </w:p>
    <w:p w14:paraId="76918000" w14:textId="77777777" w:rsidR="008D2BD7" w:rsidRPr="00DD1536" w:rsidRDefault="008D2BD7" w:rsidP="00CF6D48">
      <w:pPr>
        <w:spacing w:line="400" w:lineRule="exact"/>
        <w:rPr>
          <w:rFonts w:ascii="Times New Roman" w:hAnsi="Times New Roman" w:cs="Times New Roman"/>
          <w:color w:val="000000" w:themeColor="text1"/>
        </w:rPr>
      </w:pPr>
      <w:r w:rsidRPr="00DD1536">
        <w:rPr>
          <w:rFonts w:ascii="Times New Roman" w:hAnsi="Times New Roman" w:cs="Times New Roman" w:hint="eastAsia"/>
          <w:color w:val="000000" w:themeColor="text1"/>
        </w:rPr>
        <w:t>Helpman, E.</w:t>
      </w:r>
      <w:r w:rsidR="00FC71B8" w:rsidRPr="00DD1536">
        <w:rPr>
          <w:rFonts w:ascii="Times New Roman" w:hAnsi="Times New Roman" w:cs="Times New Roman" w:hint="eastAsia"/>
          <w:color w:val="000000" w:themeColor="text1"/>
        </w:rPr>
        <w:t xml:space="preserve"> et al</w:t>
      </w:r>
      <w:r w:rsidR="006114D0" w:rsidRPr="00DD1536">
        <w:rPr>
          <w:rFonts w:ascii="Times New Roman" w:hAnsi="Times New Roman" w:cs="Times New Roman" w:hint="eastAsia"/>
          <w:color w:val="000000" w:themeColor="text1"/>
        </w:rPr>
        <w:t xml:space="preserve"> </w:t>
      </w:r>
      <w:r w:rsidR="00FC71B8" w:rsidRPr="00DD1536">
        <w:rPr>
          <w:rFonts w:ascii="Times New Roman" w:hAnsi="Times New Roman" w:cs="Times New Roman" w:hint="eastAsia"/>
          <w:color w:val="000000" w:themeColor="text1"/>
        </w:rPr>
        <w:t>(2004)</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Export vs. FDI</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America Economic Review</w:t>
      </w:r>
      <w:r w:rsidR="00FC71B8"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color w:val="000000" w:themeColor="text1"/>
        </w:rPr>
        <w:t>94(1)</w:t>
      </w:r>
      <w:r w:rsidR="00FC71B8"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300</w:t>
      </w:r>
      <w:r w:rsidR="00FC71B8" w:rsidRPr="00DD1536">
        <w:rPr>
          <w:rFonts w:hint="eastAsia"/>
          <w:color w:val="000000" w:themeColor="text1"/>
        </w:rPr>
        <w:t>—</w:t>
      </w:r>
      <w:r w:rsidRPr="00DD1536">
        <w:rPr>
          <w:rFonts w:ascii="Times New Roman" w:hAnsi="Times New Roman" w:cs="Times New Roman" w:hint="eastAsia"/>
          <w:color w:val="000000" w:themeColor="text1"/>
        </w:rPr>
        <w:t>316.</w:t>
      </w:r>
    </w:p>
    <w:p w14:paraId="46E877F6" w14:textId="77777777" w:rsidR="0056442D" w:rsidRPr="00DD1536" w:rsidRDefault="0056442D"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Hymer, S. H</w:t>
      </w:r>
      <w:r w:rsidR="00B85F69" w:rsidRPr="00DD1536">
        <w:rPr>
          <w:rFonts w:ascii="Times New Roman" w:hAnsi="Times New Roman" w:cs="Times New Roman" w:hint="eastAsia"/>
          <w:color w:val="000000" w:themeColor="text1"/>
        </w:rPr>
        <w:t>. (1976),</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The International Operations of National Firms: A Study of Foreign Direct Investment</w:t>
      </w:r>
      <w:r w:rsidRPr="00DD1536">
        <w:rPr>
          <w:rFonts w:ascii="Times New Roman" w:hAnsi="Times New Roman" w:cs="Times New Roman" w:hint="eastAsia"/>
          <w:color w:val="000000" w:themeColor="text1"/>
        </w:rPr>
        <w:t>, Cambridge, MA: MIT Press.</w:t>
      </w:r>
    </w:p>
    <w:p w14:paraId="5F4EEADD" w14:textId="77777777" w:rsidR="00254EF5" w:rsidRPr="00DD1536" w:rsidRDefault="00254EF5" w:rsidP="00254EF5">
      <w:pPr>
        <w:spacing w:line="400" w:lineRule="exact"/>
        <w:ind w:left="210" w:rightChars="67" w:right="141"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 xml:space="preserve">Johanson, J &amp; J. Vahlne (1997),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The internationalization process of the firm: a model of knowledge development and increasing foreign market commitments</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w:t>
      </w:r>
      <w:r w:rsidRPr="00DD1536">
        <w:rPr>
          <w:rFonts w:ascii="Times New Roman" w:hAnsi="Times New Roman" w:cs="Times New Roman" w:hint="eastAsia"/>
          <w:i/>
          <w:color w:val="000000" w:themeColor="text1"/>
        </w:rPr>
        <w:t xml:space="preserve"> Journal of International Business Studies</w:t>
      </w:r>
      <w:r w:rsidRPr="00DD1536">
        <w:rPr>
          <w:rFonts w:ascii="Times New Roman" w:hAnsi="Times New Roman" w:cs="Times New Roman" w:hint="eastAsia"/>
          <w:color w:val="000000" w:themeColor="text1"/>
        </w:rPr>
        <w:t xml:space="preserve"> 8(4):23</w:t>
      </w:r>
      <w:r w:rsidRPr="00DD1536">
        <w:rPr>
          <w:rFonts w:hint="eastAsia"/>
          <w:color w:val="000000" w:themeColor="text1"/>
        </w:rPr>
        <w:t>—</w:t>
      </w:r>
      <w:r w:rsidRPr="00DD1536">
        <w:rPr>
          <w:rFonts w:ascii="Times New Roman" w:hAnsi="Times New Roman" w:cs="Times New Roman" w:hint="eastAsia"/>
          <w:color w:val="000000" w:themeColor="text1"/>
        </w:rPr>
        <w:t>32.</w:t>
      </w:r>
    </w:p>
    <w:p w14:paraId="7194F999"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 xml:space="preserve">Levinsohn, J. </w:t>
      </w:r>
      <w:r w:rsidR="00B85F69" w:rsidRPr="00DD1536">
        <w:rPr>
          <w:rFonts w:ascii="Times New Roman" w:hAnsi="Times New Roman" w:cs="Times New Roman" w:hint="eastAsia"/>
          <w:color w:val="000000" w:themeColor="text1"/>
        </w:rPr>
        <w:t>&amp;</w:t>
      </w:r>
      <w:r w:rsidRPr="00DD1536">
        <w:rPr>
          <w:rFonts w:ascii="Times New Roman" w:hAnsi="Times New Roman" w:cs="Times New Roman" w:hint="eastAsia"/>
          <w:color w:val="000000" w:themeColor="text1"/>
        </w:rPr>
        <w:t xml:space="preserve"> </w:t>
      </w:r>
      <w:r w:rsidR="00B85F69" w:rsidRPr="00DD1536">
        <w:rPr>
          <w:rFonts w:ascii="Times New Roman" w:hAnsi="Times New Roman" w:cs="Times New Roman" w:hint="eastAsia"/>
          <w:color w:val="000000" w:themeColor="text1"/>
        </w:rPr>
        <w:t xml:space="preserve">A. </w:t>
      </w:r>
      <w:r w:rsidRPr="00DD1536">
        <w:rPr>
          <w:rFonts w:ascii="Times New Roman" w:hAnsi="Times New Roman" w:cs="Times New Roman" w:hint="eastAsia"/>
          <w:color w:val="000000" w:themeColor="text1"/>
        </w:rPr>
        <w:t>Petrin</w:t>
      </w:r>
      <w:r w:rsidR="00B85F69" w:rsidRPr="00DD1536">
        <w:rPr>
          <w:rFonts w:ascii="Times New Roman" w:hAnsi="Times New Roman" w:cs="Times New Roman" w:hint="eastAsia"/>
          <w:color w:val="000000" w:themeColor="text1"/>
        </w:rPr>
        <w:t xml:space="preserve"> (2003),</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Estimating </w:t>
      </w:r>
      <w:r w:rsidR="00B85F69" w:rsidRPr="00DD1536">
        <w:rPr>
          <w:rFonts w:ascii="Times New Roman" w:hAnsi="Times New Roman" w:cs="Times New Roman" w:hint="eastAsia"/>
          <w:color w:val="000000" w:themeColor="text1"/>
        </w:rPr>
        <w:t>p</w:t>
      </w:r>
      <w:r w:rsidRPr="00DD1536">
        <w:rPr>
          <w:rFonts w:ascii="Times New Roman" w:hAnsi="Times New Roman" w:cs="Times New Roman" w:hint="eastAsia"/>
          <w:color w:val="000000" w:themeColor="text1"/>
        </w:rPr>
        <w:t xml:space="preserve">roduction </w:t>
      </w:r>
      <w:r w:rsidR="00B85F69" w:rsidRPr="00DD1536">
        <w:rPr>
          <w:rFonts w:ascii="Times New Roman" w:hAnsi="Times New Roman" w:cs="Times New Roman" w:hint="eastAsia"/>
          <w:color w:val="000000" w:themeColor="text1"/>
        </w:rPr>
        <w:t>f</w:t>
      </w:r>
      <w:r w:rsidRPr="00DD1536">
        <w:rPr>
          <w:rFonts w:ascii="Times New Roman" w:hAnsi="Times New Roman" w:cs="Times New Roman" w:hint="eastAsia"/>
          <w:color w:val="000000" w:themeColor="text1"/>
        </w:rPr>
        <w:t xml:space="preserve">unctions </w:t>
      </w:r>
      <w:r w:rsidR="00B85F69" w:rsidRPr="00DD1536">
        <w:rPr>
          <w:rFonts w:ascii="Times New Roman" w:hAnsi="Times New Roman" w:cs="Times New Roman" w:hint="eastAsia"/>
          <w:color w:val="000000" w:themeColor="text1"/>
        </w:rPr>
        <w:t>u</w:t>
      </w:r>
      <w:r w:rsidRPr="00DD1536">
        <w:rPr>
          <w:rFonts w:ascii="Times New Roman" w:hAnsi="Times New Roman" w:cs="Times New Roman" w:hint="eastAsia"/>
          <w:color w:val="000000" w:themeColor="text1"/>
        </w:rPr>
        <w:t xml:space="preserve">sing </w:t>
      </w:r>
      <w:r w:rsidR="00B85F69"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 xml:space="preserve">nput to </w:t>
      </w:r>
      <w:r w:rsidR="00B85F69" w:rsidRPr="00DD1536">
        <w:rPr>
          <w:rFonts w:ascii="Times New Roman" w:hAnsi="Times New Roman" w:cs="Times New Roman" w:hint="eastAsia"/>
          <w:color w:val="000000" w:themeColor="text1"/>
        </w:rPr>
        <w:t>c</w:t>
      </w:r>
      <w:r w:rsidRPr="00DD1536">
        <w:rPr>
          <w:rFonts w:ascii="Times New Roman" w:hAnsi="Times New Roman" w:cs="Times New Roman" w:hint="eastAsia"/>
          <w:color w:val="000000" w:themeColor="text1"/>
        </w:rPr>
        <w:t xml:space="preserve">ontrol for </w:t>
      </w:r>
      <w:r w:rsidR="00B85F69" w:rsidRPr="00DD1536">
        <w:rPr>
          <w:rFonts w:ascii="Times New Roman" w:hAnsi="Times New Roman" w:cs="Times New Roman" w:hint="eastAsia"/>
          <w:color w:val="000000" w:themeColor="text1"/>
        </w:rPr>
        <w:t>u</w:t>
      </w:r>
      <w:r w:rsidRPr="00DD1536">
        <w:rPr>
          <w:rFonts w:ascii="Times New Roman" w:hAnsi="Times New Roman" w:cs="Times New Roman" w:hint="eastAsia"/>
          <w:color w:val="000000" w:themeColor="text1"/>
        </w:rPr>
        <w:t>nobservable</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Review of Economic Studies</w:t>
      </w:r>
      <w:r w:rsidRPr="00DD1536">
        <w:rPr>
          <w:rFonts w:ascii="Times New Roman" w:hAnsi="Times New Roman" w:cs="Times New Roman" w:hint="eastAsia"/>
          <w:color w:val="000000" w:themeColor="text1"/>
        </w:rPr>
        <w:t xml:space="preserve"> 70(2)</w:t>
      </w:r>
      <w:r w:rsidR="00B85F69"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317</w:t>
      </w:r>
      <w:r w:rsidR="00B85F69" w:rsidRPr="00DD1536">
        <w:rPr>
          <w:rFonts w:hint="eastAsia"/>
          <w:color w:val="000000" w:themeColor="text1"/>
        </w:rPr>
        <w:t>—</w:t>
      </w:r>
      <w:r w:rsidRPr="00DD1536">
        <w:rPr>
          <w:rFonts w:ascii="Times New Roman" w:hAnsi="Times New Roman" w:cs="Times New Roman" w:hint="eastAsia"/>
          <w:color w:val="000000" w:themeColor="text1"/>
        </w:rPr>
        <w:t xml:space="preserve">341. </w:t>
      </w:r>
    </w:p>
    <w:p w14:paraId="7B385033"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 xml:space="preserve">Mayer, T. </w:t>
      </w:r>
      <w:r w:rsidR="007020CB" w:rsidRPr="00DD1536">
        <w:rPr>
          <w:rFonts w:ascii="Times New Roman" w:hAnsi="Times New Roman" w:cs="Times New Roman" w:hint="eastAsia"/>
          <w:color w:val="000000" w:themeColor="text1"/>
        </w:rPr>
        <w:t xml:space="preserve">&amp; G. </w:t>
      </w:r>
      <w:r w:rsidRPr="00DD1536">
        <w:rPr>
          <w:rFonts w:ascii="Times New Roman" w:hAnsi="Times New Roman" w:cs="Times New Roman" w:hint="eastAsia"/>
          <w:color w:val="000000" w:themeColor="text1"/>
        </w:rPr>
        <w:t>Ottaviano</w:t>
      </w:r>
      <w:r w:rsidR="007020CB" w:rsidRPr="00DD1536">
        <w:rPr>
          <w:rFonts w:ascii="Times New Roman" w:hAnsi="Times New Roman" w:cs="Times New Roman" w:hint="eastAsia"/>
          <w:color w:val="000000" w:themeColor="text1"/>
        </w:rPr>
        <w:t xml:space="preserve"> (2008)</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The </w:t>
      </w:r>
      <w:r w:rsidR="007020CB" w:rsidRPr="00DD1536">
        <w:rPr>
          <w:rFonts w:ascii="Times New Roman" w:hAnsi="Times New Roman" w:cs="Times New Roman" w:hint="eastAsia"/>
          <w:color w:val="000000" w:themeColor="text1"/>
        </w:rPr>
        <w:t>h</w:t>
      </w:r>
      <w:r w:rsidRPr="00DD1536">
        <w:rPr>
          <w:rFonts w:ascii="Times New Roman" w:hAnsi="Times New Roman" w:cs="Times New Roman" w:hint="eastAsia"/>
          <w:color w:val="000000" w:themeColor="text1"/>
        </w:rPr>
        <w:t xml:space="preserve">appy </w:t>
      </w:r>
      <w:r w:rsidR="007020CB" w:rsidRPr="00DD1536">
        <w:rPr>
          <w:rFonts w:ascii="Times New Roman" w:hAnsi="Times New Roman" w:cs="Times New Roman" w:hint="eastAsia"/>
          <w:color w:val="000000" w:themeColor="text1"/>
        </w:rPr>
        <w:t>f</w:t>
      </w:r>
      <w:r w:rsidRPr="00DD1536">
        <w:rPr>
          <w:rFonts w:ascii="Times New Roman" w:hAnsi="Times New Roman" w:cs="Times New Roman" w:hint="eastAsia"/>
          <w:color w:val="000000" w:themeColor="text1"/>
        </w:rPr>
        <w:t xml:space="preserve">ew: </w:t>
      </w:r>
      <w:r w:rsidR="007020CB" w:rsidRPr="00DD1536">
        <w:rPr>
          <w:rFonts w:ascii="Times New Roman" w:hAnsi="Times New Roman" w:cs="Times New Roman" w:hint="eastAsia"/>
          <w:color w:val="000000" w:themeColor="text1"/>
        </w:rPr>
        <w:t>t</w:t>
      </w:r>
      <w:r w:rsidRPr="00DD1536">
        <w:rPr>
          <w:rFonts w:ascii="Times New Roman" w:hAnsi="Times New Roman" w:cs="Times New Roman" w:hint="eastAsia"/>
          <w:color w:val="000000" w:themeColor="text1"/>
        </w:rPr>
        <w:t xml:space="preserve">he </w:t>
      </w:r>
      <w:r w:rsidR="007020CB"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 xml:space="preserve">nternationalization of European </w:t>
      </w:r>
      <w:r w:rsidR="007020CB" w:rsidRPr="00DD1536">
        <w:rPr>
          <w:rFonts w:ascii="Times New Roman" w:hAnsi="Times New Roman" w:cs="Times New Roman" w:hint="eastAsia"/>
          <w:color w:val="000000" w:themeColor="text1"/>
        </w:rPr>
        <w:t>f</w:t>
      </w:r>
      <w:r w:rsidRPr="00DD1536">
        <w:rPr>
          <w:rFonts w:ascii="Times New Roman" w:hAnsi="Times New Roman" w:cs="Times New Roman" w:hint="eastAsia"/>
          <w:color w:val="000000" w:themeColor="text1"/>
        </w:rPr>
        <w:t>irms</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007020CB" w:rsidRPr="00DD1536">
        <w:rPr>
          <w:rFonts w:ascii="Times New Roman" w:hAnsi="Times New Roman" w:cs="Times New Roman" w:hint="eastAsia"/>
          <w:i/>
          <w:color w:val="000000" w:themeColor="text1"/>
        </w:rPr>
        <w:t>Intereconomics</w:t>
      </w:r>
      <w:r w:rsidR="007020CB" w:rsidRPr="00DD1536">
        <w:rPr>
          <w:rFonts w:ascii="Times New Roman" w:hAnsi="Times New Roman" w:cs="Times New Roman" w:hint="eastAsia"/>
          <w:color w:val="000000" w:themeColor="text1"/>
        </w:rPr>
        <w:t xml:space="preserve"> 43(2):135</w:t>
      </w:r>
      <w:r w:rsidR="007020CB" w:rsidRPr="00DD1536">
        <w:rPr>
          <w:rFonts w:hint="eastAsia"/>
          <w:color w:val="000000" w:themeColor="text1"/>
        </w:rPr>
        <w:t>—</w:t>
      </w:r>
      <w:r w:rsidR="007020CB" w:rsidRPr="00DD1536">
        <w:rPr>
          <w:rFonts w:ascii="Times New Roman" w:hAnsi="Times New Roman" w:cs="Times New Roman" w:hint="eastAsia"/>
          <w:color w:val="000000" w:themeColor="text1"/>
        </w:rPr>
        <w:t>148</w:t>
      </w:r>
      <w:r w:rsidRPr="00DD1536">
        <w:rPr>
          <w:rFonts w:ascii="Times New Roman" w:hAnsi="Times New Roman" w:cs="Times New Roman" w:hint="eastAsia"/>
          <w:color w:val="000000" w:themeColor="text1"/>
        </w:rPr>
        <w:t>.</w:t>
      </w:r>
    </w:p>
    <w:p w14:paraId="3A69AAD7" w14:textId="77777777" w:rsidR="008D2BD7" w:rsidRPr="00DD1536" w:rsidRDefault="008D2BD7" w:rsidP="00CF6D48">
      <w:pPr>
        <w:pStyle w:val="ac"/>
        <w:spacing w:line="400" w:lineRule="exact"/>
        <w:ind w:left="210" w:hangingChars="100" w:hanging="210"/>
        <w:jc w:val="both"/>
        <w:rPr>
          <w:color w:val="000000" w:themeColor="text1"/>
          <w:sz w:val="21"/>
          <w:shd w:val="clear" w:color="auto" w:fill="FFFFFF"/>
          <w:lang w:eastAsia="zh-CN"/>
        </w:rPr>
      </w:pPr>
      <w:r w:rsidRPr="00DD1536">
        <w:rPr>
          <w:color w:val="000000" w:themeColor="text1"/>
          <w:sz w:val="21"/>
          <w:shd w:val="clear" w:color="auto" w:fill="FFFFFF"/>
        </w:rPr>
        <w:t xml:space="preserve">Kaplan, S. </w:t>
      </w:r>
      <w:r w:rsidR="007020CB" w:rsidRPr="00DD1536">
        <w:rPr>
          <w:rFonts w:hint="eastAsia"/>
          <w:color w:val="000000" w:themeColor="text1"/>
          <w:sz w:val="21"/>
          <w:shd w:val="clear" w:color="auto" w:fill="FFFFFF"/>
          <w:lang w:eastAsia="zh-CN"/>
        </w:rPr>
        <w:t>&amp;</w:t>
      </w:r>
      <w:r w:rsidRPr="00DD1536">
        <w:rPr>
          <w:color w:val="000000" w:themeColor="text1"/>
          <w:sz w:val="21"/>
          <w:shd w:val="clear" w:color="auto" w:fill="FFFFFF"/>
        </w:rPr>
        <w:t xml:space="preserve"> </w:t>
      </w:r>
      <w:r w:rsidR="007020CB" w:rsidRPr="00DD1536">
        <w:rPr>
          <w:rFonts w:hint="eastAsia"/>
          <w:color w:val="000000" w:themeColor="text1"/>
          <w:sz w:val="21"/>
          <w:shd w:val="clear" w:color="auto" w:fill="FFFFFF"/>
          <w:lang w:eastAsia="zh-CN"/>
        </w:rPr>
        <w:t xml:space="preserve">L. </w:t>
      </w:r>
      <w:r w:rsidRPr="00DD1536">
        <w:rPr>
          <w:color w:val="000000" w:themeColor="text1"/>
          <w:sz w:val="21"/>
          <w:shd w:val="clear" w:color="auto" w:fill="FFFFFF"/>
        </w:rPr>
        <w:t>Zingales</w:t>
      </w:r>
      <w:r w:rsidR="007020CB" w:rsidRPr="00DD1536">
        <w:rPr>
          <w:rFonts w:hint="eastAsia"/>
          <w:color w:val="000000" w:themeColor="text1"/>
          <w:sz w:val="21"/>
          <w:shd w:val="clear" w:color="auto" w:fill="FFFFFF"/>
          <w:lang w:eastAsia="zh-CN"/>
        </w:rPr>
        <w:t xml:space="preserve"> (1997)</w:t>
      </w:r>
      <w:r w:rsidRPr="00DD1536">
        <w:rPr>
          <w:color w:val="000000" w:themeColor="text1"/>
          <w:sz w:val="21"/>
          <w:shd w:val="clear" w:color="auto" w:fill="FFFFFF"/>
        </w:rPr>
        <w:t xml:space="preserve">, </w:t>
      </w:r>
      <w:r w:rsidR="007020CB" w:rsidRPr="00DD1536">
        <w:rPr>
          <w:color w:val="000000" w:themeColor="text1"/>
          <w:sz w:val="21"/>
          <w:shd w:val="clear" w:color="auto" w:fill="FFFFFF"/>
          <w:lang w:eastAsia="zh-CN"/>
        </w:rPr>
        <w:t>“</w:t>
      </w:r>
      <w:r w:rsidR="007020CB" w:rsidRPr="00DD1536">
        <w:rPr>
          <w:color w:val="000000" w:themeColor="text1"/>
          <w:sz w:val="21"/>
          <w:shd w:val="clear" w:color="auto" w:fill="FFFFFF"/>
        </w:rPr>
        <w:t>Do investment-cash flow sensitivities provide useful measures of financing constraints?</w:t>
      </w:r>
      <w:r w:rsidR="007020CB" w:rsidRPr="00DD1536">
        <w:rPr>
          <w:color w:val="000000" w:themeColor="text1"/>
          <w:sz w:val="21"/>
          <w:shd w:val="clear" w:color="auto" w:fill="FFFFFF"/>
          <w:lang w:eastAsia="zh-CN"/>
        </w:rPr>
        <w:t>”</w:t>
      </w:r>
      <w:r w:rsidR="007020CB" w:rsidRPr="00DD1536">
        <w:rPr>
          <w:rFonts w:hint="eastAsia"/>
          <w:color w:val="000000" w:themeColor="text1"/>
          <w:sz w:val="21"/>
          <w:shd w:val="clear" w:color="auto" w:fill="FFFFFF"/>
          <w:lang w:eastAsia="zh-CN"/>
        </w:rPr>
        <w:t>,</w:t>
      </w:r>
      <w:r w:rsidRPr="00DD1536">
        <w:rPr>
          <w:rStyle w:val="apple-converted-space"/>
          <w:i/>
          <w:color w:val="000000" w:themeColor="text1"/>
          <w:sz w:val="21"/>
          <w:shd w:val="clear" w:color="auto" w:fill="FFFFFF"/>
        </w:rPr>
        <w:t> </w:t>
      </w:r>
      <w:r w:rsidRPr="00DD1536">
        <w:rPr>
          <w:i/>
          <w:iCs/>
          <w:color w:val="000000" w:themeColor="text1"/>
          <w:sz w:val="21"/>
          <w:shd w:val="clear" w:color="auto" w:fill="FFFFFF"/>
        </w:rPr>
        <w:t>Quarterly Journal of Economics</w:t>
      </w:r>
      <w:r w:rsidR="007020CB" w:rsidRPr="00DD1536">
        <w:rPr>
          <w:rFonts w:hint="eastAsia"/>
          <w:i/>
          <w:iCs/>
          <w:color w:val="000000" w:themeColor="text1"/>
          <w:sz w:val="21"/>
          <w:shd w:val="clear" w:color="auto" w:fill="FFFFFF"/>
          <w:lang w:eastAsia="zh-CN"/>
        </w:rPr>
        <w:t xml:space="preserve"> </w:t>
      </w:r>
      <w:r w:rsidRPr="00DD1536">
        <w:rPr>
          <w:color w:val="000000" w:themeColor="text1"/>
          <w:sz w:val="21"/>
          <w:shd w:val="clear" w:color="auto" w:fill="FFFFFF"/>
        </w:rPr>
        <w:t>112(1)</w:t>
      </w:r>
      <w:r w:rsidR="007020CB" w:rsidRPr="00DD1536">
        <w:rPr>
          <w:rFonts w:hint="eastAsia"/>
          <w:color w:val="000000" w:themeColor="text1"/>
          <w:sz w:val="21"/>
          <w:shd w:val="clear" w:color="auto" w:fill="FFFFFF"/>
          <w:lang w:eastAsia="zh-CN"/>
        </w:rPr>
        <w:t>:</w:t>
      </w:r>
      <w:r w:rsidRPr="00DD1536">
        <w:rPr>
          <w:color w:val="000000" w:themeColor="text1"/>
          <w:sz w:val="21"/>
          <w:shd w:val="clear" w:color="auto" w:fill="FFFFFF"/>
        </w:rPr>
        <w:t>169</w:t>
      </w:r>
      <w:r w:rsidR="007020CB" w:rsidRPr="00DD1536">
        <w:rPr>
          <w:rFonts w:hint="eastAsia"/>
          <w:color w:val="000000" w:themeColor="text1"/>
          <w:sz w:val="21"/>
          <w:lang w:eastAsia="zh-CN"/>
        </w:rPr>
        <w:t>—</w:t>
      </w:r>
      <w:r w:rsidRPr="00DD1536">
        <w:rPr>
          <w:color w:val="000000" w:themeColor="text1"/>
          <w:sz w:val="21"/>
          <w:shd w:val="clear" w:color="auto" w:fill="FFFFFF"/>
        </w:rPr>
        <w:t>215.</w:t>
      </w:r>
    </w:p>
    <w:p w14:paraId="02CBCCC1"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Manova, K</w:t>
      </w:r>
      <w:r w:rsidR="007020CB" w:rsidRPr="00DD1536">
        <w:rPr>
          <w:rFonts w:ascii="Times New Roman" w:hAnsi="Times New Roman" w:cs="Times New Roman" w:hint="eastAsia"/>
          <w:color w:val="000000" w:themeColor="text1"/>
        </w:rPr>
        <w:t xml:space="preserve">. (2008),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Credit </w:t>
      </w:r>
      <w:r w:rsidR="007020CB" w:rsidRPr="00DD1536">
        <w:rPr>
          <w:rFonts w:ascii="Times New Roman" w:hAnsi="Times New Roman" w:cs="Times New Roman" w:hint="eastAsia"/>
          <w:color w:val="000000" w:themeColor="text1"/>
        </w:rPr>
        <w:t>c</w:t>
      </w:r>
      <w:r w:rsidRPr="00DD1536">
        <w:rPr>
          <w:rFonts w:ascii="Times New Roman" w:hAnsi="Times New Roman" w:cs="Times New Roman" w:hint="eastAsia"/>
          <w:color w:val="000000" w:themeColor="text1"/>
        </w:rPr>
        <w:t xml:space="preserve">onstraints, </w:t>
      </w:r>
      <w:r w:rsidR="007020CB" w:rsidRPr="00DD1536">
        <w:rPr>
          <w:rFonts w:ascii="Times New Roman" w:hAnsi="Times New Roman" w:cs="Times New Roman" w:hint="eastAsia"/>
          <w:color w:val="000000" w:themeColor="text1"/>
        </w:rPr>
        <w:t>e</w:t>
      </w:r>
      <w:r w:rsidRPr="00DD1536">
        <w:rPr>
          <w:rFonts w:ascii="Times New Roman" w:hAnsi="Times New Roman" w:cs="Times New Roman" w:hint="eastAsia"/>
          <w:color w:val="000000" w:themeColor="text1"/>
        </w:rPr>
        <w:t xml:space="preserve">quity </w:t>
      </w:r>
      <w:r w:rsidR="007020CB" w:rsidRPr="00DD1536">
        <w:rPr>
          <w:rFonts w:ascii="Times New Roman" w:hAnsi="Times New Roman" w:cs="Times New Roman" w:hint="eastAsia"/>
          <w:color w:val="000000" w:themeColor="text1"/>
        </w:rPr>
        <w:t>m</w:t>
      </w:r>
      <w:r w:rsidRPr="00DD1536">
        <w:rPr>
          <w:rFonts w:ascii="Times New Roman" w:hAnsi="Times New Roman" w:cs="Times New Roman" w:hint="eastAsia"/>
          <w:color w:val="000000" w:themeColor="text1"/>
        </w:rPr>
        <w:t xml:space="preserve">arket </w:t>
      </w:r>
      <w:r w:rsidR="007020CB" w:rsidRPr="00DD1536">
        <w:rPr>
          <w:rFonts w:ascii="Times New Roman" w:hAnsi="Times New Roman" w:cs="Times New Roman" w:hint="eastAsia"/>
          <w:color w:val="000000" w:themeColor="text1"/>
        </w:rPr>
        <w:t>l</w:t>
      </w:r>
      <w:r w:rsidRPr="00DD1536">
        <w:rPr>
          <w:rFonts w:ascii="Times New Roman" w:hAnsi="Times New Roman" w:cs="Times New Roman" w:hint="eastAsia"/>
          <w:color w:val="000000" w:themeColor="text1"/>
        </w:rPr>
        <w:t xml:space="preserve">iberalizations and </w:t>
      </w:r>
      <w:r w:rsidR="007020CB"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 xml:space="preserve">nternational </w:t>
      </w:r>
      <w:r w:rsidR="007020CB" w:rsidRPr="00DD1536">
        <w:rPr>
          <w:rFonts w:ascii="Times New Roman" w:hAnsi="Times New Roman" w:cs="Times New Roman" w:hint="eastAsia"/>
          <w:color w:val="000000" w:themeColor="text1"/>
        </w:rPr>
        <w:t>t</w:t>
      </w:r>
      <w:r w:rsidRPr="00DD1536">
        <w:rPr>
          <w:rFonts w:ascii="Times New Roman" w:hAnsi="Times New Roman" w:cs="Times New Roman" w:hint="eastAsia"/>
          <w:color w:val="000000" w:themeColor="text1"/>
        </w:rPr>
        <w:t>rade</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Journal of International Economics</w:t>
      </w:r>
      <w:r w:rsidRPr="00DD1536">
        <w:rPr>
          <w:rFonts w:ascii="Times New Roman" w:hAnsi="Times New Roman" w:cs="Times New Roman" w:hint="eastAsia"/>
          <w:color w:val="000000" w:themeColor="text1"/>
        </w:rPr>
        <w:t xml:space="preserve"> 76</w:t>
      </w:r>
      <w:r w:rsidR="007020CB" w:rsidRPr="00DD1536">
        <w:rPr>
          <w:rFonts w:ascii="Times New Roman" w:hAnsi="Times New Roman" w:cs="Times New Roman" w:hint="eastAsia"/>
          <w:color w:val="000000" w:themeColor="text1"/>
        </w:rPr>
        <w:t>(4):</w:t>
      </w:r>
      <w:r w:rsidRPr="00DD1536">
        <w:rPr>
          <w:rFonts w:ascii="Times New Roman" w:hAnsi="Times New Roman" w:cs="Times New Roman" w:hint="eastAsia"/>
          <w:color w:val="000000" w:themeColor="text1"/>
        </w:rPr>
        <w:t>33</w:t>
      </w:r>
      <w:r w:rsidR="007020CB" w:rsidRPr="00DD1536">
        <w:rPr>
          <w:rFonts w:hint="eastAsia"/>
          <w:color w:val="000000" w:themeColor="text1"/>
        </w:rPr>
        <w:t>—</w:t>
      </w:r>
      <w:r w:rsidRPr="00DD1536">
        <w:rPr>
          <w:rFonts w:ascii="Times New Roman" w:hAnsi="Times New Roman" w:cs="Times New Roman" w:hint="eastAsia"/>
          <w:color w:val="000000" w:themeColor="text1"/>
        </w:rPr>
        <w:t>47.</w:t>
      </w:r>
    </w:p>
    <w:p w14:paraId="5F7AC900"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Manova, K</w:t>
      </w:r>
      <w:r w:rsidR="00F85863" w:rsidRPr="00DD1536">
        <w:rPr>
          <w:rFonts w:ascii="Times New Roman" w:hAnsi="Times New Roman" w:cs="Times New Roman" w:hint="eastAsia"/>
          <w:color w:val="000000" w:themeColor="text1"/>
        </w:rPr>
        <w:t>. (2013),</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Credit </w:t>
      </w:r>
      <w:r w:rsidR="00F85863" w:rsidRPr="00DD1536">
        <w:rPr>
          <w:rFonts w:ascii="Times New Roman" w:hAnsi="Times New Roman" w:cs="Times New Roman" w:hint="eastAsia"/>
          <w:color w:val="000000" w:themeColor="text1"/>
        </w:rPr>
        <w:t>c</w:t>
      </w:r>
      <w:r w:rsidRPr="00DD1536">
        <w:rPr>
          <w:rFonts w:ascii="Times New Roman" w:hAnsi="Times New Roman" w:cs="Times New Roman" w:hint="eastAsia"/>
          <w:color w:val="000000" w:themeColor="text1"/>
        </w:rPr>
        <w:t xml:space="preserve">onstraints, </w:t>
      </w:r>
      <w:r w:rsidR="00F85863" w:rsidRPr="00DD1536">
        <w:rPr>
          <w:rFonts w:ascii="Times New Roman" w:hAnsi="Times New Roman" w:cs="Times New Roman" w:hint="eastAsia"/>
          <w:color w:val="000000" w:themeColor="text1"/>
        </w:rPr>
        <w:t>h</w:t>
      </w:r>
      <w:r w:rsidRPr="00DD1536">
        <w:rPr>
          <w:rFonts w:ascii="Times New Roman" w:hAnsi="Times New Roman" w:cs="Times New Roman" w:hint="eastAsia"/>
          <w:color w:val="000000" w:themeColor="text1"/>
        </w:rPr>
        <w:t xml:space="preserve">eterogeneous </w:t>
      </w:r>
      <w:r w:rsidR="00F85863" w:rsidRPr="00DD1536">
        <w:rPr>
          <w:rFonts w:ascii="Times New Roman" w:hAnsi="Times New Roman" w:cs="Times New Roman" w:hint="eastAsia"/>
          <w:color w:val="000000" w:themeColor="text1"/>
        </w:rPr>
        <w:t>f</w:t>
      </w:r>
      <w:r w:rsidRPr="00DD1536">
        <w:rPr>
          <w:rFonts w:ascii="Times New Roman" w:hAnsi="Times New Roman" w:cs="Times New Roman" w:hint="eastAsia"/>
          <w:color w:val="000000" w:themeColor="text1"/>
        </w:rPr>
        <w:t xml:space="preserve">irms, and </w:t>
      </w:r>
      <w:r w:rsidR="00F85863"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 xml:space="preserve">nternational </w:t>
      </w:r>
      <w:r w:rsidR="00F85863" w:rsidRPr="00DD1536">
        <w:rPr>
          <w:rFonts w:ascii="Times New Roman" w:hAnsi="Times New Roman" w:cs="Times New Roman" w:hint="eastAsia"/>
          <w:color w:val="000000" w:themeColor="text1"/>
        </w:rPr>
        <w:t>t</w:t>
      </w:r>
      <w:r w:rsidRPr="00DD1536">
        <w:rPr>
          <w:rFonts w:ascii="Times New Roman" w:hAnsi="Times New Roman" w:cs="Times New Roman" w:hint="eastAsia"/>
          <w:color w:val="000000" w:themeColor="text1"/>
        </w:rPr>
        <w:t>rade</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w:t>
      </w:r>
      <w:r w:rsidRPr="00DD1536">
        <w:rPr>
          <w:rFonts w:ascii="Times New Roman" w:hAnsi="Times New Roman" w:cs="Times New Roman" w:hint="eastAsia"/>
          <w:i/>
          <w:color w:val="000000" w:themeColor="text1"/>
        </w:rPr>
        <w:t xml:space="preserve"> Review of Economic Studies</w:t>
      </w:r>
      <w:r w:rsidR="00F85863" w:rsidRPr="00DD1536">
        <w:rPr>
          <w:rFonts w:ascii="Times New Roman" w:hAnsi="Times New Roman" w:cs="Times New Roman" w:hint="eastAsia"/>
          <w:color w:val="000000" w:themeColor="text1"/>
        </w:rPr>
        <w:t xml:space="preserve"> 8</w:t>
      </w:r>
      <w:r w:rsidR="00F85863" w:rsidRPr="00DD1536">
        <w:rPr>
          <w:rFonts w:ascii="Times New Roman" w:hAnsi="Times New Roman" w:cs="Times New Roman"/>
          <w:color w:val="000000" w:themeColor="text1"/>
        </w:rPr>
        <w:t>0(2):711—744</w:t>
      </w:r>
      <w:r w:rsidRPr="00DD1536">
        <w:rPr>
          <w:rFonts w:ascii="Times New Roman" w:hAnsi="Times New Roman" w:cs="Times New Roman"/>
          <w:color w:val="000000" w:themeColor="text1"/>
        </w:rPr>
        <w:t>.</w:t>
      </w:r>
    </w:p>
    <w:p w14:paraId="047DEA62"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Melitz, M.</w:t>
      </w:r>
      <w:r w:rsidR="00F85863" w:rsidRPr="00DD1536">
        <w:rPr>
          <w:rFonts w:ascii="Times New Roman" w:hAnsi="Times New Roman" w:cs="Times New Roman" w:hint="eastAsia"/>
          <w:color w:val="000000" w:themeColor="text1"/>
        </w:rPr>
        <w:t xml:space="preserve"> (2003),</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The </w:t>
      </w:r>
      <w:r w:rsidR="00F85863"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 xml:space="preserve">mpact of </w:t>
      </w:r>
      <w:r w:rsidR="00F85863" w:rsidRPr="00DD1536">
        <w:rPr>
          <w:rFonts w:ascii="Times New Roman" w:hAnsi="Times New Roman" w:cs="Times New Roman" w:hint="eastAsia"/>
          <w:color w:val="000000" w:themeColor="text1"/>
        </w:rPr>
        <w:t>t</w:t>
      </w:r>
      <w:r w:rsidRPr="00DD1536">
        <w:rPr>
          <w:rFonts w:ascii="Times New Roman" w:hAnsi="Times New Roman" w:cs="Times New Roman" w:hint="eastAsia"/>
          <w:color w:val="000000" w:themeColor="text1"/>
        </w:rPr>
        <w:t xml:space="preserve">rade on </w:t>
      </w:r>
      <w:r w:rsidR="00F85863"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 xml:space="preserve">ntra-industry </w:t>
      </w:r>
      <w:r w:rsidR="00F85863" w:rsidRPr="00DD1536">
        <w:rPr>
          <w:rFonts w:ascii="Times New Roman" w:hAnsi="Times New Roman" w:cs="Times New Roman" w:hint="eastAsia"/>
          <w:color w:val="000000" w:themeColor="text1"/>
        </w:rPr>
        <w:t>r</w:t>
      </w:r>
      <w:r w:rsidRPr="00DD1536">
        <w:rPr>
          <w:rFonts w:ascii="Times New Roman" w:hAnsi="Times New Roman" w:cs="Times New Roman" w:hint="eastAsia"/>
          <w:color w:val="000000" w:themeColor="text1"/>
        </w:rPr>
        <w:t xml:space="preserve">eallocations and </w:t>
      </w:r>
      <w:r w:rsidR="00F85863" w:rsidRPr="00DD1536">
        <w:rPr>
          <w:rFonts w:ascii="Times New Roman" w:hAnsi="Times New Roman" w:cs="Times New Roman" w:hint="eastAsia"/>
          <w:color w:val="000000" w:themeColor="text1"/>
        </w:rPr>
        <w:t>a</w:t>
      </w:r>
      <w:r w:rsidRPr="00DD1536">
        <w:rPr>
          <w:rFonts w:ascii="Times New Roman" w:hAnsi="Times New Roman" w:cs="Times New Roman" w:hint="eastAsia"/>
          <w:color w:val="000000" w:themeColor="text1"/>
        </w:rPr>
        <w:t xml:space="preserve">ggregate </w:t>
      </w:r>
      <w:r w:rsidR="00F85863"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 xml:space="preserve">ndustry </w:t>
      </w:r>
      <w:r w:rsidR="00F85863" w:rsidRPr="00DD1536">
        <w:rPr>
          <w:rFonts w:ascii="Times New Roman" w:hAnsi="Times New Roman" w:cs="Times New Roman" w:hint="eastAsia"/>
          <w:color w:val="000000" w:themeColor="text1"/>
        </w:rPr>
        <w:t>p</w:t>
      </w:r>
      <w:r w:rsidRPr="00DD1536">
        <w:rPr>
          <w:rFonts w:ascii="Times New Roman" w:hAnsi="Times New Roman" w:cs="Times New Roman" w:hint="eastAsia"/>
          <w:color w:val="000000" w:themeColor="text1"/>
        </w:rPr>
        <w:t>roductivity</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Econometrica</w:t>
      </w:r>
      <w:r w:rsidRPr="00DD1536">
        <w:rPr>
          <w:rFonts w:ascii="Times New Roman" w:hAnsi="Times New Roman" w:cs="Times New Roman" w:hint="eastAsia"/>
          <w:color w:val="000000" w:themeColor="text1"/>
        </w:rPr>
        <w:t xml:space="preserve"> 71(6)</w:t>
      </w:r>
      <w:r w:rsidR="00F85863"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1695</w:t>
      </w:r>
      <w:r w:rsidR="00F85863" w:rsidRPr="00DD1536">
        <w:rPr>
          <w:rFonts w:hint="eastAsia"/>
          <w:color w:val="000000" w:themeColor="text1"/>
        </w:rPr>
        <w:t>—</w:t>
      </w:r>
      <w:r w:rsidRPr="00DD1536">
        <w:rPr>
          <w:rFonts w:ascii="Times New Roman" w:hAnsi="Times New Roman" w:cs="Times New Roman" w:hint="eastAsia"/>
          <w:color w:val="000000" w:themeColor="text1"/>
        </w:rPr>
        <w:t>1725.</w:t>
      </w:r>
    </w:p>
    <w:p w14:paraId="6D9572DD"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color w:val="000000" w:themeColor="text1"/>
        </w:rPr>
        <w:lastRenderedPageBreak/>
        <w:t>Noc</w:t>
      </w:r>
      <w:r w:rsidRPr="00DD1536">
        <w:rPr>
          <w:rFonts w:ascii="Times New Roman" w:hAnsi="Times New Roman" w:cs="Times New Roman" w:hint="eastAsia"/>
          <w:color w:val="000000" w:themeColor="text1"/>
        </w:rPr>
        <w:t>k</w:t>
      </w:r>
      <w:r w:rsidRPr="00DD1536">
        <w:rPr>
          <w:rFonts w:ascii="Times New Roman" w:hAnsi="Times New Roman" w:cs="Times New Roman"/>
          <w:color w:val="000000" w:themeColor="text1"/>
        </w:rPr>
        <w:t>e,</w:t>
      </w:r>
      <w:r w:rsidRPr="00DD1536">
        <w:rPr>
          <w:rFonts w:ascii="Times New Roman" w:hAnsi="Times New Roman" w:cs="Times New Roman" w:hint="eastAsia"/>
          <w:color w:val="000000" w:themeColor="text1"/>
        </w:rPr>
        <w:t xml:space="preserve"> V. </w:t>
      </w:r>
      <w:r w:rsidR="00F85863" w:rsidRPr="00DD1536">
        <w:rPr>
          <w:rFonts w:ascii="Times New Roman" w:hAnsi="Times New Roman" w:cs="Times New Roman" w:hint="eastAsia"/>
          <w:color w:val="000000" w:themeColor="text1"/>
        </w:rPr>
        <w:t>&amp;</w:t>
      </w:r>
      <w:r w:rsidRPr="00DD1536">
        <w:rPr>
          <w:rFonts w:ascii="Times New Roman" w:hAnsi="Times New Roman" w:cs="Times New Roman"/>
          <w:color w:val="000000" w:themeColor="text1"/>
        </w:rPr>
        <w:t xml:space="preserve"> S.</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Yeaple</w:t>
      </w:r>
      <w:r w:rsidR="00F85863" w:rsidRPr="00DD1536">
        <w:rPr>
          <w:rFonts w:ascii="Times New Roman" w:hAnsi="Times New Roman" w:cs="Times New Roman" w:hint="eastAsia"/>
          <w:color w:val="000000" w:themeColor="text1"/>
        </w:rPr>
        <w:t xml:space="preserve"> (2007)</w:t>
      </w:r>
      <w:r w:rsidRPr="00DD1536">
        <w:rPr>
          <w:rFonts w:ascii="Times New Roman" w:hAnsi="Times New Roman" w:cs="Times New Roman"/>
          <w:color w:val="000000" w:themeColor="text1"/>
        </w:rPr>
        <w:t xml:space="preserve">, </w:t>
      </w:r>
      <w:r w:rsidR="00F85863" w:rsidRPr="00DD1536">
        <w:rPr>
          <w:rFonts w:ascii="Times New Roman" w:hAnsi="Times New Roman" w:cs="Times New Roman"/>
          <w:color w:val="000000" w:themeColor="text1"/>
        </w:rPr>
        <w:t xml:space="preserve">“Cross-border </w:t>
      </w:r>
      <w:r w:rsidR="00F85863" w:rsidRPr="00DD1536">
        <w:rPr>
          <w:rFonts w:ascii="Times New Roman" w:hAnsi="Times New Roman" w:cs="Times New Roman" w:hint="eastAsia"/>
          <w:color w:val="000000" w:themeColor="text1"/>
        </w:rPr>
        <w:t>m</w:t>
      </w:r>
      <w:r w:rsidR="00F85863" w:rsidRPr="00DD1536">
        <w:rPr>
          <w:rFonts w:ascii="Times New Roman" w:hAnsi="Times New Roman" w:cs="Times New Roman"/>
          <w:color w:val="000000" w:themeColor="text1"/>
        </w:rPr>
        <w:t xml:space="preserve">ergers and </w:t>
      </w:r>
      <w:r w:rsidR="00F85863" w:rsidRPr="00DD1536">
        <w:rPr>
          <w:rFonts w:ascii="Times New Roman" w:hAnsi="Times New Roman" w:cs="Times New Roman" w:hint="eastAsia"/>
          <w:color w:val="000000" w:themeColor="text1"/>
        </w:rPr>
        <w:t>a</w:t>
      </w:r>
      <w:r w:rsidR="00F85863" w:rsidRPr="00DD1536">
        <w:rPr>
          <w:rFonts w:ascii="Times New Roman" w:hAnsi="Times New Roman" w:cs="Times New Roman"/>
          <w:color w:val="000000" w:themeColor="text1"/>
        </w:rPr>
        <w:t xml:space="preserve">cquisitions vs </w:t>
      </w:r>
      <w:r w:rsidR="00F85863" w:rsidRPr="00DD1536">
        <w:rPr>
          <w:rFonts w:ascii="Times New Roman" w:hAnsi="Times New Roman" w:cs="Times New Roman" w:hint="eastAsia"/>
          <w:color w:val="000000" w:themeColor="text1"/>
        </w:rPr>
        <w:t>g</w:t>
      </w:r>
      <w:r w:rsidR="00F85863" w:rsidRPr="00DD1536">
        <w:rPr>
          <w:rFonts w:ascii="Times New Roman" w:hAnsi="Times New Roman" w:cs="Times New Roman"/>
          <w:color w:val="000000" w:themeColor="text1"/>
        </w:rPr>
        <w:t xml:space="preserve">reenfield </w:t>
      </w:r>
      <w:r w:rsidR="00F85863" w:rsidRPr="00DD1536">
        <w:rPr>
          <w:rFonts w:ascii="Times New Roman" w:hAnsi="Times New Roman" w:cs="Times New Roman" w:hint="eastAsia"/>
          <w:color w:val="000000" w:themeColor="text1"/>
        </w:rPr>
        <w:t>f</w:t>
      </w:r>
      <w:r w:rsidR="00F85863" w:rsidRPr="00DD1536">
        <w:rPr>
          <w:rFonts w:ascii="Times New Roman" w:hAnsi="Times New Roman" w:cs="Times New Roman"/>
          <w:color w:val="000000" w:themeColor="text1"/>
        </w:rPr>
        <w:t xml:space="preserve">oreign </w:t>
      </w:r>
      <w:r w:rsidR="00F85863" w:rsidRPr="00DD1536">
        <w:rPr>
          <w:rFonts w:ascii="Times New Roman" w:hAnsi="Times New Roman" w:cs="Times New Roman" w:hint="eastAsia"/>
          <w:color w:val="000000" w:themeColor="text1"/>
        </w:rPr>
        <w:t>d</w:t>
      </w:r>
      <w:r w:rsidR="00F85863" w:rsidRPr="00DD1536">
        <w:rPr>
          <w:rFonts w:ascii="Times New Roman" w:hAnsi="Times New Roman" w:cs="Times New Roman"/>
          <w:color w:val="000000" w:themeColor="text1"/>
        </w:rPr>
        <w:t xml:space="preserve">irect </w:t>
      </w:r>
      <w:r w:rsidR="00F85863" w:rsidRPr="00DD1536">
        <w:rPr>
          <w:rFonts w:ascii="Times New Roman" w:hAnsi="Times New Roman" w:cs="Times New Roman" w:hint="eastAsia"/>
          <w:color w:val="000000" w:themeColor="text1"/>
        </w:rPr>
        <w:t>i</w:t>
      </w:r>
      <w:r w:rsidR="00F85863" w:rsidRPr="00DD1536">
        <w:rPr>
          <w:rFonts w:ascii="Times New Roman" w:hAnsi="Times New Roman" w:cs="Times New Roman"/>
          <w:color w:val="000000" w:themeColor="text1"/>
        </w:rPr>
        <w:t>nvestment:</w:t>
      </w:r>
      <w:r w:rsidR="00F85863" w:rsidRPr="00DD1536">
        <w:rPr>
          <w:rFonts w:ascii="Times New Roman" w:hAnsi="Times New Roman" w:cs="Times New Roman" w:hint="eastAsia"/>
          <w:color w:val="000000" w:themeColor="text1"/>
        </w:rPr>
        <w:t xml:space="preserve"> t</w:t>
      </w:r>
      <w:r w:rsidR="00F85863" w:rsidRPr="00DD1536">
        <w:rPr>
          <w:rFonts w:ascii="Times New Roman" w:hAnsi="Times New Roman" w:cs="Times New Roman"/>
          <w:color w:val="000000" w:themeColor="text1"/>
        </w:rPr>
        <w:t xml:space="preserve">he </w:t>
      </w:r>
      <w:r w:rsidR="00F85863" w:rsidRPr="00DD1536">
        <w:rPr>
          <w:rFonts w:ascii="Times New Roman" w:hAnsi="Times New Roman" w:cs="Times New Roman" w:hint="eastAsia"/>
          <w:color w:val="000000" w:themeColor="text1"/>
        </w:rPr>
        <w:t>r</w:t>
      </w:r>
      <w:r w:rsidR="00F85863" w:rsidRPr="00DD1536">
        <w:rPr>
          <w:rFonts w:ascii="Times New Roman" w:hAnsi="Times New Roman" w:cs="Times New Roman"/>
          <w:color w:val="000000" w:themeColor="text1"/>
        </w:rPr>
        <w:t xml:space="preserve">ole of </w:t>
      </w:r>
      <w:r w:rsidR="00F85863" w:rsidRPr="00DD1536">
        <w:rPr>
          <w:rFonts w:ascii="Times New Roman" w:hAnsi="Times New Roman" w:cs="Times New Roman" w:hint="eastAsia"/>
          <w:color w:val="000000" w:themeColor="text1"/>
        </w:rPr>
        <w:t>f</w:t>
      </w:r>
      <w:r w:rsidR="00F85863" w:rsidRPr="00DD1536">
        <w:rPr>
          <w:rFonts w:ascii="Times New Roman" w:hAnsi="Times New Roman" w:cs="Times New Roman"/>
          <w:color w:val="000000" w:themeColor="text1"/>
        </w:rPr>
        <w:t xml:space="preserve">irm </w:t>
      </w:r>
      <w:r w:rsidR="00F85863" w:rsidRPr="00DD1536">
        <w:rPr>
          <w:rFonts w:ascii="Times New Roman" w:hAnsi="Times New Roman" w:cs="Times New Roman" w:hint="eastAsia"/>
          <w:color w:val="000000" w:themeColor="text1"/>
        </w:rPr>
        <w:t>h</w:t>
      </w:r>
      <w:r w:rsidR="00F85863" w:rsidRPr="00DD1536">
        <w:rPr>
          <w:rFonts w:ascii="Times New Roman" w:hAnsi="Times New Roman" w:cs="Times New Roman"/>
          <w:color w:val="000000" w:themeColor="text1"/>
        </w:rPr>
        <w:t>eterogeneity”</w:t>
      </w:r>
      <w:r w:rsidR="00F85863" w:rsidRPr="00DD1536">
        <w:rPr>
          <w:rFonts w:ascii="Times New Roman" w:hAnsi="Times New Roman" w:cs="Times New Roman" w:hint="eastAsia"/>
          <w:color w:val="000000" w:themeColor="text1"/>
        </w:rPr>
        <w:t>,</w:t>
      </w:r>
      <w:r w:rsidRPr="00DD1536">
        <w:rPr>
          <w:rFonts w:ascii="Times New Roman" w:hAnsi="Times New Roman" w:cs="Times New Roman"/>
          <w:color w:val="000000" w:themeColor="text1"/>
        </w:rPr>
        <w:t xml:space="preserve"> </w:t>
      </w:r>
      <w:r w:rsidRPr="00DD1536">
        <w:rPr>
          <w:rFonts w:ascii="Times New Roman" w:hAnsi="Times New Roman" w:cs="Times New Roman"/>
          <w:i/>
          <w:color w:val="000000" w:themeColor="text1"/>
        </w:rPr>
        <w:t>Journal of International Economics</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72</w:t>
      </w:r>
      <w:r w:rsidR="00F85863" w:rsidRPr="00DD1536">
        <w:rPr>
          <w:rFonts w:ascii="Times New Roman" w:hAnsi="Times New Roman" w:cs="Times New Roman" w:hint="eastAsia"/>
          <w:color w:val="000000" w:themeColor="text1"/>
        </w:rPr>
        <w:t>(5):</w:t>
      </w:r>
      <w:r w:rsidRPr="00DD1536">
        <w:rPr>
          <w:rFonts w:ascii="Times New Roman" w:hAnsi="Times New Roman" w:cs="Times New Roman"/>
          <w:color w:val="000000" w:themeColor="text1"/>
        </w:rPr>
        <w:t>336</w:t>
      </w:r>
      <w:r w:rsidR="00F85863" w:rsidRPr="00DD1536">
        <w:rPr>
          <w:rFonts w:hint="eastAsia"/>
          <w:color w:val="000000" w:themeColor="text1"/>
        </w:rPr>
        <w:t>—</w:t>
      </w:r>
      <w:r w:rsidRPr="00DD1536">
        <w:rPr>
          <w:rFonts w:ascii="Times New Roman" w:hAnsi="Times New Roman" w:cs="Times New Roman"/>
          <w:color w:val="000000" w:themeColor="text1"/>
        </w:rPr>
        <w:t>365.</w:t>
      </w:r>
    </w:p>
    <w:p w14:paraId="19646A25"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 xml:space="preserve">Olley, S. </w:t>
      </w:r>
      <w:r w:rsidR="00F85863" w:rsidRPr="00DD1536">
        <w:rPr>
          <w:rFonts w:ascii="Times New Roman" w:hAnsi="Times New Roman" w:cs="Times New Roman" w:hint="eastAsia"/>
          <w:color w:val="000000" w:themeColor="text1"/>
        </w:rPr>
        <w:t>&amp;</w:t>
      </w:r>
      <w:r w:rsidRPr="00DD1536">
        <w:rPr>
          <w:rFonts w:ascii="Times New Roman" w:hAnsi="Times New Roman" w:cs="Times New Roman" w:hint="eastAsia"/>
          <w:color w:val="000000" w:themeColor="text1"/>
        </w:rPr>
        <w:t xml:space="preserve"> A. Pakes</w:t>
      </w:r>
      <w:r w:rsidR="00F85863" w:rsidRPr="00DD1536">
        <w:rPr>
          <w:rFonts w:ascii="Times New Roman" w:hAnsi="Times New Roman" w:cs="Times New Roman" w:hint="eastAsia"/>
          <w:color w:val="000000" w:themeColor="text1"/>
        </w:rPr>
        <w:t xml:space="preserve"> (1996)</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The </w:t>
      </w:r>
      <w:r w:rsidR="00F85863" w:rsidRPr="00DD1536">
        <w:rPr>
          <w:rFonts w:ascii="Times New Roman" w:hAnsi="Times New Roman" w:cs="Times New Roman" w:hint="eastAsia"/>
          <w:color w:val="000000" w:themeColor="text1"/>
        </w:rPr>
        <w:t>d</w:t>
      </w:r>
      <w:r w:rsidRPr="00DD1536">
        <w:rPr>
          <w:rFonts w:ascii="Times New Roman" w:hAnsi="Times New Roman" w:cs="Times New Roman" w:hint="eastAsia"/>
          <w:color w:val="000000" w:themeColor="text1"/>
        </w:rPr>
        <w:t xml:space="preserve">ynamic of </w:t>
      </w:r>
      <w:r w:rsidR="00F85863" w:rsidRPr="00DD1536">
        <w:rPr>
          <w:rFonts w:ascii="Times New Roman" w:hAnsi="Times New Roman" w:cs="Times New Roman" w:hint="eastAsia"/>
          <w:color w:val="000000" w:themeColor="text1"/>
        </w:rPr>
        <w:t>p</w:t>
      </w:r>
      <w:r w:rsidRPr="00DD1536">
        <w:rPr>
          <w:rFonts w:ascii="Times New Roman" w:hAnsi="Times New Roman" w:cs="Times New Roman" w:hint="eastAsia"/>
          <w:color w:val="000000" w:themeColor="text1"/>
        </w:rPr>
        <w:t xml:space="preserve">roductivity in the </w:t>
      </w:r>
      <w:r w:rsidR="00F85863" w:rsidRPr="00DD1536">
        <w:rPr>
          <w:rFonts w:ascii="Times New Roman" w:hAnsi="Times New Roman" w:cs="Times New Roman" w:hint="eastAsia"/>
          <w:color w:val="000000" w:themeColor="text1"/>
        </w:rPr>
        <w:t>t</w:t>
      </w:r>
      <w:r w:rsidRPr="00DD1536">
        <w:rPr>
          <w:rFonts w:ascii="Times New Roman" w:hAnsi="Times New Roman" w:cs="Times New Roman" w:hint="eastAsia"/>
          <w:color w:val="000000" w:themeColor="text1"/>
        </w:rPr>
        <w:t xml:space="preserve">elecommunications </w:t>
      </w:r>
      <w:r w:rsidR="00F85863" w:rsidRPr="00DD1536">
        <w:rPr>
          <w:rFonts w:ascii="Times New Roman" w:hAnsi="Times New Roman" w:cs="Times New Roman" w:hint="eastAsia"/>
          <w:color w:val="000000" w:themeColor="text1"/>
        </w:rPr>
        <w:t>e</w:t>
      </w:r>
      <w:r w:rsidRPr="00DD1536">
        <w:rPr>
          <w:rFonts w:ascii="Times New Roman" w:hAnsi="Times New Roman" w:cs="Times New Roman" w:hint="eastAsia"/>
          <w:color w:val="000000" w:themeColor="text1"/>
        </w:rPr>
        <w:t xml:space="preserve">quipment </w:t>
      </w:r>
      <w:r w:rsidR="00F85863"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ndustry</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Econometrica</w:t>
      </w:r>
      <w:r w:rsidRPr="00DD1536">
        <w:rPr>
          <w:rFonts w:ascii="Times New Roman" w:hAnsi="Times New Roman" w:cs="Times New Roman" w:hint="eastAsia"/>
          <w:color w:val="000000" w:themeColor="text1"/>
        </w:rPr>
        <w:t xml:space="preserve"> 64(6)</w:t>
      </w:r>
      <w:r w:rsidR="00F85863"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1262</w:t>
      </w:r>
      <w:r w:rsidR="00F85863" w:rsidRPr="00DD1536">
        <w:rPr>
          <w:rFonts w:hint="eastAsia"/>
          <w:color w:val="000000" w:themeColor="text1"/>
        </w:rPr>
        <w:t>—</w:t>
      </w:r>
      <w:r w:rsidRPr="00DD1536">
        <w:rPr>
          <w:rFonts w:ascii="Times New Roman" w:hAnsi="Times New Roman" w:cs="Times New Roman" w:hint="eastAsia"/>
          <w:color w:val="000000" w:themeColor="text1"/>
        </w:rPr>
        <w:t>1297.</w:t>
      </w:r>
    </w:p>
    <w:p w14:paraId="3C48C99C" w14:textId="77777777" w:rsidR="0085627E" w:rsidRPr="00DD1536" w:rsidRDefault="0085627E"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color w:val="000000" w:themeColor="text1"/>
        </w:rPr>
        <w:t xml:space="preserve">Rajan, R </w:t>
      </w:r>
      <w:r w:rsidR="00F85863" w:rsidRPr="00DD1536">
        <w:rPr>
          <w:rFonts w:ascii="Times New Roman" w:hAnsi="Times New Roman" w:cs="Times New Roman" w:hint="eastAsia"/>
          <w:color w:val="000000" w:themeColor="text1"/>
        </w:rPr>
        <w:t>&amp;</w:t>
      </w:r>
      <w:r w:rsidRPr="00DD1536">
        <w:rPr>
          <w:rFonts w:ascii="Times New Roman" w:hAnsi="Times New Roman" w:cs="Times New Roman"/>
          <w:color w:val="000000" w:themeColor="text1"/>
        </w:rPr>
        <w:t xml:space="preserve"> L. Zingales</w:t>
      </w:r>
      <w:r w:rsidR="006114D0" w:rsidRPr="00DD1536">
        <w:rPr>
          <w:rFonts w:ascii="Times New Roman" w:hAnsi="Times New Roman" w:cs="Times New Roman" w:hint="eastAsia"/>
          <w:color w:val="000000" w:themeColor="text1"/>
        </w:rPr>
        <w:t xml:space="preserve"> </w:t>
      </w:r>
      <w:r w:rsidR="00F85863" w:rsidRPr="00DD1536">
        <w:rPr>
          <w:rFonts w:ascii="Times New Roman" w:hAnsi="Times New Roman" w:cs="Times New Roman" w:hint="eastAsia"/>
          <w:color w:val="000000" w:themeColor="text1"/>
        </w:rPr>
        <w:t>(1998)</w:t>
      </w:r>
      <w:r w:rsidRPr="00DD1536">
        <w:rPr>
          <w:rFonts w:ascii="Times New Roman" w:hAnsi="Times New Roman" w:cs="Times New Roman"/>
          <w:color w:val="000000" w:themeColor="text1"/>
        </w:rPr>
        <w:t xml:space="preserve">, “Financial </w:t>
      </w:r>
      <w:r w:rsidR="00F85863" w:rsidRPr="00DD1536">
        <w:rPr>
          <w:rFonts w:ascii="Times New Roman" w:hAnsi="Times New Roman" w:cs="Times New Roman" w:hint="eastAsia"/>
          <w:color w:val="000000" w:themeColor="text1"/>
        </w:rPr>
        <w:t>d</w:t>
      </w:r>
      <w:r w:rsidRPr="00DD1536">
        <w:rPr>
          <w:rFonts w:ascii="Times New Roman" w:hAnsi="Times New Roman" w:cs="Times New Roman"/>
          <w:color w:val="000000" w:themeColor="text1"/>
        </w:rPr>
        <w:t xml:space="preserve">ependence and </w:t>
      </w:r>
      <w:r w:rsidR="00F85863" w:rsidRPr="00DD1536">
        <w:rPr>
          <w:rFonts w:ascii="Times New Roman" w:hAnsi="Times New Roman" w:cs="Times New Roman" w:hint="eastAsia"/>
          <w:color w:val="000000" w:themeColor="text1"/>
        </w:rPr>
        <w:t>g</w:t>
      </w:r>
      <w:r w:rsidRPr="00DD1536">
        <w:rPr>
          <w:rFonts w:ascii="Times New Roman" w:hAnsi="Times New Roman" w:cs="Times New Roman"/>
          <w:color w:val="000000" w:themeColor="text1"/>
        </w:rPr>
        <w:t xml:space="preserve">rowth”, </w:t>
      </w:r>
      <w:r w:rsidRPr="00DD1536">
        <w:rPr>
          <w:rFonts w:ascii="Times New Roman" w:hAnsi="Times New Roman" w:cs="Times New Roman"/>
          <w:i/>
          <w:color w:val="000000" w:themeColor="text1"/>
        </w:rPr>
        <w:t>American Economic Review</w:t>
      </w:r>
      <w:r w:rsidRPr="00DD1536">
        <w:rPr>
          <w:rFonts w:ascii="Times New Roman" w:hAnsi="Times New Roman" w:cs="Times New Roman"/>
          <w:color w:val="000000" w:themeColor="text1"/>
        </w:rPr>
        <w:t>, 88</w:t>
      </w:r>
      <w:r w:rsidR="00F85863" w:rsidRPr="00DD1536">
        <w:rPr>
          <w:rFonts w:ascii="Times New Roman" w:hAnsi="Times New Roman" w:cs="Times New Roman" w:hint="eastAsia"/>
          <w:color w:val="000000" w:themeColor="text1"/>
        </w:rPr>
        <w:t>(11):</w:t>
      </w:r>
      <w:r w:rsidRPr="00DD1536">
        <w:rPr>
          <w:rFonts w:ascii="Times New Roman" w:hAnsi="Times New Roman" w:cs="Times New Roman"/>
          <w:color w:val="000000" w:themeColor="text1"/>
        </w:rPr>
        <w:t>559</w:t>
      </w:r>
      <w:r w:rsidR="00F85863" w:rsidRPr="00DD1536">
        <w:rPr>
          <w:rFonts w:hint="eastAsia"/>
          <w:color w:val="000000" w:themeColor="text1"/>
        </w:rPr>
        <w:t>—</w:t>
      </w:r>
      <w:r w:rsidRPr="00DD1536">
        <w:rPr>
          <w:rFonts w:ascii="Times New Roman" w:hAnsi="Times New Roman" w:cs="Times New Roman"/>
          <w:color w:val="000000" w:themeColor="text1"/>
        </w:rPr>
        <w:t>586.</w:t>
      </w:r>
    </w:p>
    <w:p w14:paraId="4F6B3A0A" w14:textId="77777777" w:rsidR="006717A6" w:rsidRPr="00DD1536" w:rsidRDefault="006717A6"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color w:val="000000" w:themeColor="text1"/>
        </w:rPr>
        <w:t>Ramondo, N.</w:t>
      </w:r>
      <w:r w:rsidR="005838DD" w:rsidRPr="00DD1536">
        <w:rPr>
          <w:rFonts w:ascii="Times New Roman" w:hAnsi="Times New Roman" w:cs="Times New Roman" w:hint="eastAsia"/>
          <w:color w:val="000000" w:themeColor="text1"/>
        </w:rPr>
        <w:t xml:space="preserve"> et al</w:t>
      </w:r>
      <w:r w:rsidR="006114D0" w:rsidRPr="00DD1536">
        <w:rPr>
          <w:rFonts w:ascii="Times New Roman" w:hAnsi="Times New Roman" w:cs="Times New Roman" w:hint="eastAsia"/>
          <w:color w:val="000000" w:themeColor="text1"/>
        </w:rPr>
        <w:t xml:space="preserve"> </w:t>
      </w:r>
      <w:r w:rsidR="005838DD" w:rsidRPr="00DD1536">
        <w:rPr>
          <w:rFonts w:ascii="Times New Roman" w:hAnsi="Times New Roman" w:cs="Times New Roman" w:hint="eastAsia"/>
          <w:color w:val="000000" w:themeColor="text1"/>
        </w:rPr>
        <w:t>(2013)</w:t>
      </w:r>
      <w:r w:rsidRPr="00DD1536">
        <w:rPr>
          <w:rFonts w:ascii="Times New Roman" w:hAnsi="Times New Roman" w:cs="Times New Roman"/>
          <w:color w:val="000000" w:themeColor="text1"/>
        </w:rPr>
        <w:t xml:space="preserve">, “The </w:t>
      </w:r>
      <w:r w:rsidR="005838DD" w:rsidRPr="00DD1536">
        <w:rPr>
          <w:rFonts w:ascii="Times New Roman" w:hAnsi="Times New Roman" w:cs="Times New Roman" w:hint="eastAsia"/>
          <w:color w:val="000000" w:themeColor="text1"/>
        </w:rPr>
        <w:t>p</w:t>
      </w:r>
      <w:r w:rsidRPr="00DD1536">
        <w:rPr>
          <w:rFonts w:ascii="Times New Roman" w:hAnsi="Times New Roman" w:cs="Times New Roman"/>
          <w:color w:val="000000" w:themeColor="text1"/>
        </w:rPr>
        <w:t>roximity-</w:t>
      </w:r>
      <w:r w:rsidR="005838DD" w:rsidRPr="00DD1536">
        <w:rPr>
          <w:rFonts w:ascii="Times New Roman" w:hAnsi="Times New Roman" w:cs="Times New Roman" w:hint="eastAsia"/>
          <w:color w:val="000000" w:themeColor="text1"/>
        </w:rPr>
        <w:t>c</w:t>
      </w:r>
      <w:r w:rsidRPr="00DD1536">
        <w:rPr>
          <w:rFonts w:ascii="Times New Roman" w:hAnsi="Times New Roman" w:cs="Times New Roman"/>
          <w:color w:val="000000" w:themeColor="text1"/>
        </w:rPr>
        <w:t xml:space="preserve">oncentration </w:t>
      </w:r>
      <w:r w:rsidR="005838DD" w:rsidRPr="00DD1536">
        <w:rPr>
          <w:rFonts w:ascii="Times New Roman" w:hAnsi="Times New Roman" w:cs="Times New Roman" w:hint="eastAsia"/>
          <w:color w:val="000000" w:themeColor="text1"/>
        </w:rPr>
        <w:t>t</w:t>
      </w:r>
      <w:r w:rsidRPr="00DD1536">
        <w:rPr>
          <w:rFonts w:ascii="Times New Roman" w:hAnsi="Times New Roman" w:cs="Times New Roman"/>
          <w:color w:val="000000" w:themeColor="text1"/>
        </w:rPr>
        <w:t xml:space="preserve">rade-off under </w:t>
      </w:r>
      <w:r w:rsidR="005838DD" w:rsidRPr="00DD1536">
        <w:rPr>
          <w:rFonts w:ascii="Times New Roman" w:hAnsi="Times New Roman" w:cs="Times New Roman" w:hint="eastAsia"/>
          <w:color w:val="000000" w:themeColor="text1"/>
        </w:rPr>
        <w:t>u</w:t>
      </w:r>
      <w:r w:rsidRPr="00DD1536">
        <w:rPr>
          <w:rFonts w:ascii="Times New Roman" w:hAnsi="Times New Roman" w:cs="Times New Roman"/>
          <w:color w:val="000000" w:themeColor="text1"/>
        </w:rPr>
        <w:t xml:space="preserve">ncertainty”, </w:t>
      </w:r>
      <w:r w:rsidRPr="00DD1536">
        <w:rPr>
          <w:rFonts w:ascii="Times New Roman" w:hAnsi="Times New Roman" w:cs="Times New Roman"/>
          <w:i/>
          <w:color w:val="000000" w:themeColor="text1"/>
        </w:rPr>
        <w:t>Review of Economic Studies</w:t>
      </w:r>
      <w:r w:rsidRPr="00DD1536">
        <w:rPr>
          <w:rFonts w:ascii="Times New Roman" w:hAnsi="Times New Roman" w:cs="Times New Roman"/>
          <w:color w:val="000000" w:themeColor="text1"/>
        </w:rPr>
        <w:t xml:space="preserve"> 80</w:t>
      </w:r>
      <w:r w:rsidR="005838DD" w:rsidRPr="00DD1536">
        <w:rPr>
          <w:rFonts w:ascii="Times New Roman" w:hAnsi="Times New Roman" w:cs="Times New Roman" w:hint="eastAsia"/>
          <w:color w:val="000000" w:themeColor="text1"/>
        </w:rPr>
        <w:t>(6):</w:t>
      </w:r>
      <w:r w:rsidRPr="00DD1536">
        <w:rPr>
          <w:rFonts w:ascii="Times New Roman" w:hAnsi="Times New Roman" w:cs="Times New Roman"/>
          <w:color w:val="000000" w:themeColor="text1"/>
        </w:rPr>
        <w:t>1582</w:t>
      </w:r>
      <w:r w:rsidR="005838DD" w:rsidRPr="00DD1536">
        <w:rPr>
          <w:rFonts w:hint="eastAsia"/>
          <w:color w:val="000000" w:themeColor="text1"/>
        </w:rPr>
        <w:t>—</w:t>
      </w:r>
      <w:r w:rsidRPr="00DD1536">
        <w:rPr>
          <w:rFonts w:ascii="Times New Roman" w:hAnsi="Times New Roman" w:cs="Times New Roman"/>
          <w:color w:val="000000" w:themeColor="text1"/>
        </w:rPr>
        <w:t>1621.</w:t>
      </w:r>
    </w:p>
    <w:p w14:paraId="5F9E7FB3" w14:textId="77777777" w:rsidR="00DC7F55" w:rsidRPr="00DD1536" w:rsidRDefault="008D2BD7" w:rsidP="00DC7F55">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Stepanok, I</w:t>
      </w:r>
      <w:r w:rsidR="005838DD" w:rsidRPr="00DD1536">
        <w:rPr>
          <w:rFonts w:ascii="Times New Roman" w:hAnsi="Times New Roman" w:cs="Times New Roman" w:hint="eastAsia"/>
          <w:color w:val="000000" w:themeColor="text1"/>
        </w:rPr>
        <w:t>. (2013)</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Cross-</w:t>
      </w:r>
      <w:r w:rsidR="005838DD" w:rsidRPr="00DD1536">
        <w:rPr>
          <w:rFonts w:ascii="Times New Roman" w:hAnsi="Times New Roman" w:cs="Times New Roman" w:hint="eastAsia"/>
          <w:color w:val="000000" w:themeColor="text1"/>
        </w:rPr>
        <w:t>b</w:t>
      </w:r>
      <w:r w:rsidRPr="00DD1536">
        <w:rPr>
          <w:rFonts w:ascii="Times New Roman" w:hAnsi="Times New Roman" w:cs="Times New Roman" w:hint="eastAsia"/>
          <w:color w:val="000000" w:themeColor="text1"/>
        </w:rPr>
        <w:t xml:space="preserve">order </w:t>
      </w:r>
      <w:r w:rsidR="005838DD" w:rsidRPr="00DD1536">
        <w:rPr>
          <w:rFonts w:ascii="Times New Roman" w:hAnsi="Times New Roman" w:cs="Times New Roman" w:hint="eastAsia"/>
          <w:color w:val="000000" w:themeColor="text1"/>
        </w:rPr>
        <w:t>m</w:t>
      </w:r>
      <w:r w:rsidRPr="00DD1536">
        <w:rPr>
          <w:rFonts w:ascii="Times New Roman" w:hAnsi="Times New Roman" w:cs="Times New Roman" w:hint="eastAsia"/>
          <w:color w:val="000000" w:themeColor="text1"/>
        </w:rPr>
        <w:t xml:space="preserve">ergers and </w:t>
      </w:r>
      <w:r w:rsidR="005838DD" w:rsidRPr="00DD1536">
        <w:rPr>
          <w:rFonts w:ascii="Times New Roman" w:hAnsi="Times New Roman" w:cs="Times New Roman" w:hint="eastAsia"/>
          <w:color w:val="000000" w:themeColor="text1"/>
        </w:rPr>
        <w:t>g</w:t>
      </w:r>
      <w:r w:rsidRPr="00DD1536">
        <w:rPr>
          <w:rFonts w:ascii="Times New Roman" w:hAnsi="Times New Roman" w:cs="Times New Roman" w:hint="eastAsia"/>
          <w:color w:val="000000" w:themeColor="text1"/>
        </w:rPr>
        <w:t xml:space="preserve">reenfield </w:t>
      </w:r>
      <w:r w:rsidR="005838DD" w:rsidRPr="00DD1536">
        <w:rPr>
          <w:rFonts w:ascii="Times New Roman" w:hAnsi="Times New Roman" w:cs="Times New Roman" w:hint="eastAsia"/>
          <w:color w:val="000000" w:themeColor="text1"/>
        </w:rPr>
        <w:t>f</w:t>
      </w:r>
      <w:r w:rsidRPr="00DD1536">
        <w:rPr>
          <w:rFonts w:ascii="Times New Roman" w:hAnsi="Times New Roman" w:cs="Times New Roman" w:hint="eastAsia"/>
          <w:color w:val="000000" w:themeColor="text1"/>
        </w:rPr>
        <w:t xml:space="preserve">oreign </w:t>
      </w:r>
      <w:r w:rsidR="005838DD" w:rsidRPr="00DD1536">
        <w:rPr>
          <w:rFonts w:ascii="Times New Roman" w:hAnsi="Times New Roman" w:cs="Times New Roman" w:hint="eastAsia"/>
          <w:color w:val="000000" w:themeColor="text1"/>
        </w:rPr>
        <w:t>d</w:t>
      </w:r>
      <w:r w:rsidRPr="00DD1536">
        <w:rPr>
          <w:rFonts w:ascii="Times New Roman" w:hAnsi="Times New Roman" w:cs="Times New Roman" w:hint="eastAsia"/>
          <w:color w:val="000000" w:themeColor="text1"/>
        </w:rPr>
        <w:t xml:space="preserve">irect </w:t>
      </w:r>
      <w:r w:rsidR="005838DD" w:rsidRPr="00DD1536">
        <w:rPr>
          <w:rFonts w:ascii="Times New Roman" w:hAnsi="Times New Roman" w:cs="Times New Roman" w:hint="eastAsia"/>
          <w:color w:val="000000" w:themeColor="text1"/>
        </w:rPr>
        <w:t>i</w:t>
      </w:r>
      <w:r w:rsidRPr="00DD1536">
        <w:rPr>
          <w:rFonts w:ascii="Times New Roman" w:hAnsi="Times New Roman" w:cs="Times New Roman" w:hint="eastAsia"/>
          <w:color w:val="000000" w:themeColor="text1"/>
        </w:rPr>
        <w:t>nvestment</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Kiel Working Paper</w:t>
      </w:r>
      <w:r w:rsidR="005838DD"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 xml:space="preserve"> No.1805.</w:t>
      </w:r>
    </w:p>
    <w:p w14:paraId="5E95EFB6" w14:textId="77777777" w:rsidR="00DC7F55" w:rsidRPr="00DD1536" w:rsidRDefault="00DC7F55" w:rsidP="00DC7F55">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rPr>
        <w:t xml:space="preserve">Tintelnot, F. (2016), </w:t>
      </w:r>
      <w:r w:rsidRPr="00DD1536">
        <w:rPr>
          <w:rFonts w:ascii="Times New Roman" w:hAnsi="Times New Roman" w:cs="Times New Roman"/>
        </w:rPr>
        <w:t>“</w:t>
      </w:r>
      <w:r w:rsidRPr="00DD1536">
        <w:rPr>
          <w:rFonts w:ascii="Times New Roman" w:hAnsi="Times New Roman" w:cs="Times New Roman" w:hint="eastAsia"/>
        </w:rPr>
        <w:t>Global production with export platforms</w:t>
      </w:r>
      <w:r w:rsidRPr="00DD1536">
        <w:rPr>
          <w:rFonts w:ascii="Times New Roman" w:hAnsi="Times New Roman" w:cs="Times New Roman"/>
        </w:rPr>
        <w:t>”</w:t>
      </w:r>
      <w:r w:rsidRPr="00DD1536">
        <w:rPr>
          <w:rFonts w:ascii="Times New Roman" w:hAnsi="Times New Roman" w:cs="Times New Roman" w:hint="eastAsia"/>
        </w:rPr>
        <w:t>, NBER working Paper, No. 22236.</w:t>
      </w:r>
    </w:p>
    <w:p w14:paraId="3919F25C"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Tomiura, E.</w:t>
      </w:r>
      <w:r w:rsidR="005838DD" w:rsidRPr="00DD1536">
        <w:rPr>
          <w:rFonts w:ascii="Times New Roman" w:hAnsi="Times New Roman" w:cs="Times New Roman" w:hint="eastAsia"/>
          <w:color w:val="000000" w:themeColor="text1"/>
        </w:rPr>
        <w:t xml:space="preserve"> (</w:t>
      </w:r>
      <w:r w:rsidR="00D97AAE" w:rsidRPr="00DD1536">
        <w:rPr>
          <w:rFonts w:ascii="Times New Roman" w:hAnsi="Times New Roman" w:cs="Times New Roman" w:hint="eastAsia"/>
          <w:color w:val="000000" w:themeColor="text1"/>
        </w:rPr>
        <w:t>2007</w:t>
      </w:r>
      <w:r w:rsidR="005838DD" w:rsidRPr="00DD1536">
        <w:rPr>
          <w:rFonts w:ascii="Times New Roman" w:hAnsi="Times New Roman" w:cs="Times New Roman" w:hint="eastAsia"/>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Foreign </w:t>
      </w:r>
      <w:r w:rsidR="00D97AAE" w:rsidRPr="00DD1536">
        <w:rPr>
          <w:rFonts w:ascii="Times New Roman" w:hAnsi="Times New Roman" w:cs="Times New Roman" w:hint="eastAsia"/>
          <w:color w:val="000000" w:themeColor="text1"/>
        </w:rPr>
        <w:t>o</w:t>
      </w:r>
      <w:r w:rsidRPr="00DD1536">
        <w:rPr>
          <w:rFonts w:ascii="Times New Roman" w:hAnsi="Times New Roman" w:cs="Times New Roman" w:hint="eastAsia"/>
          <w:color w:val="000000" w:themeColor="text1"/>
        </w:rPr>
        <w:t xml:space="preserve">utsourcing, </w:t>
      </w:r>
      <w:r w:rsidR="00D97AAE" w:rsidRPr="00DD1536">
        <w:rPr>
          <w:rFonts w:ascii="Times New Roman" w:hAnsi="Times New Roman" w:cs="Times New Roman" w:hint="eastAsia"/>
          <w:color w:val="000000" w:themeColor="text1"/>
        </w:rPr>
        <w:t>e</w:t>
      </w:r>
      <w:r w:rsidRPr="00DD1536">
        <w:rPr>
          <w:rFonts w:ascii="Times New Roman" w:hAnsi="Times New Roman" w:cs="Times New Roman" w:hint="eastAsia"/>
          <w:color w:val="000000" w:themeColor="text1"/>
        </w:rPr>
        <w:t xml:space="preserve">xporting, and FDI: </w:t>
      </w:r>
      <w:r w:rsidR="00D97AAE" w:rsidRPr="00DD1536">
        <w:rPr>
          <w:rFonts w:ascii="Times New Roman" w:hAnsi="Times New Roman" w:cs="Times New Roman" w:hint="eastAsia"/>
          <w:color w:val="000000" w:themeColor="text1"/>
        </w:rPr>
        <w:t>a</w:t>
      </w:r>
      <w:r w:rsidRPr="00DD1536">
        <w:rPr>
          <w:rFonts w:ascii="Times New Roman" w:hAnsi="Times New Roman" w:cs="Times New Roman" w:hint="eastAsia"/>
          <w:color w:val="000000" w:themeColor="text1"/>
        </w:rPr>
        <w:t xml:space="preserve"> </w:t>
      </w:r>
      <w:r w:rsidR="00D97AAE" w:rsidRPr="00DD1536">
        <w:rPr>
          <w:rFonts w:ascii="Times New Roman" w:hAnsi="Times New Roman" w:cs="Times New Roman" w:hint="eastAsia"/>
          <w:color w:val="000000" w:themeColor="text1"/>
        </w:rPr>
        <w:t>p</w:t>
      </w:r>
      <w:r w:rsidRPr="00DD1536">
        <w:rPr>
          <w:rFonts w:ascii="Times New Roman" w:hAnsi="Times New Roman" w:cs="Times New Roman" w:hint="eastAsia"/>
          <w:color w:val="000000" w:themeColor="text1"/>
        </w:rPr>
        <w:t xml:space="preserve">roductivity </w:t>
      </w:r>
      <w:r w:rsidR="00D97AAE" w:rsidRPr="00DD1536">
        <w:rPr>
          <w:rFonts w:ascii="Times New Roman" w:hAnsi="Times New Roman" w:cs="Times New Roman" w:hint="eastAsia"/>
          <w:color w:val="000000" w:themeColor="text1"/>
        </w:rPr>
        <w:t>c</w:t>
      </w:r>
      <w:r w:rsidRPr="00DD1536">
        <w:rPr>
          <w:rFonts w:ascii="Times New Roman" w:hAnsi="Times New Roman" w:cs="Times New Roman" w:hint="eastAsia"/>
          <w:color w:val="000000" w:themeColor="text1"/>
        </w:rPr>
        <w:t xml:space="preserve">omparison at the </w:t>
      </w:r>
      <w:r w:rsidR="00D97AAE" w:rsidRPr="00DD1536">
        <w:rPr>
          <w:rFonts w:ascii="Times New Roman" w:hAnsi="Times New Roman" w:cs="Times New Roman" w:hint="eastAsia"/>
          <w:color w:val="000000" w:themeColor="text1"/>
        </w:rPr>
        <w:t>f</w:t>
      </w:r>
      <w:r w:rsidRPr="00DD1536">
        <w:rPr>
          <w:rFonts w:ascii="Times New Roman" w:hAnsi="Times New Roman" w:cs="Times New Roman" w:hint="eastAsia"/>
          <w:color w:val="000000" w:themeColor="text1"/>
        </w:rPr>
        <w:t xml:space="preserve">irm </w:t>
      </w:r>
      <w:r w:rsidR="00D97AAE" w:rsidRPr="00DD1536">
        <w:rPr>
          <w:rFonts w:ascii="Times New Roman" w:hAnsi="Times New Roman" w:cs="Times New Roman" w:hint="eastAsia"/>
          <w:color w:val="000000" w:themeColor="text1"/>
        </w:rPr>
        <w:t>l</w:t>
      </w:r>
      <w:r w:rsidRPr="00DD1536">
        <w:rPr>
          <w:rFonts w:ascii="Times New Roman" w:hAnsi="Times New Roman" w:cs="Times New Roman" w:hint="eastAsia"/>
          <w:color w:val="000000" w:themeColor="text1"/>
        </w:rPr>
        <w:t>evel</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Journal of International Economics</w:t>
      </w:r>
      <w:r w:rsidRPr="00DD1536">
        <w:rPr>
          <w:rFonts w:ascii="Times New Roman" w:hAnsi="Times New Roman" w:cs="Times New Roman" w:hint="eastAsia"/>
          <w:color w:val="000000" w:themeColor="text1"/>
        </w:rPr>
        <w:t xml:space="preserve"> 71</w:t>
      </w:r>
      <w:r w:rsidR="00D97AAE" w:rsidRPr="00DD1536">
        <w:rPr>
          <w:rFonts w:ascii="Times New Roman" w:hAnsi="Times New Roman" w:cs="Times New Roman" w:hint="eastAsia"/>
          <w:color w:val="000000" w:themeColor="text1"/>
        </w:rPr>
        <w:t>(7):</w:t>
      </w:r>
      <w:r w:rsidRPr="00DD1536">
        <w:rPr>
          <w:rFonts w:ascii="Times New Roman" w:hAnsi="Times New Roman" w:cs="Times New Roman" w:hint="eastAsia"/>
          <w:color w:val="000000" w:themeColor="text1"/>
        </w:rPr>
        <w:t>113</w:t>
      </w:r>
      <w:r w:rsidR="00D97AAE" w:rsidRPr="00DD1536">
        <w:rPr>
          <w:rFonts w:hint="eastAsia"/>
          <w:color w:val="000000" w:themeColor="text1"/>
        </w:rPr>
        <w:t>—</w:t>
      </w:r>
      <w:r w:rsidRPr="00DD1536">
        <w:rPr>
          <w:rFonts w:ascii="Times New Roman" w:hAnsi="Times New Roman" w:cs="Times New Roman" w:hint="eastAsia"/>
          <w:color w:val="000000" w:themeColor="text1"/>
        </w:rPr>
        <w:t>127.</w:t>
      </w:r>
    </w:p>
    <w:p w14:paraId="337373B6" w14:textId="77777777" w:rsidR="008D2BD7" w:rsidRPr="00DD1536" w:rsidRDefault="008D2BD7" w:rsidP="00CF6D48">
      <w:pPr>
        <w:spacing w:line="400" w:lineRule="exact"/>
        <w:ind w:left="210" w:hangingChars="100" w:hanging="210"/>
        <w:rPr>
          <w:rFonts w:ascii="Times New Roman" w:hAnsi="Times New Roman" w:cs="Times New Roman"/>
          <w:color w:val="000000" w:themeColor="text1"/>
        </w:rPr>
      </w:pPr>
      <w:r w:rsidRPr="00DD1536">
        <w:rPr>
          <w:rFonts w:ascii="Times New Roman" w:hAnsi="Times New Roman" w:cs="Times New Roman" w:hint="eastAsia"/>
          <w:color w:val="000000" w:themeColor="text1"/>
        </w:rPr>
        <w:t>Yeaple, S.</w:t>
      </w:r>
      <w:r w:rsidR="00D97AAE" w:rsidRPr="00DD1536">
        <w:rPr>
          <w:rFonts w:ascii="Times New Roman" w:hAnsi="Times New Roman" w:cs="Times New Roman" w:hint="eastAsia"/>
          <w:color w:val="000000" w:themeColor="text1"/>
        </w:rPr>
        <w:t xml:space="preserve"> (2009)</w:t>
      </w:r>
      <w:r w:rsidRPr="00DD1536">
        <w:rPr>
          <w:rFonts w:ascii="Times New Roman" w:hAnsi="Times New Roman" w:cs="Times New Roman" w:hint="eastAsia"/>
          <w:color w:val="000000" w:themeColor="text1"/>
        </w:rPr>
        <w:t xml:space="preserve">, </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Firm </w:t>
      </w:r>
      <w:r w:rsidR="00D97AAE" w:rsidRPr="00DD1536">
        <w:rPr>
          <w:rFonts w:ascii="Times New Roman" w:hAnsi="Times New Roman" w:cs="Times New Roman" w:hint="eastAsia"/>
          <w:color w:val="000000" w:themeColor="text1"/>
        </w:rPr>
        <w:t>h</w:t>
      </w:r>
      <w:r w:rsidRPr="00DD1536">
        <w:rPr>
          <w:rFonts w:ascii="Times New Roman" w:hAnsi="Times New Roman" w:cs="Times New Roman" w:hint="eastAsia"/>
          <w:color w:val="000000" w:themeColor="text1"/>
        </w:rPr>
        <w:t xml:space="preserve">eterogeneity and the </w:t>
      </w:r>
      <w:r w:rsidR="00D97AAE" w:rsidRPr="00DD1536">
        <w:rPr>
          <w:rFonts w:ascii="Times New Roman" w:hAnsi="Times New Roman" w:cs="Times New Roman" w:hint="eastAsia"/>
          <w:color w:val="000000" w:themeColor="text1"/>
        </w:rPr>
        <w:t>s</w:t>
      </w:r>
      <w:r w:rsidRPr="00DD1536">
        <w:rPr>
          <w:rFonts w:ascii="Times New Roman" w:hAnsi="Times New Roman" w:cs="Times New Roman" w:hint="eastAsia"/>
          <w:color w:val="000000" w:themeColor="text1"/>
        </w:rPr>
        <w:t xml:space="preserve">tructure of US </w:t>
      </w:r>
      <w:r w:rsidR="00D97AAE" w:rsidRPr="00DD1536">
        <w:rPr>
          <w:rFonts w:ascii="Times New Roman" w:hAnsi="Times New Roman" w:cs="Times New Roman" w:hint="eastAsia"/>
          <w:color w:val="000000" w:themeColor="text1"/>
        </w:rPr>
        <w:t>m</w:t>
      </w:r>
      <w:r w:rsidRPr="00DD1536">
        <w:rPr>
          <w:rFonts w:ascii="Times New Roman" w:hAnsi="Times New Roman" w:cs="Times New Roman" w:hint="eastAsia"/>
          <w:color w:val="000000" w:themeColor="text1"/>
        </w:rPr>
        <w:t xml:space="preserve">ultinational </w:t>
      </w:r>
      <w:r w:rsidR="00D97AAE" w:rsidRPr="00DD1536">
        <w:rPr>
          <w:rFonts w:ascii="Times New Roman" w:hAnsi="Times New Roman" w:cs="Times New Roman" w:hint="eastAsia"/>
          <w:color w:val="000000" w:themeColor="text1"/>
        </w:rPr>
        <w:t>a</w:t>
      </w:r>
      <w:r w:rsidRPr="00DD1536">
        <w:rPr>
          <w:rFonts w:ascii="Times New Roman" w:hAnsi="Times New Roman" w:cs="Times New Roman" w:hint="eastAsia"/>
          <w:color w:val="000000" w:themeColor="text1"/>
        </w:rPr>
        <w:t>ctivity</w:t>
      </w:r>
      <w:r w:rsidRPr="00DD1536">
        <w:rPr>
          <w:rFonts w:ascii="Times New Roman" w:hAnsi="Times New Roman" w:cs="Times New Roman"/>
          <w:color w:val="000000" w:themeColor="text1"/>
        </w:rPr>
        <w:t>”</w:t>
      </w:r>
      <w:r w:rsidRPr="00DD1536">
        <w:rPr>
          <w:rFonts w:ascii="Times New Roman" w:hAnsi="Times New Roman" w:cs="Times New Roman" w:hint="eastAsia"/>
          <w:color w:val="000000" w:themeColor="text1"/>
        </w:rPr>
        <w:t xml:space="preserve">, </w:t>
      </w:r>
      <w:r w:rsidRPr="00DD1536">
        <w:rPr>
          <w:rFonts w:ascii="Times New Roman" w:hAnsi="Times New Roman" w:cs="Times New Roman" w:hint="eastAsia"/>
          <w:i/>
          <w:color w:val="000000" w:themeColor="text1"/>
        </w:rPr>
        <w:t>Journal of International Economics</w:t>
      </w:r>
      <w:r w:rsidR="00D97AAE" w:rsidRPr="00DD1536">
        <w:rPr>
          <w:rFonts w:ascii="Times New Roman" w:hAnsi="Times New Roman" w:cs="Times New Roman" w:hint="eastAsia"/>
          <w:color w:val="000000" w:themeColor="text1"/>
        </w:rPr>
        <w:t xml:space="preserve"> 78(2):</w:t>
      </w:r>
      <w:r w:rsidRPr="00DD1536">
        <w:rPr>
          <w:rFonts w:ascii="Times New Roman" w:hAnsi="Times New Roman" w:cs="Times New Roman" w:hint="eastAsia"/>
          <w:color w:val="000000" w:themeColor="text1"/>
        </w:rPr>
        <w:t>206</w:t>
      </w:r>
      <w:r w:rsidR="00D97AAE" w:rsidRPr="00DD1536">
        <w:rPr>
          <w:rFonts w:hint="eastAsia"/>
          <w:color w:val="000000" w:themeColor="text1"/>
        </w:rPr>
        <w:t>—</w:t>
      </w:r>
      <w:r w:rsidRPr="00DD1536">
        <w:rPr>
          <w:rFonts w:ascii="Times New Roman" w:hAnsi="Times New Roman" w:cs="Times New Roman" w:hint="eastAsia"/>
          <w:color w:val="000000" w:themeColor="text1"/>
        </w:rPr>
        <w:t>215.</w:t>
      </w:r>
    </w:p>
    <w:p w14:paraId="6F2AE11C" w14:textId="77777777" w:rsidR="00CC2A5B" w:rsidRPr="00DD1536" w:rsidRDefault="00CC2A5B" w:rsidP="006A7545">
      <w:pPr>
        <w:spacing w:line="400" w:lineRule="exact"/>
        <w:rPr>
          <w:rFonts w:ascii="Times New Roman" w:hAnsi="Times New Roman" w:cs="Times New Roman"/>
          <w:color w:val="000000" w:themeColor="text1"/>
        </w:rPr>
      </w:pPr>
    </w:p>
    <w:p w14:paraId="5B0AE0C3" w14:textId="77777777" w:rsidR="007400C5" w:rsidRPr="00DD1536" w:rsidRDefault="007400C5" w:rsidP="006A7545">
      <w:pPr>
        <w:spacing w:line="400" w:lineRule="exact"/>
        <w:rPr>
          <w:rFonts w:ascii="Times New Roman" w:hAnsi="Times New Roman" w:cs="Times New Roman"/>
          <w:color w:val="000000" w:themeColor="text1"/>
        </w:rPr>
      </w:pPr>
    </w:p>
    <w:p w14:paraId="4B5D80C4" w14:textId="77777777" w:rsidR="00CC2A5B" w:rsidRPr="00DD1536" w:rsidRDefault="00CC2A5B" w:rsidP="006A7545">
      <w:pPr>
        <w:spacing w:line="400" w:lineRule="exact"/>
        <w:rPr>
          <w:rFonts w:ascii="Times New Roman" w:hAnsi="Times New Roman" w:cs="Times New Roman"/>
          <w:color w:val="000000" w:themeColor="text1"/>
        </w:rPr>
      </w:pPr>
      <w:r w:rsidRPr="00DD1536">
        <w:rPr>
          <w:rFonts w:ascii="Times New Roman" w:hAnsi="Times New Roman" w:cs="Times New Roman" w:hint="eastAsia"/>
          <w:color w:val="000000" w:themeColor="text1"/>
        </w:rPr>
        <w:t>附录：</w:t>
      </w:r>
    </w:p>
    <w:p w14:paraId="5D21B691" w14:textId="77777777" w:rsidR="00CC2A5B" w:rsidRPr="00DD1536" w:rsidRDefault="00CC2A5B" w:rsidP="00C07646">
      <w:pPr>
        <w:tabs>
          <w:tab w:val="left" w:pos="426"/>
        </w:tabs>
        <w:spacing w:line="400" w:lineRule="exact"/>
        <w:ind w:firstLineChars="200" w:firstLine="420"/>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w:t>
      </w:r>
      <w:r w:rsidRPr="00DD1536">
        <w:rPr>
          <w:rFonts w:ascii="楷体" w:eastAsia="楷体" w:hAnsi="楷体" w:cs="Times New Roman" w:hint="eastAsia"/>
          <w:color w:val="000000" w:themeColor="text1"/>
          <w:szCs w:val="21"/>
        </w:rPr>
        <w:t>A</w:t>
      </w:r>
      <w:r w:rsidRPr="00DD1536">
        <w:rPr>
          <w:rFonts w:ascii="楷体" w:eastAsia="楷体" w:hAnsi="楷体" w:cs="Times New Roman"/>
          <w:color w:val="000000" w:themeColor="text1"/>
          <w:szCs w:val="21"/>
        </w:rPr>
        <w:t>1</w:t>
      </w:r>
      <w:r w:rsidR="00C07646"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hint="eastAsia"/>
          <w:color w:val="000000" w:themeColor="text1"/>
          <w:szCs w:val="21"/>
        </w:rPr>
        <w:t>各国</w:t>
      </w:r>
      <w:r w:rsidRPr="00DD1536">
        <w:rPr>
          <w:rFonts w:ascii="楷体" w:eastAsia="楷体" w:hAnsi="楷体" w:cs="Times New Roman"/>
          <w:color w:val="000000" w:themeColor="text1"/>
          <w:szCs w:val="21"/>
        </w:rPr>
        <w:t>制造业对外直接投资比重</w:t>
      </w:r>
      <w:r w:rsidRPr="00DD1536">
        <w:rPr>
          <w:rFonts w:ascii="楷体" w:eastAsia="楷体" w:hAnsi="楷体" w:cs="Times New Roman" w:hint="eastAsia"/>
          <w:color w:val="000000" w:themeColor="text1"/>
          <w:szCs w:val="21"/>
        </w:rPr>
        <w:t>（存量）</w:t>
      </w:r>
    </w:p>
    <w:tbl>
      <w:tblPr>
        <w:tblStyle w:val="a4"/>
        <w:tblW w:w="5093" w:type="pct"/>
        <w:jc w:val="center"/>
        <w:tblBorders>
          <w:left w:val="none" w:sz="0" w:space="0" w:color="auto"/>
          <w:right w:val="none" w:sz="0" w:space="0" w:color="auto"/>
        </w:tblBorders>
        <w:tblLook w:val="04A0" w:firstRow="1" w:lastRow="0" w:firstColumn="1" w:lastColumn="0" w:noHBand="0" w:noVBand="1"/>
      </w:tblPr>
      <w:tblGrid>
        <w:gridCol w:w="846"/>
        <w:gridCol w:w="899"/>
        <w:gridCol w:w="864"/>
        <w:gridCol w:w="864"/>
        <w:gridCol w:w="864"/>
        <w:gridCol w:w="864"/>
        <w:gridCol w:w="864"/>
        <w:gridCol w:w="864"/>
        <w:gridCol w:w="864"/>
        <w:gridCol w:w="864"/>
        <w:gridCol w:w="864"/>
      </w:tblGrid>
      <w:tr w:rsidR="00CC2A5B" w:rsidRPr="00DD1536" w14:paraId="5813C04B" w14:textId="77777777" w:rsidTr="00C07646">
        <w:trPr>
          <w:trHeight w:val="270"/>
          <w:jc w:val="center"/>
        </w:trPr>
        <w:tc>
          <w:tcPr>
            <w:tcW w:w="529" w:type="pct"/>
            <w:tcBorders>
              <w:top w:val="single" w:sz="12" w:space="0" w:color="auto"/>
            </w:tcBorders>
            <w:noWrap/>
            <w:hideMark/>
          </w:tcPr>
          <w:p w14:paraId="7165D0EF"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国家</w:t>
            </w:r>
          </w:p>
        </w:tc>
        <w:tc>
          <w:tcPr>
            <w:tcW w:w="464" w:type="pct"/>
            <w:tcBorders>
              <w:top w:val="single" w:sz="12" w:space="0" w:color="auto"/>
            </w:tcBorders>
            <w:noWrap/>
            <w:hideMark/>
          </w:tcPr>
          <w:p w14:paraId="6A0D4F1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2005</w:t>
            </w:r>
          </w:p>
        </w:tc>
        <w:tc>
          <w:tcPr>
            <w:tcW w:w="445" w:type="pct"/>
            <w:tcBorders>
              <w:top w:val="single" w:sz="12" w:space="0" w:color="auto"/>
            </w:tcBorders>
            <w:noWrap/>
            <w:hideMark/>
          </w:tcPr>
          <w:p w14:paraId="1BA11A20"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2006</w:t>
            </w:r>
          </w:p>
        </w:tc>
        <w:tc>
          <w:tcPr>
            <w:tcW w:w="445" w:type="pct"/>
            <w:tcBorders>
              <w:top w:val="single" w:sz="12" w:space="0" w:color="auto"/>
            </w:tcBorders>
            <w:noWrap/>
            <w:hideMark/>
          </w:tcPr>
          <w:p w14:paraId="0E740A81"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2007</w:t>
            </w:r>
          </w:p>
        </w:tc>
        <w:tc>
          <w:tcPr>
            <w:tcW w:w="445" w:type="pct"/>
            <w:tcBorders>
              <w:top w:val="single" w:sz="12" w:space="0" w:color="auto"/>
            </w:tcBorders>
            <w:noWrap/>
            <w:hideMark/>
          </w:tcPr>
          <w:p w14:paraId="14C3B84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2008</w:t>
            </w:r>
          </w:p>
        </w:tc>
        <w:tc>
          <w:tcPr>
            <w:tcW w:w="445" w:type="pct"/>
            <w:tcBorders>
              <w:top w:val="single" w:sz="12" w:space="0" w:color="auto"/>
            </w:tcBorders>
            <w:noWrap/>
            <w:hideMark/>
          </w:tcPr>
          <w:p w14:paraId="33814539"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2009</w:t>
            </w:r>
          </w:p>
        </w:tc>
        <w:tc>
          <w:tcPr>
            <w:tcW w:w="445" w:type="pct"/>
            <w:tcBorders>
              <w:top w:val="single" w:sz="12" w:space="0" w:color="auto"/>
            </w:tcBorders>
            <w:noWrap/>
            <w:hideMark/>
          </w:tcPr>
          <w:p w14:paraId="014975D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2010</w:t>
            </w:r>
          </w:p>
        </w:tc>
        <w:tc>
          <w:tcPr>
            <w:tcW w:w="445" w:type="pct"/>
            <w:tcBorders>
              <w:top w:val="single" w:sz="12" w:space="0" w:color="auto"/>
            </w:tcBorders>
            <w:noWrap/>
            <w:hideMark/>
          </w:tcPr>
          <w:p w14:paraId="7A3ACD03"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2011</w:t>
            </w:r>
          </w:p>
        </w:tc>
        <w:tc>
          <w:tcPr>
            <w:tcW w:w="445" w:type="pct"/>
            <w:tcBorders>
              <w:top w:val="single" w:sz="12" w:space="0" w:color="auto"/>
            </w:tcBorders>
            <w:noWrap/>
            <w:hideMark/>
          </w:tcPr>
          <w:p w14:paraId="3CD7DB5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2012</w:t>
            </w:r>
          </w:p>
        </w:tc>
        <w:tc>
          <w:tcPr>
            <w:tcW w:w="445" w:type="pct"/>
            <w:tcBorders>
              <w:top w:val="single" w:sz="12" w:space="0" w:color="auto"/>
            </w:tcBorders>
            <w:noWrap/>
            <w:hideMark/>
          </w:tcPr>
          <w:p w14:paraId="400733C3"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2013</w:t>
            </w:r>
          </w:p>
        </w:tc>
        <w:tc>
          <w:tcPr>
            <w:tcW w:w="445" w:type="pct"/>
            <w:tcBorders>
              <w:top w:val="single" w:sz="12" w:space="0" w:color="auto"/>
            </w:tcBorders>
            <w:noWrap/>
            <w:hideMark/>
          </w:tcPr>
          <w:p w14:paraId="6F59836C"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均值</w:t>
            </w:r>
          </w:p>
        </w:tc>
      </w:tr>
      <w:tr w:rsidR="00CC2A5B" w:rsidRPr="00DD1536" w14:paraId="5286B001" w14:textId="77777777" w:rsidTr="00C07646">
        <w:trPr>
          <w:trHeight w:val="270"/>
          <w:jc w:val="center"/>
        </w:trPr>
        <w:tc>
          <w:tcPr>
            <w:tcW w:w="529" w:type="pct"/>
            <w:noWrap/>
            <w:hideMark/>
          </w:tcPr>
          <w:p w14:paraId="08C4D30B"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日本</w:t>
            </w:r>
          </w:p>
        </w:tc>
        <w:tc>
          <w:tcPr>
            <w:tcW w:w="464" w:type="pct"/>
            <w:noWrap/>
            <w:hideMark/>
          </w:tcPr>
          <w:p w14:paraId="01E0FFA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59.84%</w:t>
            </w:r>
          </w:p>
        </w:tc>
        <w:tc>
          <w:tcPr>
            <w:tcW w:w="445" w:type="pct"/>
            <w:noWrap/>
            <w:hideMark/>
          </w:tcPr>
          <w:p w14:paraId="2FBC550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58.40%</w:t>
            </w:r>
          </w:p>
        </w:tc>
        <w:tc>
          <w:tcPr>
            <w:tcW w:w="445" w:type="pct"/>
            <w:noWrap/>
            <w:hideMark/>
          </w:tcPr>
          <w:p w14:paraId="6717B415"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55.44%</w:t>
            </w:r>
          </w:p>
        </w:tc>
        <w:tc>
          <w:tcPr>
            <w:tcW w:w="445" w:type="pct"/>
            <w:noWrap/>
            <w:hideMark/>
          </w:tcPr>
          <w:p w14:paraId="13646AB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49.13%</w:t>
            </w:r>
          </w:p>
        </w:tc>
        <w:tc>
          <w:tcPr>
            <w:tcW w:w="445" w:type="pct"/>
            <w:noWrap/>
            <w:hideMark/>
          </w:tcPr>
          <w:p w14:paraId="0E5F97B9"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47.80%</w:t>
            </w:r>
          </w:p>
        </w:tc>
        <w:tc>
          <w:tcPr>
            <w:tcW w:w="445" w:type="pct"/>
            <w:noWrap/>
            <w:hideMark/>
          </w:tcPr>
          <w:p w14:paraId="044C5D7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46.33%</w:t>
            </w:r>
          </w:p>
        </w:tc>
        <w:tc>
          <w:tcPr>
            <w:tcW w:w="445" w:type="pct"/>
            <w:noWrap/>
            <w:hideMark/>
          </w:tcPr>
          <w:p w14:paraId="00AB509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47.96%</w:t>
            </w:r>
          </w:p>
        </w:tc>
        <w:tc>
          <w:tcPr>
            <w:tcW w:w="445" w:type="pct"/>
            <w:noWrap/>
            <w:hideMark/>
          </w:tcPr>
          <w:p w14:paraId="4740667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47.18%</w:t>
            </w:r>
          </w:p>
        </w:tc>
        <w:tc>
          <w:tcPr>
            <w:tcW w:w="445" w:type="pct"/>
            <w:noWrap/>
            <w:hideMark/>
          </w:tcPr>
          <w:p w14:paraId="0CA7850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46.70%</w:t>
            </w:r>
          </w:p>
        </w:tc>
        <w:tc>
          <w:tcPr>
            <w:tcW w:w="445" w:type="pct"/>
            <w:noWrap/>
            <w:hideMark/>
          </w:tcPr>
          <w:p w14:paraId="11A7196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50.97%</w:t>
            </w:r>
          </w:p>
        </w:tc>
      </w:tr>
      <w:tr w:rsidR="00CC2A5B" w:rsidRPr="00DD1536" w14:paraId="6AB2F607" w14:textId="77777777" w:rsidTr="00C07646">
        <w:trPr>
          <w:trHeight w:val="270"/>
          <w:jc w:val="center"/>
        </w:trPr>
        <w:tc>
          <w:tcPr>
            <w:tcW w:w="529" w:type="pct"/>
            <w:noWrap/>
            <w:hideMark/>
          </w:tcPr>
          <w:p w14:paraId="141AEE8F"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韩国</w:t>
            </w:r>
          </w:p>
        </w:tc>
        <w:tc>
          <w:tcPr>
            <w:tcW w:w="464" w:type="pct"/>
            <w:noWrap/>
            <w:hideMark/>
          </w:tcPr>
          <w:p w14:paraId="683E8F68"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53.02%</w:t>
            </w:r>
          </w:p>
        </w:tc>
        <w:tc>
          <w:tcPr>
            <w:tcW w:w="445" w:type="pct"/>
            <w:noWrap/>
            <w:hideMark/>
          </w:tcPr>
          <w:p w14:paraId="4310701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51.33%</w:t>
            </w:r>
          </w:p>
        </w:tc>
        <w:tc>
          <w:tcPr>
            <w:tcW w:w="445" w:type="pct"/>
            <w:noWrap/>
            <w:hideMark/>
          </w:tcPr>
          <w:p w14:paraId="68A9A82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49.57%</w:t>
            </w:r>
          </w:p>
        </w:tc>
        <w:tc>
          <w:tcPr>
            <w:tcW w:w="445" w:type="pct"/>
            <w:noWrap/>
            <w:hideMark/>
          </w:tcPr>
          <w:p w14:paraId="4FA4D308"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44.21%</w:t>
            </w:r>
          </w:p>
        </w:tc>
        <w:tc>
          <w:tcPr>
            <w:tcW w:w="445" w:type="pct"/>
            <w:noWrap/>
            <w:hideMark/>
          </w:tcPr>
          <w:p w14:paraId="0140C535"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42.94%</w:t>
            </w:r>
          </w:p>
        </w:tc>
        <w:tc>
          <w:tcPr>
            <w:tcW w:w="445" w:type="pct"/>
            <w:noWrap/>
            <w:hideMark/>
          </w:tcPr>
          <w:p w14:paraId="2CDA39E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42.87%</w:t>
            </w:r>
          </w:p>
        </w:tc>
        <w:tc>
          <w:tcPr>
            <w:tcW w:w="445" w:type="pct"/>
            <w:noWrap/>
            <w:hideMark/>
          </w:tcPr>
          <w:p w14:paraId="4AED115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41.99%</w:t>
            </w:r>
          </w:p>
        </w:tc>
        <w:tc>
          <w:tcPr>
            <w:tcW w:w="445" w:type="pct"/>
            <w:noWrap/>
            <w:hideMark/>
          </w:tcPr>
          <w:p w14:paraId="03C00115"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40.94%</w:t>
            </w:r>
          </w:p>
        </w:tc>
        <w:tc>
          <w:tcPr>
            <w:tcW w:w="445" w:type="pct"/>
            <w:noWrap/>
            <w:hideMark/>
          </w:tcPr>
          <w:p w14:paraId="77F627C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41.93%</w:t>
            </w:r>
          </w:p>
        </w:tc>
        <w:tc>
          <w:tcPr>
            <w:tcW w:w="445" w:type="pct"/>
            <w:noWrap/>
            <w:hideMark/>
          </w:tcPr>
          <w:p w14:paraId="3961742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45.42%</w:t>
            </w:r>
          </w:p>
        </w:tc>
      </w:tr>
      <w:tr w:rsidR="00CC2A5B" w:rsidRPr="00DD1536" w14:paraId="64F72864" w14:textId="77777777" w:rsidTr="00C07646">
        <w:trPr>
          <w:trHeight w:val="270"/>
          <w:jc w:val="center"/>
        </w:trPr>
        <w:tc>
          <w:tcPr>
            <w:tcW w:w="529" w:type="pct"/>
            <w:noWrap/>
            <w:hideMark/>
          </w:tcPr>
          <w:p w14:paraId="6E956B44"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匈牙利</w:t>
            </w:r>
          </w:p>
        </w:tc>
        <w:tc>
          <w:tcPr>
            <w:tcW w:w="464" w:type="pct"/>
            <w:noWrap/>
            <w:hideMark/>
          </w:tcPr>
          <w:p w14:paraId="7541122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29.13%</w:t>
            </w:r>
          </w:p>
        </w:tc>
        <w:tc>
          <w:tcPr>
            <w:tcW w:w="445" w:type="pct"/>
            <w:noWrap/>
            <w:hideMark/>
          </w:tcPr>
          <w:p w14:paraId="5C62452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49.69%</w:t>
            </w:r>
          </w:p>
        </w:tc>
        <w:tc>
          <w:tcPr>
            <w:tcW w:w="445" w:type="pct"/>
            <w:noWrap/>
            <w:hideMark/>
          </w:tcPr>
          <w:p w14:paraId="41039AB2"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38.48%</w:t>
            </w:r>
          </w:p>
        </w:tc>
        <w:tc>
          <w:tcPr>
            <w:tcW w:w="445" w:type="pct"/>
            <w:noWrap/>
            <w:hideMark/>
          </w:tcPr>
          <w:p w14:paraId="42527AF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31.76%</w:t>
            </w:r>
          </w:p>
        </w:tc>
        <w:tc>
          <w:tcPr>
            <w:tcW w:w="445" w:type="pct"/>
            <w:noWrap/>
            <w:hideMark/>
          </w:tcPr>
          <w:p w14:paraId="71449A44"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29.90%</w:t>
            </w:r>
          </w:p>
        </w:tc>
        <w:tc>
          <w:tcPr>
            <w:tcW w:w="445" w:type="pct"/>
            <w:noWrap/>
            <w:hideMark/>
          </w:tcPr>
          <w:p w14:paraId="6FDF0D8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31.09%</w:t>
            </w:r>
          </w:p>
        </w:tc>
        <w:tc>
          <w:tcPr>
            <w:tcW w:w="445" w:type="pct"/>
            <w:noWrap/>
            <w:hideMark/>
          </w:tcPr>
          <w:p w14:paraId="5B17B4F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25.04%</w:t>
            </w:r>
          </w:p>
        </w:tc>
        <w:tc>
          <w:tcPr>
            <w:tcW w:w="445" w:type="pct"/>
            <w:noWrap/>
            <w:hideMark/>
          </w:tcPr>
          <w:p w14:paraId="37861A02"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21.94%</w:t>
            </w:r>
          </w:p>
        </w:tc>
        <w:tc>
          <w:tcPr>
            <w:tcW w:w="445" w:type="pct"/>
            <w:noWrap/>
            <w:hideMark/>
          </w:tcPr>
          <w:p w14:paraId="2EA093F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19.04%</w:t>
            </w:r>
          </w:p>
        </w:tc>
        <w:tc>
          <w:tcPr>
            <w:tcW w:w="445" w:type="pct"/>
            <w:noWrap/>
            <w:hideMark/>
          </w:tcPr>
          <w:p w14:paraId="615A6C3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30.68%</w:t>
            </w:r>
          </w:p>
        </w:tc>
      </w:tr>
      <w:tr w:rsidR="00CC2A5B" w:rsidRPr="00DD1536" w14:paraId="370B0E17" w14:textId="77777777" w:rsidTr="00C07646">
        <w:trPr>
          <w:trHeight w:val="270"/>
          <w:jc w:val="center"/>
        </w:trPr>
        <w:tc>
          <w:tcPr>
            <w:tcW w:w="529" w:type="pct"/>
            <w:noWrap/>
            <w:hideMark/>
          </w:tcPr>
          <w:p w14:paraId="78D5620F"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英国</w:t>
            </w:r>
          </w:p>
        </w:tc>
        <w:tc>
          <w:tcPr>
            <w:tcW w:w="464" w:type="pct"/>
            <w:noWrap/>
            <w:hideMark/>
          </w:tcPr>
          <w:p w14:paraId="2D1FE292"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27.27%</w:t>
            </w:r>
          </w:p>
        </w:tc>
        <w:tc>
          <w:tcPr>
            <w:tcW w:w="445" w:type="pct"/>
            <w:noWrap/>
            <w:hideMark/>
          </w:tcPr>
          <w:p w14:paraId="3B43BE1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26.87%</w:t>
            </w:r>
          </w:p>
        </w:tc>
        <w:tc>
          <w:tcPr>
            <w:tcW w:w="445" w:type="pct"/>
            <w:noWrap/>
            <w:hideMark/>
          </w:tcPr>
          <w:p w14:paraId="30E0B4B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29.01%</w:t>
            </w:r>
          </w:p>
        </w:tc>
        <w:tc>
          <w:tcPr>
            <w:tcW w:w="445" w:type="pct"/>
            <w:noWrap/>
            <w:hideMark/>
          </w:tcPr>
          <w:p w14:paraId="37820FC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26.65%</w:t>
            </w:r>
          </w:p>
        </w:tc>
        <w:tc>
          <w:tcPr>
            <w:tcW w:w="445" w:type="pct"/>
            <w:noWrap/>
            <w:hideMark/>
          </w:tcPr>
          <w:p w14:paraId="13A3EE5B"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19.25%</w:t>
            </w:r>
          </w:p>
        </w:tc>
        <w:tc>
          <w:tcPr>
            <w:tcW w:w="445" w:type="pct"/>
            <w:noWrap/>
            <w:hideMark/>
          </w:tcPr>
          <w:p w14:paraId="12FBE138"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18.36%</w:t>
            </w:r>
          </w:p>
        </w:tc>
        <w:tc>
          <w:tcPr>
            <w:tcW w:w="445" w:type="pct"/>
            <w:noWrap/>
            <w:hideMark/>
          </w:tcPr>
          <w:p w14:paraId="63FBD1B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17.44%</w:t>
            </w:r>
          </w:p>
        </w:tc>
        <w:tc>
          <w:tcPr>
            <w:tcW w:w="445" w:type="pct"/>
            <w:noWrap/>
            <w:hideMark/>
          </w:tcPr>
          <w:p w14:paraId="4EAA7343"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15.64%</w:t>
            </w:r>
          </w:p>
        </w:tc>
        <w:tc>
          <w:tcPr>
            <w:tcW w:w="445" w:type="pct"/>
            <w:noWrap/>
            <w:hideMark/>
          </w:tcPr>
          <w:p w14:paraId="7C14BA3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17.15%</w:t>
            </w:r>
          </w:p>
        </w:tc>
        <w:tc>
          <w:tcPr>
            <w:tcW w:w="445" w:type="pct"/>
            <w:noWrap/>
            <w:hideMark/>
          </w:tcPr>
          <w:p w14:paraId="42399B63"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21.96%</w:t>
            </w:r>
          </w:p>
        </w:tc>
      </w:tr>
      <w:tr w:rsidR="00CC2A5B" w:rsidRPr="00DD1536" w14:paraId="486CF015" w14:textId="77777777" w:rsidTr="00C07646">
        <w:trPr>
          <w:trHeight w:val="270"/>
          <w:jc w:val="center"/>
        </w:trPr>
        <w:tc>
          <w:tcPr>
            <w:tcW w:w="529" w:type="pct"/>
            <w:noWrap/>
            <w:hideMark/>
          </w:tcPr>
          <w:p w14:paraId="3E285C20"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意大利</w:t>
            </w:r>
          </w:p>
        </w:tc>
        <w:tc>
          <w:tcPr>
            <w:tcW w:w="464" w:type="pct"/>
            <w:noWrap/>
            <w:hideMark/>
          </w:tcPr>
          <w:p w14:paraId="2D631450"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26.77%</w:t>
            </w:r>
          </w:p>
        </w:tc>
        <w:tc>
          <w:tcPr>
            <w:tcW w:w="445" w:type="pct"/>
            <w:noWrap/>
            <w:hideMark/>
          </w:tcPr>
          <w:p w14:paraId="4D0F0EF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26.88%</w:t>
            </w:r>
          </w:p>
        </w:tc>
        <w:tc>
          <w:tcPr>
            <w:tcW w:w="445" w:type="pct"/>
            <w:noWrap/>
            <w:hideMark/>
          </w:tcPr>
          <w:p w14:paraId="55BED62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20.09%</w:t>
            </w:r>
          </w:p>
        </w:tc>
        <w:tc>
          <w:tcPr>
            <w:tcW w:w="445" w:type="pct"/>
            <w:noWrap/>
            <w:hideMark/>
          </w:tcPr>
          <w:p w14:paraId="152A72A2"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19.78%</w:t>
            </w:r>
          </w:p>
        </w:tc>
        <w:tc>
          <w:tcPr>
            <w:tcW w:w="445" w:type="pct"/>
            <w:noWrap/>
            <w:hideMark/>
          </w:tcPr>
          <w:p w14:paraId="187C69E0"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19.94%</w:t>
            </w:r>
          </w:p>
        </w:tc>
        <w:tc>
          <w:tcPr>
            <w:tcW w:w="445" w:type="pct"/>
            <w:noWrap/>
            <w:hideMark/>
          </w:tcPr>
          <w:p w14:paraId="77F6729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18.08%</w:t>
            </w:r>
          </w:p>
        </w:tc>
        <w:tc>
          <w:tcPr>
            <w:tcW w:w="445" w:type="pct"/>
            <w:noWrap/>
            <w:hideMark/>
          </w:tcPr>
          <w:p w14:paraId="4497F2B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23.28%</w:t>
            </w:r>
          </w:p>
        </w:tc>
        <w:tc>
          <w:tcPr>
            <w:tcW w:w="445" w:type="pct"/>
            <w:noWrap/>
            <w:hideMark/>
          </w:tcPr>
          <w:p w14:paraId="14480053"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21.67%</w:t>
            </w:r>
          </w:p>
        </w:tc>
        <w:tc>
          <w:tcPr>
            <w:tcW w:w="445" w:type="pct"/>
            <w:noWrap/>
            <w:hideMark/>
          </w:tcPr>
          <w:p w14:paraId="29412474"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21.01%</w:t>
            </w:r>
          </w:p>
        </w:tc>
        <w:tc>
          <w:tcPr>
            <w:tcW w:w="445" w:type="pct"/>
            <w:noWrap/>
            <w:hideMark/>
          </w:tcPr>
          <w:p w14:paraId="432047B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21.94%</w:t>
            </w:r>
          </w:p>
        </w:tc>
      </w:tr>
      <w:tr w:rsidR="00CC2A5B" w:rsidRPr="00DD1536" w14:paraId="0BA253F9" w14:textId="77777777" w:rsidTr="00C07646">
        <w:trPr>
          <w:trHeight w:val="270"/>
          <w:jc w:val="center"/>
        </w:trPr>
        <w:tc>
          <w:tcPr>
            <w:tcW w:w="529" w:type="pct"/>
            <w:noWrap/>
            <w:hideMark/>
          </w:tcPr>
          <w:p w14:paraId="164327FA"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奥地利</w:t>
            </w:r>
          </w:p>
        </w:tc>
        <w:tc>
          <w:tcPr>
            <w:tcW w:w="464" w:type="pct"/>
            <w:noWrap/>
            <w:hideMark/>
          </w:tcPr>
          <w:p w14:paraId="29616D33"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20.05%</w:t>
            </w:r>
          </w:p>
        </w:tc>
        <w:tc>
          <w:tcPr>
            <w:tcW w:w="445" w:type="pct"/>
            <w:noWrap/>
            <w:hideMark/>
          </w:tcPr>
          <w:p w14:paraId="19A70D0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20.92%</w:t>
            </w:r>
          </w:p>
        </w:tc>
        <w:tc>
          <w:tcPr>
            <w:tcW w:w="445" w:type="pct"/>
            <w:noWrap/>
            <w:hideMark/>
          </w:tcPr>
          <w:p w14:paraId="38AB94AB"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24.90%</w:t>
            </w:r>
          </w:p>
        </w:tc>
        <w:tc>
          <w:tcPr>
            <w:tcW w:w="445" w:type="pct"/>
            <w:noWrap/>
            <w:hideMark/>
          </w:tcPr>
          <w:p w14:paraId="297336C5"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20.26%</w:t>
            </w:r>
          </w:p>
        </w:tc>
        <w:tc>
          <w:tcPr>
            <w:tcW w:w="445" w:type="pct"/>
            <w:noWrap/>
            <w:hideMark/>
          </w:tcPr>
          <w:p w14:paraId="4408E474"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22.50%</w:t>
            </w:r>
          </w:p>
        </w:tc>
        <w:tc>
          <w:tcPr>
            <w:tcW w:w="445" w:type="pct"/>
            <w:noWrap/>
            <w:hideMark/>
          </w:tcPr>
          <w:p w14:paraId="24311B85"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22.37%</w:t>
            </w:r>
          </w:p>
        </w:tc>
        <w:tc>
          <w:tcPr>
            <w:tcW w:w="445" w:type="pct"/>
            <w:noWrap/>
            <w:hideMark/>
          </w:tcPr>
          <w:p w14:paraId="0AF98DF1"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21.31%</w:t>
            </w:r>
          </w:p>
        </w:tc>
        <w:tc>
          <w:tcPr>
            <w:tcW w:w="445" w:type="pct"/>
            <w:noWrap/>
            <w:hideMark/>
          </w:tcPr>
          <w:p w14:paraId="22C71B1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21.60%</w:t>
            </w:r>
          </w:p>
        </w:tc>
        <w:tc>
          <w:tcPr>
            <w:tcW w:w="445" w:type="pct"/>
            <w:noWrap/>
            <w:hideMark/>
          </w:tcPr>
          <w:p w14:paraId="4B67E2B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21.31%</w:t>
            </w:r>
          </w:p>
        </w:tc>
        <w:tc>
          <w:tcPr>
            <w:tcW w:w="445" w:type="pct"/>
            <w:noWrap/>
            <w:hideMark/>
          </w:tcPr>
          <w:p w14:paraId="6B71E670"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21.69%</w:t>
            </w:r>
          </w:p>
        </w:tc>
      </w:tr>
      <w:tr w:rsidR="00CC2A5B" w:rsidRPr="00DD1536" w14:paraId="05DDC61B" w14:textId="77777777" w:rsidTr="00C07646">
        <w:trPr>
          <w:trHeight w:val="270"/>
          <w:jc w:val="center"/>
        </w:trPr>
        <w:tc>
          <w:tcPr>
            <w:tcW w:w="529" w:type="pct"/>
            <w:noWrap/>
            <w:hideMark/>
          </w:tcPr>
          <w:p w14:paraId="6D7C1F8B"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波兰</w:t>
            </w:r>
          </w:p>
        </w:tc>
        <w:tc>
          <w:tcPr>
            <w:tcW w:w="464" w:type="pct"/>
            <w:noWrap/>
            <w:hideMark/>
          </w:tcPr>
          <w:p w14:paraId="4DD2F82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18.06%</w:t>
            </w:r>
          </w:p>
        </w:tc>
        <w:tc>
          <w:tcPr>
            <w:tcW w:w="445" w:type="pct"/>
            <w:noWrap/>
            <w:hideMark/>
          </w:tcPr>
          <w:p w14:paraId="3186D64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18.01%</w:t>
            </w:r>
          </w:p>
        </w:tc>
        <w:tc>
          <w:tcPr>
            <w:tcW w:w="445" w:type="pct"/>
            <w:noWrap/>
            <w:hideMark/>
          </w:tcPr>
          <w:p w14:paraId="1CD7EB31"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17.14%</w:t>
            </w:r>
          </w:p>
        </w:tc>
        <w:tc>
          <w:tcPr>
            <w:tcW w:w="445" w:type="pct"/>
            <w:noWrap/>
            <w:hideMark/>
          </w:tcPr>
          <w:p w14:paraId="22667884"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10.22%</w:t>
            </w:r>
          </w:p>
        </w:tc>
        <w:tc>
          <w:tcPr>
            <w:tcW w:w="445" w:type="pct"/>
            <w:noWrap/>
            <w:hideMark/>
          </w:tcPr>
          <w:p w14:paraId="502A1EE4"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10.14%</w:t>
            </w:r>
          </w:p>
        </w:tc>
        <w:tc>
          <w:tcPr>
            <w:tcW w:w="445" w:type="pct"/>
            <w:noWrap/>
            <w:hideMark/>
          </w:tcPr>
          <w:p w14:paraId="7AF000D8"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9.76%</w:t>
            </w:r>
          </w:p>
        </w:tc>
        <w:tc>
          <w:tcPr>
            <w:tcW w:w="445" w:type="pct"/>
            <w:noWrap/>
            <w:hideMark/>
          </w:tcPr>
          <w:p w14:paraId="645D4D83"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14.40%</w:t>
            </w:r>
          </w:p>
        </w:tc>
        <w:tc>
          <w:tcPr>
            <w:tcW w:w="445" w:type="pct"/>
            <w:noWrap/>
            <w:hideMark/>
          </w:tcPr>
          <w:p w14:paraId="6A737BEB"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38.47%</w:t>
            </w:r>
          </w:p>
        </w:tc>
        <w:tc>
          <w:tcPr>
            <w:tcW w:w="445" w:type="pct"/>
            <w:noWrap/>
            <w:hideMark/>
          </w:tcPr>
          <w:p w14:paraId="6B65E4B3"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29.14%</w:t>
            </w:r>
          </w:p>
        </w:tc>
        <w:tc>
          <w:tcPr>
            <w:tcW w:w="445" w:type="pct"/>
            <w:noWrap/>
            <w:hideMark/>
          </w:tcPr>
          <w:p w14:paraId="3F038A4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18.37%</w:t>
            </w:r>
          </w:p>
        </w:tc>
      </w:tr>
      <w:tr w:rsidR="00CC2A5B" w:rsidRPr="00DD1536" w14:paraId="73AEC57D" w14:textId="77777777" w:rsidTr="00C07646">
        <w:trPr>
          <w:trHeight w:val="270"/>
          <w:jc w:val="center"/>
        </w:trPr>
        <w:tc>
          <w:tcPr>
            <w:tcW w:w="529" w:type="pct"/>
            <w:noWrap/>
            <w:hideMark/>
          </w:tcPr>
          <w:p w14:paraId="28059F46"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智利</w:t>
            </w:r>
          </w:p>
        </w:tc>
        <w:tc>
          <w:tcPr>
            <w:tcW w:w="464" w:type="pct"/>
            <w:noWrap/>
            <w:hideMark/>
          </w:tcPr>
          <w:p w14:paraId="7ABC135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30.46%</w:t>
            </w:r>
          </w:p>
        </w:tc>
        <w:tc>
          <w:tcPr>
            <w:tcW w:w="445" w:type="pct"/>
            <w:noWrap/>
            <w:hideMark/>
          </w:tcPr>
          <w:p w14:paraId="1C4026A4"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32.79%</w:t>
            </w:r>
          </w:p>
        </w:tc>
        <w:tc>
          <w:tcPr>
            <w:tcW w:w="445" w:type="pct"/>
            <w:noWrap/>
            <w:hideMark/>
          </w:tcPr>
          <w:p w14:paraId="64171042"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17.60%</w:t>
            </w:r>
          </w:p>
        </w:tc>
        <w:tc>
          <w:tcPr>
            <w:tcW w:w="445" w:type="pct"/>
            <w:noWrap/>
            <w:hideMark/>
          </w:tcPr>
          <w:p w14:paraId="63D79408"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13.66%</w:t>
            </w:r>
          </w:p>
        </w:tc>
        <w:tc>
          <w:tcPr>
            <w:tcW w:w="445" w:type="pct"/>
            <w:noWrap/>
            <w:hideMark/>
          </w:tcPr>
          <w:p w14:paraId="6056F1D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13.77%</w:t>
            </w:r>
          </w:p>
        </w:tc>
        <w:tc>
          <w:tcPr>
            <w:tcW w:w="445" w:type="pct"/>
            <w:noWrap/>
            <w:hideMark/>
          </w:tcPr>
          <w:p w14:paraId="028987E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13.22%</w:t>
            </w:r>
          </w:p>
        </w:tc>
        <w:tc>
          <w:tcPr>
            <w:tcW w:w="445" w:type="pct"/>
            <w:noWrap/>
            <w:hideMark/>
          </w:tcPr>
          <w:p w14:paraId="712F4982"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12.28%</w:t>
            </w:r>
          </w:p>
        </w:tc>
        <w:tc>
          <w:tcPr>
            <w:tcW w:w="445" w:type="pct"/>
            <w:noWrap/>
            <w:hideMark/>
          </w:tcPr>
          <w:p w14:paraId="3E2400F5"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12.00%</w:t>
            </w:r>
          </w:p>
        </w:tc>
        <w:tc>
          <w:tcPr>
            <w:tcW w:w="445" w:type="pct"/>
            <w:noWrap/>
            <w:hideMark/>
          </w:tcPr>
          <w:p w14:paraId="064583C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10.97%</w:t>
            </w:r>
          </w:p>
        </w:tc>
        <w:tc>
          <w:tcPr>
            <w:tcW w:w="445" w:type="pct"/>
            <w:noWrap/>
            <w:hideMark/>
          </w:tcPr>
          <w:p w14:paraId="33DE56A5"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17.42%</w:t>
            </w:r>
          </w:p>
        </w:tc>
      </w:tr>
      <w:tr w:rsidR="00CC2A5B" w:rsidRPr="00DD1536" w14:paraId="13923D22" w14:textId="77777777" w:rsidTr="00C07646">
        <w:trPr>
          <w:trHeight w:val="270"/>
          <w:jc w:val="center"/>
        </w:trPr>
        <w:tc>
          <w:tcPr>
            <w:tcW w:w="529" w:type="pct"/>
            <w:noWrap/>
            <w:hideMark/>
          </w:tcPr>
          <w:p w14:paraId="12DB4C8A"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德国</w:t>
            </w:r>
          </w:p>
        </w:tc>
        <w:tc>
          <w:tcPr>
            <w:tcW w:w="464" w:type="pct"/>
            <w:noWrap/>
            <w:hideMark/>
          </w:tcPr>
          <w:p w14:paraId="021414F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18.90%</w:t>
            </w:r>
          </w:p>
        </w:tc>
        <w:tc>
          <w:tcPr>
            <w:tcW w:w="445" w:type="pct"/>
            <w:noWrap/>
            <w:hideMark/>
          </w:tcPr>
          <w:p w14:paraId="5775F2F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17.69%</w:t>
            </w:r>
          </w:p>
        </w:tc>
        <w:tc>
          <w:tcPr>
            <w:tcW w:w="445" w:type="pct"/>
            <w:noWrap/>
            <w:hideMark/>
          </w:tcPr>
          <w:p w14:paraId="62F7E63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18.18%</w:t>
            </w:r>
          </w:p>
        </w:tc>
        <w:tc>
          <w:tcPr>
            <w:tcW w:w="445" w:type="pct"/>
            <w:noWrap/>
            <w:hideMark/>
          </w:tcPr>
          <w:p w14:paraId="5B48E5E9"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16.65%</w:t>
            </w:r>
          </w:p>
        </w:tc>
        <w:tc>
          <w:tcPr>
            <w:tcW w:w="445" w:type="pct"/>
            <w:noWrap/>
            <w:hideMark/>
          </w:tcPr>
          <w:p w14:paraId="16A9127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16.90%</w:t>
            </w:r>
          </w:p>
        </w:tc>
        <w:tc>
          <w:tcPr>
            <w:tcW w:w="445" w:type="pct"/>
            <w:noWrap/>
            <w:hideMark/>
          </w:tcPr>
          <w:p w14:paraId="6F36D5AB"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17.00%</w:t>
            </w:r>
          </w:p>
        </w:tc>
        <w:tc>
          <w:tcPr>
            <w:tcW w:w="445" w:type="pct"/>
            <w:noWrap/>
            <w:hideMark/>
          </w:tcPr>
          <w:p w14:paraId="25AFEAE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16.90%</w:t>
            </w:r>
          </w:p>
        </w:tc>
        <w:tc>
          <w:tcPr>
            <w:tcW w:w="445" w:type="pct"/>
            <w:noWrap/>
            <w:hideMark/>
          </w:tcPr>
          <w:p w14:paraId="68D4257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17.04%</w:t>
            </w:r>
          </w:p>
        </w:tc>
        <w:tc>
          <w:tcPr>
            <w:tcW w:w="445" w:type="pct"/>
            <w:noWrap/>
            <w:hideMark/>
          </w:tcPr>
          <w:p w14:paraId="2DAF30B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16.98%</w:t>
            </w:r>
          </w:p>
        </w:tc>
        <w:tc>
          <w:tcPr>
            <w:tcW w:w="445" w:type="pct"/>
            <w:noWrap/>
            <w:hideMark/>
          </w:tcPr>
          <w:p w14:paraId="34ED6D98"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17.36%</w:t>
            </w:r>
          </w:p>
        </w:tc>
      </w:tr>
      <w:tr w:rsidR="00CC2A5B" w:rsidRPr="00DD1536" w14:paraId="7FF32EAE" w14:textId="77777777" w:rsidTr="00C07646">
        <w:trPr>
          <w:trHeight w:val="270"/>
          <w:jc w:val="center"/>
        </w:trPr>
        <w:tc>
          <w:tcPr>
            <w:tcW w:w="529" w:type="pct"/>
            <w:noWrap/>
            <w:hideMark/>
          </w:tcPr>
          <w:p w14:paraId="6C3FFDD1"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法国</w:t>
            </w:r>
          </w:p>
        </w:tc>
        <w:tc>
          <w:tcPr>
            <w:tcW w:w="464" w:type="pct"/>
            <w:noWrap/>
            <w:hideMark/>
          </w:tcPr>
          <w:p w14:paraId="6DF92B2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15.27%</w:t>
            </w:r>
          </w:p>
        </w:tc>
        <w:tc>
          <w:tcPr>
            <w:tcW w:w="445" w:type="pct"/>
            <w:noWrap/>
            <w:hideMark/>
          </w:tcPr>
          <w:p w14:paraId="0AF9EE5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14.89%</w:t>
            </w:r>
          </w:p>
        </w:tc>
        <w:tc>
          <w:tcPr>
            <w:tcW w:w="445" w:type="pct"/>
            <w:noWrap/>
            <w:hideMark/>
          </w:tcPr>
          <w:p w14:paraId="3139FBE4"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13.17%</w:t>
            </w:r>
          </w:p>
        </w:tc>
        <w:tc>
          <w:tcPr>
            <w:tcW w:w="445" w:type="pct"/>
            <w:noWrap/>
            <w:hideMark/>
          </w:tcPr>
          <w:p w14:paraId="188123B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11.70%</w:t>
            </w:r>
          </w:p>
        </w:tc>
        <w:tc>
          <w:tcPr>
            <w:tcW w:w="445" w:type="pct"/>
            <w:noWrap/>
            <w:hideMark/>
          </w:tcPr>
          <w:p w14:paraId="2D43B45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12.05%</w:t>
            </w:r>
          </w:p>
        </w:tc>
        <w:tc>
          <w:tcPr>
            <w:tcW w:w="445" w:type="pct"/>
            <w:noWrap/>
            <w:hideMark/>
          </w:tcPr>
          <w:p w14:paraId="196A426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19.06%</w:t>
            </w:r>
          </w:p>
        </w:tc>
        <w:tc>
          <w:tcPr>
            <w:tcW w:w="445" w:type="pct"/>
            <w:noWrap/>
            <w:hideMark/>
          </w:tcPr>
          <w:p w14:paraId="1C831AC1"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15.70%</w:t>
            </w:r>
          </w:p>
        </w:tc>
        <w:tc>
          <w:tcPr>
            <w:tcW w:w="445" w:type="pct"/>
            <w:noWrap/>
            <w:hideMark/>
          </w:tcPr>
          <w:p w14:paraId="6CA618B4"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18.94%</w:t>
            </w:r>
          </w:p>
        </w:tc>
        <w:tc>
          <w:tcPr>
            <w:tcW w:w="445" w:type="pct"/>
            <w:noWrap/>
            <w:hideMark/>
          </w:tcPr>
          <w:p w14:paraId="3B0EB33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17.90%</w:t>
            </w:r>
          </w:p>
        </w:tc>
        <w:tc>
          <w:tcPr>
            <w:tcW w:w="445" w:type="pct"/>
            <w:noWrap/>
            <w:hideMark/>
          </w:tcPr>
          <w:p w14:paraId="3DFF231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15.41%</w:t>
            </w:r>
          </w:p>
        </w:tc>
      </w:tr>
      <w:tr w:rsidR="00CC2A5B" w:rsidRPr="00DD1536" w14:paraId="7728C2F2" w14:textId="77777777" w:rsidTr="00C07646">
        <w:trPr>
          <w:trHeight w:val="270"/>
          <w:jc w:val="center"/>
        </w:trPr>
        <w:tc>
          <w:tcPr>
            <w:tcW w:w="529" w:type="pct"/>
            <w:noWrap/>
            <w:hideMark/>
          </w:tcPr>
          <w:p w14:paraId="2F52C1EC"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美国</w:t>
            </w:r>
          </w:p>
        </w:tc>
        <w:tc>
          <w:tcPr>
            <w:tcW w:w="464" w:type="pct"/>
            <w:noWrap/>
            <w:hideMark/>
          </w:tcPr>
          <w:p w14:paraId="14E64631"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19.22%</w:t>
            </w:r>
          </w:p>
        </w:tc>
        <w:tc>
          <w:tcPr>
            <w:tcW w:w="445" w:type="pct"/>
            <w:noWrap/>
            <w:hideMark/>
          </w:tcPr>
          <w:p w14:paraId="611F75E7"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17.83%</w:t>
            </w:r>
          </w:p>
        </w:tc>
        <w:tc>
          <w:tcPr>
            <w:tcW w:w="445" w:type="pct"/>
            <w:noWrap/>
            <w:hideMark/>
          </w:tcPr>
          <w:p w14:paraId="0EFB104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16.19%</w:t>
            </w:r>
          </w:p>
        </w:tc>
        <w:tc>
          <w:tcPr>
            <w:tcW w:w="445" w:type="pct"/>
            <w:noWrap/>
            <w:hideMark/>
          </w:tcPr>
          <w:p w14:paraId="50AC938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14.69%</w:t>
            </w:r>
          </w:p>
        </w:tc>
        <w:tc>
          <w:tcPr>
            <w:tcW w:w="445" w:type="pct"/>
            <w:noWrap/>
            <w:hideMark/>
          </w:tcPr>
          <w:p w14:paraId="07A4F8D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14.06%</w:t>
            </w:r>
          </w:p>
        </w:tc>
        <w:tc>
          <w:tcPr>
            <w:tcW w:w="445" w:type="pct"/>
            <w:noWrap/>
            <w:hideMark/>
          </w:tcPr>
          <w:p w14:paraId="5EEC070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13.85%</w:t>
            </w:r>
          </w:p>
        </w:tc>
        <w:tc>
          <w:tcPr>
            <w:tcW w:w="445" w:type="pct"/>
            <w:noWrap/>
            <w:hideMark/>
          </w:tcPr>
          <w:p w14:paraId="1FD79CF3"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13.95%</w:t>
            </w:r>
          </w:p>
        </w:tc>
        <w:tc>
          <w:tcPr>
            <w:tcW w:w="445" w:type="pct"/>
            <w:noWrap/>
            <w:hideMark/>
          </w:tcPr>
          <w:p w14:paraId="2DACC93B"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14.31%</w:t>
            </w:r>
          </w:p>
        </w:tc>
        <w:tc>
          <w:tcPr>
            <w:tcW w:w="445" w:type="pct"/>
            <w:noWrap/>
            <w:hideMark/>
          </w:tcPr>
          <w:p w14:paraId="58B0A3B0"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14.04%</w:t>
            </w:r>
          </w:p>
        </w:tc>
        <w:tc>
          <w:tcPr>
            <w:tcW w:w="445" w:type="pct"/>
            <w:noWrap/>
            <w:hideMark/>
          </w:tcPr>
          <w:p w14:paraId="0B848D2E"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15.35%</w:t>
            </w:r>
          </w:p>
        </w:tc>
      </w:tr>
      <w:tr w:rsidR="00CC2A5B" w:rsidRPr="00DD1536" w14:paraId="43E87DE6" w14:textId="77777777" w:rsidTr="00C07646">
        <w:trPr>
          <w:trHeight w:val="270"/>
          <w:jc w:val="center"/>
        </w:trPr>
        <w:tc>
          <w:tcPr>
            <w:tcW w:w="529" w:type="pct"/>
            <w:noWrap/>
            <w:hideMark/>
          </w:tcPr>
          <w:p w14:paraId="71CBC8AE"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爱尔兰</w:t>
            </w:r>
          </w:p>
        </w:tc>
        <w:tc>
          <w:tcPr>
            <w:tcW w:w="464" w:type="pct"/>
            <w:noWrap/>
            <w:hideMark/>
          </w:tcPr>
          <w:p w14:paraId="31DEA45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23.36%</w:t>
            </w:r>
          </w:p>
        </w:tc>
        <w:tc>
          <w:tcPr>
            <w:tcW w:w="445" w:type="pct"/>
            <w:noWrap/>
            <w:hideMark/>
          </w:tcPr>
          <w:p w14:paraId="45534B1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28.35%</w:t>
            </w:r>
          </w:p>
        </w:tc>
        <w:tc>
          <w:tcPr>
            <w:tcW w:w="445" w:type="pct"/>
            <w:noWrap/>
            <w:hideMark/>
          </w:tcPr>
          <w:p w14:paraId="27746EA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21.71%</w:t>
            </w:r>
          </w:p>
        </w:tc>
        <w:tc>
          <w:tcPr>
            <w:tcW w:w="445" w:type="pct"/>
            <w:noWrap/>
            <w:hideMark/>
          </w:tcPr>
          <w:p w14:paraId="38C5A01C"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18.28%</w:t>
            </w:r>
          </w:p>
        </w:tc>
        <w:tc>
          <w:tcPr>
            <w:tcW w:w="445" w:type="pct"/>
            <w:noWrap/>
            <w:hideMark/>
          </w:tcPr>
          <w:p w14:paraId="109C28CB"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18.22%</w:t>
            </w:r>
          </w:p>
        </w:tc>
        <w:tc>
          <w:tcPr>
            <w:tcW w:w="445" w:type="pct"/>
            <w:noWrap/>
            <w:hideMark/>
          </w:tcPr>
          <w:p w14:paraId="51D5A652"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8.54%</w:t>
            </w:r>
          </w:p>
        </w:tc>
        <w:tc>
          <w:tcPr>
            <w:tcW w:w="445" w:type="pct"/>
            <w:noWrap/>
            <w:hideMark/>
          </w:tcPr>
          <w:p w14:paraId="0C5A88E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6.30%</w:t>
            </w:r>
          </w:p>
        </w:tc>
        <w:tc>
          <w:tcPr>
            <w:tcW w:w="445" w:type="pct"/>
            <w:noWrap/>
            <w:hideMark/>
          </w:tcPr>
          <w:p w14:paraId="0843F6F2"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5.76%</w:t>
            </w:r>
          </w:p>
        </w:tc>
        <w:tc>
          <w:tcPr>
            <w:tcW w:w="445" w:type="pct"/>
            <w:noWrap/>
            <w:hideMark/>
          </w:tcPr>
          <w:p w14:paraId="32654548"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7.44%</w:t>
            </w:r>
          </w:p>
        </w:tc>
        <w:tc>
          <w:tcPr>
            <w:tcW w:w="445" w:type="pct"/>
            <w:noWrap/>
            <w:hideMark/>
          </w:tcPr>
          <w:p w14:paraId="721FAACD"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15.33%</w:t>
            </w:r>
          </w:p>
        </w:tc>
      </w:tr>
      <w:tr w:rsidR="00CC2A5B" w:rsidRPr="00DD1536" w14:paraId="1475AC0B" w14:textId="77777777" w:rsidTr="00C07646">
        <w:trPr>
          <w:trHeight w:val="270"/>
          <w:jc w:val="center"/>
        </w:trPr>
        <w:tc>
          <w:tcPr>
            <w:tcW w:w="529" w:type="pct"/>
            <w:noWrap/>
            <w:hideMark/>
          </w:tcPr>
          <w:p w14:paraId="4932AB1C" w14:textId="77777777" w:rsidR="00CC2A5B" w:rsidRPr="00DD1536" w:rsidRDefault="00CC2A5B"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土耳其</w:t>
            </w:r>
          </w:p>
        </w:tc>
        <w:tc>
          <w:tcPr>
            <w:tcW w:w="464" w:type="pct"/>
            <w:noWrap/>
            <w:hideMark/>
          </w:tcPr>
          <w:p w14:paraId="37DB20B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19.69%</w:t>
            </w:r>
          </w:p>
        </w:tc>
        <w:tc>
          <w:tcPr>
            <w:tcW w:w="445" w:type="pct"/>
            <w:noWrap/>
            <w:hideMark/>
          </w:tcPr>
          <w:p w14:paraId="6C84157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19.01%</w:t>
            </w:r>
          </w:p>
        </w:tc>
        <w:tc>
          <w:tcPr>
            <w:tcW w:w="445" w:type="pct"/>
            <w:noWrap/>
            <w:hideMark/>
          </w:tcPr>
          <w:p w14:paraId="2238DE36"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14.63%</w:t>
            </w:r>
          </w:p>
        </w:tc>
        <w:tc>
          <w:tcPr>
            <w:tcW w:w="445" w:type="pct"/>
            <w:noWrap/>
            <w:hideMark/>
          </w:tcPr>
          <w:p w14:paraId="7AB17EE0"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7.33%</w:t>
            </w:r>
          </w:p>
        </w:tc>
        <w:tc>
          <w:tcPr>
            <w:tcW w:w="445" w:type="pct"/>
            <w:noWrap/>
            <w:hideMark/>
          </w:tcPr>
          <w:p w14:paraId="065D5F99"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14.01%</w:t>
            </w:r>
          </w:p>
        </w:tc>
        <w:tc>
          <w:tcPr>
            <w:tcW w:w="445" w:type="pct"/>
            <w:noWrap/>
            <w:hideMark/>
          </w:tcPr>
          <w:p w14:paraId="47292CC0"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13.74%</w:t>
            </w:r>
          </w:p>
        </w:tc>
        <w:tc>
          <w:tcPr>
            <w:tcW w:w="445" w:type="pct"/>
            <w:noWrap/>
            <w:hideMark/>
          </w:tcPr>
          <w:p w14:paraId="11A6961F"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11.42%</w:t>
            </w:r>
          </w:p>
        </w:tc>
        <w:tc>
          <w:tcPr>
            <w:tcW w:w="445" w:type="pct"/>
            <w:noWrap/>
            <w:hideMark/>
          </w:tcPr>
          <w:p w14:paraId="3ED9EAF8"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8.87%</w:t>
            </w:r>
          </w:p>
        </w:tc>
        <w:tc>
          <w:tcPr>
            <w:tcW w:w="445" w:type="pct"/>
            <w:noWrap/>
            <w:hideMark/>
          </w:tcPr>
          <w:p w14:paraId="4917FF6A"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9.88%</w:t>
            </w:r>
          </w:p>
        </w:tc>
        <w:tc>
          <w:tcPr>
            <w:tcW w:w="445" w:type="pct"/>
            <w:noWrap/>
            <w:hideMark/>
          </w:tcPr>
          <w:p w14:paraId="38AE5EC0" w14:textId="77777777" w:rsidR="00CC2A5B" w:rsidRPr="00DD1536" w:rsidRDefault="00CC2A5B"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13.17%</w:t>
            </w:r>
          </w:p>
        </w:tc>
      </w:tr>
      <w:tr w:rsidR="00CC2A5B" w:rsidRPr="00DD1536" w14:paraId="10A8E09F" w14:textId="77777777" w:rsidTr="00C07646">
        <w:trPr>
          <w:trHeight w:val="270"/>
          <w:jc w:val="center"/>
        </w:trPr>
        <w:tc>
          <w:tcPr>
            <w:tcW w:w="529" w:type="pct"/>
            <w:tcBorders>
              <w:bottom w:val="single" w:sz="12" w:space="0" w:color="auto"/>
            </w:tcBorders>
            <w:noWrap/>
            <w:hideMark/>
          </w:tcPr>
          <w:p w14:paraId="0155CFA2" w14:textId="77777777" w:rsidR="00CC2A5B" w:rsidRPr="00DD1536" w:rsidRDefault="00CC2A5B" w:rsidP="008F4DC4">
            <w:pPr>
              <w:widowControl/>
              <w:jc w:val="lef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中国</w:t>
            </w:r>
          </w:p>
        </w:tc>
        <w:tc>
          <w:tcPr>
            <w:tcW w:w="464" w:type="pct"/>
            <w:tcBorders>
              <w:bottom w:val="single" w:sz="12" w:space="0" w:color="auto"/>
            </w:tcBorders>
            <w:noWrap/>
            <w:hideMark/>
          </w:tcPr>
          <w:p w14:paraId="540B1EB7"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10.09%</w:t>
            </w:r>
          </w:p>
        </w:tc>
        <w:tc>
          <w:tcPr>
            <w:tcW w:w="445" w:type="pct"/>
            <w:tcBorders>
              <w:bottom w:val="single" w:sz="12" w:space="0" w:color="auto"/>
            </w:tcBorders>
            <w:noWrap/>
            <w:hideMark/>
          </w:tcPr>
          <w:p w14:paraId="49A63A68"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8.31%</w:t>
            </w:r>
          </w:p>
        </w:tc>
        <w:tc>
          <w:tcPr>
            <w:tcW w:w="445" w:type="pct"/>
            <w:tcBorders>
              <w:bottom w:val="single" w:sz="12" w:space="0" w:color="auto"/>
            </w:tcBorders>
            <w:noWrap/>
            <w:hideMark/>
          </w:tcPr>
          <w:p w14:paraId="091B8A9E"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8.09%</w:t>
            </w:r>
          </w:p>
        </w:tc>
        <w:tc>
          <w:tcPr>
            <w:tcW w:w="445" w:type="pct"/>
            <w:tcBorders>
              <w:bottom w:val="single" w:sz="12" w:space="0" w:color="auto"/>
            </w:tcBorders>
            <w:noWrap/>
            <w:hideMark/>
          </w:tcPr>
          <w:p w14:paraId="00A172EB"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5.25%</w:t>
            </w:r>
          </w:p>
        </w:tc>
        <w:tc>
          <w:tcPr>
            <w:tcW w:w="445" w:type="pct"/>
            <w:tcBorders>
              <w:bottom w:val="single" w:sz="12" w:space="0" w:color="auto"/>
            </w:tcBorders>
            <w:noWrap/>
            <w:hideMark/>
          </w:tcPr>
          <w:p w14:paraId="4CC25898"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5.53%</w:t>
            </w:r>
          </w:p>
        </w:tc>
        <w:tc>
          <w:tcPr>
            <w:tcW w:w="445" w:type="pct"/>
            <w:tcBorders>
              <w:bottom w:val="single" w:sz="12" w:space="0" w:color="auto"/>
            </w:tcBorders>
            <w:noWrap/>
            <w:hideMark/>
          </w:tcPr>
          <w:p w14:paraId="56CD940A"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5.61%</w:t>
            </w:r>
          </w:p>
        </w:tc>
        <w:tc>
          <w:tcPr>
            <w:tcW w:w="445" w:type="pct"/>
            <w:tcBorders>
              <w:bottom w:val="single" w:sz="12" w:space="0" w:color="auto"/>
            </w:tcBorders>
            <w:noWrap/>
            <w:hideMark/>
          </w:tcPr>
          <w:p w14:paraId="27B51A40"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5.07%</w:t>
            </w:r>
          </w:p>
        </w:tc>
        <w:tc>
          <w:tcPr>
            <w:tcW w:w="445" w:type="pct"/>
            <w:tcBorders>
              <w:bottom w:val="single" w:sz="12" w:space="0" w:color="auto"/>
            </w:tcBorders>
            <w:noWrap/>
            <w:hideMark/>
          </w:tcPr>
          <w:p w14:paraId="69BCE230"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6.40%</w:t>
            </w:r>
          </w:p>
        </w:tc>
        <w:tc>
          <w:tcPr>
            <w:tcW w:w="445" w:type="pct"/>
            <w:tcBorders>
              <w:bottom w:val="single" w:sz="12" w:space="0" w:color="auto"/>
            </w:tcBorders>
            <w:noWrap/>
            <w:hideMark/>
          </w:tcPr>
          <w:p w14:paraId="0E3E3C95"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6.40%</w:t>
            </w:r>
          </w:p>
        </w:tc>
        <w:tc>
          <w:tcPr>
            <w:tcW w:w="445" w:type="pct"/>
            <w:tcBorders>
              <w:bottom w:val="single" w:sz="12" w:space="0" w:color="auto"/>
            </w:tcBorders>
            <w:noWrap/>
            <w:hideMark/>
          </w:tcPr>
          <w:p w14:paraId="04A6DE40" w14:textId="77777777" w:rsidR="00CC2A5B" w:rsidRPr="00DD1536" w:rsidRDefault="00CC2A5B"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6.75%</w:t>
            </w:r>
          </w:p>
        </w:tc>
      </w:tr>
    </w:tbl>
    <w:p w14:paraId="39BDDD0C" w14:textId="77777777" w:rsidR="00CC2A5B" w:rsidRPr="00DD1536" w:rsidRDefault="00CC2A5B" w:rsidP="00C07646">
      <w:pPr>
        <w:tabs>
          <w:tab w:val="left" w:pos="426"/>
        </w:tabs>
        <w:spacing w:line="400" w:lineRule="exact"/>
        <w:ind w:firstLineChars="100" w:firstLine="150"/>
        <w:rPr>
          <w:rFonts w:ascii="楷体" w:eastAsia="楷体" w:hAnsi="楷体" w:cs="Times New Roman"/>
          <w:color w:val="000000" w:themeColor="text1"/>
          <w:sz w:val="15"/>
          <w:szCs w:val="15"/>
        </w:rPr>
      </w:pPr>
      <w:r w:rsidRPr="00DD1536">
        <w:rPr>
          <w:rFonts w:ascii="楷体" w:eastAsia="楷体" w:hAnsi="楷体" w:hint="eastAsia"/>
          <w:color w:val="000000" w:themeColor="text1"/>
          <w:sz w:val="15"/>
          <w:szCs w:val="15"/>
        </w:rPr>
        <w:t>注：中国数据来自《中国对外直接投资统计公告》</w:t>
      </w:r>
      <w:r w:rsidRPr="00DD1536">
        <w:rPr>
          <w:rFonts w:ascii="楷体" w:eastAsia="楷体" w:hAnsi="楷体" w:cs="Times New Roman"/>
          <w:color w:val="000000" w:themeColor="text1"/>
          <w:sz w:val="15"/>
          <w:szCs w:val="15"/>
        </w:rPr>
        <w:t>（2012-201</w:t>
      </w:r>
      <w:r w:rsidRPr="00DD1536">
        <w:rPr>
          <w:rFonts w:ascii="楷体" w:eastAsia="楷体" w:hAnsi="楷体" w:cs="Times New Roman" w:hint="eastAsia"/>
          <w:color w:val="000000" w:themeColor="text1"/>
          <w:sz w:val="15"/>
          <w:szCs w:val="15"/>
        </w:rPr>
        <w:t>3</w:t>
      </w:r>
      <w:r w:rsidRPr="00DD1536">
        <w:rPr>
          <w:rFonts w:ascii="楷体" w:eastAsia="楷体" w:hAnsi="楷体" w:cs="Times New Roman"/>
          <w:color w:val="000000" w:themeColor="text1"/>
          <w:sz w:val="15"/>
          <w:szCs w:val="15"/>
        </w:rPr>
        <w:t>）</w:t>
      </w:r>
      <w:r w:rsidRPr="00DD1536">
        <w:rPr>
          <w:rFonts w:ascii="楷体" w:eastAsia="楷体" w:hAnsi="楷体" w:cs="Times New Roman" w:hint="eastAsia"/>
          <w:color w:val="000000" w:themeColor="text1"/>
          <w:sz w:val="15"/>
          <w:szCs w:val="15"/>
        </w:rPr>
        <w:t>，其它国家数据来自OECD统计数据库。</w:t>
      </w:r>
    </w:p>
    <w:p w14:paraId="43D5F26C" w14:textId="77777777" w:rsidR="00CC2A5B" w:rsidRPr="00DD1536" w:rsidRDefault="00CC2A5B" w:rsidP="006A7545">
      <w:pPr>
        <w:spacing w:line="400" w:lineRule="exact"/>
        <w:rPr>
          <w:rFonts w:ascii="Times New Roman" w:hAnsi="Times New Roman" w:cs="Times New Roman"/>
          <w:color w:val="000000" w:themeColor="text1"/>
        </w:rPr>
      </w:pPr>
    </w:p>
    <w:p w14:paraId="01C1E3A4" w14:textId="77777777" w:rsidR="0045055A" w:rsidRPr="00DD1536" w:rsidRDefault="0045055A" w:rsidP="00C07646">
      <w:pPr>
        <w:tabs>
          <w:tab w:val="left" w:pos="426"/>
        </w:tabs>
        <w:spacing w:line="400" w:lineRule="exact"/>
        <w:ind w:firstLineChars="200" w:firstLine="420"/>
        <w:jc w:val="center"/>
        <w:rPr>
          <w:rFonts w:ascii="楷体" w:eastAsia="楷体" w:hAnsi="楷体" w:cs="Times New Roman"/>
          <w:color w:val="000000" w:themeColor="text1"/>
          <w:szCs w:val="21"/>
        </w:rPr>
      </w:pPr>
      <w:r w:rsidRPr="00DD1536">
        <w:rPr>
          <w:rFonts w:ascii="楷体" w:eastAsia="楷体" w:hAnsi="楷体" w:cs="Times New Roman" w:hint="eastAsia"/>
          <w:color w:val="000000" w:themeColor="text1"/>
          <w:szCs w:val="21"/>
        </w:rPr>
        <w:t>表A2</w:t>
      </w:r>
      <w:r w:rsidR="00C07646"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hint="eastAsia"/>
          <w:color w:val="000000" w:themeColor="text1"/>
          <w:szCs w:val="21"/>
        </w:rPr>
        <w:t>各国出口平台型OFDI的比重（存量）</w:t>
      </w:r>
    </w:p>
    <w:tbl>
      <w:tblPr>
        <w:tblStyle w:val="a4"/>
        <w:tblW w:w="5107" w:type="pct"/>
        <w:jc w:val="center"/>
        <w:tblBorders>
          <w:left w:val="none" w:sz="0" w:space="0" w:color="auto"/>
          <w:right w:val="none" w:sz="0" w:space="0" w:color="auto"/>
        </w:tblBorders>
        <w:tblLook w:val="04A0" w:firstRow="1" w:lastRow="0" w:firstColumn="1" w:lastColumn="0" w:noHBand="0" w:noVBand="1"/>
      </w:tblPr>
      <w:tblGrid>
        <w:gridCol w:w="846"/>
        <w:gridCol w:w="899"/>
        <w:gridCol w:w="899"/>
        <w:gridCol w:w="899"/>
        <w:gridCol w:w="899"/>
        <w:gridCol w:w="899"/>
        <w:gridCol w:w="899"/>
        <w:gridCol w:w="864"/>
        <w:gridCol w:w="899"/>
        <w:gridCol w:w="899"/>
        <w:gridCol w:w="899"/>
      </w:tblGrid>
      <w:tr w:rsidR="0045055A" w:rsidRPr="00DD1536" w14:paraId="234B64B6" w14:textId="77777777" w:rsidTr="00C07646">
        <w:trPr>
          <w:trHeight w:val="270"/>
          <w:jc w:val="center"/>
        </w:trPr>
        <w:tc>
          <w:tcPr>
            <w:tcW w:w="527" w:type="pct"/>
            <w:tcBorders>
              <w:top w:val="single" w:sz="12" w:space="0" w:color="auto"/>
            </w:tcBorders>
            <w:noWrap/>
            <w:hideMark/>
          </w:tcPr>
          <w:p w14:paraId="0646CC38"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lastRenderedPageBreak/>
              <w:t>国家</w:t>
            </w:r>
          </w:p>
        </w:tc>
        <w:tc>
          <w:tcPr>
            <w:tcW w:w="449" w:type="pct"/>
            <w:tcBorders>
              <w:top w:val="single" w:sz="12" w:space="0" w:color="auto"/>
            </w:tcBorders>
            <w:noWrap/>
            <w:hideMark/>
          </w:tcPr>
          <w:p w14:paraId="6515385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2005</w:t>
            </w:r>
          </w:p>
        </w:tc>
        <w:tc>
          <w:tcPr>
            <w:tcW w:w="449" w:type="pct"/>
            <w:tcBorders>
              <w:top w:val="single" w:sz="12" w:space="0" w:color="auto"/>
            </w:tcBorders>
            <w:noWrap/>
            <w:hideMark/>
          </w:tcPr>
          <w:p w14:paraId="7A1E603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2006</w:t>
            </w:r>
          </w:p>
        </w:tc>
        <w:tc>
          <w:tcPr>
            <w:tcW w:w="449" w:type="pct"/>
            <w:tcBorders>
              <w:top w:val="single" w:sz="12" w:space="0" w:color="auto"/>
            </w:tcBorders>
            <w:noWrap/>
            <w:hideMark/>
          </w:tcPr>
          <w:p w14:paraId="7A5D347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2007</w:t>
            </w:r>
          </w:p>
        </w:tc>
        <w:tc>
          <w:tcPr>
            <w:tcW w:w="449" w:type="pct"/>
            <w:tcBorders>
              <w:top w:val="single" w:sz="12" w:space="0" w:color="auto"/>
            </w:tcBorders>
            <w:noWrap/>
            <w:hideMark/>
          </w:tcPr>
          <w:p w14:paraId="64B3361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2008</w:t>
            </w:r>
          </w:p>
        </w:tc>
        <w:tc>
          <w:tcPr>
            <w:tcW w:w="449" w:type="pct"/>
            <w:tcBorders>
              <w:top w:val="single" w:sz="12" w:space="0" w:color="auto"/>
            </w:tcBorders>
            <w:noWrap/>
            <w:hideMark/>
          </w:tcPr>
          <w:p w14:paraId="4A2FD1DF"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2009</w:t>
            </w:r>
          </w:p>
        </w:tc>
        <w:tc>
          <w:tcPr>
            <w:tcW w:w="449" w:type="pct"/>
            <w:tcBorders>
              <w:top w:val="single" w:sz="12" w:space="0" w:color="auto"/>
            </w:tcBorders>
            <w:noWrap/>
            <w:hideMark/>
          </w:tcPr>
          <w:p w14:paraId="279341F6"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2010</w:t>
            </w:r>
          </w:p>
        </w:tc>
        <w:tc>
          <w:tcPr>
            <w:tcW w:w="432" w:type="pct"/>
            <w:tcBorders>
              <w:top w:val="single" w:sz="12" w:space="0" w:color="auto"/>
            </w:tcBorders>
            <w:noWrap/>
            <w:hideMark/>
          </w:tcPr>
          <w:p w14:paraId="57564E10"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2011</w:t>
            </w:r>
          </w:p>
        </w:tc>
        <w:tc>
          <w:tcPr>
            <w:tcW w:w="449" w:type="pct"/>
            <w:tcBorders>
              <w:top w:val="single" w:sz="12" w:space="0" w:color="auto"/>
            </w:tcBorders>
            <w:noWrap/>
            <w:hideMark/>
          </w:tcPr>
          <w:p w14:paraId="24FD9188"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2012</w:t>
            </w:r>
          </w:p>
        </w:tc>
        <w:tc>
          <w:tcPr>
            <w:tcW w:w="449" w:type="pct"/>
            <w:tcBorders>
              <w:top w:val="single" w:sz="12" w:space="0" w:color="auto"/>
            </w:tcBorders>
            <w:noWrap/>
            <w:hideMark/>
          </w:tcPr>
          <w:p w14:paraId="2EC4E074"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2013</w:t>
            </w:r>
          </w:p>
        </w:tc>
        <w:tc>
          <w:tcPr>
            <w:tcW w:w="449" w:type="pct"/>
            <w:tcBorders>
              <w:top w:val="single" w:sz="12" w:space="0" w:color="auto"/>
            </w:tcBorders>
            <w:noWrap/>
            <w:hideMark/>
          </w:tcPr>
          <w:p w14:paraId="51E39802"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均值</w:t>
            </w:r>
          </w:p>
        </w:tc>
      </w:tr>
      <w:tr w:rsidR="0045055A" w:rsidRPr="00DD1536" w14:paraId="154E5070" w14:textId="77777777" w:rsidTr="00C07646">
        <w:trPr>
          <w:trHeight w:val="270"/>
          <w:jc w:val="center"/>
        </w:trPr>
        <w:tc>
          <w:tcPr>
            <w:tcW w:w="527" w:type="pct"/>
            <w:noWrap/>
            <w:hideMark/>
          </w:tcPr>
          <w:p w14:paraId="1E6367BF"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波兰</w:t>
            </w:r>
          </w:p>
        </w:tc>
        <w:tc>
          <w:tcPr>
            <w:tcW w:w="449" w:type="pct"/>
            <w:noWrap/>
            <w:hideMark/>
          </w:tcPr>
          <w:p w14:paraId="668FC4C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17.85%</w:t>
            </w:r>
          </w:p>
        </w:tc>
        <w:tc>
          <w:tcPr>
            <w:tcW w:w="449" w:type="pct"/>
            <w:noWrap/>
            <w:hideMark/>
          </w:tcPr>
          <w:p w14:paraId="347C0D0F"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16.81%</w:t>
            </w:r>
          </w:p>
        </w:tc>
        <w:tc>
          <w:tcPr>
            <w:tcW w:w="449" w:type="pct"/>
            <w:noWrap/>
            <w:hideMark/>
          </w:tcPr>
          <w:p w14:paraId="160DD656"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18.95%</w:t>
            </w:r>
          </w:p>
        </w:tc>
        <w:tc>
          <w:tcPr>
            <w:tcW w:w="449" w:type="pct"/>
            <w:noWrap/>
            <w:hideMark/>
          </w:tcPr>
          <w:p w14:paraId="2BE46B9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12.26%</w:t>
            </w:r>
          </w:p>
        </w:tc>
        <w:tc>
          <w:tcPr>
            <w:tcW w:w="449" w:type="pct"/>
            <w:noWrap/>
            <w:hideMark/>
          </w:tcPr>
          <w:p w14:paraId="74FFA11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7.21%</w:t>
            </w:r>
          </w:p>
        </w:tc>
        <w:tc>
          <w:tcPr>
            <w:tcW w:w="449" w:type="pct"/>
            <w:noWrap/>
            <w:hideMark/>
          </w:tcPr>
          <w:p w14:paraId="0DD31200"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22.08%</w:t>
            </w:r>
          </w:p>
        </w:tc>
        <w:tc>
          <w:tcPr>
            <w:tcW w:w="432" w:type="pct"/>
            <w:noWrap/>
            <w:hideMark/>
          </w:tcPr>
          <w:p w14:paraId="7566312F"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15.95%</w:t>
            </w:r>
          </w:p>
        </w:tc>
        <w:tc>
          <w:tcPr>
            <w:tcW w:w="449" w:type="pct"/>
            <w:noWrap/>
            <w:hideMark/>
          </w:tcPr>
          <w:p w14:paraId="6C79D83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13.45%</w:t>
            </w:r>
          </w:p>
        </w:tc>
        <w:tc>
          <w:tcPr>
            <w:tcW w:w="449" w:type="pct"/>
            <w:noWrap/>
            <w:hideMark/>
          </w:tcPr>
          <w:p w14:paraId="19680DBF"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10.09%</w:t>
            </w:r>
          </w:p>
        </w:tc>
        <w:tc>
          <w:tcPr>
            <w:tcW w:w="449" w:type="pct"/>
            <w:noWrap/>
            <w:hideMark/>
          </w:tcPr>
          <w:p w14:paraId="47E41D8C"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14.96%</w:t>
            </w:r>
          </w:p>
        </w:tc>
      </w:tr>
      <w:tr w:rsidR="0045055A" w:rsidRPr="00DD1536" w14:paraId="2CBEA0ED" w14:textId="77777777" w:rsidTr="00C07646">
        <w:trPr>
          <w:trHeight w:val="270"/>
          <w:jc w:val="center"/>
        </w:trPr>
        <w:tc>
          <w:tcPr>
            <w:tcW w:w="527" w:type="pct"/>
            <w:noWrap/>
            <w:hideMark/>
          </w:tcPr>
          <w:p w14:paraId="7870A496" w14:textId="77777777" w:rsidR="0045055A" w:rsidRPr="00DD1536" w:rsidRDefault="0045055A" w:rsidP="008F4DC4">
            <w:pPr>
              <w:widowControl/>
              <w:jc w:val="lef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中国</w:t>
            </w:r>
          </w:p>
        </w:tc>
        <w:tc>
          <w:tcPr>
            <w:tcW w:w="449" w:type="pct"/>
            <w:noWrap/>
            <w:hideMark/>
          </w:tcPr>
          <w:p w14:paraId="14670EC6"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19.96%</w:t>
            </w:r>
          </w:p>
        </w:tc>
        <w:tc>
          <w:tcPr>
            <w:tcW w:w="449" w:type="pct"/>
            <w:noWrap/>
            <w:hideMark/>
          </w:tcPr>
          <w:p w14:paraId="50AE7435"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14.29%</w:t>
            </w:r>
          </w:p>
        </w:tc>
        <w:tc>
          <w:tcPr>
            <w:tcW w:w="449" w:type="pct"/>
            <w:noWrap/>
            <w:hideMark/>
          </w:tcPr>
          <w:p w14:paraId="4FACEA86"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17.16%</w:t>
            </w:r>
          </w:p>
        </w:tc>
        <w:tc>
          <w:tcPr>
            <w:tcW w:w="449" w:type="pct"/>
            <w:noWrap/>
            <w:hideMark/>
          </w:tcPr>
          <w:p w14:paraId="37ADE548"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16.23%</w:t>
            </w:r>
          </w:p>
        </w:tc>
        <w:tc>
          <w:tcPr>
            <w:tcW w:w="449" w:type="pct"/>
            <w:noWrap/>
            <w:hideMark/>
          </w:tcPr>
          <w:p w14:paraId="2541C364"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14.52%</w:t>
            </w:r>
          </w:p>
        </w:tc>
        <w:tc>
          <w:tcPr>
            <w:tcW w:w="449" w:type="pct"/>
            <w:noWrap/>
            <w:hideMark/>
          </w:tcPr>
          <w:p w14:paraId="66F18AB3"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13.24%</w:t>
            </w:r>
          </w:p>
        </w:tc>
        <w:tc>
          <w:tcPr>
            <w:tcW w:w="432" w:type="pct"/>
            <w:noWrap/>
            <w:hideMark/>
          </w:tcPr>
          <w:p w14:paraId="5B62D7C8"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9.23%</w:t>
            </w:r>
          </w:p>
        </w:tc>
        <w:tc>
          <w:tcPr>
            <w:tcW w:w="449" w:type="pct"/>
            <w:noWrap/>
            <w:hideMark/>
          </w:tcPr>
          <w:p w14:paraId="79FCFCED"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12.80%</w:t>
            </w:r>
          </w:p>
        </w:tc>
        <w:tc>
          <w:tcPr>
            <w:tcW w:w="449" w:type="pct"/>
            <w:noWrap/>
            <w:hideMark/>
          </w:tcPr>
          <w:p w14:paraId="7980182A"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13.30%</w:t>
            </w:r>
          </w:p>
        </w:tc>
        <w:tc>
          <w:tcPr>
            <w:tcW w:w="449" w:type="pct"/>
            <w:noWrap/>
            <w:hideMark/>
          </w:tcPr>
          <w:p w14:paraId="422BFE11" w14:textId="77777777" w:rsidR="0045055A" w:rsidRPr="00DD1536" w:rsidRDefault="0045055A" w:rsidP="008F4DC4">
            <w:pPr>
              <w:widowControl/>
              <w:jc w:val="right"/>
              <w:rPr>
                <w:rFonts w:ascii="Times New Roman" w:eastAsia="宋体" w:hAnsi="Times New Roman" w:cs="Times New Roman"/>
                <w:b/>
                <w:color w:val="000000" w:themeColor="text1"/>
                <w:kern w:val="0"/>
                <w:szCs w:val="21"/>
              </w:rPr>
            </w:pPr>
            <w:r w:rsidRPr="00DD1536">
              <w:rPr>
                <w:rFonts w:ascii="Times New Roman" w:eastAsia="宋体" w:hAnsi="Times New Roman" w:cs="Times New Roman"/>
                <w:b/>
                <w:color w:val="000000" w:themeColor="text1"/>
                <w:kern w:val="0"/>
                <w:szCs w:val="21"/>
              </w:rPr>
              <w:t>14.53%</w:t>
            </w:r>
          </w:p>
        </w:tc>
      </w:tr>
      <w:tr w:rsidR="0045055A" w:rsidRPr="00DD1536" w14:paraId="4409FF19" w14:textId="77777777" w:rsidTr="00C07646">
        <w:trPr>
          <w:trHeight w:val="270"/>
          <w:jc w:val="center"/>
        </w:trPr>
        <w:tc>
          <w:tcPr>
            <w:tcW w:w="527" w:type="pct"/>
            <w:noWrap/>
            <w:hideMark/>
          </w:tcPr>
          <w:p w14:paraId="28307A44"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奥地利</w:t>
            </w:r>
          </w:p>
        </w:tc>
        <w:tc>
          <w:tcPr>
            <w:tcW w:w="449" w:type="pct"/>
            <w:noWrap/>
            <w:hideMark/>
          </w:tcPr>
          <w:p w14:paraId="66CF5832"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19.52%</w:t>
            </w:r>
          </w:p>
        </w:tc>
        <w:tc>
          <w:tcPr>
            <w:tcW w:w="449" w:type="pct"/>
            <w:noWrap/>
            <w:hideMark/>
          </w:tcPr>
          <w:p w14:paraId="3B7759AB"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20.34%</w:t>
            </w:r>
          </w:p>
        </w:tc>
        <w:tc>
          <w:tcPr>
            <w:tcW w:w="449" w:type="pct"/>
            <w:noWrap/>
            <w:hideMark/>
          </w:tcPr>
          <w:p w14:paraId="6CB7D75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12.02%</w:t>
            </w:r>
          </w:p>
        </w:tc>
        <w:tc>
          <w:tcPr>
            <w:tcW w:w="449" w:type="pct"/>
            <w:noWrap/>
            <w:hideMark/>
          </w:tcPr>
          <w:p w14:paraId="63CD768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9.12%</w:t>
            </w:r>
          </w:p>
        </w:tc>
        <w:tc>
          <w:tcPr>
            <w:tcW w:w="449" w:type="pct"/>
            <w:noWrap/>
            <w:hideMark/>
          </w:tcPr>
          <w:p w14:paraId="5C49FDE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11.80%</w:t>
            </w:r>
          </w:p>
        </w:tc>
        <w:tc>
          <w:tcPr>
            <w:tcW w:w="449" w:type="pct"/>
            <w:noWrap/>
            <w:hideMark/>
          </w:tcPr>
          <w:p w14:paraId="1D9F4CDC"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12.69%</w:t>
            </w:r>
          </w:p>
        </w:tc>
        <w:tc>
          <w:tcPr>
            <w:tcW w:w="432" w:type="pct"/>
            <w:noWrap/>
            <w:hideMark/>
          </w:tcPr>
          <w:p w14:paraId="03544CA6"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11.40%</w:t>
            </w:r>
          </w:p>
        </w:tc>
        <w:tc>
          <w:tcPr>
            <w:tcW w:w="449" w:type="pct"/>
            <w:noWrap/>
            <w:hideMark/>
          </w:tcPr>
          <w:p w14:paraId="540D1CAC"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12.16%</w:t>
            </w:r>
          </w:p>
        </w:tc>
        <w:tc>
          <w:tcPr>
            <w:tcW w:w="449" w:type="pct"/>
            <w:noWrap/>
            <w:hideMark/>
          </w:tcPr>
          <w:p w14:paraId="1611DE50"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11.21%</w:t>
            </w:r>
          </w:p>
        </w:tc>
        <w:tc>
          <w:tcPr>
            <w:tcW w:w="449" w:type="pct"/>
            <w:noWrap/>
            <w:hideMark/>
          </w:tcPr>
          <w:p w14:paraId="468A55C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13.36%</w:t>
            </w:r>
          </w:p>
        </w:tc>
      </w:tr>
      <w:tr w:rsidR="0045055A" w:rsidRPr="00DD1536" w14:paraId="649A5069" w14:textId="77777777" w:rsidTr="00C07646">
        <w:trPr>
          <w:trHeight w:val="270"/>
          <w:jc w:val="center"/>
        </w:trPr>
        <w:tc>
          <w:tcPr>
            <w:tcW w:w="527" w:type="pct"/>
            <w:noWrap/>
            <w:hideMark/>
          </w:tcPr>
          <w:p w14:paraId="4E8C3E51"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日本</w:t>
            </w:r>
          </w:p>
        </w:tc>
        <w:tc>
          <w:tcPr>
            <w:tcW w:w="449" w:type="pct"/>
            <w:noWrap/>
            <w:hideMark/>
          </w:tcPr>
          <w:p w14:paraId="753F9A44"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11.01%</w:t>
            </w:r>
          </w:p>
        </w:tc>
        <w:tc>
          <w:tcPr>
            <w:tcW w:w="449" w:type="pct"/>
            <w:noWrap/>
            <w:hideMark/>
          </w:tcPr>
          <w:p w14:paraId="240E11A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11.19%</w:t>
            </w:r>
          </w:p>
        </w:tc>
        <w:tc>
          <w:tcPr>
            <w:tcW w:w="449" w:type="pct"/>
            <w:noWrap/>
            <w:hideMark/>
          </w:tcPr>
          <w:p w14:paraId="4AC8CDC6"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13.75%</w:t>
            </w:r>
          </w:p>
        </w:tc>
        <w:tc>
          <w:tcPr>
            <w:tcW w:w="449" w:type="pct"/>
            <w:noWrap/>
            <w:hideMark/>
          </w:tcPr>
          <w:p w14:paraId="148AFA0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14.47%</w:t>
            </w:r>
          </w:p>
        </w:tc>
        <w:tc>
          <w:tcPr>
            <w:tcW w:w="449" w:type="pct"/>
            <w:noWrap/>
            <w:hideMark/>
          </w:tcPr>
          <w:p w14:paraId="32A7856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14.22%</w:t>
            </w:r>
          </w:p>
        </w:tc>
        <w:tc>
          <w:tcPr>
            <w:tcW w:w="449" w:type="pct"/>
            <w:noWrap/>
            <w:hideMark/>
          </w:tcPr>
          <w:p w14:paraId="5FB4F770"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13.97%</w:t>
            </w:r>
          </w:p>
        </w:tc>
        <w:tc>
          <w:tcPr>
            <w:tcW w:w="432" w:type="pct"/>
            <w:noWrap/>
            <w:hideMark/>
          </w:tcPr>
          <w:p w14:paraId="3C8560A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12.91%</w:t>
            </w:r>
          </w:p>
        </w:tc>
        <w:tc>
          <w:tcPr>
            <w:tcW w:w="449" w:type="pct"/>
            <w:noWrap/>
            <w:hideMark/>
          </w:tcPr>
          <w:p w14:paraId="63DA9048"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13.51%</w:t>
            </w:r>
          </w:p>
        </w:tc>
        <w:tc>
          <w:tcPr>
            <w:tcW w:w="449" w:type="pct"/>
            <w:noWrap/>
            <w:hideMark/>
          </w:tcPr>
          <w:p w14:paraId="52DE0647"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12.56%</w:t>
            </w:r>
          </w:p>
        </w:tc>
        <w:tc>
          <w:tcPr>
            <w:tcW w:w="449" w:type="pct"/>
            <w:noWrap/>
            <w:hideMark/>
          </w:tcPr>
          <w:p w14:paraId="2AA3AFC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13.07%</w:t>
            </w:r>
          </w:p>
        </w:tc>
      </w:tr>
      <w:tr w:rsidR="0045055A" w:rsidRPr="00DD1536" w14:paraId="7FD00AC7" w14:textId="77777777" w:rsidTr="00C07646">
        <w:trPr>
          <w:trHeight w:val="270"/>
          <w:jc w:val="center"/>
        </w:trPr>
        <w:tc>
          <w:tcPr>
            <w:tcW w:w="527" w:type="pct"/>
            <w:noWrap/>
            <w:hideMark/>
          </w:tcPr>
          <w:p w14:paraId="0F0BA90F"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智利</w:t>
            </w:r>
          </w:p>
        </w:tc>
        <w:tc>
          <w:tcPr>
            <w:tcW w:w="449" w:type="pct"/>
            <w:noWrap/>
            <w:hideMark/>
          </w:tcPr>
          <w:p w14:paraId="4D6160E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16.76%</w:t>
            </w:r>
          </w:p>
        </w:tc>
        <w:tc>
          <w:tcPr>
            <w:tcW w:w="449" w:type="pct"/>
            <w:noWrap/>
            <w:hideMark/>
          </w:tcPr>
          <w:p w14:paraId="2BCFE140"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7.69%</w:t>
            </w:r>
          </w:p>
        </w:tc>
        <w:tc>
          <w:tcPr>
            <w:tcW w:w="449" w:type="pct"/>
            <w:noWrap/>
            <w:hideMark/>
          </w:tcPr>
          <w:p w14:paraId="610131D5"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11.12%</w:t>
            </w:r>
          </w:p>
        </w:tc>
        <w:tc>
          <w:tcPr>
            <w:tcW w:w="449" w:type="pct"/>
            <w:noWrap/>
            <w:hideMark/>
          </w:tcPr>
          <w:p w14:paraId="05E1B39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13.32%</w:t>
            </w:r>
          </w:p>
        </w:tc>
        <w:tc>
          <w:tcPr>
            <w:tcW w:w="449" w:type="pct"/>
            <w:noWrap/>
            <w:hideMark/>
          </w:tcPr>
          <w:p w14:paraId="3EB26677"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10.40%</w:t>
            </w:r>
          </w:p>
        </w:tc>
        <w:tc>
          <w:tcPr>
            <w:tcW w:w="449" w:type="pct"/>
            <w:noWrap/>
            <w:hideMark/>
          </w:tcPr>
          <w:p w14:paraId="5D11C430"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8.31%</w:t>
            </w:r>
          </w:p>
        </w:tc>
        <w:tc>
          <w:tcPr>
            <w:tcW w:w="432" w:type="pct"/>
            <w:noWrap/>
            <w:hideMark/>
          </w:tcPr>
          <w:p w14:paraId="0DA040EE"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8.95%</w:t>
            </w:r>
          </w:p>
        </w:tc>
        <w:tc>
          <w:tcPr>
            <w:tcW w:w="449" w:type="pct"/>
            <w:noWrap/>
            <w:hideMark/>
          </w:tcPr>
          <w:p w14:paraId="57E7959E"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12.08%</w:t>
            </w:r>
          </w:p>
        </w:tc>
        <w:tc>
          <w:tcPr>
            <w:tcW w:w="449" w:type="pct"/>
            <w:noWrap/>
            <w:hideMark/>
          </w:tcPr>
          <w:p w14:paraId="6A63C036"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10.67%</w:t>
            </w:r>
          </w:p>
        </w:tc>
        <w:tc>
          <w:tcPr>
            <w:tcW w:w="449" w:type="pct"/>
            <w:noWrap/>
            <w:hideMark/>
          </w:tcPr>
          <w:p w14:paraId="0FD1D47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11.03%</w:t>
            </w:r>
          </w:p>
        </w:tc>
      </w:tr>
      <w:tr w:rsidR="0045055A" w:rsidRPr="00DD1536" w14:paraId="69B24B62" w14:textId="77777777" w:rsidTr="00C07646">
        <w:trPr>
          <w:trHeight w:val="270"/>
          <w:jc w:val="center"/>
        </w:trPr>
        <w:tc>
          <w:tcPr>
            <w:tcW w:w="527" w:type="pct"/>
            <w:noWrap/>
            <w:hideMark/>
          </w:tcPr>
          <w:p w14:paraId="6B3A6DAD"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韩国</w:t>
            </w:r>
          </w:p>
        </w:tc>
        <w:tc>
          <w:tcPr>
            <w:tcW w:w="449" w:type="pct"/>
            <w:noWrap/>
            <w:hideMark/>
          </w:tcPr>
          <w:p w14:paraId="3B8E6994"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10.05%</w:t>
            </w:r>
          </w:p>
        </w:tc>
        <w:tc>
          <w:tcPr>
            <w:tcW w:w="449" w:type="pct"/>
            <w:noWrap/>
            <w:hideMark/>
          </w:tcPr>
          <w:p w14:paraId="6175239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15.23%</w:t>
            </w:r>
          </w:p>
        </w:tc>
        <w:tc>
          <w:tcPr>
            <w:tcW w:w="449" w:type="pct"/>
            <w:noWrap/>
            <w:hideMark/>
          </w:tcPr>
          <w:p w14:paraId="65E4177F"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10.20%</w:t>
            </w:r>
          </w:p>
        </w:tc>
        <w:tc>
          <w:tcPr>
            <w:tcW w:w="449" w:type="pct"/>
            <w:noWrap/>
            <w:hideMark/>
          </w:tcPr>
          <w:p w14:paraId="7A665EB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13.58%</w:t>
            </w:r>
          </w:p>
        </w:tc>
        <w:tc>
          <w:tcPr>
            <w:tcW w:w="449" w:type="pct"/>
            <w:noWrap/>
            <w:hideMark/>
          </w:tcPr>
          <w:p w14:paraId="444B9A4C"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11.21%</w:t>
            </w:r>
          </w:p>
        </w:tc>
        <w:tc>
          <w:tcPr>
            <w:tcW w:w="449" w:type="pct"/>
            <w:noWrap/>
            <w:hideMark/>
          </w:tcPr>
          <w:p w14:paraId="236B21F7"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9.80%</w:t>
            </w:r>
          </w:p>
        </w:tc>
        <w:tc>
          <w:tcPr>
            <w:tcW w:w="432" w:type="pct"/>
            <w:noWrap/>
            <w:hideMark/>
          </w:tcPr>
          <w:p w14:paraId="6002B7B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9.18%</w:t>
            </w:r>
          </w:p>
        </w:tc>
        <w:tc>
          <w:tcPr>
            <w:tcW w:w="449" w:type="pct"/>
            <w:noWrap/>
            <w:hideMark/>
          </w:tcPr>
          <w:p w14:paraId="634F40D8"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10.06%</w:t>
            </w:r>
          </w:p>
        </w:tc>
        <w:tc>
          <w:tcPr>
            <w:tcW w:w="449" w:type="pct"/>
            <w:noWrap/>
            <w:hideMark/>
          </w:tcPr>
          <w:p w14:paraId="72779C58"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9.68%</w:t>
            </w:r>
          </w:p>
        </w:tc>
        <w:tc>
          <w:tcPr>
            <w:tcW w:w="449" w:type="pct"/>
            <w:noWrap/>
            <w:hideMark/>
          </w:tcPr>
          <w:p w14:paraId="71B5E22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11.00%</w:t>
            </w:r>
          </w:p>
        </w:tc>
      </w:tr>
      <w:tr w:rsidR="0045055A" w:rsidRPr="00DD1536" w14:paraId="6CB4BD8B" w14:textId="77777777" w:rsidTr="00C07646">
        <w:trPr>
          <w:trHeight w:val="270"/>
          <w:jc w:val="center"/>
        </w:trPr>
        <w:tc>
          <w:tcPr>
            <w:tcW w:w="527" w:type="pct"/>
            <w:noWrap/>
            <w:hideMark/>
          </w:tcPr>
          <w:p w14:paraId="7802DE9E"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匈牙利</w:t>
            </w:r>
          </w:p>
        </w:tc>
        <w:tc>
          <w:tcPr>
            <w:tcW w:w="449" w:type="pct"/>
            <w:noWrap/>
            <w:hideMark/>
          </w:tcPr>
          <w:p w14:paraId="21234272"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6.30%</w:t>
            </w:r>
          </w:p>
        </w:tc>
        <w:tc>
          <w:tcPr>
            <w:tcW w:w="449" w:type="pct"/>
            <w:noWrap/>
            <w:hideMark/>
          </w:tcPr>
          <w:p w14:paraId="60B8CA62"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14.77%</w:t>
            </w:r>
          </w:p>
        </w:tc>
        <w:tc>
          <w:tcPr>
            <w:tcW w:w="449" w:type="pct"/>
            <w:noWrap/>
            <w:hideMark/>
          </w:tcPr>
          <w:p w14:paraId="2C38E992"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14.37%</w:t>
            </w:r>
          </w:p>
        </w:tc>
        <w:tc>
          <w:tcPr>
            <w:tcW w:w="449" w:type="pct"/>
            <w:noWrap/>
            <w:hideMark/>
          </w:tcPr>
          <w:p w14:paraId="1E6542F5"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13.34%</w:t>
            </w:r>
          </w:p>
        </w:tc>
        <w:tc>
          <w:tcPr>
            <w:tcW w:w="449" w:type="pct"/>
            <w:noWrap/>
            <w:hideMark/>
          </w:tcPr>
          <w:p w14:paraId="2DC67E55"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8.99%</w:t>
            </w:r>
          </w:p>
        </w:tc>
        <w:tc>
          <w:tcPr>
            <w:tcW w:w="449" w:type="pct"/>
            <w:noWrap/>
            <w:hideMark/>
          </w:tcPr>
          <w:p w14:paraId="32E947B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9.13%</w:t>
            </w:r>
          </w:p>
        </w:tc>
        <w:tc>
          <w:tcPr>
            <w:tcW w:w="432" w:type="pct"/>
            <w:noWrap/>
            <w:hideMark/>
          </w:tcPr>
          <w:p w14:paraId="3A71F4B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7.13%</w:t>
            </w:r>
          </w:p>
        </w:tc>
        <w:tc>
          <w:tcPr>
            <w:tcW w:w="449" w:type="pct"/>
            <w:noWrap/>
            <w:hideMark/>
          </w:tcPr>
          <w:p w14:paraId="40C65FF5"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7.96%</w:t>
            </w:r>
          </w:p>
        </w:tc>
        <w:tc>
          <w:tcPr>
            <w:tcW w:w="449" w:type="pct"/>
            <w:noWrap/>
            <w:hideMark/>
          </w:tcPr>
          <w:p w14:paraId="155C126C"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6.48%</w:t>
            </w:r>
          </w:p>
        </w:tc>
        <w:tc>
          <w:tcPr>
            <w:tcW w:w="449" w:type="pct"/>
            <w:noWrap/>
            <w:hideMark/>
          </w:tcPr>
          <w:p w14:paraId="083B799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9.83%</w:t>
            </w:r>
          </w:p>
        </w:tc>
      </w:tr>
      <w:tr w:rsidR="0045055A" w:rsidRPr="00DD1536" w14:paraId="17635364" w14:textId="77777777" w:rsidTr="00C07646">
        <w:trPr>
          <w:trHeight w:val="270"/>
          <w:jc w:val="center"/>
        </w:trPr>
        <w:tc>
          <w:tcPr>
            <w:tcW w:w="527" w:type="pct"/>
            <w:noWrap/>
            <w:hideMark/>
          </w:tcPr>
          <w:p w14:paraId="6CD86AF7"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德国</w:t>
            </w:r>
          </w:p>
        </w:tc>
        <w:tc>
          <w:tcPr>
            <w:tcW w:w="449" w:type="pct"/>
            <w:noWrap/>
            <w:hideMark/>
          </w:tcPr>
          <w:p w14:paraId="458C6E1B"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7.56%</w:t>
            </w:r>
          </w:p>
        </w:tc>
        <w:tc>
          <w:tcPr>
            <w:tcW w:w="449" w:type="pct"/>
            <w:noWrap/>
            <w:hideMark/>
          </w:tcPr>
          <w:p w14:paraId="3768DCB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7.68%</w:t>
            </w:r>
          </w:p>
        </w:tc>
        <w:tc>
          <w:tcPr>
            <w:tcW w:w="449" w:type="pct"/>
            <w:noWrap/>
            <w:hideMark/>
          </w:tcPr>
          <w:p w14:paraId="4CE77F2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7.52%</w:t>
            </w:r>
          </w:p>
        </w:tc>
        <w:tc>
          <w:tcPr>
            <w:tcW w:w="449" w:type="pct"/>
            <w:noWrap/>
            <w:hideMark/>
          </w:tcPr>
          <w:p w14:paraId="68065AA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7.81%</w:t>
            </w:r>
          </w:p>
        </w:tc>
        <w:tc>
          <w:tcPr>
            <w:tcW w:w="449" w:type="pct"/>
            <w:noWrap/>
            <w:hideMark/>
          </w:tcPr>
          <w:p w14:paraId="56D198AE"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8.17%</w:t>
            </w:r>
          </w:p>
        </w:tc>
        <w:tc>
          <w:tcPr>
            <w:tcW w:w="449" w:type="pct"/>
            <w:noWrap/>
            <w:hideMark/>
          </w:tcPr>
          <w:p w14:paraId="41DB326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8.10%</w:t>
            </w:r>
          </w:p>
        </w:tc>
        <w:tc>
          <w:tcPr>
            <w:tcW w:w="432" w:type="pct"/>
            <w:noWrap/>
            <w:hideMark/>
          </w:tcPr>
          <w:p w14:paraId="1128DE6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8.01%</w:t>
            </w:r>
          </w:p>
        </w:tc>
        <w:tc>
          <w:tcPr>
            <w:tcW w:w="449" w:type="pct"/>
            <w:noWrap/>
            <w:hideMark/>
          </w:tcPr>
          <w:p w14:paraId="67E7DD9E"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8.15%</w:t>
            </w:r>
          </w:p>
        </w:tc>
        <w:tc>
          <w:tcPr>
            <w:tcW w:w="449" w:type="pct"/>
            <w:noWrap/>
            <w:hideMark/>
          </w:tcPr>
          <w:p w14:paraId="452DE0F2"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8.09%</w:t>
            </w:r>
          </w:p>
        </w:tc>
        <w:tc>
          <w:tcPr>
            <w:tcW w:w="449" w:type="pct"/>
            <w:noWrap/>
            <w:hideMark/>
          </w:tcPr>
          <w:p w14:paraId="0C1B88FF"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7.90%</w:t>
            </w:r>
          </w:p>
        </w:tc>
      </w:tr>
      <w:tr w:rsidR="0045055A" w:rsidRPr="00DD1536" w14:paraId="1B8C7AA2" w14:textId="77777777" w:rsidTr="00C07646">
        <w:trPr>
          <w:trHeight w:val="270"/>
          <w:jc w:val="center"/>
        </w:trPr>
        <w:tc>
          <w:tcPr>
            <w:tcW w:w="527" w:type="pct"/>
            <w:noWrap/>
            <w:hideMark/>
          </w:tcPr>
          <w:p w14:paraId="5882D202"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爱尔兰</w:t>
            </w:r>
          </w:p>
        </w:tc>
        <w:tc>
          <w:tcPr>
            <w:tcW w:w="449" w:type="pct"/>
            <w:noWrap/>
            <w:hideMark/>
          </w:tcPr>
          <w:p w14:paraId="2DBF76C9"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5.80%</w:t>
            </w:r>
          </w:p>
        </w:tc>
        <w:tc>
          <w:tcPr>
            <w:tcW w:w="449" w:type="pct"/>
            <w:noWrap/>
            <w:hideMark/>
          </w:tcPr>
          <w:p w14:paraId="253CD19E"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5.14%</w:t>
            </w:r>
          </w:p>
        </w:tc>
        <w:tc>
          <w:tcPr>
            <w:tcW w:w="449" w:type="pct"/>
            <w:noWrap/>
            <w:hideMark/>
          </w:tcPr>
          <w:p w14:paraId="294250A6"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5.53%</w:t>
            </w:r>
          </w:p>
        </w:tc>
        <w:tc>
          <w:tcPr>
            <w:tcW w:w="449" w:type="pct"/>
            <w:noWrap/>
            <w:hideMark/>
          </w:tcPr>
          <w:p w14:paraId="701CB742"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7.09%</w:t>
            </w:r>
          </w:p>
        </w:tc>
        <w:tc>
          <w:tcPr>
            <w:tcW w:w="449" w:type="pct"/>
            <w:noWrap/>
            <w:hideMark/>
          </w:tcPr>
          <w:p w14:paraId="18AF5FB5"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14.19%</w:t>
            </w:r>
          </w:p>
        </w:tc>
        <w:tc>
          <w:tcPr>
            <w:tcW w:w="449" w:type="pct"/>
            <w:noWrap/>
            <w:hideMark/>
          </w:tcPr>
          <w:p w14:paraId="1AF758A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14.86%</w:t>
            </w:r>
          </w:p>
        </w:tc>
        <w:tc>
          <w:tcPr>
            <w:tcW w:w="432" w:type="pct"/>
            <w:noWrap/>
            <w:hideMark/>
          </w:tcPr>
          <w:p w14:paraId="1E0FE2F8"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5.12%</w:t>
            </w:r>
          </w:p>
        </w:tc>
        <w:tc>
          <w:tcPr>
            <w:tcW w:w="449" w:type="pct"/>
            <w:noWrap/>
            <w:hideMark/>
          </w:tcPr>
          <w:p w14:paraId="62830CB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5.19%</w:t>
            </w:r>
          </w:p>
        </w:tc>
        <w:tc>
          <w:tcPr>
            <w:tcW w:w="449" w:type="pct"/>
            <w:noWrap/>
            <w:hideMark/>
          </w:tcPr>
          <w:p w14:paraId="588B093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4.95%</w:t>
            </w:r>
          </w:p>
        </w:tc>
        <w:tc>
          <w:tcPr>
            <w:tcW w:w="449" w:type="pct"/>
            <w:noWrap/>
            <w:hideMark/>
          </w:tcPr>
          <w:p w14:paraId="68EE5DAC"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7.54%</w:t>
            </w:r>
          </w:p>
        </w:tc>
      </w:tr>
      <w:tr w:rsidR="0045055A" w:rsidRPr="00DD1536" w14:paraId="35FEAEB0" w14:textId="77777777" w:rsidTr="00C07646">
        <w:trPr>
          <w:trHeight w:val="270"/>
          <w:jc w:val="center"/>
        </w:trPr>
        <w:tc>
          <w:tcPr>
            <w:tcW w:w="527" w:type="pct"/>
            <w:noWrap/>
            <w:hideMark/>
          </w:tcPr>
          <w:p w14:paraId="774968F2"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土耳其</w:t>
            </w:r>
          </w:p>
        </w:tc>
        <w:tc>
          <w:tcPr>
            <w:tcW w:w="449" w:type="pct"/>
            <w:noWrap/>
            <w:hideMark/>
          </w:tcPr>
          <w:p w14:paraId="564C12C9"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11.68%</w:t>
            </w:r>
          </w:p>
        </w:tc>
        <w:tc>
          <w:tcPr>
            <w:tcW w:w="449" w:type="pct"/>
            <w:noWrap/>
            <w:hideMark/>
          </w:tcPr>
          <w:p w14:paraId="3F798110"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11.74%</w:t>
            </w:r>
          </w:p>
        </w:tc>
        <w:tc>
          <w:tcPr>
            <w:tcW w:w="449" w:type="pct"/>
            <w:noWrap/>
            <w:hideMark/>
          </w:tcPr>
          <w:p w14:paraId="335906B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8.84%</w:t>
            </w:r>
          </w:p>
        </w:tc>
        <w:tc>
          <w:tcPr>
            <w:tcW w:w="449" w:type="pct"/>
            <w:noWrap/>
            <w:hideMark/>
          </w:tcPr>
          <w:p w14:paraId="7962CA3B"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7.14%</w:t>
            </w:r>
          </w:p>
        </w:tc>
        <w:tc>
          <w:tcPr>
            <w:tcW w:w="449" w:type="pct"/>
            <w:noWrap/>
            <w:hideMark/>
          </w:tcPr>
          <w:p w14:paraId="5DF52507"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4.20%</w:t>
            </w:r>
          </w:p>
        </w:tc>
        <w:tc>
          <w:tcPr>
            <w:tcW w:w="449" w:type="pct"/>
            <w:noWrap/>
            <w:hideMark/>
          </w:tcPr>
          <w:p w14:paraId="209A7774"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4.68%</w:t>
            </w:r>
          </w:p>
        </w:tc>
        <w:tc>
          <w:tcPr>
            <w:tcW w:w="432" w:type="pct"/>
            <w:noWrap/>
            <w:hideMark/>
          </w:tcPr>
          <w:p w14:paraId="60E564EC"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4.24%</w:t>
            </w:r>
          </w:p>
        </w:tc>
        <w:tc>
          <w:tcPr>
            <w:tcW w:w="449" w:type="pct"/>
            <w:noWrap/>
            <w:hideMark/>
          </w:tcPr>
          <w:p w14:paraId="5B5D8C06"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5.88%</w:t>
            </w:r>
          </w:p>
        </w:tc>
        <w:tc>
          <w:tcPr>
            <w:tcW w:w="449" w:type="pct"/>
            <w:noWrap/>
            <w:hideMark/>
          </w:tcPr>
          <w:p w14:paraId="2ED1974D"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5.12%</w:t>
            </w:r>
          </w:p>
        </w:tc>
        <w:tc>
          <w:tcPr>
            <w:tcW w:w="449" w:type="pct"/>
            <w:noWrap/>
            <w:hideMark/>
          </w:tcPr>
          <w:p w14:paraId="39A625A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7.06%</w:t>
            </w:r>
          </w:p>
        </w:tc>
      </w:tr>
      <w:tr w:rsidR="0045055A" w:rsidRPr="00DD1536" w14:paraId="4F4935DE" w14:textId="77777777" w:rsidTr="00C07646">
        <w:trPr>
          <w:trHeight w:val="270"/>
          <w:jc w:val="center"/>
        </w:trPr>
        <w:tc>
          <w:tcPr>
            <w:tcW w:w="527" w:type="pct"/>
            <w:noWrap/>
            <w:hideMark/>
          </w:tcPr>
          <w:p w14:paraId="068072ED"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英国</w:t>
            </w:r>
          </w:p>
        </w:tc>
        <w:tc>
          <w:tcPr>
            <w:tcW w:w="449" w:type="pct"/>
            <w:noWrap/>
            <w:hideMark/>
          </w:tcPr>
          <w:p w14:paraId="08C5B189"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7.14%</w:t>
            </w:r>
          </w:p>
        </w:tc>
        <w:tc>
          <w:tcPr>
            <w:tcW w:w="449" w:type="pct"/>
            <w:noWrap/>
            <w:hideMark/>
          </w:tcPr>
          <w:p w14:paraId="23389A88"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9.00%</w:t>
            </w:r>
          </w:p>
        </w:tc>
        <w:tc>
          <w:tcPr>
            <w:tcW w:w="449" w:type="pct"/>
            <w:noWrap/>
            <w:hideMark/>
          </w:tcPr>
          <w:p w14:paraId="4D8D0B0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8.31%</w:t>
            </w:r>
          </w:p>
        </w:tc>
        <w:tc>
          <w:tcPr>
            <w:tcW w:w="449" w:type="pct"/>
            <w:noWrap/>
            <w:hideMark/>
          </w:tcPr>
          <w:p w14:paraId="36EBF6A9"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7.71%</w:t>
            </w:r>
          </w:p>
        </w:tc>
        <w:tc>
          <w:tcPr>
            <w:tcW w:w="449" w:type="pct"/>
            <w:noWrap/>
            <w:hideMark/>
          </w:tcPr>
          <w:p w14:paraId="15628E4F"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3.52%</w:t>
            </w:r>
          </w:p>
        </w:tc>
        <w:tc>
          <w:tcPr>
            <w:tcW w:w="449" w:type="pct"/>
            <w:noWrap/>
            <w:hideMark/>
          </w:tcPr>
          <w:p w14:paraId="00FA292C"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3.13%</w:t>
            </w:r>
          </w:p>
        </w:tc>
        <w:tc>
          <w:tcPr>
            <w:tcW w:w="432" w:type="pct"/>
            <w:noWrap/>
            <w:hideMark/>
          </w:tcPr>
          <w:p w14:paraId="180A208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3.40%</w:t>
            </w:r>
          </w:p>
        </w:tc>
        <w:tc>
          <w:tcPr>
            <w:tcW w:w="449" w:type="pct"/>
            <w:noWrap/>
            <w:hideMark/>
          </w:tcPr>
          <w:p w14:paraId="578DAC16"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3.35%</w:t>
            </w:r>
          </w:p>
        </w:tc>
        <w:tc>
          <w:tcPr>
            <w:tcW w:w="449" w:type="pct"/>
            <w:noWrap/>
            <w:hideMark/>
          </w:tcPr>
          <w:p w14:paraId="710FA84F"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3.30%</w:t>
            </w:r>
          </w:p>
        </w:tc>
        <w:tc>
          <w:tcPr>
            <w:tcW w:w="449" w:type="pct"/>
            <w:noWrap/>
            <w:hideMark/>
          </w:tcPr>
          <w:p w14:paraId="00B8DED5"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5.43%</w:t>
            </w:r>
          </w:p>
        </w:tc>
      </w:tr>
      <w:tr w:rsidR="0045055A" w:rsidRPr="00DD1536" w14:paraId="0259AEEB" w14:textId="77777777" w:rsidTr="00C07646">
        <w:trPr>
          <w:trHeight w:val="270"/>
          <w:jc w:val="center"/>
        </w:trPr>
        <w:tc>
          <w:tcPr>
            <w:tcW w:w="527" w:type="pct"/>
            <w:noWrap/>
            <w:hideMark/>
          </w:tcPr>
          <w:p w14:paraId="46A47119"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美国</w:t>
            </w:r>
          </w:p>
        </w:tc>
        <w:tc>
          <w:tcPr>
            <w:tcW w:w="449" w:type="pct"/>
            <w:noWrap/>
            <w:hideMark/>
          </w:tcPr>
          <w:p w14:paraId="2D939D28"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6.40%</w:t>
            </w:r>
          </w:p>
        </w:tc>
        <w:tc>
          <w:tcPr>
            <w:tcW w:w="449" w:type="pct"/>
            <w:noWrap/>
            <w:hideMark/>
          </w:tcPr>
          <w:p w14:paraId="1300CF8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5.64%</w:t>
            </w:r>
          </w:p>
        </w:tc>
        <w:tc>
          <w:tcPr>
            <w:tcW w:w="449" w:type="pct"/>
            <w:noWrap/>
            <w:hideMark/>
          </w:tcPr>
          <w:p w14:paraId="2126A9F7"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5.38%</w:t>
            </w:r>
          </w:p>
        </w:tc>
        <w:tc>
          <w:tcPr>
            <w:tcW w:w="449" w:type="pct"/>
            <w:noWrap/>
            <w:hideMark/>
          </w:tcPr>
          <w:p w14:paraId="6353317C"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5.25%</w:t>
            </w:r>
          </w:p>
        </w:tc>
        <w:tc>
          <w:tcPr>
            <w:tcW w:w="449" w:type="pct"/>
            <w:noWrap/>
            <w:hideMark/>
          </w:tcPr>
          <w:p w14:paraId="099E4A3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5.05%</w:t>
            </w:r>
          </w:p>
        </w:tc>
        <w:tc>
          <w:tcPr>
            <w:tcW w:w="449" w:type="pct"/>
            <w:noWrap/>
            <w:hideMark/>
          </w:tcPr>
          <w:p w14:paraId="18914C70"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5.67%</w:t>
            </w:r>
          </w:p>
        </w:tc>
        <w:tc>
          <w:tcPr>
            <w:tcW w:w="432" w:type="pct"/>
            <w:noWrap/>
            <w:hideMark/>
          </w:tcPr>
          <w:p w14:paraId="192E2A39"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5.30%</w:t>
            </w:r>
          </w:p>
        </w:tc>
        <w:tc>
          <w:tcPr>
            <w:tcW w:w="449" w:type="pct"/>
            <w:noWrap/>
            <w:hideMark/>
          </w:tcPr>
          <w:p w14:paraId="1B1695C4"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3.81%</w:t>
            </w:r>
          </w:p>
        </w:tc>
        <w:tc>
          <w:tcPr>
            <w:tcW w:w="449" w:type="pct"/>
            <w:noWrap/>
            <w:hideMark/>
          </w:tcPr>
          <w:p w14:paraId="4C7C3780"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4.93%</w:t>
            </w:r>
          </w:p>
        </w:tc>
        <w:tc>
          <w:tcPr>
            <w:tcW w:w="449" w:type="pct"/>
            <w:noWrap/>
            <w:hideMark/>
          </w:tcPr>
          <w:p w14:paraId="546A0549"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5.27%</w:t>
            </w:r>
          </w:p>
        </w:tc>
      </w:tr>
      <w:tr w:rsidR="0045055A" w:rsidRPr="00DD1536" w14:paraId="6ADF1764" w14:textId="77777777" w:rsidTr="00C07646">
        <w:trPr>
          <w:trHeight w:val="270"/>
          <w:jc w:val="center"/>
        </w:trPr>
        <w:tc>
          <w:tcPr>
            <w:tcW w:w="527" w:type="pct"/>
            <w:noWrap/>
            <w:hideMark/>
          </w:tcPr>
          <w:p w14:paraId="45982857"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意大利</w:t>
            </w:r>
          </w:p>
        </w:tc>
        <w:tc>
          <w:tcPr>
            <w:tcW w:w="449" w:type="pct"/>
            <w:noWrap/>
            <w:hideMark/>
          </w:tcPr>
          <w:p w14:paraId="79506992"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3.02%</w:t>
            </w:r>
          </w:p>
        </w:tc>
        <w:tc>
          <w:tcPr>
            <w:tcW w:w="449" w:type="pct"/>
            <w:noWrap/>
            <w:hideMark/>
          </w:tcPr>
          <w:p w14:paraId="1CEF005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3.22%</w:t>
            </w:r>
          </w:p>
        </w:tc>
        <w:tc>
          <w:tcPr>
            <w:tcW w:w="449" w:type="pct"/>
            <w:noWrap/>
            <w:hideMark/>
          </w:tcPr>
          <w:p w14:paraId="17EC346A"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3.59%</w:t>
            </w:r>
          </w:p>
        </w:tc>
        <w:tc>
          <w:tcPr>
            <w:tcW w:w="449" w:type="pct"/>
            <w:noWrap/>
            <w:hideMark/>
          </w:tcPr>
          <w:p w14:paraId="5BA38C3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4.96%</w:t>
            </w:r>
          </w:p>
        </w:tc>
        <w:tc>
          <w:tcPr>
            <w:tcW w:w="449" w:type="pct"/>
            <w:noWrap/>
            <w:hideMark/>
          </w:tcPr>
          <w:p w14:paraId="2C460ACB"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6.21%</w:t>
            </w:r>
          </w:p>
        </w:tc>
        <w:tc>
          <w:tcPr>
            <w:tcW w:w="449" w:type="pct"/>
            <w:noWrap/>
            <w:hideMark/>
          </w:tcPr>
          <w:p w14:paraId="1618E32B"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5.91%</w:t>
            </w:r>
          </w:p>
        </w:tc>
        <w:tc>
          <w:tcPr>
            <w:tcW w:w="432" w:type="pct"/>
            <w:noWrap/>
            <w:hideMark/>
          </w:tcPr>
          <w:p w14:paraId="53CF9ECB"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4.79%</w:t>
            </w:r>
          </w:p>
        </w:tc>
        <w:tc>
          <w:tcPr>
            <w:tcW w:w="449" w:type="pct"/>
            <w:noWrap/>
            <w:hideMark/>
          </w:tcPr>
          <w:p w14:paraId="5F0BB819"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5.45%</w:t>
            </w:r>
          </w:p>
        </w:tc>
        <w:tc>
          <w:tcPr>
            <w:tcW w:w="449" w:type="pct"/>
            <w:noWrap/>
            <w:hideMark/>
          </w:tcPr>
          <w:p w14:paraId="5FA2759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5.38%</w:t>
            </w:r>
          </w:p>
        </w:tc>
        <w:tc>
          <w:tcPr>
            <w:tcW w:w="449" w:type="pct"/>
            <w:noWrap/>
            <w:hideMark/>
          </w:tcPr>
          <w:p w14:paraId="7685176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4.72%</w:t>
            </w:r>
          </w:p>
        </w:tc>
      </w:tr>
      <w:tr w:rsidR="0045055A" w:rsidRPr="00DD1536" w14:paraId="6F285610" w14:textId="77777777" w:rsidTr="00C07646">
        <w:trPr>
          <w:trHeight w:val="270"/>
          <w:jc w:val="center"/>
        </w:trPr>
        <w:tc>
          <w:tcPr>
            <w:tcW w:w="527" w:type="pct"/>
            <w:tcBorders>
              <w:bottom w:val="single" w:sz="12" w:space="0" w:color="auto"/>
            </w:tcBorders>
            <w:noWrap/>
            <w:hideMark/>
          </w:tcPr>
          <w:p w14:paraId="0B913CDC" w14:textId="77777777" w:rsidR="0045055A" w:rsidRPr="00DD1536" w:rsidRDefault="0045055A" w:rsidP="008F4DC4">
            <w:pPr>
              <w:widowControl/>
              <w:jc w:val="lef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法国</w:t>
            </w:r>
          </w:p>
        </w:tc>
        <w:tc>
          <w:tcPr>
            <w:tcW w:w="449" w:type="pct"/>
            <w:tcBorders>
              <w:bottom w:val="single" w:sz="12" w:space="0" w:color="auto"/>
            </w:tcBorders>
            <w:noWrap/>
            <w:hideMark/>
          </w:tcPr>
          <w:p w14:paraId="5DD87C31"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4.37%</w:t>
            </w:r>
          </w:p>
        </w:tc>
        <w:tc>
          <w:tcPr>
            <w:tcW w:w="449" w:type="pct"/>
            <w:tcBorders>
              <w:bottom w:val="single" w:sz="12" w:space="0" w:color="auto"/>
            </w:tcBorders>
            <w:noWrap/>
            <w:hideMark/>
          </w:tcPr>
          <w:p w14:paraId="55214D7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4.30%</w:t>
            </w:r>
          </w:p>
        </w:tc>
        <w:tc>
          <w:tcPr>
            <w:tcW w:w="449" w:type="pct"/>
            <w:tcBorders>
              <w:bottom w:val="single" w:sz="12" w:space="0" w:color="auto"/>
            </w:tcBorders>
            <w:noWrap/>
            <w:hideMark/>
          </w:tcPr>
          <w:p w14:paraId="79A512F6"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3.20%</w:t>
            </w:r>
          </w:p>
        </w:tc>
        <w:tc>
          <w:tcPr>
            <w:tcW w:w="449" w:type="pct"/>
            <w:tcBorders>
              <w:bottom w:val="single" w:sz="12" w:space="0" w:color="auto"/>
            </w:tcBorders>
            <w:noWrap/>
            <w:hideMark/>
          </w:tcPr>
          <w:p w14:paraId="4CD54D92"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3.85%</w:t>
            </w:r>
          </w:p>
        </w:tc>
        <w:tc>
          <w:tcPr>
            <w:tcW w:w="449" w:type="pct"/>
            <w:tcBorders>
              <w:bottom w:val="single" w:sz="12" w:space="0" w:color="auto"/>
            </w:tcBorders>
            <w:noWrap/>
            <w:hideMark/>
          </w:tcPr>
          <w:p w14:paraId="2E0DAA97"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3.61%</w:t>
            </w:r>
          </w:p>
        </w:tc>
        <w:tc>
          <w:tcPr>
            <w:tcW w:w="449" w:type="pct"/>
            <w:tcBorders>
              <w:bottom w:val="single" w:sz="12" w:space="0" w:color="auto"/>
            </w:tcBorders>
            <w:noWrap/>
            <w:hideMark/>
          </w:tcPr>
          <w:p w14:paraId="5D562072"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5.07%</w:t>
            </w:r>
          </w:p>
        </w:tc>
        <w:tc>
          <w:tcPr>
            <w:tcW w:w="432" w:type="pct"/>
            <w:tcBorders>
              <w:bottom w:val="single" w:sz="12" w:space="0" w:color="auto"/>
            </w:tcBorders>
            <w:noWrap/>
            <w:hideMark/>
          </w:tcPr>
          <w:p w14:paraId="4C279B17"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5.54%</w:t>
            </w:r>
          </w:p>
        </w:tc>
        <w:tc>
          <w:tcPr>
            <w:tcW w:w="449" w:type="pct"/>
            <w:tcBorders>
              <w:bottom w:val="single" w:sz="12" w:space="0" w:color="auto"/>
            </w:tcBorders>
            <w:noWrap/>
            <w:hideMark/>
          </w:tcPr>
          <w:p w14:paraId="2675ADDB"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5.37%</w:t>
            </w:r>
          </w:p>
        </w:tc>
        <w:tc>
          <w:tcPr>
            <w:tcW w:w="449" w:type="pct"/>
            <w:tcBorders>
              <w:bottom w:val="single" w:sz="12" w:space="0" w:color="auto"/>
            </w:tcBorders>
            <w:noWrap/>
            <w:hideMark/>
          </w:tcPr>
          <w:p w14:paraId="0B9B5EA3"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5.32%</w:t>
            </w:r>
          </w:p>
        </w:tc>
        <w:tc>
          <w:tcPr>
            <w:tcW w:w="449" w:type="pct"/>
            <w:tcBorders>
              <w:bottom w:val="single" w:sz="12" w:space="0" w:color="auto"/>
            </w:tcBorders>
            <w:noWrap/>
            <w:hideMark/>
          </w:tcPr>
          <w:p w14:paraId="628A4FE8" w14:textId="77777777" w:rsidR="0045055A" w:rsidRPr="00DD1536" w:rsidRDefault="0045055A" w:rsidP="008F4DC4">
            <w:pPr>
              <w:widowControl/>
              <w:jc w:val="right"/>
              <w:rPr>
                <w:rFonts w:ascii="Times New Roman" w:eastAsia="宋体" w:hAnsi="Times New Roman" w:cs="Times New Roman"/>
                <w:color w:val="000000" w:themeColor="text1"/>
                <w:kern w:val="0"/>
                <w:szCs w:val="21"/>
              </w:rPr>
            </w:pPr>
            <w:r w:rsidRPr="00DD1536">
              <w:rPr>
                <w:rFonts w:ascii="Times New Roman" w:eastAsia="宋体" w:hAnsi="Times New Roman" w:cs="Times New Roman"/>
                <w:color w:val="000000" w:themeColor="text1"/>
                <w:kern w:val="0"/>
                <w:szCs w:val="21"/>
              </w:rPr>
              <w:t>4.51%</w:t>
            </w:r>
          </w:p>
        </w:tc>
      </w:tr>
    </w:tbl>
    <w:p w14:paraId="797A9B65" w14:textId="77777777" w:rsidR="0045055A" w:rsidRPr="00DD1536" w:rsidRDefault="0045055A" w:rsidP="00C07646">
      <w:pPr>
        <w:tabs>
          <w:tab w:val="left" w:pos="426"/>
        </w:tabs>
        <w:spacing w:line="400" w:lineRule="exact"/>
        <w:ind w:firstLineChars="100" w:firstLine="150"/>
        <w:rPr>
          <w:rFonts w:ascii="楷体" w:eastAsia="楷体" w:hAnsi="楷体" w:cs="Times New Roman"/>
          <w:color w:val="000000" w:themeColor="text1"/>
          <w:sz w:val="15"/>
          <w:szCs w:val="15"/>
        </w:rPr>
      </w:pPr>
      <w:r w:rsidRPr="00DD1536">
        <w:rPr>
          <w:rFonts w:ascii="楷体" w:eastAsia="楷体" w:hAnsi="楷体" w:cs="Times New Roman"/>
          <w:color w:val="000000" w:themeColor="text1"/>
          <w:sz w:val="15"/>
          <w:szCs w:val="15"/>
        </w:rPr>
        <w:t>注：数据来源同表</w:t>
      </w:r>
      <w:r w:rsidR="00C07646" w:rsidRPr="00DD1536">
        <w:rPr>
          <w:rFonts w:ascii="楷体" w:eastAsia="楷体" w:hAnsi="楷体" w:cs="Times New Roman" w:hint="eastAsia"/>
          <w:color w:val="000000" w:themeColor="text1"/>
          <w:sz w:val="15"/>
          <w:szCs w:val="15"/>
        </w:rPr>
        <w:t>A</w:t>
      </w:r>
      <w:r w:rsidRPr="00DD1536">
        <w:rPr>
          <w:rFonts w:ascii="楷体" w:eastAsia="楷体" w:hAnsi="楷体" w:cs="Times New Roman"/>
          <w:color w:val="000000" w:themeColor="text1"/>
          <w:sz w:val="15"/>
          <w:szCs w:val="15"/>
        </w:rPr>
        <w:t>1。</w:t>
      </w:r>
    </w:p>
    <w:p w14:paraId="6FA86DFF" w14:textId="77777777" w:rsidR="00706708" w:rsidRPr="00DD1536" w:rsidRDefault="00706708" w:rsidP="0045055A">
      <w:pPr>
        <w:tabs>
          <w:tab w:val="left" w:pos="426"/>
        </w:tabs>
        <w:spacing w:line="400" w:lineRule="exact"/>
        <w:ind w:firstLineChars="250" w:firstLine="450"/>
        <w:rPr>
          <w:rFonts w:ascii="Times New Roman" w:hAnsi="Times New Roman" w:cs="Times New Roman"/>
          <w:color w:val="000000" w:themeColor="text1"/>
          <w:sz w:val="18"/>
          <w:szCs w:val="18"/>
        </w:rPr>
      </w:pPr>
    </w:p>
    <w:p w14:paraId="2B90B6AA" w14:textId="77777777" w:rsidR="00706708" w:rsidRPr="00DD1536" w:rsidRDefault="00706708" w:rsidP="00C07646">
      <w:pPr>
        <w:tabs>
          <w:tab w:val="left" w:pos="426"/>
        </w:tabs>
        <w:spacing w:line="400" w:lineRule="exact"/>
        <w:ind w:left="480"/>
        <w:jc w:val="center"/>
        <w:rPr>
          <w:rFonts w:ascii="楷体" w:eastAsia="楷体" w:hAnsi="楷体" w:cs="Times New Roman"/>
          <w:color w:val="000000" w:themeColor="text1"/>
          <w:szCs w:val="21"/>
        </w:rPr>
      </w:pPr>
      <w:r w:rsidRPr="00DD1536">
        <w:rPr>
          <w:rFonts w:ascii="楷体" w:eastAsia="楷体" w:hAnsi="楷体" w:cs="Times New Roman"/>
          <w:color w:val="000000" w:themeColor="text1"/>
          <w:szCs w:val="21"/>
        </w:rPr>
        <w:t>表</w:t>
      </w:r>
      <w:r w:rsidRPr="00DD1536">
        <w:rPr>
          <w:rFonts w:ascii="楷体" w:eastAsia="楷体" w:hAnsi="楷体" w:cs="Times New Roman" w:hint="eastAsia"/>
          <w:color w:val="000000" w:themeColor="text1"/>
          <w:szCs w:val="21"/>
        </w:rPr>
        <w:t>A</w:t>
      </w:r>
      <w:r w:rsidRPr="00DD1536">
        <w:rPr>
          <w:rFonts w:ascii="楷体" w:eastAsia="楷体" w:hAnsi="楷体" w:cs="Times New Roman"/>
          <w:color w:val="000000" w:themeColor="text1"/>
          <w:szCs w:val="21"/>
        </w:rPr>
        <w:t xml:space="preserve">3 </w:t>
      </w:r>
      <w:r w:rsidR="00C07646" w:rsidRPr="00DD1536">
        <w:rPr>
          <w:rFonts w:ascii="楷体" w:eastAsia="楷体" w:hAnsi="楷体" w:cs="Times New Roman" w:hint="eastAsia"/>
          <w:color w:val="000000" w:themeColor="text1"/>
          <w:szCs w:val="21"/>
        </w:rPr>
        <w:t xml:space="preserve"> </w:t>
      </w:r>
      <w:r w:rsidRPr="00DD1536">
        <w:rPr>
          <w:rFonts w:ascii="楷体" w:eastAsia="楷体" w:hAnsi="楷体" w:cs="Times New Roman"/>
          <w:color w:val="000000" w:themeColor="text1"/>
          <w:szCs w:val="21"/>
        </w:rPr>
        <w:t>我国</w:t>
      </w:r>
      <w:r w:rsidRPr="00DD1536">
        <w:rPr>
          <w:rFonts w:ascii="楷体" w:eastAsia="楷体" w:hAnsi="楷体" w:cs="Times New Roman" w:hint="eastAsia"/>
          <w:color w:val="000000" w:themeColor="text1"/>
          <w:szCs w:val="21"/>
        </w:rPr>
        <w:t>出口平台型</w:t>
      </w:r>
      <w:r w:rsidRPr="00DD1536">
        <w:rPr>
          <w:rFonts w:ascii="楷体" w:eastAsia="楷体" w:hAnsi="楷体" w:cs="Times New Roman"/>
          <w:color w:val="000000" w:themeColor="text1"/>
          <w:szCs w:val="21"/>
        </w:rPr>
        <w:t>OFDI比重</w:t>
      </w:r>
      <w:r w:rsidRPr="00DD1536">
        <w:rPr>
          <w:rFonts w:ascii="楷体" w:eastAsia="楷体" w:hAnsi="楷体" w:cs="Times New Roman" w:hint="eastAsia"/>
          <w:color w:val="000000" w:themeColor="text1"/>
          <w:szCs w:val="21"/>
        </w:rPr>
        <w:t>（企业数量）</w:t>
      </w:r>
    </w:p>
    <w:tbl>
      <w:tblPr>
        <w:tblStyle w:val="a4"/>
        <w:tblW w:w="9446" w:type="dxa"/>
        <w:jc w:val="center"/>
        <w:tblBorders>
          <w:left w:val="none" w:sz="0" w:space="0" w:color="auto"/>
          <w:right w:val="none" w:sz="0" w:space="0" w:color="auto"/>
        </w:tblBorders>
        <w:tblLook w:val="04A0" w:firstRow="1" w:lastRow="0" w:firstColumn="1" w:lastColumn="0" w:noHBand="0" w:noVBand="1"/>
      </w:tblPr>
      <w:tblGrid>
        <w:gridCol w:w="806"/>
        <w:gridCol w:w="864"/>
        <w:gridCol w:w="864"/>
        <w:gridCol w:w="864"/>
        <w:gridCol w:w="864"/>
        <w:gridCol w:w="864"/>
        <w:gridCol w:w="864"/>
        <w:gridCol w:w="864"/>
        <w:gridCol w:w="864"/>
        <w:gridCol w:w="864"/>
        <w:gridCol w:w="864"/>
      </w:tblGrid>
      <w:tr w:rsidR="00706708" w:rsidRPr="00DD1536" w14:paraId="0FC4DC34" w14:textId="77777777" w:rsidTr="00C07646">
        <w:trPr>
          <w:jc w:val="center"/>
        </w:trPr>
        <w:tc>
          <w:tcPr>
            <w:tcW w:w="806" w:type="dxa"/>
            <w:tcBorders>
              <w:top w:val="single" w:sz="12" w:space="0" w:color="auto"/>
            </w:tcBorders>
          </w:tcPr>
          <w:p w14:paraId="69BC684E"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p>
        </w:tc>
        <w:tc>
          <w:tcPr>
            <w:tcW w:w="864" w:type="dxa"/>
            <w:tcBorders>
              <w:top w:val="single" w:sz="12" w:space="0" w:color="auto"/>
            </w:tcBorders>
          </w:tcPr>
          <w:p w14:paraId="7BFA5C49"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2005</w:t>
            </w:r>
          </w:p>
        </w:tc>
        <w:tc>
          <w:tcPr>
            <w:tcW w:w="864" w:type="dxa"/>
            <w:tcBorders>
              <w:top w:val="single" w:sz="12" w:space="0" w:color="auto"/>
            </w:tcBorders>
          </w:tcPr>
          <w:p w14:paraId="4EB3688F"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2006</w:t>
            </w:r>
          </w:p>
        </w:tc>
        <w:tc>
          <w:tcPr>
            <w:tcW w:w="864" w:type="dxa"/>
            <w:tcBorders>
              <w:top w:val="single" w:sz="12" w:space="0" w:color="auto"/>
            </w:tcBorders>
          </w:tcPr>
          <w:p w14:paraId="53BF2285"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2007</w:t>
            </w:r>
          </w:p>
        </w:tc>
        <w:tc>
          <w:tcPr>
            <w:tcW w:w="864" w:type="dxa"/>
            <w:tcBorders>
              <w:top w:val="single" w:sz="12" w:space="0" w:color="auto"/>
            </w:tcBorders>
          </w:tcPr>
          <w:p w14:paraId="669C29B9"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2008</w:t>
            </w:r>
          </w:p>
        </w:tc>
        <w:tc>
          <w:tcPr>
            <w:tcW w:w="864" w:type="dxa"/>
            <w:tcBorders>
              <w:top w:val="single" w:sz="12" w:space="0" w:color="auto"/>
            </w:tcBorders>
          </w:tcPr>
          <w:p w14:paraId="0FF97D25"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2009</w:t>
            </w:r>
          </w:p>
        </w:tc>
        <w:tc>
          <w:tcPr>
            <w:tcW w:w="864" w:type="dxa"/>
            <w:tcBorders>
              <w:top w:val="single" w:sz="12" w:space="0" w:color="auto"/>
            </w:tcBorders>
          </w:tcPr>
          <w:p w14:paraId="7142AD3C"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2010</w:t>
            </w:r>
          </w:p>
        </w:tc>
        <w:tc>
          <w:tcPr>
            <w:tcW w:w="864" w:type="dxa"/>
            <w:tcBorders>
              <w:top w:val="single" w:sz="12" w:space="0" w:color="auto"/>
            </w:tcBorders>
          </w:tcPr>
          <w:p w14:paraId="25FCCADD"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2011</w:t>
            </w:r>
          </w:p>
        </w:tc>
        <w:tc>
          <w:tcPr>
            <w:tcW w:w="864" w:type="dxa"/>
            <w:tcBorders>
              <w:top w:val="single" w:sz="12" w:space="0" w:color="auto"/>
            </w:tcBorders>
          </w:tcPr>
          <w:p w14:paraId="6DFF41B2"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2012</w:t>
            </w:r>
          </w:p>
        </w:tc>
        <w:tc>
          <w:tcPr>
            <w:tcW w:w="864" w:type="dxa"/>
            <w:tcBorders>
              <w:top w:val="single" w:sz="12" w:space="0" w:color="auto"/>
            </w:tcBorders>
          </w:tcPr>
          <w:p w14:paraId="74883974"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2013</w:t>
            </w:r>
          </w:p>
        </w:tc>
        <w:tc>
          <w:tcPr>
            <w:tcW w:w="864" w:type="dxa"/>
            <w:tcBorders>
              <w:top w:val="single" w:sz="12" w:space="0" w:color="auto"/>
            </w:tcBorders>
          </w:tcPr>
          <w:p w14:paraId="291117A5"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2014</w:t>
            </w:r>
          </w:p>
        </w:tc>
      </w:tr>
      <w:tr w:rsidR="00706708" w:rsidRPr="00DD1536" w14:paraId="455E3A68" w14:textId="77777777" w:rsidTr="00C07646">
        <w:trPr>
          <w:jc w:val="center"/>
        </w:trPr>
        <w:tc>
          <w:tcPr>
            <w:tcW w:w="806" w:type="dxa"/>
            <w:tcBorders>
              <w:bottom w:val="single" w:sz="12" w:space="0" w:color="auto"/>
            </w:tcBorders>
          </w:tcPr>
          <w:p w14:paraId="0E406067"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比重</w:t>
            </w:r>
          </w:p>
        </w:tc>
        <w:tc>
          <w:tcPr>
            <w:tcW w:w="864" w:type="dxa"/>
            <w:tcBorders>
              <w:bottom w:val="single" w:sz="12" w:space="0" w:color="auto"/>
            </w:tcBorders>
          </w:tcPr>
          <w:p w14:paraId="56BF1B05"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7</w:t>
            </w:r>
            <w:r w:rsidRPr="00DD1536">
              <w:rPr>
                <w:rFonts w:ascii="Times New Roman" w:hAnsi="Times New Roman" w:cs="Times New Roman"/>
                <w:color w:val="000000" w:themeColor="text1"/>
                <w:szCs w:val="21"/>
              </w:rPr>
              <w:t>1.70%</w:t>
            </w:r>
          </w:p>
        </w:tc>
        <w:tc>
          <w:tcPr>
            <w:tcW w:w="864" w:type="dxa"/>
            <w:tcBorders>
              <w:bottom w:val="single" w:sz="12" w:space="0" w:color="auto"/>
            </w:tcBorders>
          </w:tcPr>
          <w:p w14:paraId="7C7C7338"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6</w:t>
            </w:r>
            <w:r w:rsidRPr="00DD1536">
              <w:rPr>
                <w:rFonts w:ascii="Times New Roman" w:hAnsi="Times New Roman" w:cs="Times New Roman"/>
                <w:color w:val="000000" w:themeColor="text1"/>
                <w:szCs w:val="21"/>
              </w:rPr>
              <w:t>8.74%</w:t>
            </w:r>
          </w:p>
        </w:tc>
        <w:tc>
          <w:tcPr>
            <w:tcW w:w="864" w:type="dxa"/>
            <w:tcBorders>
              <w:bottom w:val="single" w:sz="12" w:space="0" w:color="auto"/>
            </w:tcBorders>
          </w:tcPr>
          <w:p w14:paraId="4D5D1478"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7</w:t>
            </w:r>
            <w:r w:rsidRPr="00DD1536">
              <w:rPr>
                <w:rFonts w:ascii="Times New Roman" w:hAnsi="Times New Roman" w:cs="Times New Roman" w:hint="eastAsia"/>
                <w:color w:val="000000" w:themeColor="text1"/>
                <w:szCs w:val="21"/>
              </w:rPr>
              <w:t>2</w:t>
            </w:r>
            <w:r w:rsidRPr="00DD1536">
              <w:rPr>
                <w:rFonts w:ascii="Times New Roman" w:hAnsi="Times New Roman" w:cs="Times New Roman"/>
                <w:color w:val="000000" w:themeColor="text1"/>
                <w:szCs w:val="21"/>
              </w:rPr>
              <w:t>.42%</w:t>
            </w:r>
          </w:p>
        </w:tc>
        <w:tc>
          <w:tcPr>
            <w:tcW w:w="864" w:type="dxa"/>
            <w:tcBorders>
              <w:bottom w:val="single" w:sz="12" w:space="0" w:color="auto"/>
            </w:tcBorders>
          </w:tcPr>
          <w:p w14:paraId="06E71371"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7</w:t>
            </w:r>
            <w:r w:rsidRPr="00DD1536">
              <w:rPr>
                <w:rFonts w:ascii="Times New Roman" w:hAnsi="Times New Roman" w:cs="Times New Roman" w:hint="eastAsia"/>
                <w:color w:val="000000" w:themeColor="text1"/>
                <w:szCs w:val="21"/>
              </w:rPr>
              <w:t>1</w:t>
            </w:r>
            <w:r w:rsidRPr="00DD1536">
              <w:rPr>
                <w:rFonts w:ascii="Times New Roman" w:hAnsi="Times New Roman" w:cs="Times New Roman"/>
                <w:color w:val="000000" w:themeColor="text1"/>
                <w:szCs w:val="21"/>
              </w:rPr>
              <w:t>.65%</w:t>
            </w:r>
          </w:p>
        </w:tc>
        <w:tc>
          <w:tcPr>
            <w:tcW w:w="864" w:type="dxa"/>
            <w:tcBorders>
              <w:bottom w:val="single" w:sz="12" w:space="0" w:color="auto"/>
            </w:tcBorders>
          </w:tcPr>
          <w:p w14:paraId="69E19357"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color w:val="000000" w:themeColor="text1"/>
                <w:szCs w:val="21"/>
              </w:rPr>
              <w:t>7</w:t>
            </w:r>
            <w:r w:rsidRPr="00DD1536">
              <w:rPr>
                <w:rFonts w:ascii="Times New Roman" w:hAnsi="Times New Roman" w:cs="Times New Roman" w:hint="eastAsia"/>
                <w:color w:val="000000" w:themeColor="text1"/>
                <w:szCs w:val="21"/>
              </w:rPr>
              <w:t>0</w:t>
            </w:r>
            <w:r w:rsidRPr="00DD1536">
              <w:rPr>
                <w:rFonts w:ascii="Times New Roman" w:hAnsi="Times New Roman" w:cs="Times New Roman"/>
                <w:color w:val="000000" w:themeColor="text1"/>
                <w:szCs w:val="21"/>
              </w:rPr>
              <w:t>.51</w:t>
            </w:r>
            <w:r w:rsidRPr="00DD1536">
              <w:rPr>
                <w:rFonts w:ascii="Times New Roman" w:hAnsi="Times New Roman" w:cs="Times New Roman" w:hint="eastAsia"/>
                <w:color w:val="000000" w:themeColor="text1"/>
                <w:szCs w:val="21"/>
              </w:rPr>
              <w:t>%</w:t>
            </w:r>
          </w:p>
        </w:tc>
        <w:tc>
          <w:tcPr>
            <w:tcW w:w="864" w:type="dxa"/>
            <w:tcBorders>
              <w:bottom w:val="single" w:sz="12" w:space="0" w:color="auto"/>
            </w:tcBorders>
          </w:tcPr>
          <w:p w14:paraId="0DDE60C7"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70.15%</w:t>
            </w:r>
          </w:p>
        </w:tc>
        <w:tc>
          <w:tcPr>
            <w:tcW w:w="864" w:type="dxa"/>
            <w:tcBorders>
              <w:bottom w:val="single" w:sz="12" w:space="0" w:color="auto"/>
            </w:tcBorders>
          </w:tcPr>
          <w:p w14:paraId="2733628C"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72.90%</w:t>
            </w:r>
          </w:p>
        </w:tc>
        <w:tc>
          <w:tcPr>
            <w:tcW w:w="864" w:type="dxa"/>
            <w:tcBorders>
              <w:bottom w:val="single" w:sz="12" w:space="0" w:color="auto"/>
            </w:tcBorders>
          </w:tcPr>
          <w:p w14:paraId="79586DCC"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71.06%</w:t>
            </w:r>
          </w:p>
        </w:tc>
        <w:tc>
          <w:tcPr>
            <w:tcW w:w="864" w:type="dxa"/>
            <w:tcBorders>
              <w:bottom w:val="single" w:sz="12" w:space="0" w:color="auto"/>
            </w:tcBorders>
          </w:tcPr>
          <w:p w14:paraId="50791C40"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72.60%</w:t>
            </w:r>
          </w:p>
        </w:tc>
        <w:tc>
          <w:tcPr>
            <w:tcW w:w="864" w:type="dxa"/>
            <w:tcBorders>
              <w:bottom w:val="single" w:sz="12" w:space="0" w:color="auto"/>
            </w:tcBorders>
          </w:tcPr>
          <w:p w14:paraId="513DA7E1" w14:textId="77777777" w:rsidR="00706708" w:rsidRPr="00DD1536" w:rsidRDefault="00706708" w:rsidP="008F4DC4">
            <w:pPr>
              <w:tabs>
                <w:tab w:val="left" w:pos="426"/>
              </w:tabs>
              <w:spacing w:line="400" w:lineRule="exact"/>
              <w:jc w:val="center"/>
              <w:rPr>
                <w:rFonts w:ascii="Times New Roman" w:hAnsi="Times New Roman" w:cs="Times New Roman"/>
                <w:color w:val="000000" w:themeColor="text1"/>
                <w:szCs w:val="21"/>
              </w:rPr>
            </w:pPr>
            <w:r w:rsidRPr="00DD1536">
              <w:rPr>
                <w:rFonts w:ascii="Times New Roman" w:hAnsi="Times New Roman" w:cs="Times New Roman" w:hint="eastAsia"/>
                <w:color w:val="000000" w:themeColor="text1"/>
                <w:szCs w:val="21"/>
              </w:rPr>
              <w:t>70.44%</w:t>
            </w:r>
          </w:p>
        </w:tc>
      </w:tr>
    </w:tbl>
    <w:p w14:paraId="4AF36F30" w14:textId="77777777" w:rsidR="00CC2A5B" w:rsidRPr="00227E86" w:rsidRDefault="00706708" w:rsidP="002F2123">
      <w:pPr>
        <w:tabs>
          <w:tab w:val="left" w:pos="426"/>
        </w:tabs>
        <w:ind w:firstLineChars="100" w:firstLine="150"/>
        <w:rPr>
          <w:rFonts w:ascii="楷体" w:eastAsia="楷体" w:hAnsi="楷体" w:cs="Times New Roman"/>
          <w:color w:val="000000" w:themeColor="text1"/>
          <w:sz w:val="15"/>
          <w:szCs w:val="15"/>
        </w:rPr>
      </w:pPr>
      <w:r w:rsidRPr="00DD1536">
        <w:rPr>
          <w:rFonts w:ascii="楷体" w:eastAsia="楷体" w:hAnsi="楷体" w:cs="Times New Roman"/>
          <w:color w:val="000000" w:themeColor="text1"/>
          <w:sz w:val="15"/>
          <w:szCs w:val="15"/>
        </w:rPr>
        <w:t>注：数据来源于中国商务部企业对外直接投资</w:t>
      </w:r>
      <w:r w:rsidRPr="00DD1536">
        <w:rPr>
          <w:rFonts w:ascii="楷体" w:eastAsia="楷体" w:hAnsi="楷体" w:cs="Times New Roman" w:hint="eastAsia"/>
          <w:color w:val="000000" w:themeColor="text1"/>
          <w:sz w:val="15"/>
          <w:szCs w:val="15"/>
        </w:rPr>
        <w:t>名录</w:t>
      </w:r>
      <w:r w:rsidRPr="00DD1536">
        <w:rPr>
          <w:rFonts w:ascii="楷体" w:eastAsia="楷体" w:hAnsi="楷体" w:cs="Times New Roman"/>
          <w:color w:val="000000" w:themeColor="text1"/>
          <w:sz w:val="15"/>
          <w:szCs w:val="15"/>
        </w:rPr>
        <w:t>。作者根据制造业企业投资动机手动计算（将只涉及销售、批发和零售的企业作为</w:t>
      </w:r>
      <w:r w:rsidRPr="00DD1536">
        <w:rPr>
          <w:rFonts w:ascii="楷体" w:eastAsia="楷体" w:hAnsi="楷体" w:cs="Times New Roman" w:hint="eastAsia"/>
          <w:color w:val="000000" w:themeColor="text1"/>
          <w:sz w:val="15"/>
          <w:szCs w:val="15"/>
        </w:rPr>
        <w:t>出口平台型</w:t>
      </w:r>
      <w:r w:rsidRPr="00DD1536">
        <w:rPr>
          <w:rFonts w:ascii="楷体" w:eastAsia="楷体" w:hAnsi="楷体" w:cs="Times New Roman"/>
          <w:color w:val="000000" w:themeColor="text1"/>
          <w:sz w:val="15"/>
          <w:szCs w:val="15"/>
        </w:rPr>
        <w:t>OFDI）。</w:t>
      </w:r>
      <w:r w:rsidRPr="00DD1536">
        <w:rPr>
          <w:rFonts w:ascii="楷体" w:eastAsia="楷体" w:hAnsi="楷体" w:cs="Times New Roman" w:hint="eastAsia"/>
          <w:color w:val="000000" w:themeColor="text1"/>
          <w:sz w:val="15"/>
          <w:szCs w:val="15"/>
        </w:rPr>
        <w:t>不考虑东道国为传统避税天堂的OFDI样本。</w:t>
      </w:r>
    </w:p>
    <w:sectPr w:rsidR="00CC2A5B" w:rsidRPr="00227E86" w:rsidSect="00284259">
      <w:footerReference w:type="default" r:id="rId10"/>
      <w:footnotePr>
        <w:numFmt w:val="decimalEnclosedCircleChinese"/>
        <w:numRestart w:val="eachPage"/>
      </w:footnotePr>
      <w:pgSz w:w="11906" w:h="16838"/>
      <w:pgMar w:top="1440" w:right="1416"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139E" w14:textId="77777777" w:rsidR="00EA7E42" w:rsidRDefault="00EA7E42" w:rsidP="000E26FD">
      <w:r>
        <w:separator/>
      </w:r>
    </w:p>
  </w:endnote>
  <w:endnote w:type="continuationSeparator" w:id="0">
    <w:p w14:paraId="30341EB3" w14:textId="77777777" w:rsidR="00EA7E42" w:rsidRDefault="00EA7E42" w:rsidP="000E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78965"/>
      <w:docPartObj>
        <w:docPartGallery w:val="Page Numbers (Bottom of Page)"/>
        <w:docPartUnique/>
      </w:docPartObj>
    </w:sdtPr>
    <w:sdtEndPr>
      <w:rPr>
        <w:rFonts w:ascii="Times New Roman" w:hAnsi="Times New Roman" w:cs="Times New Roman"/>
      </w:rPr>
    </w:sdtEndPr>
    <w:sdtContent>
      <w:p w14:paraId="7DAD8776" w14:textId="77777777" w:rsidR="002F5D62" w:rsidRPr="00B91561" w:rsidRDefault="002F5D62">
        <w:pPr>
          <w:pStyle w:val="aa"/>
          <w:jc w:val="center"/>
          <w:rPr>
            <w:rFonts w:ascii="Times New Roman" w:hAnsi="Times New Roman" w:cs="Times New Roman"/>
          </w:rPr>
        </w:pPr>
        <w:r w:rsidRPr="00B91561">
          <w:rPr>
            <w:rFonts w:ascii="Times New Roman" w:hAnsi="Times New Roman" w:cs="Times New Roman"/>
          </w:rPr>
          <w:fldChar w:fldCharType="begin"/>
        </w:r>
        <w:r w:rsidRPr="00B91561">
          <w:rPr>
            <w:rFonts w:ascii="Times New Roman" w:hAnsi="Times New Roman" w:cs="Times New Roman"/>
          </w:rPr>
          <w:instrText>PAGE   \* MERGEFORMAT</w:instrText>
        </w:r>
        <w:r w:rsidRPr="00B91561">
          <w:rPr>
            <w:rFonts w:ascii="Times New Roman" w:hAnsi="Times New Roman" w:cs="Times New Roman"/>
          </w:rPr>
          <w:fldChar w:fldCharType="separate"/>
        </w:r>
        <w:r w:rsidR="004B6EE1" w:rsidRPr="004B6EE1">
          <w:rPr>
            <w:rFonts w:ascii="Times New Roman" w:hAnsi="Times New Roman" w:cs="Times New Roman"/>
            <w:noProof/>
            <w:lang w:val="zh-CN"/>
          </w:rPr>
          <w:t>12</w:t>
        </w:r>
        <w:r w:rsidRPr="00B91561">
          <w:rPr>
            <w:rFonts w:ascii="Times New Roman" w:hAnsi="Times New Roman" w:cs="Times New Roman"/>
          </w:rPr>
          <w:fldChar w:fldCharType="end"/>
        </w:r>
      </w:p>
    </w:sdtContent>
  </w:sdt>
  <w:p w14:paraId="0532AE16" w14:textId="77777777" w:rsidR="002F5D62" w:rsidRDefault="002F5D6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90B9" w14:textId="77777777" w:rsidR="00EA7E42" w:rsidRDefault="00EA7E42" w:rsidP="000E26FD">
      <w:r>
        <w:separator/>
      </w:r>
    </w:p>
  </w:footnote>
  <w:footnote w:type="continuationSeparator" w:id="0">
    <w:p w14:paraId="46825895" w14:textId="77777777" w:rsidR="00EA7E42" w:rsidRDefault="00EA7E42" w:rsidP="000E26FD">
      <w:r>
        <w:continuationSeparator/>
      </w:r>
    </w:p>
  </w:footnote>
  <w:footnote w:id="1">
    <w:p w14:paraId="24F33767" w14:textId="77777777" w:rsidR="002F5D62" w:rsidRPr="0054222B" w:rsidRDefault="002F5D62" w:rsidP="0054222B">
      <w:pPr>
        <w:pStyle w:val="ad"/>
        <w:spacing w:line="300" w:lineRule="exact"/>
        <w:jc w:val="both"/>
        <w:rPr>
          <w:rFonts w:ascii="Times New Roman" w:hAnsi="Times New Roman" w:cs="Times New Roman"/>
        </w:rPr>
      </w:pPr>
      <w:r w:rsidRPr="003A79B4">
        <w:rPr>
          <w:rStyle w:val="af"/>
          <w:rFonts w:ascii="Times New Roman" w:hAnsi="Times New Roman" w:cs="Times New Roman"/>
          <w:sz w:val="21"/>
          <w:szCs w:val="21"/>
        </w:rPr>
        <w:sym w:font="Symbol" w:char="F02A"/>
      </w:r>
      <w:r w:rsidRPr="003A79B4">
        <w:rPr>
          <w:rFonts w:ascii="Times New Roman" w:hAnsi="Times New Roman" w:cs="Times New Roman" w:hint="eastAsia"/>
          <w:sz w:val="21"/>
          <w:szCs w:val="21"/>
        </w:rPr>
        <w:t xml:space="preserve"> </w:t>
      </w:r>
      <w:r w:rsidRPr="0054222B">
        <w:rPr>
          <w:rFonts w:ascii="Times New Roman" w:hAnsi="Times New Roman" w:cs="Times New Roman"/>
        </w:rPr>
        <w:t>蒋冠宏，厦门大学经济学院，邮政编码：</w:t>
      </w:r>
      <w:r w:rsidRPr="0054222B">
        <w:rPr>
          <w:rFonts w:ascii="Times New Roman" w:hAnsi="Times New Roman" w:cs="Times New Roman"/>
        </w:rPr>
        <w:t>361005</w:t>
      </w:r>
      <w:r w:rsidRPr="0054222B">
        <w:rPr>
          <w:rFonts w:ascii="Times New Roman" w:hAnsi="Times New Roman" w:cs="Times New Roman" w:hint="eastAsia"/>
        </w:rPr>
        <w:t>，电子邮箱：</w:t>
      </w:r>
      <w:r w:rsidRPr="0054222B">
        <w:rPr>
          <w:rFonts w:ascii="Times New Roman" w:hAnsi="Times New Roman" w:cs="Times New Roman" w:hint="eastAsia"/>
        </w:rPr>
        <w:t>jiangguanhong2009@163.com</w:t>
      </w:r>
      <w:r w:rsidRPr="0054222B">
        <w:rPr>
          <w:rFonts w:ascii="Times New Roman" w:hAnsi="Times New Roman" w:cs="Times New Roman" w:hint="eastAsia"/>
        </w:rPr>
        <w:t>。本文受国家自然科学基金青年项目“中国企业对外直接投资的贸易效应和就业效应”（基金号：</w:t>
      </w:r>
      <w:r w:rsidRPr="0054222B">
        <w:rPr>
          <w:rFonts w:ascii="Times New Roman" w:hAnsi="Times New Roman" w:cs="Times New Roman" w:hint="eastAsia"/>
        </w:rPr>
        <w:t>71503221</w:t>
      </w:r>
      <w:r w:rsidRPr="0054222B">
        <w:rPr>
          <w:rFonts w:ascii="Times New Roman" w:hAnsi="Times New Roman" w:cs="Times New Roman" w:hint="eastAsia"/>
        </w:rPr>
        <w:t>）和国家自然科学基金面上项目“中国企业对外直接投资的模式选择和国际化特征研究”（基金号：</w:t>
      </w:r>
      <w:r w:rsidRPr="0054222B">
        <w:rPr>
          <w:rFonts w:ascii="Times New Roman" w:hAnsi="Times New Roman" w:cs="Times New Roman" w:hint="eastAsia"/>
        </w:rPr>
        <w:t>71973112</w:t>
      </w:r>
      <w:r w:rsidRPr="0054222B">
        <w:rPr>
          <w:rFonts w:ascii="Times New Roman" w:hAnsi="Times New Roman" w:cs="Times New Roman" w:hint="eastAsia"/>
        </w:rPr>
        <w:t>）的资助。感谢两位审稿人的宝贵意见，文责自负。</w:t>
      </w:r>
    </w:p>
  </w:footnote>
  <w:footnote w:id="2">
    <w:p w14:paraId="21A12A8F" w14:textId="77777777" w:rsidR="00227E86" w:rsidRPr="009C3C4F" w:rsidRDefault="002F5D62" w:rsidP="00227E86">
      <w:pPr>
        <w:pStyle w:val="ad"/>
        <w:spacing w:line="400" w:lineRule="exact"/>
        <w:jc w:val="both"/>
        <w:rPr>
          <w:rFonts w:ascii="Times New Roman" w:hAnsi="Times New Roman" w:cs="Times New Roman"/>
        </w:rPr>
      </w:pPr>
      <w:r w:rsidRPr="00227E86">
        <w:rPr>
          <w:rStyle w:val="af"/>
          <w:highlight w:val="yellow"/>
        </w:rPr>
        <w:footnoteRef/>
      </w:r>
      <w:r w:rsidRPr="00227E86">
        <w:rPr>
          <w:highlight w:val="yellow"/>
        </w:rPr>
        <w:t xml:space="preserve"> </w:t>
      </w:r>
      <w:r w:rsidRPr="00227E86">
        <w:rPr>
          <w:rFonts w:ascii="Times New Roman" w:hAnsi="Times New Roman" w:cs="Times New Roman"/>
          <w:highlight w:val="yellow"/>
        </w:rPr>
        <w:t>根据</w:t>
      </w:r>
      <w:r w:rsidRPr="00227E86">
        <w:rPr>
          <w:rFonts w:ascii="Times New Roman" w:hAnsi="Times New Roman" w:cs="Times New Roman"/>
          <w:highlight w:val="yellow"/>
        </w:rPr>
        <w:t>OECD</w:t>
      </w:r>
      <w:r w:rsidRPr="00227E86">
        <w:rPr>
          <w:rFonts w:ascii="Times New Roman" w:hAnsi="Times New Roman" w:cs="Times New Roman"/>
          <w:highlight w:val="yellow"/>
        </w:rPr>
        <w:t>统计标准，制造业对外直接投资归为生产型</w:t>
      </w:r>
      <w:r w:rsidRPr="00227E86">
        <w:rPr>
          <w:rFonts w:ascii="Times New Roman" w:hAnsi="Times New Roman" w:cs="Times New Roman"/>
          <w:highlight w:val="yellow"/>
        </w:rPr>
        <w:t>OFDI</w:t>
      </w:r>
      <w:r w:rsidRPr="00227E86">
        <w:rPr>
          <w:rFonts w:ascii="Times New Roman" w:hAnsi="Times New Roman" w:cs="Times New Roman"/>
          <w:highlight w:val="yellow"/>
        </w:rPr>
        <w:t>，</w:t>
      </w:r>
      <w:r w:rsidR="00367B79">
        <w:rPr>
          <w:rFonts w:ascii="Times New Roman" w:hAnsi="Times New Roman" w:cs="Times New Roman" w:hint="eastAsia"/>
          <w:highlight w:val="yellow"/>
        </w:rPr>
        <w:t>批发零售、建立销售网络和市场渠道的</w:t>
      </w:r>
      <w:r w:rsidRPr="00227E86">
        <w:rPr>
          <w:rFonts w:ascii="Times New Roman" w:hAnsi="Times New Roman" w:cs="Times New Roman" w:hint="eastAsia"/>
          <w:highlight w:val="yellow"/>
        </w:rPr>
        <w:t>OFDI</w:t>
      </w:r>
      <w:r w:rsidRPr="00227E86">
        <w:rPr>
          <w:rFonts w:ascii="Times New Roman" w:hAnsi="Times New Roman" w:cs="Times New Roman" w:hint="eastAsia"/>
          <w:highlight w:val="yellow"/>
        </w:rPr>
        <w:t>归为出口平台型</w:t>
      </w:r>
      <w:r w:rsidRPr="00227E86">
        <w:rPr>
          <w:rFonts w:ascii="Times New Roman" w:hAnsi="Times New Roman" w:cs="Times New Roman" w:hint="eastAsia"/>
          <w:highlight w:val="yellow"/>
        </w:rPr>
        <w:t>OFDI</w:t>
      </w:r>
      <w:r w:rsidRPr="00227E86">
        <w:rPr>
          <w:rFonts w:ascii="Times New Roman" w:hAnsi="Times New Roman" w:cs="Times New Roman" w:hint="eastAsia"/>
          <w:highlight w:val="yellow"/>
        </w:rPr>
        <w:t>。</w:t>
      </w:r>
      <w:r w:rsidR="00367B79">
        <w:rPr>
          <w:rFonts w:ascii="Times New Roman" w:hAnsi="Times New Roman" w:cs="Times New Roman" w:hint="eastAsia"/>
          <w:highlight w:val="yellow"/>
        </w:rPr>
        <w:t>另据</w:t>
      </w:r>
      <w:r w:rsidR="00227E86" w:rsidRPr="00227E86">
        <w:rPr>
          <w:rFonts w:ascii="Times New Roman" w:hAnsi="Times New Roman" w:cs="Times New Roman" w:hint="eastAsia"/>
          <w:highlight w:val="yellow"/>
        </w:rPr>
        <w:t>跨国公司理论，出口平台型</w:t>
      </w:r>
      <w:r w:rsidR="00227E86" w:rsidRPr="00227E86">
        <w:rPr>
          <w:rFonts w:ascii="Times New Roman" w:hAnsi="Times New Roman" w:cs="Times New Roman" w:hint="eastAsia"/>
          <w:highlight w:val="yellow"/>
        </w:rPr>
        <w:t>OFDI</w:t>
      </w:r>
      <w:r w:rsidR="00227E86" w:rsidRPr="00227E86">
        <w:rPr>
          <w:rFonts w:ascii="Times New Roman" w:hAnsi="Times New Roman" w:cs="Times New Roman" w:hint="eastAsia"/>
          <w:highlight w:val="yellow"/>
        </w:rPr>
        <w:t>是在东道国建立销售网络和渠道，批发和零售产品，但不直接在当地生产，即相当于出口平台（</w:t>
      </w:r>
      <w:proofErr w:type="spellStart"/>
      <w:r w:rsidR="00227E86" w:rsidRPr="00227E86">
        <w:rPr>
          <w:rFonts w:ascii="Times New Roman" w:hAnsi="Times New Roman" w:cs="Times New Roman" w:hint="eastAsia"/>
          <w:highlight w:val="yellow"/>
        </w:rPr>
        <w:t>Tintelnot</w:t>
      </w:r>
      <w:proofErr w:type="spellEnd"/>
      <w:r w:rsidR="00D048F2">
        <w:rPr>
          <w:rFonts w:ascii="Times New Roman" w:hAnsi="Times New Roman" w:cs="Times New Roman" w:hint="eastAsia"/>
          <w:highlight w:val="yellow"/>
        </w:rPr>
        <w:t>，</w:t>
      </w:r>
      <w:r w:rsidR="00227E86" w:rsidRPr="00227E86">
        <w:rPr>
          <w:rFonts w:ascii="Times New Roman" w:hAnsi="Times New Roman" w:cs="Times New Roman" w:hint="eastAsia"/>
          <w:highlight w:val="yellow"/>
        </w:rPr>
        <w:t>2016</w:t>
      </w:r>
      <w:r w:rsidR="00227E86" w:rsidRPr="00227E86">
        <w:rPr>
          <w:rFonts w:ascii="Times New Roman" w:hAnsi="Times New Roman" w:cs="Times New Roman" w:hint="eastAsia"/>
          <w:highlight w:val="yellow"/>
        </w:rPr>
        <w:t>）。</w:t>
      </w:r>
    </w:p>
    <w:p w14:paraId="3EEA7602" w14:textId="77777777" w:rsidR="002F5D62" w:rsidRPr="002F5D62" w:rsidRDefault="002F5D62" w:rsidP="002F5D62">
      <w:pPr>
        <w:pStyle w:val="ad"/>
        <w:spacing w:line="300" w:lineRule="exact"/>
        <w:rPr>
          <w:rFonts w:ascii="Times New Roman" w:hAnsi="Times New Roman" w:cs="Times New Roman"/>
        </w:rPr>
      </w:pPr>
    </w:p>
  </w:footnote>
  <w:footnote w:id="3">
    <w:p w14:paraId="43BDFE32" w14:textId="77777777" w:rsidR="00E04CB7" w:rsidRPr="001A2F59" w:rsidRDefault="00E04CB7" w:rsidP="001A2F59">
      <w:pPr>
        <w:pStyle w:val="ad"/>
        <w:spacing w:line="400" w:lineRule="exact"/>
        <w:jc w:val="both"/>
        <w:rPr>
          <w:color w:val="000000" w:themeColor="text1"/>
          <w:highlight w:val="yellow"/>
        </w:rPr>
      </w:pPr>
      <w:r w:rsidRPr="00FC4113">
        <w:rPr>
          <w:rStyle w:val="af"/>
          <w:highlight w:val="yellow"/>
        </w:rPr>
        <w:footnoteRef/>
      </w:r>
      <w:r w:rsidRPr="00FC4113">
        <w:rPr>
          <w:highlight w:val="yellow"/>
        </w:rPr>
        <w:t xml:space="preserve"> </w:t>
      </w:r>
      <w:r w:rsidR="00FC4113" w:rsidRPr="00386199">
        <w:rPr>
          <w:rFonts w:hint="eastAsia"/>
          <w:color w:val="000000" w:themeColor="text1"/>
          <w:highlight w:val="yellow"/>
        </w:rPr>
        <w:t>根据</w:t>
      </w:r>
      <w:r w:rsidR="00FC4113" w:rsidRPr="00386199">
        <w:rPr>
          <w:rFonts w:ascii="Times New Roman" w:hAnsi="Times New Roman" w:cs="Times New Roman" w:hint="eastAsia"/>
          <w:color w:val="000000" w:themeColor="text1"/>
          <w:highlight w:val="yellow"/>
        </w:rPr>
        <w:t>Johanson &amp; Vahlne(1997)</w:t>
      </w:r>
      <w:r w:rsidR="00FC4113" w:rsidRPr="00386199">
        <w:rPr>
          <w:rFonts w:ascii="Times New Roman" w:hAnsi="Times New Roman" w:cs="Times New Roman" w:hint="eastAsia"/>
          <w:color w:val="000000" w:themeColor="text1"/>
          <w:highlight w:val="yellow"/>
        </w:rPr>
        <w:t>、</w:t>
      </w:r>
      <w:r w:rsidR="00FC4113" w:rsidRPr="00386199">
        <w:rPr>
          <w:rFonts w:ascii="Times New Roman" w:hAnsi="Times New Roman" w:cs="Times New Roman"/>
          <w:color w:val="000000" w:themeColor="text1"/>
          <w:highlight w:val="yellow"/>
        </w:rPr>
        <w:t>Ramondo</w:t>
      </w:r>
      <w:r w:rsidR="00FC4113" w:rsidRPr="00386199">
        <w:rPr>
          <w:rFonts w:ascii="Times New Roman" w:hAnsi="Times New Roman" w:cs="Times New Roman" w:hint="eastAsia"/>
          <w:color w:val="000000" w:themeColor="text1"/>
          <w:highlight w:val="yellow"/>
        </w:rPr>
        <w:t xml:space="preserve"> et al(2013)</w:t>
      </w:r>
      <w:r w:rsidR="00FC4113" w:rsidRPr="00386199">
        <w:rPr>
          <w:rFonts w:ascii="Times New Roman" w:hAnsi="Times New Roman" w:cs="Times New Roman" w:hint="eastAsia"/>
          <w:color w:val="000000" w:themeColor="text1"/>
          <w:highlight w:val="yellow"/>
        </w:rPr>
        <w:t>和</w:t>
      </w:r>
      <w:r w:rsidR="00FC4113" w:rsidRPr="00386199">
        <w:rPr>
          <w:rFonts w:ascii="Times New Roman" w:hAnsi="Times New Roman" w:cs="Times New Roman"/>
          <w:color w:val="000000" w:themeColor="text1"/>
          <w:highlight w:val="yellow"/>
        </w:rPr>
        <w:t>Conconi</w:t>
      </w:r>
      <w:r w:rsidR="00FC4113" w:rsidRPr="00386199">
        <w:rPr>
          <w:rFonts w:ascii="Times New Roman" w:hAnsi="Times New Roman" w:cs="Times New Roman" w:hint="eastAsia"/>
          <w:color w:val="000000" w:themeColor="text1"/>
          <w:highlight w:val="yellow"/>
        </w:rPr>
        <w:t xml:space="preserve"> et al(2016)</w:t>
      </w:r>
      <w:r w:rsidR="00FC4113" w:rsidRPr="00386199">
        <w:rPr>
          <w:rFonts w:ascii="Times New Roman" w:hAnsi="Times New Roman" w:cs="Times New Roman" w:hint="eastAsia"/>
          <w:color w:val="000000" w:themeColor="text1"/>
          <w:highlight w:val="yellow"/>
        </w:rPr>
        <w:t>：出口的固定成本</w:t>
      </w:r>
      <w:r w:rsidR="00386199">
        <w:rPr>
          <w:rFonts w:ascii="Times New Roman" w:hAnsi="Times New Roman" w:cs="Times New Roman" w:hint="eastAsia"/>
          <w:color w:val="000000" w:themeColor="text1"/>
          <w:highlight w:val="yellow"/>
        </w:rPr>
        <w:t>为</w:t>
      </w:r>
      <w:r w:rsidR="00FC4113" w:rsidRPr="00386199">
        <w:rPr>
          <w:rFonts w:ascii="Times New Roman" w:hAnsi="Times New Roman" w:cs="Times New Roman" w:hint="eastAsia"/>
          <w:color w:val="000000" w:themeColor="text1"/>
          <w:highlight w:val="yellow"/>
        </w:rPr>
        <w:t>建立和维护海外客户关系所花费的成本；出口平台型</w:t>
      </w:r>
      <w:r w:rsidR="00FC4113" w:rsidRPr="00386199">
        <w:rPr>
          <w:rFonts w:ascii="Times New Roman" w:hAnsi="Times New Roman" w:cs="Times New Roman" w:hint="eastAsia"/>
          <w:color w:val="000000" w:themeColor="text1"/>
          <w:highlight w:val="yellow"/>
        </w:rPr>
        <w:t>OFDI</w:t>
      </w:r>
      <w:r w:rsidR="00FC4113" w:rsidRPr="00386199">
        <w:rPr>
          <w:rFonts w:ascii="Times New Roman" w:hAnsi="Times New Roman" w:cs="Times New Roman" w:hint="eastAsia"/>
          <w:color w:val="000000" w:themeColor="text1"/>
          <w:highlight w:val="yellow"/>
        </w:rPr>
        <w:t>的固定成本不仅包括建立和维护海外客户关系，更</w:t>
      </w:r>
      <w:r w:rsidR="008E0F40">
        <w:rPr>
          <w:rFonts w:ascii="Times New Roman" w:hAnsi="Times New Roman" w:cs="Times New Roman" w:hint="eastAsia"/>
          <w:color w:val="000000" w:themeColor="text1"/>
          <w:highlight w:val="yellow"/>
        </w:rPr>
        <w:t>多</w:t>
      </w:r>
      <w:r w:rsidR="00FC4113" w:rsidRPr="00386199">
        <w:rPr>
          <w:rFonts w:ascii="Times New Roman" w:hAnsi="Times New Roman" w:cs="Times New Roman" w:hint="eastAsia"/>
          <w:color w:val="000000" w:themeColor="text1"/>
          <w:highlight w:val="yellow"/>
        </w:rPr>
        <w:t>的支出是建立海外销售网络和市场渠道，如仓储物流、销售团队、广告和办公室场所等；生产型</w:t>
      </w:r>
      <w:r w:rsidR="00FC4113" w:rsidRPr="00386199">
        <w:rPr>
          <w:rFonts w:ascii="Times New Roman" w:hAnsi="Times New Roman" w:cs="Times New Roman" w:hint="eastAsia"/>
          <w:color w:val="000000" w:themeColor="text1"/>
          <w:highlight w:val="yellow"/>
        </w:rPr>
        <w:t>OFDI</w:t>
      </w:r>
      <w:r w:rsidR="00FC4113" w:rsidRPr="00386199">
        <w:rPr>
          <w:rFonts w:ascii="Times New Roman" w:hAnsi="Times New Roman" w:cs="Times New Roman" w:hint="eastAsia"/>
          <w:color w:val="000000" w:themeColor="text1"/>
          <w:highlight w:val="yellow"/>
        </w:rPr>
        <w:t>的固定成本不仅包括</w:t>
      </w:r>
      <w:r w:rsidR="00FC4113" w:rsidRPr="001A2F59">
        <w:rPr>
          <w:rFonts w:ascii="Times New Roman" w:hAnsi="Times New Roman" w:cs="Times New Roman" w:hint="eastAsia"/>
          <w:color w:val="000000" w:themeColor="text1"/>
          <w:highlight w:val="yellow"/>
        </w:rPr>
        <w:t>建立海外销售网络和市场渠道，更</w:t>
      </w:r>
      <w:r w:rsidR="008E0F40" w:rsidRPr="001A2F59">
        <w:rPr>
          <w:rFonts w:ascii="Times New Roman" w:hAnsi="Times New Roman" w:cs="Times New Roman" w:hint="eastAsia"/>
          <w:color w:val="000000" w:themeColor="text1"/>
          <w:highlight w:val="yellow"/>
        </w:rPr>
        <w:t>多</w:t>
      </w:r>
      <w:r w:rsidR="00FC4113" w:rsidRPr="001A2F59">
        <w:rPr>
          <w:rFonts w:ascii="Times New Roman" w:hAnsi="Times New Roman" w:cs="Times New Roman" w:hint="eastAsia"/>
          <w:color w:val="000000" w:themeColor="text1"/>
          <w:highlight w:val="yellow"/>
        </w:rPr>
        <w:t>的支出是</w:t>
      </w:r>
      <w:r w:rsidR="0039324C" w:rsidRPr="001A2F59">
        <w:rPr>
          <w:rFonts w:ascii="Times New Roman" w:hAnsi="Times New Roman" w:cs="Times New Roman" w:hint="eastAsia"/>
          <w:color w:val="000000" w:themeColor="text1"/>
          <w:highlight w:val="yellow"/>
        </w:rPr>
        <w:t>购买</w:t>
      </w:r>
      <w:r w:rsidR="00FC4113" w:rsidRPr="001A2F59">
        <w:rPr>
          <w:rFonts w:ascii="Times New Roman" w:hAnsi="Times New Roman" w:cs="Times New Roman" w:hint="eastAsia"/>
          <w:color w:val="000000" w:themeColor="text1"/>
          <w:highlight w:val="yellow"/>
        </w:rPr>
        <w:t>土地、厂房</w:t>
      </w:r>
      <w:r w:rsidR="0039324C" w:rsidRPr="001A2F59">
        <w:rPr>
          <w:rFonts w:ascii="Times New Roman" w:hAnsi="Times New Roman" w:cs="Times New Roman" w:hint="eastAsia"/>
          <w:color w:val="000000" w:themeColor="text1"/>
          <w:highlight w:val="yellow"/>
        </w:rPr>
        <w:t>和</w:t>
      </w:r>
      <w:r w:rsidR="00FC4113" w:rsidRPr="001A2F59">
        <w:rPr>
          <w:rFonts w:ascii="Times New Roman" w:hAnsi="Times New Roman" w:cs="Times New Roman" w:hint="eastAsia"/>
          <w:color w:val="000000" w:themeColor="text1"/>
          <w:highlight w:val="yellow"/>
        </w:rPr>
        <w:t>设备</w:t>
      </w:r>
      <w:r w:rsidR="0039324C" w:rsidRPr="001A2F59">
        <w:rPr>
          <w:rFonts w:ascii="Times New Roman" w:hAnsi="Times New Roman" w:cs="Times New Roman" w:hint="eastAsia"/>
          <w:color w:val="000000" w:themeColor="text1"/>
          <w:highlight w:val="yellow"/>
        </w:rPr>
        <w:t>等固定资产投资。所以，以往研究认为出口、出口平台型</w:t>
      </w:r>
      <w:r w:rsidR="0039324C" w:rsidRPr="001A2F59">
        <w:rPr>
          <w:rFonts w:ascii="Times New Roman" w:hAnsi="Times New Roman" w:cs="Times New Roman" w:hint="eastAsia"/>
          <w:color w:val="000000" w:themeColor="text1"/>
          <w:highlight w:val="yellow"/>
        </w:rPr>
        <w:t>OFDI</w:t>
      </w:r>
      <w:r w:rsidR="0039324C" w:rsidRPr="001A2F59">
        <w:rPr>
          <w:rFonts w:ascii="Times New Roman" w:hAnsi="Times New Roman" w:cs="Times New Roman" w:hint="eastAsia"/>
          <w:color w:val="000000" w:themeColor="text1"/>
          <w:highlight w:val="yellow"/>
        </w:rPr>
        <w:t>和生产型</w:t>
      </w:r>
      <w:r w:rsidR="0039324C" w:rsidRPr="001A2F59">
        <w:rPr>
          <w:rFonts w:ascii="Times New Roman" w:hAnsi="Times New Roman" w:cs="Times New Roman" w:hint="eastAsia"/>
          <w:color w:val="000000" w:themeColor="text1"/>
          <w:highlight w:val="yellow"/>
        </w:rPr>
        <w:t>OFDI</w:t>
      </w:r>
      <w:r w:rsidR="0039324C" w:rsidRPr="001A2F59">
        <w:rPr>
          <w:rFonts w:ascii="Times New Roman" w:hAnsi="Times New Roman" w:cs="Times New Roman" w:hint="eastAsia"/>
          <w:color w:val="000000" w:themeColor="text1"/>
          <w:highlight w:val="yellow"/>
        </w:rPr>
        <w:t>的固定成本逐步增加。</w:t>
      </w:r>
    </w:p>
  </w:footnote>
  <w:footnote w:id="4">
    <w:p w14:paraId="6ACDAB57" w14:textId="77777777" w:rsidR="001A2F59" w:rsidRPr="001A2F59" w:rsidRDefault="001A2F59" w:rsidP="001A2F59">
      <w:pPr>
        <w:pStyle w:val="ad"/>
        <w:spacing w:line="400" w:lineRule="exact"/>
        <w:rPr>
          <w:rFonts w:ascii="Times New Roman" w:hAnsi="Times New Roman" w:cs="Times New Roman"/>
        </w:rPr>
      </w:pPr>
      <w:r w:rsidRPr="001A2F59">
        <w:rPr>
          <w:rStyle w:val="af"/>
          <w:highlight w:val="yellow"/>
        </w:rPr>
        <w:footnoteRef/>
      </w:r>
      <w:r w:rsidR="00851BAF">
        <w:rPr>
          <w:rFonts w:hint="eastAsia"/>
          <w:highlight w:val="yellow"/>
        </w:rPr>
        <w:t xml:space="preserve"> </w:t>
      </w:r>
      <w:r w:rsidRPr="001A2F59">
        <w:rPr>
          <w:rFonts w:ascii="Times New Roman" w:hAnsi="Times New Roman" w:cs="Times New Roman"/>
          <w:highlight w:val="yellow"/>
        </w:rPr>
        <w:t>当前研究企业国际化（出口</w:t>
      </w:r>
      <w:r>
        <w:rPr>
          <w:rFonts w:ascii="Times New Roman" w:hAnsi="Times New Roman" w:cs="Times New Roman" w:hint="eastAsia"/>
          <w:highlight w:val="yellow"/>
        </w:rPr>
        <w:t>或</w:t>
      </w:r>
      <w:r w:rsidRPr="001A2F59">
        <w:rPr>
          <w:rFonts w:ascii="Times New Roman" w:hAnsi="Times New Roman" w:cs="Times New Roman"/>
          <w:highlight w:val="yellow"/>
        </w:rPr>
        <w:t>OFDI</w:t>
      </w:r>
      <w:r w:rsidRPr="001A2F59">
        <w:rPr>
          <w:rFonts w:ascii="Times New Roman" w:hAnsi="Times New Roman" w:cs="Times New Roman"/>
          <w:highlight w:val="yellow"/>
        </w:rPr>
        <w:t>）</w:t>
      </w:r>
      <w:r w:rsidRPr="001A2F59">
        <w:rPr>
          <w:rFonts w:ascii="Times New Roman" w:hAnsi="Times New Roman" w:cs="Times New Roman" w:hint="eastAsia"/>
          <w:highlight w:val="yellow"/>
        </w:rPr>
        <w:t>的主流文献主要从企业异质性（生产率）和融资约束视角来探讨相关问题。沿用主流文献，本文重点关注企业生产率和融资约对</w:t>
      </w:r>
      <w:r w:rsidRPr="001A2F59">
        <w:rPr>
          <w:rFonts w:ascii="Times New Roman" w:hAnsi="Times New Roman" w:cs="Times New Roman" w:hint="eastAsia"/>
          <w:highlight w:val="yellow"/>
        </w:rPr>
        <w:t>OFDI</w:t>
      </w:r>
      <w:r w:rsidRPr="001A2F59">
        <w:rPr>
          <w:rFonts w:ascii="Times New Roman" w:hAnsi="Times New Roman" w:cs="Times New Roman" w:hint="eastAsia"/>
          <w:highlight w:val="yellow"/>
        </w:rPr>
        <w:t>方式的影响。</w:t>
      </w:r>
    </w:p>
  </w:footnote>
  <w:footnote w:id="5">
    <w:p w14:paraId="6F330703" w14:textId="77777777" w:rsidR="0039324C" w:rsidRPr="0039324C" w:rsidRDefault="0039324C">
      <w:pPr>
        <w:pStyle w:val="ad"/>
        <w:rPr>
          <w:color w:val="FF0000"/>
        </w:rPr>
      </w:pPr>
      <w:r w:rsidRPr="0039324C">
        <w:rPr>
          <w:rStyle w:val="af"/>
          <w:color w:val="FF0000"/>
          <w:highlight w:val="yellow"/>
        </w:rPr>
        <w:footnoteRef/>
      </w:r>
      <w:r w:rsidRPr="0039324C">
        <w:rPr>
          <w:rFonts w:hint="eastAsia"/>
          <w:color w:val="FF0000"/>
          <w:highlight w:val="yellow"/>
        </w:rPr>
        <w:t xml:space="preserve"> </w:t>
      </w:r>
      <w:r w:rsidRPr="0039324C">
        <w:rPr>
          <w:rFonts w:hint="eastAsia"/>
          <w:color w:val="FF0000"/>
          <w:highlight w:val="yellow"/>
        </w:rPr>
        <w:t>依据</w:t>
      </w:r>
      <w:r w:rsidRPr="0039324C">
        <w:rPr>
          <w:rFonts w:ascii="Times New Roman" w:hAnsi="Times New Roman" w:cs="Times New Roman" w:hint="eastAsia"/>
          <w:color w:val="FF0000"/>
          <w:highlight w:val="yellow"/>
        </w:rPr>
        <w:t>Johanson &amp; Vahlne(1997)</w:t>
      </w:r>
      <w:r w:rsidRPr="0039324C">
        <w:rPr>
          <w:rFonts w:ascii="Times New Roman" w:hAnsi="Times New Roman" w:cs="Times New Roman" w:hint="eastAsia"/>
          <w:color w:val="FF0000"/>
          <w:highlight w:val="yellow"/>
        </w:rPr>
        <w:t>、</w:t>
      </w:r>
      <w:r w:rsidRPr="0039324C">
        <w:rPr>
          <w:rFonts w:ascii="Times New Roman" w:hAnsi="Times New Roman" w:cs="Times New Roman"/>
          <w:color w:val="FF0000"/>
          <w:highlight w:val="yellow"/>
        </w:rPr>
        <w:t>Ramondo</w:t>
      </w:r>
      <w:r w:rsidRPr="0039324C">
        <w:rPr>
          <w:rFonts w:ascii="Times New Roman" w:hAnsi="Times New Roman" w:cs="Times New Roman" w:hint="eastAsia"/>
          <w:color w:val="FF0000"/>
          <w:highlight w:val="yellow"/>
        </w:rPr>
        <w:t xml:space="preserve"> et al(2013)</w:t>
      </w:r>
      <w:r w:rsidRPr="0039324C">
        <w:rPr>
          <w:rFonts w:ascii="Times New Roman" w:hAnsi="Times New Roman" w:cs="Times New Roman" w:hint="eastAsia"/>
          <w:color w:val="FF0000"/>
          <w:highlight w:val="yellow"/>
        </w:rPr>
        <w:t>和</w:t>
      </w:r>
      <w:r w:rsidRPr="0039324C">
        <w:rPr>
          <w:rFonts w:ascii="Times New Roman" w:hAnsi="Times New Roman" w:cs="Times New Roman"/>
          <w:color w:val="FF0000"/>
          <w:highlight w:val="yellow"/>
        </w:rPr>
        <w:t>Conconi</w:t>
      </w:r>
      <w:r w:rsidRPr="0039324C">
        <w:rPr>
          <w:rFonts w:ascii="Times New Roman" w:hAnsi="Times New Roman" w:cs="Times New Roman" w:hint="eastAsia"/>
          <w:color w:val="FF0000"/>
          <w:highlight w:val="yellow"/>
        </w:rPr>
        <w:t xml:space="preserve"> et al(2016)</w:t>
      </w:r>
      <w:r w:rsidRPr="0039324C">
        <w:rPr>
          <w:rFonts w:ascii="Times New Roman" w:hAnsi="Times New Roman" w:cs="Times New Roman" w:hint="eastAsia"/>
          <w:color w:val="FF0000"/>
          <w:highlight w:val="yellow"/>
        </w:rPr>
        <w:t>等的研究，具体解释</w:t>
      </w:r>
      <w:r w:rsidRPr="0039324C">
        <w:rPr>
          <w:rFonts w:hint="eastAsia"/>
          <w:color w:val="FF0000"/>
          <w:highlight w:val="yellow"/>
        </w:rPr>
        <w:t>见前文脚注。</w:t>
      </w:r>
    </w:p>
  </w:footnote>
  <w:footnote w:id="6">
    <w:p w14:paraId="13A0F933" w14:textId="77777777" w:rsidR="002F5D62" w:rsidRPr="003A79B4" w:rsidRDefault="002F5D62" w:rsidP="003A79B4">
      <w:pPr>
        <w:pStyle w:val="ad"/>
        <w:spacing w:line="400" w:lineRule="exact"/>
        <w:jc w:val="both"/>
        <w:rPr>
          <w:rFonts w:ascii="Times New Roman" w:hAnsi="Times New Roman" w:cs="Times New Roman"/>
          <w:color w:val="FF0000"/>
          <w:sz w:val="21"/>
          <w:szCs w:val="21"/>
        </w:rPr>
      </w:pPr>
      <w:r w:rsidRPr="003A79B4">
        <w:rPr>
          <w:rStyle w:val="af"/>
          <w:rFonts w:ascii="Times New Roman" w:hAnsi="Times New Roman" w:cs="Times New Roman"/>
          <w:sz w:val="21"/>
          <w:szCs w:val="21"/>
        </w:rPr>
        <w:footnoteRef/>
      </w:r>
      <w:r w:rsidRPr="003A79B4">
        <w:rPr>
          <w:rFonts w:ascii="Times New Roman" w:hAnsi="Times New Roman" w:cs="Times New Roman"/>
          <w:sz w:val="21"/>
          <w:szCs w:val="21"/>
        </w:rPr>
        <w:t xml:space="preserve"> </w:t>
      </w:r>
      <w:r w:rsidRPr="003A79B4">
        <w:rPr>
          <w:rFonts w:ascii="Times New Roman" w:hAnsi="Times New Roman" w:cs="Times New Roman" w:hint="eastAsia"/>
          <w:sz w:val="21"/>
          <w:szCs w:val="21"/>
        </w:rPr>
        <w:t>由于不考虑在本国生产的问题，因此这里没有涉及国内生产的生产率门槛。如果引入国内生产，理论分析仍然可以得到生产率门槛从高到低依次是生产型</w:t>
      </w:r>
      <w:r w:rsidRPr="003A79B4">
        <w:rPr>
          <w:rFonts w:ascii="Times New Roman" w:hAnsi="Times New Roman" w:cs="Times New Roman" w:hint="eastAsia"/>
          <w:sz w:val="21"/>
          <w:szCs w:val="21"/>
        </w:rPr>
        <w:t>OFDI</w:t>
      </w:r>
      <w:r w:rsidRPr="003A79B4">
        <w:rPr>
          <w:rFonts w:ascii="Times New Roman" w:hAnsi="Times New Roman" w:cs="Times New Roman" w:hint="eastAsia"/>
          <w:sz w:val="21"/>
          <w:szCs w:val="21"/>
        </w:rPr>
        <w:t>、出口平台型</w:t>
      </w:r>
      <w:r w:rsidRPr="003A79B4">
        <w:rPr>
          <w:rFonts w:ascii="Times New Roman" w:hAnsi="Times New Roman" w:cs="Times New Roman" w:hint="eastAsia"/>
          <w:sz w:val="21"/>
          <w:szCs w:val="21"/>
        </w:rPr>
        <w:t>OFDI</w:t>
      </w:r>
      <w:r w:rsidRPr="003A79B4">
        <w:rPr>
          <w:rFonts w:ascii="Times New Roman" w:hAnsi="Times New Roman" w:cs="Times New Roman" w:hint="eastAsia"/>
          <w:sz w:val="21"/>
          <w:szCs w:val="21"/>
        </w:rPr>
        <w:t>、出口和只在国内生产。</w:t>
      </w:r>
    </w:p>
  </w:footnote>
  <w:footnote w:id="7">
    <w:p w14:paraId="2184DDCA" w14:textId="77777777" w:rsidR="002F5D62" w:rsidRPr="003A79B4" w:rsidRDefault="002F5D62" w:rsidP="00BA7879">
      <w:pPr>
        <w:pStyle w:val="ad"/>
        <w:spacing w:line="400" w:lineRule="exact"/>
        <w:rPr>
          <w:rFonts w:ascii="Times New Roman" w:hAnsi="Times New Roman" w:cs="Times New Roman"/>
          <w:sz w:val="21"/>
          <w:szCs w:val="21"/>
        </w:rPr>
      </w:pPr>
      <w:r w:rsidRPr="003A79B4">
        <w:rPr>
          <w:rStyle w:val="af"/>
          <w:rFonts w:ascii="Times New Roman" w:hAnsi="Times New Roman" w:cs="Times New Roman"/>
          <w:sz w:val="21"/>
          <w:szCs w:val="21"/>
        </w:rPr>
        <w:footnoteRef/>
      </w:r>
      <w:r w:rsidRPr="003A79B4">
        <w:rPr>
          <w:rFonts w:ascii="Times New Roman" w:hAnsi="Times New Roman" w:cs="Times New Roman"/>
          <w:sz w:val="21"/>
          <w:szCs w:val="21"/>
        </w:rPr>
        <w:t xml:space="preserve">  </w:t>
      </w:r>
      <w:r>
        <w:rPr>
          <w:rFonts w:ascii="Times New Roman" w:hAnsi="Times New Roman" w:cs="Times New Roman"/>
          <w:sz w:val="21"/>
          <w:szCs w:val="21"/>
        </w:rPr>
        <w:t>世界银行</w:t>
      </w:r>
      <w:r w:rsidRPr="003A79B4">
        <w:rPr>
          <w:rFonts w:ascii="Times New Roman" w:hAnsi="Times New Roman" w:cs="Times New Roman"/>
          <w:sz w:val="21"/>
          <w:szCs w:val="21"/>
        </w:rPr>
        <w:t>企业调查数据也采用</w:t>
      </w:r>
      <w:r w:rsidRPr="003A79B4">
        <w:rPr>
          <w:rFonts w:ascii="Times New Roman" w:hAnsi="Times New Roman" w:cs="Times New Roman" w:hint="eastAsia"/>
          <w:sz w:val="21"/>
          <w:szCs w:val="21"/>
        </w:rPr>
        <w:t>该</w:t>
      </w:r>
      <w:r>
        <w:rPr>
          <w:rFonts w:ascii="Times New Roman" w:hAnsi="Times New Roman" w:cs="Times New Roman"/>
          <w:sz w:val="21"/>
          <w:szCs w:val="21"/>
        </w:rPr>
        <w:t>赋值方法衡量企业</w:t>
      </w:r>
      <w:r w:rsidRPr="003A79B4">
        <w:rPr>
          <w:rFonts w:ascii="Times New Roman" w:hAnsi="Times New Roman" w:cs="Times New Roman"/>
          <w:sz w:val="21"/>
          <w:szCs w:val="21"/>
        </w:rPr>
        <w:t>融资约束。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9B5"/>
    <w:multiLevelType w:val="hybridMultilevel"/>
    <w:tmpl w:val="5DE48752"/>
    <w:lvl w:ilvl="0" w:tplc="1818ADE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8226DF"/>
    <w:multiLevelType w:val="hybridMultilevel"/>
    <w:tmpl w:val="98CEBAAC"/>
    <w:lvl w:ilvl="0" w:tplc="C1C2DE38">
      <w:start w:val="1"/>
      <w:numFmt w:val="japaneseCounting"/>
      <w:lvlText w:val="（%1）"/>
      <w:lvlJc w:val="left"/>
      <w:pPr>
        <w:ind w:left="1140" w:hanging="720"/>
      </w:pPr>
      <w:rPr>
        <w:rFonts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F511F97"/>
    <w:multiLevelType w:val="hybridMultilevel"/>
    <w:tmpl w:val="8B5E0B4E"/>
    <w:lvl w:ilvl="0" w:tplc="994EBC90">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98268A"/>
    <w:multiLevelType w:val="hybridMultilevel"/>
    <w:tmpl w:val="34AAE37E"/>
    <w:lvl w:ilvl="0" w:tplc="2A4E56B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545533F"/>
    <w:multiLevelType w:val="hybridMultilevel"/>
    <w:tmpl w:val="E7DC71B0"/>
    <w:lvl w:ilvl="0" w:tplc="250EE4C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6CF5723"/>
    <w:multiLevelType w:val="hybridMultilevel"/>
    <w:tmpl w:val="0A5482E2"/>
    <w:lvl w:ilvl="0" w:tplc="0570D50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6415E77"/>
    <w:multiLevelType w:val="hybridMultilevel"/>
    <w:tmpl w:val="E468191E"/>
    <w:lvl w:ilvl="0" w:tplc="BCE2DD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7C812CE"/>
    <w:multiLevelType w:val="hybridMultilevel"/>
    <w:tmpl w:val="CC00B64C"/>
    <w:lvl w:ilvl="0" w:tplc="7568B2F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B7D506F"/>
    <w:multiLevelType w:val="hybridMultilevel"/>
    <w:tmpl w:val="F10A950A"/>
    <w:lvl w:ilvl="0" w:tplc="9F1A12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015A69"/>
    <w:multiLevelType w:val="hybridMultilevel"/>
    <w:tmpl w:val="D840BC6A"/>
    <w:lvl w:ilvl="0" w:tplc="6A103EC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712850440">
    <w:abstractNumId w:val="0"/>
  </w:num>
  <w:num w:numId="2" w16cid:durableId="549539071">
    <w:abstractNumId w:val="9"/>
  </w:num>
  <w:num w:numId="3" w16cid:durableId="510880840">
    <w:abstractNumId w:val="1"/>
  </w:num>
  <w:num w:numId="4" w16cid:durableId="1890141580">
    <w:abstractNumId w:val="2"/>
  </w:num>
  <w:num w:numId="5" w16cid:durableId="1221330199">
    <w:abstractNumId w:val="3"/>
  </w:num>
  <w:num w:numId="6" w16cid:durableId="2036999076">
    <w:abstractNumId w:val="8"/>
  </w:num>
  <w:num w:numId="7" w16cid:durableId="498274919">
    <w:abstractNumId w:val="6"/>
  </w:num>
  <w:num w:numId="8" w16cid:durableId="1156846279">
    <w:abstractNumId w:val="5"/>
  </w:num>
  <w:num w:numId="9" w16cid:durableId="957838574">
    <w:abstractNumId w:val="7"/>
  </w:num>
  <w:num w:numId="10" w16cid:durableId="1263414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0E55"/>
    <w:rsid w:val="00001382"/>
    <w:rsid w:val="00001AF9"/>
    <w:rsid w:val="0000294D"/>
    <w:rsid w:val="00010181"/>
    <w:rsid w:val="00016B61"/>
    <w:rsid w:val="00016C9D"/>
    <w:rsid w:val="0002052B"/>
    <w:rsid w:val="000210C3"/>
    <w:rsid w:val="0002182E"/>
    <w:rsid w:val="00024088"/>
    <w:rsid w:val="00042862"/>
    <w:rsid w:val="000474E7"/>
    <w:rsid w:val="000520AA"/>
    <w:rsid w:val="00053129"/>
    <w:rsid w:val="000531CB"/>
    <w:rsid w:val="000562E4"/>
    <w:rsid w:val="0005688C"/>
    <w:rsid w:val="00060B4E"/>
    <w:rsid w:val="00061AD9"/>
    <w:rsid w:val="00062335"/>
    <w:rsid w:val="00062677"/>
    <w:rsid w:val="00067614"/>
    <w:rsid w:val="00072DD0"/>
    <w:rsid w:val="00074A3F"/>
    <w:rsid w:val="000778DC"/>
    <w:rsid w:val="000813B4"/>
    <w:rsid w:val="0008214E"/>
    <w:rsid w:val="000859A1"/>
    <w:rsid w:val="000875D2"/>
    <w:rsid w:val="000918C3"/>
    <w:rsid w:val="00093060"/>
    <w:rsid w:val="00096631"/>
    <w:rsid w:val="0009696C"/>
    <w:rsid w:val="000A1577"/>
    <w:rsid w:val="000A1B6B"/>
    <w:rsid w:val="000A26DC"/>
    <w:rsid w:val="000A29EE"/>
    <w:rsid w:val="000A53CF"/>
    <w:rsid w:val="000A6390"/>
    <w:rsid w:val="000B1B7F"/>
    <w:rsid w:val="000B2BF0"/>
    <w:rsid w:val="000B62BC"/>
    <w:rsid w:val="000C0755"/>
    <w:rsid w:val="000C176E"/>
    <w:rsid w:val="000C1795"/>
    <w:rsid w:val="000C65F6"/>
    <w:rsid w:val="000C79BE"/>
    <w:rsid w:val="000D387E"/>
    <w:rsid w:val="000E0E1F"/>
    <w:rsid w:val="000E1814"/>
    <w:rsid w:val="000E26FD"/>
    <w:rsid w:val="000E74BD"/>
    <w:rsid w:val="000F1A44"/>
    <w:rsid w:val="000F4316"/>
    <w:rsid w:val="001030C1"/>
    <w:rsid w:val="00103A87"/>
    <w:rsid w:val="0010695D"/>
    <w:rsid w:val="0011147E"/>
    <w:rsid w:val="001141CF"/>
    <w:rsid w:val="001149E1"/>
    <w:rsid w:val="001234B4"/>
    <w:rsid w:val="00124C90"/>
    <w:rsid w:val="001256FD"/>
    <w:rsid w:val="00135940"/>
    <w:rsid w:val="00136215"/>
    <w:rsid w:val="00136DC8"/>
    <w:rsid w:val="0014086C"/>
    <w:rsid w:val="001460DB"/>
    <w:rsid w:val="00151E79"/>
    <w:rsid w:val="00153174"/>
    <w:rsid w:val="00157CC3"/>
    <w:rsid w:val="00160C10"/>
    <w:rsid w:val="001718D8"/>
    <w:rsid w:val="001719C6"/>
    <w:rsid w:val="00174AF2"/>
    <w:rsid w:val="0017517F"/>
    <w:rsid w:val="00175893"/>
    <w:rsid w:val="001759BB"/>
    <w:rsid w:val="00185F20"/>
    <w:rsid w:val="001861E6"/>
    <w:rsid w:val="001865ED"/>
    <w:rsid w:val="00187104"/>
    <w:rsid w:val="001879A1"/>
    <w:rsid w:val="0019091B"/>
    <w:rsid w:val="00191DC3"/>
    <w:rsid w:val="00195B9B"/>
    <w:rsid w:val="00195E98"/>
    <w:rsid w:val="00197E69"/>
    <w:rsid w:val="001A1DA6"/>
    <w:rsid w:val="001A2F59"/>
    <w:rsid w:val="001A3FF1"/>
    <w:rsid w:val="001A4B83"/>
    <w:rsid w:val="001A5E49"/>
    <w:rsid w:val="001A60DB"/>
    <w:rsid w:val="001A6AA9"/>
    <w:rsid w:val="001A7E73"/>
    <w:rsid w:val="001B02FD"/>
    <w:rsid w:val="001B527A"/>
    <w:rsid w:val="001B5C9A"/>
    <w:rsid w:val="001C23D3"/>
    <w:rsid w:val="001C52F4"/>
    <w:rsid w:val="001C5765"/>
    <w:rsid w:val="001D36BC"/>
    <w:rsid w:val="001D59AB"/>
    <w:rsid w:val="001D641E"/>
    <w:rsid w:val="001D6BE4"/>
    <w:rsid w:val="001E079C"/>
    <w:rsid w:val="001E2CBA"/>
    <w:rsid w:val="001E3117"/>
    <w:rsid w:val="001F1B8B"/>
    <w:rsid w:val="001F1C4E"/>
    <w:rsid w:val="00204421"/>
    <w:rsid w:val="00204CF9"/>
    <w:rsid w:val="0020548A"/>
    <w:rsid w:val="0020597C"/>
    <w:rsid w:val="00206EDE"/>
    <w:rsid w:val="00210204"/>
    <w:rsid w:val="0021313E"/>
    <w:rsid w:val="002132FC"/>
    <w:rsid w:val="00215154"/>
    <w:rsid w:val="00217643"/>
    <w:rsid w:val="00220C4F"/>
    <w:rsid w:val="00225402"/>
    <w:rsid w:val="00227E86"/>
    <w:rsid w:val="002329AD"/>
    <w:rsid w:val="00236C36"/>
    <w:rsid w:val="00237643"/>
    <w:rsid w:val="002377E1"/>
    <w:rsid w:val="00240F9C"/>
    <w:rsid w:val="00244D96"/>
    <w:rsid w:val="00250369"/>
    <w:rsid w:val="002534A6"/>
    <w:rsid w:val="00254726"/>
    <w:rsid w:val="00254EF5"/>
    <w:rsid w:val="002637C8"/>
    <w:rsid w:val="00263951"/>
    <w:rsid w:val="00264ABC"/>
    <w:rsid w:val="00265DC0"/>
    <w:rsid w:val="002661BD"/>
    <w:rsid w:val="00273CEE"/>
    <w:rsid w:val="00277CB9"/>
    <w:rsid w:val="002804A8"/>
    <w:rsid w:val="002825A3"/>
    <w:rsid w:val="00282B36"/>
    <w:rsid w:val="00284259"/>
    <w:rsid w:val="0028702F"/>
    <w:rsid w:val="002935AA"/>
    <w:rsid w:val="00293D46"/>
    <w:rsid w:val="00296EED"/>
    <w:rsid w:val="002A1D63"/>
    <w:rsid w:val="002A1E2E"/>
    <w:rsid w:val="002B2598"/>
    <w:rsid w:val="002B2B82"/>
    <w:rsid w:val="002B7B39"/>
    <w:rsid w:val="002B7E90"/>
    <w:rsid w:val="002C0CB6"/>
    <w:rsid w:val="002C16C0"/>
    <w:rsid w:val="002D31AF"/>
    <w:rsid w:val="002D54A1"/>
    <w:rsid w:val="002D5BFB"/>
    <w:rsid w:val="002E6F00"/>
    <w:rsid w:val="002E76CA"/>
    <w:rsid w:val="002F2123"/>
    <w:rsid w:val="002F3F5F"/>
    <w:rsid w:val="002F5D62"/>
    <w:rsid w:val="00300AC7"/>
    <w:rsid w:val="00304648"/>
    <w:rsid w:val="00313EEB"/>
    <w:rsid w:val="00314348"/>
    <w:rsid w:val="0031643B"/>
    <w:rsid w:val="00316AD3"/>
    <w:rsid w:val="00317C93"/>
    <w:rsid w:val="00320E55"/>
    <w:rsid w:val="003269D2"/>
    <w:rsid w:val="00326D98"/>
    <w:rsid w:val="0032759A"/>
    <w:rsid w:val="003339B0"/>
    <w:rsid w:val="00334A4D"/>
    <w:rsid w:val="00335493"/>
    <w:rsid w:val="0033606C"/>
    <w:rsid w:val="003378C2"/>
    <w:rsid w:val="00340C48"/>
    <w:rsid w:val="00340EFB"/>
    <w:rsid w:val="003410FC"/>
    <w:rsid w:val="003461F3"/>
    <w:rsid w:val="00351B65"/>
    <w:rsid w:val="00355F32"/>
    <w:rsid w:val="003607B7"/>
    <w:rsid w:val="00360C31"/>
    <w:rsid w:val="00360EF3"/>
    <w:rsid w:val="00366C6D"/>
    <w:rsid w:val="00367B79"/>
    <w:rsid w:val="003714BD"/>
    <w:rsid w:val="0037264D"/>
    <w:rsid w:val="00373EF1"/>
    <w:rsid w:val="00375786"/>
    <w:rsid w:val="00375BE8"/>
    <w:rsid w:val="00376C31"/>
    <w:rsid w:val="00380C6A"/>
    <w:rsid w:val="00380C9B"/>
    <w:rsid w:val="00382528"/>
    <w:rsid w:val="003827F8"/>
    <w:rsid w:val="00382BA9"/>
    <w:rsid w:val="0038512A"/>
    <w:rsid w:val="00386199"/>
    <w:rsid w:val="00387F8F"/>
    <w:rsid w:val="003911A7"/>
    <w:rsid w:val="003917E0"/>
    <w:rsid w:val="00392184"/>
    <w:rsid w:val="0039324C"/>
    <w:rsid w:val="00394D08"/>
    <w:rsid w:val="00395E3F"/>
    <w:rsid w:val="003A14AE"/>
    <w:rsid w:val="003A5B69"/>
    <w:rsid w:val="003A79B4"/>
    <w:rsid w:val="003B134D"/>
    <w:rsid w:val="003B5141"/>
    <w:rsid w:val="003B6491"/>
    <w:rsid w:val="003C0641"/>
    <w:rsid w:val="003C2F31"/>
    <w:rsid w:val="003C391F"/>
    <w:rsid w:val="003D29F2"/>
    <w:rsid w:val="003D37D3"/>
    <w:rsid w:val="003E2251"/>
    <w:rsid w:val="003E42D0"/>
    <w:rsid w:val="003E432C"/>
    <w:rsid w:val="003F13DB"/>
    <w:rsid w:val="003F22F9"/>
    <w:rsid w:val="003F2831"/>
    <w:rsid w:val="003F2F54"/>
    <w:rsid w:val="003F79E5"/>
    <w:rsid w:val="00400BE9"/>
    <w:rsid w:val="00401907"/>
    <w:rsid w:val="00410414"/>
    <w:rsid w:val="004107BF"/>
    <w:rsid w:val="00415F54"/>
    <w:rsid w:val="00416B81"/>
    <w:rsid w:val="00427286"/>
    <w:rsid w:val="00431073"/>
    <w:rsid w:val="00434963"/>
    <w:rsid w:val="004426C3"/>
    <w:rsid w:val="00442D14"/>
    <w:rsid w:val="00443640"/>
    <w:rsid w:val="0045055A"/>
    <w:rsid w:val="004510AA"/>
    <w:rsid w:val="0045238F"/>
    <w:rsid w:val="00460331"/>
    <w:rsid w:val="00460B19"/>
    <w:rsid w:val="004617CB"/>
    <w:rsid w:val="00461A23"/>
    <w:rsid w:val="00461A8F"/>
    <w:rsid w:val="00466E85"/>
    <w:rsid w:val="004701E0"/>
    <w:rsid w:val="00470D9A"/>
    <w:rsid w:val="00471C70"/>
    <w:rsid w:val="00472B8C"/>
    <w:rsid w:val="004761EC"/>
    <w:rsid w:val="00477770"/>
    <w:rsid w:val="00485488"/>
    <w:rsid w:val="00486307"/>
    <w:rsid w:val="00487570"/>
    <w:rsid w:val="00490851"/>
    <w:rsid w:val="0049132E"/>
    <w:rsid w:val="004924A9"/>
    <w:rsid w:val="00493168"/>
    <w:rsid w:val="0049369B"/>
    <w:rsid w:val="004938C4"/>
    <w:rsid w:val="004A1832"/>
    <w:rsid w:val="004A2402"/>
    <w:rsid w:val="004A253F"/>
    <w:rsid w:val="004A3DDA"/>
    <w:rsid w:val="004A585C"/>
    <w:rsid w:val="004A7973"/>
    <w:rsid w:val="004B03AF"/>
    <w:rsid w:val="004B0CD8"/>
    <w:rsid w:val="004B1311"/>
    <w:rsid w:val="004B4ED3"/>
    <w:rsid w:val="004B64A6"/>
    <w:rsid w:val="004B6EE1"/>
    <w:rsid w:val="004C0927"/>
    <w:rsid w:val="004C411A"/>
    <w:rsid w:val="004C5054"/>
    <w:rsid w:val="004C51AF"/>
    <w:rsid w:val="004C56B6"/>
    <w:rsid w:val="004C6614"/>
    <w:rsid w:val="004D3912"/>
    <w:rsid w:val="004E01BA"/>
    <w:rsid w:val="004E06F6"/>
    <w:rsid w:val="004E204C"/>
    <w:rsid w:val="004E3F2C"/>
    <w:rsid w:val="004E637E"/>
    <w:rsid w:val="004E7DD5"/>
    <w:rsid w:val="004F4686"/>
    <w:rsid w:val="0050732A"/>
    <w:rsid w:val="00513AF5"/>
    <w:rsid w:val="00514130"/>
    <w:rsid w:val="00521B81"/>
    <w:rsid w:val="00527D23"/>
    <w:rsid w:val="00531C09"/>
    <w:rsid w:val="00541EB3"/>
    <w:rsid w:val="0054222B"/>
    <w:rsid w:val="00544447"/>
    <w:rsid w:val="00546595"/>
    <w:rsid w:val="005508C9"/>
    <w:rsid w:val="00551540"/>
    <w:rsid w:val="0055428E"/>
    <w:rsid w:val="005545F2"/>
    <w:rsid w:val="00555CE1"/>
    <w:rsid w:val="00556005"/>
    <w:rsid w:val="0055612A"/>
    <w:rsid w:val="00556C8F"/>
    <w:rsid w:val="00560B87"/>
    <w:rsid w:val="005623D8"/>
    <w:rsid w:val="0056258E"/>
    <w:rsid w:val="0056442D"/>
    <w:rsid w:val="00566CF0"/>
    <w:rsid w:val="0057059B"/>
    <w:rsid w:val="00574BBF"/>
    <w:rsid w:val="005766E8"/>
    <w:rsid w:val="005838DD"/>
    <w:rsid w:val="00585F2A"/>
    <w:rsid w:val="00590A6C"/>
    <w:rsid w:val="00595FA3"/>
    <w:rsid w:val="00596434"/>
    <w:rsid w:val="005A09D9"/>
    <w:rsid w:val="005A39A1"/>
    <w:rsid w:val="005A5914"/>
    <w:rsid w:val="005B0012"/>
    <w:rsid w:val="005B0376"/>
    <w:rsid w:val="005B10FF"/>
    <w:rsid w:val="005B2825"/>
    <w:rsid w:val="005B44B4"/>
    <w:rsid w:val="005B4F5D"/>
    <w:rsid w:val="005C1960"/>
    <w:rsid w:val="005D0062"/>
    <w:rsid w:val="005D3071"/>
    <w:rsid w:val="005D5141"/>
    <w:rsid w:val="005E1522"/>
    <w:rsid w:val="005E318E"/>
    <w:rsid w:val="005E3E7D"/>
    <w:rsid w:val="005E4719"/>
    <w:rsid w:val="005E5AE9"/>
    <w:rsid w:val="005E7369"/>
    <w:rsid w:val="005F3801"/>
    <w:rsid w:val="005F502E"/>
    <w:rsid w:val="005F6017"/>
    <w:rsid w:val="006011BA"/>
    <w:rsid w:val="00604873"/>
    <w:rsid w:val="0060788E"/>
    <w:rsid w:val="00610EEA"/>
    <w:rsid w:val="006110C8"/>
    <w:rsid w:val="006114D0"/>
    <w:rsid w:val="0061544B"/>
    <w:rsid w:val="006222F6"/>
    <w:rsid w:val="006222FC"/>
    <w:rsid w:val="0062373D"/>
    <w:rsid w:val="00624C0D"/>
    <w:rsid w:val="0062634A"/>
    <w:rsid w:val="006311EA"/>
    <w:rsid w:val="006321FA"/>
    <w:rsid w:val="006341B1"/>
    <w:rsid w:val="006348D2"/>
    <w:rsid w:val="0063557D"/>
    <w:rsid w:val="00635792"/>
    <w:rsid w:val="00636AB4"/>
    <w:rsid w:val="00647A8F"/>
    <w:rsid w:val="00651BD6"/>
    <w:rsid w:val="00651E1C"/>
    <w:rsid w:val="00656245"/>
    <w:rsid w:val="00656ADF"/>
    <w:rsid w:val="0066613C"/>
    <w:rsid w:val="0066684C"/>
    <w:rsid w:val="0067030A"/>
    <w:rsid w:val="006717A6"/>
    <w:rsid w:val="006728A9"/>
    <w:rsid w:val="00673E85"/>
    <w:rsid w:val="00675AFF"/>
    <w:rsid w:val="00676D64"/>
    <w:rsid w:val="00680543"/>
    <w:rsid w:val="00683C41"/>
    <w:rsid w:val="0068697F"/>
    <w:rsid w:val="00686FD1"/>
    <w:rsid w:val="00687227"/>
    <w:rsid w:val="006918B3"/>
    <w:rsid w:val="0069352E"/>
    <w:rsid w:val="00694BD3"/>
    <w:rsid w:val="0069654B"/>
    <w:rsid w:val="006A600C"/>
    <w:rsid w:val="006A7545"/>
    <w:rsid w:val="006B1421"/>
    <w:rsid w:val="006B324F"/>
    <w:rsid w:val="006B61AC"/>
    <w:rsid w:val="006C0A43"/>
    <w:rsid w:val="006C424D"/>
    <w:rsid w:val="006C574A"/>
    <w:rsid w:val="006D28B0"/>
    <w:rsid w:val="006D30F6"/>
    <w:rsid w:val="006D3B46"/>
    <w:rsid w:val="006E1D9D"/>
    <w:rsid w:val="006E594D"/>
    <w:rsid w:val="006F2F2B"/>
    <w:rsid w:val="006F3426"/>
    <w:rsid w:val="006F5430"/>
    <w:rsid w:val="006F621F"/>
    <w:rsid w:val="006F6A21"/>
    <w:rsid w:val="00700068"/>
    <w:rsid w:val="00701521"/>
    <w:rsid w:val="00701C56"/>
    <w:rsid w:val="007020CB"/>
    <w:rsid w:val="00705FCA"/>
    <w:rsid w:val="00706708"/>
    <w:rsid w:val="007139FB"/>
    <w:rsid w:val="00714CFE"/>
    <w:rsid w:val="00716A12"/>
    <w:rsid w:val="00716C97"/>
    <w:rsid w:val="00721478"/>
    <w:rsid w:val="007246E9"/>
    <w:rsid w:val="0072475B"/>
    <w:rsid w:val="00730692"/>
    <w:rsid w:val="00733ABF"/>
    <w:rsid w:val="00735362"/>
    <w:rsid w:val="00737C1D"/>
    <w:rsid w:val="007400C5"/>
    <w:rsid w:val="00742E89"/>
    <w:rsid w:val="00745B29"/>
    <w:rsid w:val="007464F6"/>
    <w:rsid w:val="0074799C"/>
    <w:rsid w:val="00753EB8"/>
    <w:rsid w:val="00755A34"/>
    <w:rsid w:val="00756066"/>
    <w:rsid w:val="00757984"/>
    <w:rsid w:val="00757A95"/>
    <w:rsid w:val="007617B7"/>
    <w:rsid w:val="007621BE"/>
    <w:rsid w:val="00762E4E"/>
    <w:rsid w:val="0076376A"/>
    <w:rsid w:val="00772904"/>
    <w:rsid w:val="00772ECC"/>
    <w:rsid w:val="00776FA0"/>
    <w:rsid w:val="00781595"/>
    <w:rsid w:val="0078202A"/>
    <w:rsid w:val="007859B6"/>
    <w:rsid w:val="00786437"/>
    <w:rsid w:val="00786705"/>
    <w:rsid w:val="007927B2"/>
    <w:rsid w:val="0079394F"/>
    <w:rsid w:val="0079498F"/>
    <w:rsid w:val="007949F3"/>
    <w:rsid w:val="00795A9C"/>
    <w:rsid w:val="007A3650"/>
    <w:rsid w:val="007A5C64"/>
    <w:rsid w:val="007B0307"/>
    <w:rsid w:val="007B39E2"/>
    <w:rsid w:val="007C3409"/>
    <w:rsid w:val="007C6B3D"/>
    <w:rsid w:val="007D2738"/>
    <w:rsid w:val="007E4D9E"/>
    <w:rsid w:val="007E553F"/>
    <w:rsid w:val="007F196F"/>
    <w:rsid w:val="007F3FAB"/>
    <w:rsid w:val="007F499C"/>
    <w:rsid w:val="00800FD5"/>
    <w:rsid w:val="00802C9F"/>
    <w:rsid w:val="0080309E"/>
    <w:rsid w:val="00803B6D"/>
    <w:rsid w:val="00804139"/>
    <w:rsid w:val="00805839"/>
    <w:rsid w:val="00813846"/>
    <w:rsid w:val="00814E2C"/>
    <w:rsid w:val="00820C04"/>
    <w:rsid w:val="0082345C"/>
    <w:rsid w:val="00824354"/>
    <w:rsid w:val="008244AF"/>
    <w:rsid w:val="0082587A"/>
    <w:rsid w:val="00826DBA"/>
    <w:rsid w:val="008277DE"/>
    <w:rsid w:val="0083159A"/>
    <w:rsid w:val="00832141"/>
    <w:rsid w:val="00834948"/>
    <w:rsid w:val="00840448"/>
    <w:rsid w:val="00845E99"/>
    <w:rsid w:val="008462AC"/>
    <w:rsid w:val="00851A12"/>
    <w:rsid w:val="00851BAF"/>
    <w:rsid w:val="0085364F"/>
    <w:rsid w:val="00854374"/>
    <w:rsid w:val="0085627E"/>
    <w:rsid w:val="00856C6B"/>
    <w:rsid w:val="00860FEC"/>
    <w:rsid w:val="00861B52"/>
    <w:rsid w:val="00867F07"/>
    <w:rsid w:val="00871B9F"/>
    <w:rsid w:val="00871CFE"/>
    <w:rsid w:val="0087208A"/>
    <w:rsid w:val="0087413B"/>
    <w:rsid w:val="0087495F"/>
    <w:rsid w:val="0088094E"/>
    <w:rsid w:val="0088220B"/>
    <w:rsid w:val="00884210"/>
    <w:rsid w:val="0088647D"/>
    <w:rsid w:val="00890890"/>
    <w:rsid w:val="00890B6C"/>
    <w:rsid w:val="00891F57"/>
    <w:rsid w:val="00894CA9"/>
    <w:rsid w:val="00895D36"/>
    <w:rsid w:val="008962A6"/>
    <w:rsid w:val="00897C53"/>
    <w:rsid w:val="008A0492"/>
    <w:rsid w:val="008A1414"/>
    <w:rsid w:val="008A3751"/>
    <w:rsid w:val="008A51B8"/>
    <w:rsid w:val="008A5367"/>
    <w:rsid w:val="008A68E8"/>
    <w:rsid w:val="008B0AFD"/>
    <w:rsid w:val="008B19CB"/>
    <w:rsid w:val="008B2D9A"/>
    <w:rsid w:val="008B3399"/>
    <w:rsid w:val="008B7C99"/>
    <w:rsid w:val="008C02F8"/>
    <w:rsid w:val="008C3087"/>
    <w:rsid w:val="008C3F19"/>
    <w:rsid w:val="008C4BF0"/>
    <w:rsid w:val="008C55D6"/>
    <w:rsid w:val="008C79D0"/>
    <w:rsid w:val="008D0BA3"/>
    <w:rsid w:val="008D1BC4"/>
    <w:rsid w:val="008D2BD7"/>
    <w:rsid w:val="008D4A7A"/>
    <w:rsid w:val="008D6003"/>
    <w:rsid w:val="008D60C2"/>
    <w:rsid w:val="008E00FB"/>
    <w:rsid w:val="008E0BC1"/>
    <w:rsid w:val="008E0F40"/>
    <w:rsid w:val="008E594E"/>
    <w:rsid w:val="008E5E2F"/>
    <w:rsid w:val="008F4DC4"/>
    <w:rsid w:val="008F5A75"/>
    <w:rsid w:val="008F68B5"/>
    <w:rsid w:val="00901C9D"/>
    <w:rsid w:val="0090218A"/>
    <w:rsid w:val="00902AB2"/>
    <w:rsid w:val="0090451D"/>
    <w:rsid w:val="00906F7B"/>
    <w:rsid w:val="00912FCE"/>
    <w:rsid w:val="009131CD"/>
    <w:rsid w:val="00913C0C"/>
    <w:rsid w:val="0092044F"/>
    <w:rsid w:val="0092489C"/>
    <w:rsid w:val="00930B0A"/>
    <w:rsid w:val="009345B8"/>
    <w:rsid w:val="00934C9B"/>
    <w:rsid w:val="00942B37"/>
    <w:rsid w:val="00945E9F"/>
    <w:rsid w:val="00951EDD"/>
    <w:rsid w:val="00952083"/>
    <w:rsid w:val="009532CC"/>
    <w:rsid w:val="00953FB7"/>
    <w:rsid w:val="0095504A"/>
    <w:rsid w:val="00957089"/>
    <w:rsid w:val="009634F3"/>
    <w:rsid w:val="00965E01"/>
    <w:rsid w:val="00967BAB"/>
    <w:rsid w:val="00971797"/>
    <w:rsid w:val="0097394B"/>
    <w:rsid w:val="00980B54"/>
    <w:rsid w:val="009831CD"/>
    <w:rsid w:val="009856A1"/>
    <w:rsid w:val="00985935"/>
    <w:rsid w:val="009875F4"/>
    <w:rsid w:val="00990EF9"/>
    <w:rsid w:val="00993A98"/>
    <w:rsid w:val="0099649A"/>
    <w:rsid w:val="009978D6"/>
    <w:rsid w:val="009A1101"/>
    <w:rsid w:val="009A20CF"/>
    <w:rsid w:val="009A24DC"/>
    <w:rsid w:val="009A2996"/>
    <w:rsid w:val="009B09D8"/>
    <w:rsid w:val="009B24D6"/>
    <w:rsid w:val="009B60A6"/>
    <w:rsid w:val="009B7078"/>
    <w:rsid w:val="009C3C4F"/>
    <w:rsid w:val="009C3C70"/>
    <w:rsid w:val="009C417A"/>
    <w:rsid w:val="009C4708"/>
    <w:rsid w:val="009C7AE3"/>
    <w:rsid w:val="009D67FC"/>
    <w:rsid w:val="009D6EF1"/>
    <w:rsid w:val="009D7DD7"/>
    <w:rsid w:val="009E080A"/>
    <w:rsid w:val="009E135D"/>
    <w:rsid w:val="009E2B1C"/>
    <w:rsid w:val="009E3923"/>
    <w:rsid w:val="009E5D80"/>
    <w:rsid w:val="009F1B81"/>
    <w:rsid w:val="009F64B5"/>
    <w:rsid w:val="00A0085D"/>
    <w:rsid w:val="00A00FE1"/>
    <w:rsid w:val="00A03CC4"/>
    <w:rsid w:val="00A04398"/>
    <w:rsid w:val="00A04A3F"/>
    <w:rsid w:val="00A074D0"/>
    <w:rsid w:val="00A1356E"/>
    <w:rsid w:val="00A17A30"/>
    <w:rsid w:val="00A206DA"/>
    <w:rsid w:val="00A25D94"/>
    <w:rsid w:val="00A27C1C"/>
    <w:rsid w:val="00A321B4"/>
    <w:rsid w:val="00A40DA9"/>
    <w:rsid w:val="00A51C77"/>
    <w:rsid w:val="00A52FCC"/>
    <w:rsid w:val="00A53994"/>
    <w:rsid w:val="00A53F71"/>
    <w:rsid w:val="00A55719"/>
    <w:rsid w:val="00A5739A"/>
    <w:rsid w:val="00A579FC"/>
    <w:rsid w:val="00A61F7E"/>
    <w:rsid w:val="00A649AF"/>
    <w:rsid w:val="00A65463"/>
    <w:rsid w:val="00A66A5F"/>
    <w:rsid w:val="00A67011"/>
    <w:rsid w:val="00A71E89"/>
    <w:rsid w:val="00A727EE"/>
    <w:rsid w:val="00A75902"/>
    <w:rsid w:val="00A802CD"/>
    <w:rsid w:val="00A82198"/>
    <w:rsid w:val="00A8376E"/>
    <w:rsid w:val="00A8406C"/>
    <w:rsid w:val="00A842E6"/>
    <w:rsid w:val="00A84E28"/>
    <w:rsid w:val="00A85298"/>
    <w:rsid w:val="00A868E0"/>
    <w:rsid w:val="00A86F8A"/>
    <w:rsid w:val="00A900E9"/>
    <w:rsid w:val="00A90E00"/>
    <w:rsid w:val="00A97F3C"/>
    <w:rsid w:val="00AA07B5"/>
    <w:rsid w:val="00AA0B1B"/>
    <w:rsid w:val="00AA2819"/>
    <w:rsid w:val="00AA3E2E"/>
    <w:rsid w:val="00AA4190"/>
    <w:rsid w:val="00AA454D"/>
    <w:rsid w:val="00AA73E2"/>
    <w:rsid w:val="00AB3DAE"/>
    <w:rsid w:val="00AB4CEF"/>
    <w:rsid w:val="00AC0B97"/>
    <w:rsid w:val="00AD2B56"/>
    <w:rsid w:val="00AD77D9"/>
    <w:rsid w:val="00AD7C4B"/>
    <w:rsid w:val="00AE0AB1"/>
    <w:rsid w:val="00AE39A0"/>
    <w:rsid w:val="00AE4970"/>
    <w:rsid w:val="00AE5C36"/>
    <w:rsid w:val="00AF538A"/>
    <w:rsid w:val="00AF6974"/>
    <w:rsid w:val="00B00E55"/>
    <w:rsid w:val="00B00E83"/>
    <w:rsid w:val="00B046A2"/>
    <w:rsid w:val="00B05D06"/>
    <w:rsid w:val="00B118D9"/>
    <w:rsid w:val="00B11AE2"/>
    <w:rsid w:val="00B173CB"/>
    <w:rsid w:val="00B20894"/>
    <w:rsid w:val="00B221D0"/>
    <w:rsid w:val="00B226D4"/>
    <w:rsid w:val="00B275ED"/>
    <w:rsid w:val="00B404DF"/>
    <w:rsid w:val="00B420A5"/>
    <w:rsid w:val="00B425F7"/>
    <w:rsid w:val="00B4324A"/>
    <w:rsid w:val="00B43971"/>
    <w:rsid w:val="00B461FE"/>
    <w:rsid w:val="00B50184"/>
    <w:rsid w:val="00B54C9E"/>
    <w:rsid w:val="00B57F1C"/>
    <w:rsid w:val="00B604B7"/>
    <w:rsid w:val="00B668F7"/>
    <w:rsid w:val="00B6707D"/>
    <w:rsid w:val="00B7467F"/>
    <w:rsid w:val="00B758E7"/>
    <w:rsid w:val="00B75BCF"/>
    <w:rsid w:val="00B7675C"/>
    <w:rsid w:val="00B7739A"/>
    <w:rsid w:val="00B77FC3"/>
    <w:rsid w:val="00B834D0"/>
    <w:rsid w:val="00B83634"/>
    <w:rsid w:val="00B83756"/>
    <w:rsid w:val="00B84B42"/>
    <w:rsid w:val="00B85F69"/>
    <w:rsid w:val="00B868F0"/>
    <w:rsid w:val="00B90A89"/>
    <w:rsid w:val="00B90CBC"/>
    <w:rsid w:val="00B91561"/>
    <w:rsid w:val="00B91998"/>
    <w:rsid w:val="00B972E6"/>
    <w:rsid w:val="00B97D29"/>
    <w:rsid w:val="00BA3A71"/>
    <w:rsid w:val="00BA3B78"/>
    <w:rsid w:val="00BA4239"/>
    <w:rsid w:val="00BA44F5"/>
    <w:rsid w:val="00BA54EB"/>
    <w:rsid w:val="00BA66C7"/>
    <w:rsid w:val="00BA7879"/>
    <w:rsid w:val="00BB042A"/>
    <w:rsid w:val="00BB0E61"/>
    <w:rsid w:val="00BC124B"/>
    <w:rsid w:val="00BD2F95"/>
    <w:rsid w:val="00BD7629"/>
    <w:rsid w:val="00BD7ACE"/>
    <w:rsid w:val="00BE0479"/>
    <w:rsid w:val="00BF0BCB"/>
    <w:rsid w:val="00BF0C9F"/>
    <w:rsid w:val="00BF17CD"/>
    <w:rsid w:val="00BF1886"/>
    <w:rsid w:val="00BF2958"/>
    <w:rsid w:val="00BF7178"/>
    <w:rsid w:val="00BF7A0B"/>
    <w:rsid w:val="00C00EF5"/>
    <w:rsid w:val="00C00F27"/>
    <w:rsid w:val="00C01ED2"/>
    <w:rsid w:val="00C02189"/>
    <w:rsid w:val="00C02E3F"/>
    <w:rsid w:val="00C06BFA"/>
    <w:rsid w:val="00C07571"/>
    <w:rsid w:val="00C07646"/>
    <w:rsid w:val="00C07FE9"/>
    <w:rsid w:val="00C212AA"/>
    <w:rsid w:val="00C2307A"/>
    <w:rsid w:val="00C23A4F"/>
    <w:rsid w:val="00C2653A"/>
    <w:rsid w:val="00C3473F"/>
    <w:rsid w:val="00C34A74"/>
    <w:rsid w:val="00C412EC"/>
    <w:rsid w:val="00C4636A"/>
    <w:rsid w:val="00C466A8"/>
    <w:rsid w:val="00C47096"/>
    <w:rsid w:val="00C5019B"/>
    <w:rsid w:val="00C502C9"/>
    <w:rsid w:val="00C506E0"/>
    <w:rsid w:val="00C5627D"/>
    <w:rsid w:val="00C646C0"/>
    <w:rsid w:val="00C67F00"/>
    <w:rsid w:val="00C72C92"/>
    <w:rsid w:val="00C7571B"/>
    <w:rsid w:val="00C77A08"/>
    <w:rsid w:val="00C77B82"/>
    <w:rsid w:val="00C86493"/>
    <w:rsid w:val="00C92548"/>
    <w:rsid w:val="00C96720"/>
    <w:rsid w:val="00CA0E56"/>
    <w:rsid w:val="00CA131A"/>
    <w:rsid w:val="00CA3AB5"/>
    <w:rsid w:val="00CA40D6"/>
    <w:rsid w:val="00CA5CF8"/>
    <w:rsid w:val="00CA63AE"/>
    <w:rsid w:val="00CB0864"/>
    <w:rsid w:val="00CB1594"/>
    <w:rsid w:val="00CB4162"/>
    <w:rsid w:val="00CB7EB8"/>
    <w:rsid w:val="00CC2A5B"/>
    <w:rsid w:val="00CC309A"/>
    <w:rsid w:val="00CC337B"/>
    <w:rsid w:val="00CC33D3"/>
    <w:rsid w:val="00CC3D10"/>
    <w:rsid w:val="00CC441C"/>
    <w:rsid w:val="00CC6701"/>
    <w:rsid w:val="00CC75C8"/>
    <w:rsid w:val="00CD6BEB"/>
    <w:rsid w:val="00CE167A"/>
    <w:rsid w:val="00CE3F10"/>
    <w:rsid w:val="00CF0AE8"/>
    <w:rsid w:val="00CF2BE4"/>
    <w:rsid w:val="00CF6D48"/>
    <w:rsid w:val="00D026B2"/>
    <w:rsid w:val="00D0402E"/>
    <w:rsid w:val="00D048F2"/>
    <w:rsid w:val="00D05BCC"/>
    <w:rsid w:val="00D06ED7"/>
    <w:rsid w:val="00D07A19"/>
    <w:rsid w:val="00D13209"/>
    <w:rsid w:val="00D172AB"/>
    <w:rsid w:val="00D173B2"/>
    <w:rsid w:val="00D2044F"/>
    <w:rsid w:val="00D21954"/>
    <w:rsid w:val="00D21DB8"/>
    <w:rsid w:val="00D234A5"/>
    <w:rsid w:val="00D2450D"/>
    <w:rsid w:val="00D26141"/>
    <w:rsid w:val="00D306E5"/>
    <w:rsid w:val="00D35F61"/>
    <w:rsid w:val="00D3616A"/>
    <w:rsid w:val="00D3655F"/>
    <w:rsid w:val="00D42895"/>
    <w:rsid w:val="00D42D06"/>
    <w:rsid w:val="00D44322"/>
    <w:rsid w:val="00D44C11"/>
    <w:rsid w:val="00D45179"/>
    <w:rsid w:val="00D52BA9"/>
    <w:rsid w:val="00D54C4D"/>
    <w:rsid w:val="00D55C1B"/>
    <w:rsid w:val="00D60BF0"/>
    <w:rsid w:val="00D668C6"/>
    <w:rsid w:val="00D67517"/>
    <w:rsid w:val="00D67E6E"/>
    <w:rsid w:val="00D727C5"/>
    <w:rsid w:val="00D731EF"/>
    <w:rsid w:val="00D7334D"/>
    <w:rsid w:val="00D73BE4"/>
    <w:rsid w:val="00D75DAB"/>
    <w:rsid w:val="00D80538"/>
    <w:rsid w:val="00D8065D"/>
    <w:rsid w:val="00D82F65"/>
    <w:rsid w:val="00D8797E"/>
    <w:rsid w:val="00D9237C"/>
    <w:rsid w:val="00D92618"/>
    <w:rsid w:val="00D92C51"/>
    <w:rsid w:val="00D92EAB"/>
    <w:rsid w:val="00D97AAE"/>
    <w:rsid w:val="00D97F72"/>
    <w:rsid w:val="00DA133C"/>
    <w:rsid w:val="00DA16BA"/>
    <w:rsid w:val="00DA298B"/>
    <w:rsid w:val="00DA5547"/>
    <w:rsid w:val="00DA58EA"/>
    <w:rsid w:val="00DA7A1B"/>
    <w:rsid w:val="00DB0745"/>
    <w:rsid w:val="00DB410E"/>
    <w:rsid w:val="00DB76C9"/>
    <w:rsid w:val="00DC49F7"/>
    <w:rsid w:val="00DC6AAC"/>
    <w:rsid w:val="00DC6DE1"/>
    <w:rsid w:val="00DC7F55"/>
    <w:rsid w:val="00DD066F"/>
    <w:rsid w:val="00DD1536"/>
    <w:rsid w:val="00DD3C06"/>
    <w:rsid w:val="00DD3CEE"/>
    <w:rsid w:val="00DE1689"/>
    <w:rsid w:val="00DE1C6D"/>
    <w:rsid w:val="00DE2E3A"/>
    <w:rsid w:val="00DE3B10"/>
    <w:rsid w:val="00DE4316"/>
    <w:rsid w:val="00DE4BB1"/>
    <w:rsid w:val="00DE60D7"/>
    <w:rsid w:val="00DE615A"/>
    <w:rsid w:val="00DE7801"/>
    <w:rsid w:val="00DF1574"/>
    <w:rsid w:val="00DF22DE"/>
    <w:rsid w:val="00DF2522"/>
    <w:rsid w:val="00DF5302"/>
    <w:rsid w:val="00E00FE5"/>
    <w:rsid w:val="00E02287"/>
    <w:rsid w:val="00E02433"/>
    <w:rsid w:val="00E04CB7"/>
    <w:rsid w:val="00E11E31"/>
    <w:rsid w:val="00E13FC3"/>
    <w:rsid w:val="00E172C7"/>
    <w:rsid w:val="00E206D1"/>
    <w:rsid w:val="00E23C16"/>
    <w:rsid w:val="00E240F9"/>
    <w:rsid w:val="00E241D4"/>
    <w:rsid w:val="00E36453"/>
    <w:rsid w:val="00E41291"/>
    <w:rsid w:val="00E44576"/>
    <w:rsid w:val="00E44B6C"/>
    <w:rsid w:val="00E5092F"/>
    <w:rsid w:val="00E50B6D"/>
    <w:rsid w:val="00E517DB"/>
    <w:rsid w:val="00E51B6C"/>
    <w:rsid w:val="00E53410"/>
    <w:rsid w:val="00E54B00"/>
    <w:rsid w:val="00E5667E"/>
    <w:rsid w:val="00E627CE"/>
    <w:rsid w:val="00E65266"/>
    <w:rsid w:val="00E712AE"/>
    <w:rsid w:val="00E72988"/>
    <w:rsid w:val="00E75E44"/>
    <w:rsid w:val="00E75E4B"/>
    <w:rsid w:val="00E76971"/>
    <w:rsid w:val="00E775CC"/>
    <w:rsid w:val="00E8352C"/>
    <w:rsid w:val="00E83821"/>
    <w:rsid w:val="00E86950"/>
    <w:rsid w:val="00E86A95"/>
    <w:rsid w:val="00E874C8"/>
    <w:rsid w:val="00E91063"/>
    <w:rsid w:val="00E95BF4"/>
    <w:rsid w:val="00EA281C"/>
    <w:rsid w:val="00EA4E5F"/>
    <w:rsid w:val="00EA6060"/>
    <w:rsid w:val="00EA7D7F"/>
    <w:rsid w:val="00EA7E42"/>
    <w:rsid w:val="00EB1504"/>
    <w:rsid w:val="00EB1E82"/>
    <w:rsid w:val="00EB3931"/>
    <w:rsid w:val="00EB3F84"/>
    <w:rsid w:val="00EB5E58"/>
    <w:rsid w:val="00EB7D60"/>
    <w:rsid w:val="00EC1C97"/>
    <w:rsid w:val="00EC2A1D"/>
    <w:rsid w:val="00EC3D9A"/>
    <w:rsid w:val="00ED3474"/>
    <w:rsid w:val="00ED409F"/>
    <w:rsid w:val="00ED5A6A"/>
    <w:rsid w:val="00ED7CD7"/>
    <w:rsid w:val="00EE3490"/>
    <w:rsid w:val="00EE6712"/>
    <w:rsid w:val="00EF232C"/>
    <w:rsid w:val="00EF491D"/>
    <w:rsid w:val="00EF58D6"/>
    <w:rsid w:val="00F108AE"/>
    <w:rsid w:val="00F10B9C"/>
    <w:rsid w:val="00F1220C"/>
    <w:rsid w:val="00F1294B"/>
    <w:rsid w:val="00F22E94"/>
    <w:rsid w:val="00F26165"/>
    <w:rsid w:val="00F30DDA"/>
    <w:rsid w:val="00F31BEA"/>
    <w:rsid w:val="00F343DA"/>
    <w:rsid w:val="00F41CD0"/>
    <w:rsid w:val="00F431DA"/>
    <w:rsid w:val="00F43390"/>
    <w:rsid w:val="00F45C09"/>
    <w:rsid w:val="00F47840"/>
    <w:rsid w:val="00F5182F"/>
    <w:rsid w:val="00F54EF1"/>
    <w:rsid w:val="00F567B7"/>
    <w:rsid w:val="00F57B36"/>
    <w:rsid w:val="00F6224A"/>
    <w:rsid w:val="00F636BC"/>
    <w:rsid w:val="00F64066"/>
    <w:rsid w:val="00F65A18"/>
    <w:rsid w:val="00F67B52"/>
    <w:rsid w:val="00F727EA"/>
    <w:rsid w:val="00F72B77"/>
    <w:rsid w:val="00F73776"/>
    <w:rsid w:val="00F73E80"/>
    <w:rsid w:val="00F77FEC"/>
    <w:rsid w:val="00F8193D"/>
    <w:rsid w:val="00F83F27"/>
    <w:rsid w:val="00F85863"/>
    <w:rsid w:val="00F868DB"/>
    <w:rsid w:val="00F86B9C"/>
    <w:rsid w:val="00F90C2C"/>
    <w:rsid w:val="00F9260E"/>
    <w:rsid w:val="00F92E25"/>
    <w:rsid w:val="00F92F10"/>
    <w:rsid w:val="00F9756B"/>
    <w:rsid w:val="00FA105C"/>
    <w:rsid w:val="00FA49CA"/>
    <w:rsid w:val="00FA72FF"/>
    <w:rsid w:val="00FA7666"/>
    <w:rsid w:val="00FA7D93"/>
    <w:rsid w:val="00FB1F7D"/>
    <w:rsid w:val="00FB23D1"/>
    <w:rsid w:val="00FB44E3"/>
    <w:rsid w:val="00FB52E2"/>
    <w:rsid w:val="00FB67E5"/>
    <w:rsid w:val="00FB69D9"/>
    <w:rsid w:val="00FB766E"/>
    <w:rsid w:val="00FC329D"/>
    <w:rsid w:val="00FC4113"/>
    <w:rsid w:val="00FC71B8"/>
    <w:rsid w:val="00FD2C5B"/>
    <w:rsid w:val="00FD4979"/>
    <w:rsid w:val="00FD49F4"/>
    <w:rsid w:val="00FE0934"/>
    <w:rsid w:val="00FE377C"/>
    <w:rsid w:val="00FE594F"/>
    <w:rsid w:val="00FF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7320B"/>
  <w15:docId w15:val="{52350062-F6F2-4983-A011-554C988E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C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478"/>
    <w:pPr>
      <w:ind w:firstLineChars="200" w:firstLine="420"/>
    </w:pPr>
  </w:style>
  <w:style w:type="table" w:styleId="a4">
    <w:name w:val="Table Grid"/>
    <w:basedOn w:val="a1"/>
    <w:uiPriority w:val="59"/>
    <w:rsid w:val="0026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link w:val="MTDisplayEquationChar"/>
    <w:rsid w:val="00C646C0"/>
    <w:pPr>
      <w:tabs>
        <w:tab w:val="center" w:pos="4160"/>
        <w:tab w:val="right" w:pos="8300"/>
      </w:tabs>
      <w:spacing w:line="400" w:lineRule="exact"/>
      <w:ind w:firstLineChars="200" w:firstLine="420"/>
    </w:pPr>
    <w:rPr>
      <w:rFonts w:ascii="Times New Roman" w:hAnsi="Times New Roman" w:cs="Times New Roman"/>
      <w:szCs w:val="21"/>
    </w:rPr>
  </w:style>
  <w:style w:type="character" w:customStyle="1" w:styleId="MTDisplayEquationChar">
    <w:name w:val="MTDisplayEquation Char"/>
    <w:basedOn w:val="a0"/>
    <w:link w:val="MTDisplayEquation"/>
    <w:rsid w:val="00C646C0"/>
    <w:rPr>
      <w:rFonts w:ascii="Times New Roman" w:hAnsi="Times New Roman" w:cs="Times New Roman"/>
      <w:szCs w:val="21"/>
    </w:rPr>
  </w:style>
  <w:style w:type="paragraph" w:styleId="a5">
    <w:name w:val="Balloon Text"/>
    <w:basedOn w:val="a"/>
    <w:link w:val="a6"/>
    <w:uiPriority w:val="99"/>
    <w:semiHidden/>
    <w:unhideWhenUsed/>
    <w:rsid w:val="00CC309A"/>
    <w:rPr>
      <w:sz w:val="18"/>
      <w:szCs w:val="18"/>
    </w:rPr>
  </w:style>
  <w:style w:type="character" w:customStyle="1" w:styleId="a6">
    <w:name w:val="批注框文本 字符"/>
    <w:basedOn w:val="a0"/>
    <w:link w:val="a5"/>
    <w:uiPriority w:val="99"/>
    <w:semiHidden/>
    <w:rsid w:val="00CC309A"/>
    <w:rPr>
      <w:sz w:val="18"/>
      <w:szCs w:val="18"/>
    </w:rPr>
  </w:style>
  <w:style w:type="paragraph" w:styleId="a7">
    <w:name w:val="Normal (Web)"/>
    <w:basedOn w:val="a"/>
    <w:uiPriority w:val="99"/>
    <w:unhideWhenUsed/>
    <w:rsid w:val="00EC3D9A"/>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iPriority w:val="99"/>
    <w:unhideWhenUsed/>
    <w:rsid w:val="000E26F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E26FD"/>
    <w:rPr>
      <w:sz w:val="18"/>
      <w:szCs w:val="18"/>
    </w:rPr>
  </w:style>
  <w:style w:type="paragraph" w:styleId="aa">
    <w:name w:val="footer"/>
    <w:basedOn w:val="a"/>
    <w:link w:val="ab"/>
    <w:uiPriority w:val="99"/>
    <w:unhideWhenUsed/>
    <w:rsid w:val="000E26FD"/>
    <w:pPr>
      <w:tabs>
        <w:tab w:val="center" w:pos="4153"/>
        <w:tab w:val="right" w:pos="8306"/>
      </w:tabs>
      <w:snapToGrid w:val="0"/>
      <w:jc w:val="left"/>
    </w:pPr>
    <w:rPr>
      <w:sz w:val="18"/>
      <w:szCs w:val="18"/>
    </w:rPr>
  </w:style>
  <w:style w:type="character" w:customStyle="1" w:styleId="ab">
    <w:name w:val="页脚 字符"/>
    <w:basedOn w:val="a0"/>
    <w:link w:val="aa"/>
    <w:uiPriority w:val="99"/>
    <w:rsid w:val="000E26FD"/>
    <w:rPr>
      <w:sz w:val="18"/>
      <w:szCs w:val="18"/>
    </w:rPr>
  </w:style>
  <w:style w:type="paragraph" w:customStyle="1" w:styleId="ac">
    <w:name w:val="参考文献"/>
    <w:basedOn w:val="a"/>
    <w:link w:val="Char"/>
    <w:qFormat/>
    <w:rsid w:val="008D2BD7"/>
    <w:pPr>
      <w:ind w:firstLineChars="200" w:firstLine="200"/>
      <w:jc w:val="left"/>
    </w:pPr>
    <w:rPr>
      <w:rFonts w:ascii="Times New Roman" w:eastAsia="宋体" w:hAnsi="Times New Roman" w:cs="Times New Roman"/>
      <w:kern w:val="0"/>
      <w:sz w:val="18"/>
      <w:szCs w:val="21"/>
      <w:lang w:eastAsia="ja-JP"/>
    </w:rPr>
  </w:style>
  <w:style w:type="character" w:customStyle="1" w:styleId="Char">
    <w:name w:val="参考文献 Char"/>
    <w:basedOn w:val="a0"/>
    <w:link w:val="ac"/>
    <w:rsid w:val="008D2BD7"/>
    <w:rPr>
      <w:rFonts w:ascii="Times New Roman" w:eastAsia="宋体" w:hAnsi="Times New Roman" w:cs="Times New Roman"/>
      <w:kern w:val="0"/>
      <w:sz w:val="18"/>
      <w:szCs w:val="21"/>
      <w:lang w:eastAsia="ja-JP"/>
    </w:rPr>
  </w:style>
  <w:style w:type="character" w:customStyle="1" w:styleId="apple-converted-space">
    <w:name w:val="apple-converted-space"/>
    <w:basedOn w:val="a0"/>
    <w:rsid w:val="008D2BD7"/>
  </w:style>
  <w:style w:type="paragraph" w:styleId="ad">
    <w:name w:val="footnote text"/>
    <w:basedOn w:val="a"/>
    <w:link w:val="ae"/>
    <w:uiPriority w:val="99"/>
    <w:semiHidden/>
    <w:unhideWhenUsed/>
    <w:rsid w:val="009C3C4F"/>
    <w:pPr>
      <w:snapToGrid w:val="0"/>
      <w:jc w:val="left"/>
    </w:pPr>
    <w:rPr>
      <w:sz w:val="18"/>
      <w:szCs w:val="18"/>
    </w:rPr>
  </w:style>
  <w:style w:type="character" w:customStyle="1" w:styleId="ae">
    <w:name w:val="脚注文本 字符"/>
    <w:basedOn w:val="a0"/>
    <w:link w:val="ad"/>
    <w:uiPriority w:val="99"/>
    <w:semiHidden/>
    <w:rsid w:val="009C3C4F"/>
    <w:rPr>
      <w:sz w:val="18"/>
      <w:szCs w:val="18"/>
    </w:rPr>
  </w:style>
  <w:style w:type="character" w:styleId="af">
    <w:name w:val="footnote reference"/>
    <w:basedOn w:val="a0"/>
    <w:uiPriority w:val="99"/>
    <w:semiHidden/>
    <w:unhideWhenUsed/>
    <w:rsid w:val="009C3C4F"/>
    <w:rPr>
      <w:vertAlign w:val="superscript"/>
    </w:rPr>
  </w:style>
  <w:style w:type="character" w:styleId="af0">
    <w:name w:val="Hyperlink"/>
    <w:basedOn w:val="a0"/>
    <w:uiPriority w:val="99"/>
    <w:unhideWhenUsed/>
    <w:rsid w:val="0002182E"/>
    <w:rPr>
      <w:color w:val="0000FF" w:themeColor="hyperlink"/>
      <w:u w:val="single"/>
    </w:rPr>
  </w:style>
  <w:style w:type="character" w:styleId="af1">
    <w:name w:val="annotation reference"/>
    <w:basedOn w:val="a0"/>
    <w:uiPriority w:val="99"/>
    <w:semiHidden/>
    <w:unhideWhenUsed/>
    <w:rsid w:val="0079498F"/>
    <w:rPr>
      <w:sz w:val="21"/>
      <w:szCs w:val="21"/>
    </w:rPr>
  </w:style>
  <w:style w:type="paragraph" w:styleId="af2">
    <w:name w:val="annotation text"/>
    <w:basedOn w:val="a"/>
    <w:link w:val="af3"/>
    <w:uiPriority w:val="99"/>
    <w:semiHidden/>
    <w:unhideWhenUsed/>
    <w:rsid w:val="0079498F"/>
    <w:pPr>
      <w:jc w:val="left"/>
    </w:pPr>
  </w:style>
  <w:style w:type="character" w:customStyle="1" w:styleId="af3">
    <w:name w:val="批注文字 字符"/>
    <w:basedOn w:val="a0"/>
    <w:link w:val="af2"/>
    <w:uiPriority w:val="99"/>
    <w:semiHidden/>
    <w:rsid w:val="0079498F"/>
  </w:style>
  <w:style w:type="paragraph" w:styleId="af4">
    <w:name w:val="annotation subject"/>
    <w:basedOn w:val="af2"/>
    <w:next w:val="af2"/>
    <w:link w:val="af5"/>
    <w:uiPriority w:val="99"/>
    <w:semiHidden/>
    <w:unhideWhenUsed/>
    <w:rsid w:val="0079498F"/>
    <w:rPr>
      <w:b/>
      <w:bCs/>
    </w:rPr>
  </w:style>
  <w:style w:type="character" w:customStyle="1" w:styleId="af5">
    <w:name w:val="批注主题 字符"/>
    <w:basedOn w:val="af3"/>
    <w:link w:val="af4"/>
    <w:uiPriority w:val="99"/>
    <w:semiHidden/>
    <w:rsid w:val="0079498F"/>
    <w:rPr>
      <w:b/>
      <w:bCs/>
    </w:rPr>
  </w:style>
  <w:style w:type="character" w:styleId="af6">
    <w:name w:val="Placeholder Text"/>
    <w:basedOn w:val="a0"/>
    <w:uiPriority w:val="99"/>
    <w:semiHidden/>
    <w:rsid w:val="00596434"/>
    <w:rPr>
      <w:color w:val="808080"/>
    </w:rPr>
  </w:style>
  <w:style w:type="paragraph" w:styleId="af7">
    <w:name w:val="Document Map"/>
    <w:basedOn w:val="a"/>
    <w:link w:val="af8"/>
    <w:uiPriority w:val="99"/>
    <w:semiHidden/>
    <w:unhideWhenUsed/>
    <w:rsid w:val="007621BE"/>
    <w:rPr>
      <w:rFonts w:ascii="宋体" w:eastAsia="宋体"/>
      <w:sz w:val="18"/>
      <w:szCs w:val="18"/>
    </w:rPr>
  </w:style>
  <w:style w:type="character" w:customStyle="1" w:styleId="af8">
    <w:name w:val="文档结构图 字符"/>
    <w:basedOn w:val="a0"/>
    <w:link w:val="af7"/>
    <w:uiPriority w:val="99"/>
    <w:semiHidden/>
    <w:rsid w:val="007621B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0410">
      <w:bodyDiv w:val="1"/>
      <w:marLeft w:val="0"/>
      <w:marRight w:val="0"/>
      <w:marTop w:val="0"/>
      <w:marBottom w:val="0"/>
      <w:divBdr>
        <w:top w:val="none" w:sz="0" w:space="0" w:color="auto"/>
        <w:left w:val="none" w:sz="0" w:space="0" w:color="auto"/>
        <w:bottom w:val="none" w:sz="0" w:space="0" w:color="auto"/>
        <w:right w:val="none" w:sz="0" w:space="0" w:color="auto"/>
      </w:divBdr>
    </w:div>
    <w:div w:id="494536283">
      <w:bodyDiv w:val="1"/>
      <w:marLeft w:val="0"/>
      <w:marRight w:val="0"/>
      <w:marTop w:val="0"/>
      <w:marBottom w:val="0"/>
      <w:divBdr>
        <w:top w:val="none" w:sz="0" w:space="0" w:color="auto"/>
        <w:left w:val="none" w:sz="0" w:space="0" w:color="auto"/>
        <w:bottom w:val="none" w:sz="0" w:space="0" w:color="auto"/>
        <w:right w:val="none" w:sz="0" w:space="0" w:color="auto"/>
      </w:divBdr>
    </w:div>
    <w:div w:id="1263877982">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D93C-DDD8-4AF9-8921-636F9BB6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5707</Words>
  <Characters>32531</Characters>
  <Application>Microsoft Office Word</Application>
  <DocSecurity>0</DocSecurity>
  <Lines>271</Lines>
  <Paragraphs>76</Paragraphs>
  <ScaleCrop>false</ScaleCrop>
  <Company>UNC Charlotte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 Wei</cp:lastModifiedBy>
  <cp:revision>34</cp:revision>
  <cp:lastPrinted>2022-03-07T02:53:00Z</cp:lastPrinted>
  <dcterms:created xsi:type="dcterms:W3CDTF">2022-10-13T08:10:00Z</dcterms:created>
  <dcterms:modified xsi:type="dcterms:W3CDTF">2022-10-22T09:55:00Z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